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2B089" w14:textId="77777777" w:rsidR="007A0923" w:rsidRPr="00EF49CE" w:rsidRDefault="007A0923" w:rsidP="007A0923">
      <w:pPr>
        <w:jc w:val="center"/>
        <w:rPr>
          <w:sz w:val="44"/>
          <w:szCs w:val="44"/>
        </w:rPr>
      </w:pPr>
      <w:r w:rsidRPr="00EF49CE">
        <w:rPr>
          <w:sz w:val="44"/>
          <w:szCs w:val="44"/>
        </w:rPr>
        <w:t>DEPARTMENT OF</w:t>
      </w:r>
    </w:p>
    <w:p w14:paraId="51AB4BD7" w14:textId="77777777" w:rsidR="007A0923" w:rsidRPr="00EF49CE" w:rsidRDefault="007A0923" w:rsidP="007A0923">
      <w:pPr>
        <w:jc w:val="center"/>
        <w:rPr>
          <w:sz w:val="44"/>
          <w:szCs w:val="44"/>
        </w:rPr>
      </w:pPr>
      <w:r w:rsidRPr="00EF49CE">
        <w:rPr>
          <w:sz w:val="44"/>
          <w:szCs w:val="44"/>
        </w:rPr>
        <w:t>UNDERGRADUATE SOCIAL WORK</w:t>
      </w:r>
    </w:p>
    <w:p w14:paraId="3389494E" w14:textId="77777777" w:rsidR="007A0923" w:rsidRPr="00EF49CE" w:rsidRDefault="007A0923" w:rsidP="007A0923">
      <w:pPr>
        <w:jc w:val="center"/>
        <w:rPr>
          <w:sz w:val="44"/>
          <w:szCs w:val="44"/>
        </w:rPr>
      </w:pPr>
      <w:r w:rsidRPr="00EF49CE">
        <w:rPr>
          <w:sz w:val="44"/>
          <w:szCs w:val="44"/>
        </w:rPr>
        <w:t>WEST CHESTER UNIVERSITY</w:t>
      </w:r>
    </w:p>
    <w:p w14:paraId="34CDF2C7" w14:textId="77777777" w:rsidR="007A0923" w:rsidRPr="00EF49CE" w:rsidRDefault="00EF49CE" w:rsidP="007A0923">
      <w:pPr>
        <w:jc w:val="center"/>
        <w:rPr>
          <w:i/>
          <w:sz w:val="44"/>
          <w:szCs w:val="44"/>
        </w:rPr>
      </w:pPr>
      <w:r w:rsidRPr="006E365C">
        <w:rPr>
          <w:i/>
          <w:sz w:val="44"/>
          <w:szCs w:val="44"/>
        </w:rPr>
        <w:t>COLLEGE OF EDUCATION AND SOCIAL WORK</w:t>
      </w:r>
    </w:p>
    <w:p w14:paraId="5BE79408" w14:textId="77777777" w:rsidR="00EF49CE" w:rsidRPr="00EF49CE" w:rsidRDefault="00EF49CE" w:rsidP="007A0923">
      <w:pPr>
        <w:jc w:val="center"/>
        <w:rPr>
          <w:sz w:val="44"/>
          <w:szCs w:val="44"/>
        </w:rPr>
      </w:pPr>
      <w:bookmarkStart w:id="0" w:name="_GoBack"/>
      <w:bookmarkEnd w:id="0"/>
    </w:p>
    <w:p w14:paraId="5E26EBA5" w14:textId="77777777" w:rsidR="007A0923" w:rsidRDefault="00B12F28" w:rsidP="007A0923">
      <w:pPr>
        <w:jc w:val="center"/>
        <w:rPr>
          <w:rFonts w:ascii="Arial" w:hAnsi="Arial" w:cs="Arial"/>
          <w:noProof/>
          <w:color w:val="000000"/>
          <w:sz w:val="21"/>
          <w:szCs w:val="21"/>
        </w:rPr>
      </w:pPr>
      <w:r>
        <w:rPr>
          <w:rFonts w:ascii="Arial" w:hAnsi="Arial" w:cs="Arial"/>
          <w:noProof/>
          <w:color w:val="000000"/>
          <w:sz w:val="21"/>
          <w:szCs w:val="21"/>
        </w:rPr>
        <w:pict w14:anchorId="3E841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ain logo" style="width:155.25pt;height:75.75pt;visibility:visible">
            <v:imagedata r:id="rId11" o:title="main logo"/>
          </v:shape>
        </w:pict>
      </w:r>
    </w:p>
    <w:p w14:paraId="162AF2A2" w14:textId="77777777" w:rsidR="007A0923" w:rsidRDefault="007A0923" w:rsidP="007A0923">
      <w:pPr>
        <w:jc w:val="center"/>
        <w:rPr>
          <w:sz w:val="24"/>
        </w:rPr>
      </w:pPr>
    </w:p>
    <w:p w14:paraId="08AAF497" w14:textId="77777777" w:rsidR="007A0923" w:rsidRDefault="007A0923" w:rsidP="007A0923">
      <w:pPr>
        <w:jc w:val="center"/>
        <w:rPr>
          <w:sz w:val="24"/>
        </w:rPr>
      </w:pPr>
    </w:p>
    <w:p w14:paraId="21760020" w14:textId="3AE393D6" w:rsidR="007A0923" w:rsidRPr="00EF49CE" w:rsidRDefault="007A0923" w:rsidP="007A0923">
      <w:pPr>
        <w:jc w:val="center"/>
        <w:rPr>
          <w:sz w:val="56"/>
          <w:szCs w:val="56"/>
        </w:rPr>
      </w:pPr>
      <w:r w:rsidRPr="00EF49CE">
        <w:rPr>
          <w:sz w:val="56"/>
          <w:szCs w:val="56"/>
        </w:rPr>
        <w:t>20</w:t>
      </w:r>
      <w:r w:rsidR="00564112">
        <w:rPr>
          <w:sz w:val="56"/>
          <w:szCs w:val="56"/>
        </w:rPr>
        <w:t>20</w:t>
      </w:r>
      <w:r w:rsidRPr="00EF49CE">
        <w:rPr>
          <w:sz w:val="56"/>
          <w:szCs w:val="56"/>
        </w:rPr>
        <w:t>- 20</w:t>
      </w:r>
      <w:r w:rsidR="00EE16FF">
        <w:rPr>
          <w:sz w:val="56"/>
          <w:szCs w:val="56"/>
        </w:rPr>
        <w:t>2</w:t>
      </w:r>
      <w:r w:rsidR="00564112">
        <w:rPr>
          <w:sz w:val="56"/>
          <w:szCs w:val="56"/>
        </w:rPr>
        <w:t>1</w:t>
      </w:r>
    </w:p>
    <w:p w14:paraId="46EF991A" w14:textId="77777777" w:rsidR="00EF49CE" w:rsidRDefault="00EF49CE" w:rsidP="007A0923">
      <w:pPr>
        <w:jc w:val="center"/>
        <w:rPr>
          <w:sz w:val="56"/>
          <w:szCs w:val="56"/>
        </w:rPr>
      </w:pPr>
    </w:p>
    <w:p w14:paraId="70D14D3D" w14:textId="77777777" w:rsidR="00631D23" w:rsidRPr="00EF49CE" w:rsidRDefault="007A0923" w:rsidP="007A0923">
      <w:pPr>
        <w:jc w:val="center"/>
        <w:rPr>
          <w:sz w:val="56"/>
          <w:szCs w:val="56"/>
        </w:rPr>
      </w:pPr>
      <w:r w:rsidRPr="00EF49CE">
        <w:rPr>
          <w:sz w:val="56"/>
          <w:szCs w:val="56"/>
        </w:rPr>
        <w:t xml:space="preserve">STUDENT HANDBOOK </w:t>
      </w:r>
    </w:p>
    <w:p w14:paraId="288D125A" w14:textId="77777777" w:rsidR="007A0923" w:rsidRPr="00EF49CE" w:rsidRDefault="007A0923" w:rsidP="007A0923">
      <w:pPr>
        <w:jc w:val="center"/>
        <w:rPr>
          <w:sz w:val="56"/>
          <w:szCs w:val="56"/>
        </w:rPr>
      </w:pPr>
      <w:r w:rsidRPr="00EF49CE">
        <w:rPr>
          <w:sz w:val="56"/>
          <w:szCs w:val="56"/>
        </w:rPr>
        <w:t>AND</w:t>
      </w:r>
    </w:p>
    <w:p w14:paraId="4705BD78" w14:textId="77777777" w:rsidR="007A0923" w:rsidRPr="00EF49CE" w:rsidRDefault="007A0923" w:rsidP="007A0923">
      <w:pPr>
        <w:jc w:val="center"/>
        <w:rPr>
          <w:sz w:val="56"/>
          <w:szCs w:val="56"/>
        </w:rPr>
      </w:pPr>
      <w:r w:rsidRPr="00EF49CE">
        <w:rPr>
          <w:sz w:val="56"/>
          <w:szCs w:val="56"/>
        </w:rPr>
        <w:t>FIELD MANUAL</w:t>
      </w:r>
    </w:p>
    <w:p w14:paraId="424275F7" w14:textId="77777777" w:rsidR="007A0923" w:rsidRPr="00953AB3" w:rsidRDefault="007A0923" w:rsidP="007A0923">
      <w:pPr>
        <w:jc w:val="center"/>
        <w:rPr>
          <w:sz w:val="48"/>
          <w:szCs w:val="48"/>
        </w:rPr>
      </w:pPr>
    </w:p>
    <w:p w14:paraId="0AB4689D" w14:textId="47E687B0" w:rsidR="007A0923" w:rsidRDefault="00631D23" w:rsidP="007A0923">
      <w:pPr>
        <w:jc w:val="center"/>
        <w:rPr>
          <w:sz w:val="24"/>
        </w:rPr>
      </w:pPr>
      <w:r w:rsidRPr="006E365C">
        <w:rPr>
          <w:sz w:val="24"/>
        </w:rPr>
        <w:t xml:space="preserve">Revised </w:t>
      </w:r>
      <w:r w:rsidR="00564112">
        <w:rPr>
          <w:sz w:val="24"/>
        </w:rPr>
        <w:t>August 2020</w:t>
      </w:r>
    </w:p>
    <w:p w14:paraId="461E0762" w14:textId="77777777" w:rsidR="007A0923" w:rsidRDefault="007A0923">
      <w:pPr>
        <w:rPr>
          <w:sz w:val="24"/>
        </w:rPr>
      </w:pPr>
      <w:r>
        <w:rPr>
          <w:sz w:val="24"/>
        </w:rPr>
        <w:t xml:space="preserve">                                                         </w:t>
      </w:r>
    </w:p>
    <w:p w14:paraId="090E04DC" w14:textId="577743B5" w:rsidR="007A0923" w:rsidRDefault="007A0923" w:rsidP="007A0923">
      <w:pPr>
        <w:jc w:val="center"/>
        <w:rPr>
          <w:sz w:val="24"/>
        </w:rPr>
      </w:pPr>
      <w:r>
        <w:rPr>
          <w:sz w:val="24"/>
        </w:rPr>
        <w:t>BSW Program Accredited by the Council on Social Work Education through 20</w:t>
      </w:r>
      <w:r w:rsidR="00840210">
        <w:rPr>
          <w:sz w:val="24"/>
        </w:rPr>
        <w:t>27</w:t>
      </w:r>
    </w:p>
    <w:p w14:paraId="79DD1F9F" w14:textId="77777777" w:rsidR="007A0923" w:rsidRDefault="007A0923" w:rsidP="007A0923">
      <w:pPr>
        <w:jc w:val="center"/>
        <w:rPr>
          <w:sz w:val="24"/>
        </w:rPr>
      </w:pPr>
    </w:p>
    <w:p w14:paraId="3312FD57" w14:textId="77777777" w:rsidR="007A0923" w:rsidRPr="00953AB3" w:rsidRDefault="007A0923" w:rsidP="007A0923">
      <w:pPr>
        <w:jc w:val="center"/>
        <w:rPr>
          <w:sz w:val="28"/>
          <w:szCs w:val="28"/>
        </w:rPr>
      </w:pPr>
      <w:r w:rsidRPr="00953AB3">
        <w:rPr>
          <w:sz w:val="28"/>
          <w:szCs w:val="28"/>
        </w:rPr>
        <w:t>Undergraduate Social Work Department</w:t>
      </w:r>
    </w:p>
    <w:p w14:paraId="7A8DBFB4" w14:textId="77777777" w:rsidR="007A0923" w:rsidRPr="00953AB3" w:rsidRDefault="00766DBB" w:rsidP="007A0923">
      <w:pPr>
        <w:jc w:val="center"/>
        <w:rPr>
          <w:sz w:val="28"/>
          <w:szCs w:val="28"/>
        </w:rPr>
      </w:pPr>
      <w:r>
        <w:rPr>
          <w:sz w:val="28"/>
          <w:szCs w:val="28"/>
        </w:rPr>
        <w:t>Anderson Hall, 4</w:t>
      </w:r>
      <w:r w:rsidRPr="0054169B">
        <w:rPr>
          <w:sz w:val="28"/>
          <w:szCs w:val="28"/>
          <w:vertAlign w:val="superscript"/>
        </w:rPr>
        <w:t>th</w:t>
      </w:r>
      <w:r>
        <w:rPr>
          <w:sz w:val="28"/>
          <w:szCs w:val="28"/>
        </w:rPr>
        <w:t xml:space="preserve"> Floor </w:t>
      </w:r>
      <w:r w:rsidR="007A0923" w:rsidRPr="00953AB3">
        <w:rPr>
          <w:sz w:val="28"/>
          <w:szCs w:val="28"/>
        </w:rPr>
        <w:t>WEST CHESTER UNIVERSITY</w:t>
      </w:r>
    </w:p>
    <w:p w14:paraId="2B005913" w14:textId="77777777" w:rsidR="007A0923" w:rsidRDefault="007A0923" w:rsidP="007A0923">
      <w:pPr>
        <w:jc w:val="center"/>
        <w:rPr>
          <w:sz w:val="28"/>
          <w:szCs w:val="28"/>
        </w:rPr>
      </w:pPr>
      <w:r>
        <w:rPr>
          <w:sz w:val="28"/>
          <w:szCs w:val="28"/>
        </w:rPr>
        <w:t>West Chester, PA  19383</w:t>
      </w:r>
    </w:p>
    <w:p w14:paraId="4765EAF8" w14:textId="77777777" w:rsidR="00643132" w:rsidRDefault="00643132" w:rsidP="007A0923">
      <w:pPr>
        <w:jc w:val="center"/>
        <w:rPr>
          <w:sz w:val="28"/>
          <w:szCs w:val="28"/>
        </w:rPr>
      </w:pPr>
    </w:p>
    <w:p w14:paraId="2BF4075C" w14:textId="77777777" w:rsidR="00643132" w:rsidRPr="006E365C" w:rsidRDefault="00643132" w:rsidP="007A0923">
      <w:pPr>
        <w:jc w:val="center"/>
        <w:rPr>
          <w:sz w:val="28"/>
          <w:szCs w:val="28"/>
        </w:rPr>
      </w:pPr>
      <w:r w:rsidRPr="006E365C">
        <w:rPr>
          <w:sz w:val="28"/>
          <w:szCs w:val="28"/>
        </w:rPr>
        <w:t xml:space="preserve">Undergraduate Social Work Department - Philadelphia Site </w:t>
      </w:r>
    </w:p>
    <w:p w14:paraId="4BCB110A" w14:textId="77777777" w:rsidR="00643132" w:rsidRPr="006E365C" w:rsidRDefault="00643132" w:rsidP="007A0923">
      <w:pPr>
        <w:jc w:val="center"/>
        <w:rPr>
          <w:sz w:val="28"/>
          <w:szCs w:val="28"/>
        </w:rPr>
      </w:pPr>
      <w:r w:rsidRPr="006E365C">
        <w:rPr>
          <w:sz w:val="28"/>
          <w:szCs w:val="28"/>
        </w:rPr>
        <w:t>Mellon Independent Center</w:t>
      </w:r>
    </w:p>
    <w:p w14:paraId="48598473" w14:textId="77777777" w:rsidR="00643132" w:rsidRPr="006E365C" w:rsidRDefault="00643132" w:rsidP="007A0923">
      <w:pPr>
        <w:jc w:val="center"/>
        <w:rPr>
          <w:sz w:val="28"/>
          <w:szCs w:val="28"/>
        </w:rPr>
      </w:pPr>
      <w:r w:rsidRPr="006E365C">
        <w:rPr>
          <w:sz w:val="28"/>
          <w:szCs w:val="28"/>
        </w:rPr>
        <w:t>701 Market Street, Concourse Level</w:t>
      </w:r>
    </w:p>
    <w:p w14:paraId="2D3B051F" w14:textId="77777777" w:rsidR="00762289" w:rsidRPr="006E365C" w:rsidRDefault="00762289" w:rsidP="007A0923">
      <w:pPr>
        <w:jc w:val="center"/>
        <w:rPr>
          <w:sz w:val="28"/>
          <w:szCs w:val="28"/>
        </w:rPr>
      </w:pPr>
      <w:r w:rsidRPr="006E365C">
        <w:rPr>
          <w:sz w:val="28"/>
          <w:szCs w:val="28"/>
        </w:rPr>
        <w:t xml:space="preserve">WEST CHESTER UNIVERSITY </w:t>
      </w:r>
    </w:p>
    <w:p w14:paraId="4C404BD4" w14:textId="77777777" w:rsidR="00643132" w:rsidRDefault="00643132" w:rsidP="007A0923">
      <w:pPr>
        <w:jc w:val="center"/>
        <w:rPr>
          <w:sz w:val="28"/>
          <w:szCs w:val="28"/>
        </w:rPr>
      </w:pPr>
      <w:r w:rsidRPr="006E365C">
        <w:rPr>
          <w:sz w:val="28"/>
          <w:szCs w:val="28"/>
        </w:rPr>
        <w:t>Philadelphia, Pa 19106</w:t>
      </w:r>
    </w:p>
    <w:p w14:paraId="59A9EE7D" w14:textId="77777777" w:rsidR="00CC5BE6" w:rsidRDefault="00CC5BE6" w:rsidP="00CC5BE6">
      <w:pPr>
        <w:jc w:val="center"/>
        <w:rPr>
          <w:sz w:val="28"/>
          <w:szCs w:val="28"/>
        </w:rPr>
      </w:pPr>
      <w:bookmarkStart w:id="1" w:name="backtotableofcontents"/>
    </w:p>
    <w:p w14:paraId="672F0F85" w14:textId="77777777" w:rsidR="00EF49CE" w:rsidRDefault="00EF49CE" w:rsidP="00CC5BE6">
      <w:pPr>
        <w:jc w:val="center"/>
        <w:rPr>
          <w:sz w:val="28"/>
          <w:szCs w:val="28"/>
        </w:rPr>
      </w:pPr>
    </w:p>
    <w:p w14:paraId="1373408E" w14:textId="77777777" w:rsidR="002C4ABC" w:rsidRDefault="002C4ABC" w:rsidP="00CC5BE6">
      <w:pPr>
        <w:jc w:val="center"/>
        <w:rPr>
          <w:sz w:val="28"/>
          <w:szCs w:val="28"/>
        </w:rPr>
      </w:pPr>
    </w:p>
    <w:p w14:paraId="478035E4" w14:textId="77777777" w:rsidR="00BE0241" w:rsidRDefault="00BE0241" w:rsidP="00EF49CE">
      <w:pPr>
        <w:jc w:val="center"/>
        <w:rPr>
          <w:b/>
          <w:sz w:val="24"/>
          <w:szCs w:val="24"/>
        </w:rPr>
      </w:pPr>
    </w:p>
    <w:p w14:paraId="1CA04F69" w14:textId="77777777" w:rsidR="00CC5BE6" w:rsidRDefault="00EF49CE" w:rsidP="00EF49CE">
      <w:pPr>
        <w:jc w:val="center"/>
        <w:rPr>
          <w:b/>
          <w:sz w:val="24"/>
          <w:szCs w:val="24"/>
        </w:rPr>
      </w:pPr>
      <w:r>
        <w:rPr>
          <w:b/>
          <w:sz w:val="24"/>
          <w:szCs w:val="24"/>
        </w:rPr>
        <w:lastRenderedPageBreak/>
        <w:t xml:space="preserve">UNDERGRADUATE </w:t>
      </w:r>
      <w:r w:rsidR="00CC5BE6" w:rsidRPr="00CC5BE6">
        <w:rPr>
          <w:b/>
          <w:sz w:val="24"/>
          <w:szCs w:val="24"/>
        </w:rPr>
        <w:t>SOCIAL WORK DEPARTMENT STAFF</w:t>
      </w:r>
    </w:p>
    <w:p w14:paraId="4D1331FB" w14:textId="77777777" w:rsidR="00CC5BE6" w:rsidRPr="00CC5BE6" w:rsidRDefault="00CC5BE6" w:rsidP="00CC5BE6">
      <w:pPr>
        <w:jc w:val="center"/>
        <w:rPr>
          <w:sz w:val="24"/>
          <w:szCs w:val="24"/>
        </w:rPr>
      </w:pPr>
      <w:r w:rsidRPr="00CC5BE6">
        <w:rPr>
          <w:sz w:val="24"/>
          <w:szCs w:val="24"/>
        </w:rPr>
        <w:t xml:space="preserve">           </w:t>
      </w:r>
    </w:p>
    <w:p w14:paraId="747144EB" w14:textId="77777777" w:rsidR="00CC5BE6" w:rsidRPr="00CC5BE6" w:rsidRDefault="00CC5BE6" w:rsidP="00CC5BE6">
      <w:pPr>
        <w:tabs>
          <w:tab w:val="right" w:leader="dot" w:pos="7200"/>
        </w:tabs>
        <w:rPr>
          <w:sz w:val="24"/>
          <w:szCs w:val="24"/>
        </w:rPr>
      </w:pPr>
      <w:r w:rsidRPr="00CC5BE6">
        <w:rPr>
          <w:sz w:val="24"/>
          <w:szCs w:val="24"/>
        </w:rPr>
        <w:t>Social Work Department Office Number</w:t>
      </w:r>
      <w:r w:rsidRPr="00CC5BE6">
        <w:rPr>
          <w:sz w:val="24"/>
          <w:szCs w:val="24"/>
        </w:rPr>
        <w:tab/>
        <w:t>610-436-2527</w:t>
      </w:r>
    </w:p>
    <w:p w14:paraId="386DEA4D" w14:textId="77777777" w:rsidR="00CC5BE6" w:rsidRPr="00CC5BE6" w:rsidRDefault="00874765" w:rsidP="00CC5BE6">
      <w:pPr>
        <w:tabs>
          <w:tab w:val="right" w:leader="dot" w:pos="7200"/>
        </w:tabs>
        <w:rPr>
          <w:sz w:val="24"/>
          <w:szCs w:val="24"/>
        </w:rPr>
      </w:pPr>
      <w:r>
        <w:rPr>
          <w:sz w:val="24"/>
          <w:szCs w:val="24"/>
        </w:rPr>
        <w:t xml:space="preserve">Donna Callaghan, </w:t>
      </w:r>
      <w:r w:rsidR="00A75FD1">
        <w:rPr>
          <w:sz w:val="24"/>
          <w:szCs w:val="24"/>
        </w:rPr>
        <w:t>Department</w:t>
      </w:r>
      <w:r>
        <w:rPr>
          <w:sz w:val="24"/>
          <w:szCs w:val="24"/>
        </w:rPr>
        <w:t xml:space="preserve"> Coordinator</w:t>
      </w:r>
      <w:r w:rsidR="00CC5BE6" w:rsidRPr="00CC5BE6">
        <w:rPr>
          <w:sz w:val="24"/>
          <w:szCs w:val="24"/>
        </w:rPr>
        <w:tab/>
        <w:t>610-436-2527</w:t>
      </w:r>
    </w:p>
    <w:p w14:paraId="6BC25A6C" w14:textId="77777777" w:rsidR="00CC5BE6" w:rsidRPr="00CC5BE6" w:rsidRDefault="00B12F28" w:rsidP="00CC5BE6">
      <w:pPr>
        <w:tabs>
          <w:tab w:val="right" w:leader="dot" w:pos="7200"/>
        </w:tabs>
        <w:rPr>
          <w:sz w:val="24"/>
          <w:szCs w:val="24"/>
        </w:rPr>
      </w:pPr>
      <w:hyperlink r:id="rId12" w:history="1">
        <w:r w:rsidR="004E5E1B" w:rsidRPr="00EB2E0B">
          <w:rPr>
            <w:rStyle w:val="Hyperlink"/>
            <w:sz w:val="24"/>
            <w:szCs w:val="24"/>
          </w:rPr>
          <w:t>DCallaghan@wcupa.edu</w:t>
        </w:r>
      </w:hyperlink>
    </w:p>
    <w:p w14:paraId="1A13C1E5" w14:textId="77777777" w:rsidR="00CC5BE6" w:rsidRPr="00CC5BE6" w:rsidRDefault="00CC5BE6" w:rsidP="00CC5BE6">
      <w:pPr>
        <w:tabs>
          <w:tab w:val="right" w:leader="dot" w:pos="7200"/>
        </w:tabs>
        <w:rPr>
          <w:sz w:val="24"/>
          <w:szCs w:val="24"/>
        </w:rPr>
      </w:pPr>
    </w:p>
    <w:p w14:paraId="03022DF6" w14:textId="77777777" w:rsidR="00CC5BE6" w:rsidRDefault="00CC5BE6" w:rsidP="00CC5BE6">
      <w:pPr>
        <w:tabs>
          <w:tab w:val="right" w:leader="dot" w:pos="7200"/>
        </w:tabs>
        <w:rPr>
          <w:sz w:val="24"/>
          <w:szCs w:val="24"/>
        </w:rPr>
      </w:pPr>
      <w:r w:rsidRPr="00CC5BE6">
        <w:rPr>
          <w:sz w:val="24"/>
          <w:szCs w:val="24"/>
        </w:rPr>
        <w:t>Janet Bradley, Director, Field Education</w:t>
      </w:r>
      <w:r w:rsidRPr="00CC5BE6">
        <w:rPr>
          <w:sz w:val="24"/>
          <w:szCs w:val="24"/>
        </w:rPr>
        <w:tab/>
        <w:t>610-436-2801</w:t>
      </w:r>
    </w:p>
    <w:p w14:paraId="05A9D996" w14:textId="77777777" w:rsidR="00CC5BE6" w:rsidRDefault="00B12F28" w:rsidP="00CC5BE6">
      <w:pPr>
        <w:tabs>
          <w:tab w:val="right" w:leader="dot" w:pos="7200"/>
        </w:tabs>
        <w:rPr>
          <w:sz w:val="24"/>
          <w:szCs w:val="24"/>
        </w:rPr>
      </w:pPr>
      <w:hyperlink r:id="rId13" w:history="1">
        <w:r w:rsidR="00AF581D" w:rsidRPr="00EB2E0B">
          <w:rPr>
            <w:rStyle w:val="Hyperlink"/>
            <w:sz w:val="24"/>
            <w:szCs w:val="24"/>
          </w:rPr>
          <w:t>JBradley2@wcupa.edu</w:t>
        </w:r>
      </w:hyperlink>
    </w:p>
    <w:p w14:paraId="600D1134" w14:textId="77777777" w:rsidR="00EA4D04" w:rsidRDefault="00EA4D04" w:rsidP="00CC5BE6">
      <w:pPr>
        <w:tabs>
          <w:tab w:val="right" w:leader="dot" w:pos="7200"/>
        </w:tabs>
        <w:rPr>
          <w:sz w:val="24"/>
          <w:szCs w:val="24"/>
        </w:rPr>
      </w:pPr>
      <w:r>
        <w:rPr>
          <w:sz w:val="24"/>
          <w:szCs w:val="24"/>
        </w:rPr>
        <w:t>Main Campus</w:t>
      </w:r>
    </w:p>
    <w:p w14:paraId="7059F42F" w14:textId="77777777" w:rsidR="006F4764" w:rsidRDefault="006F4764" w:rsidP="00CC5BE6">
      <w:pPr>
        <w:tabs>
          <w:tab w:val="right" w:leader="dot" w:pos="7200"/>
        </w:tabs>
        <w:rPr>
          <w:sz w:val="24"/>
          <w:szCs w:val="24"/>
        </w:rPr>
      </w:pPr>
    </w:p>
    <w:p w14:paraId="45F9AD1B" w14:textId="77777777" w:rsidR="006F4764" w:rsidRDefault="006F4764" w:rsidP="00CC5BE6">
      <w:pPr>
        <w:tabs>
          <w:tab w:val="right" w:leader="dot" w:pos="7200"/>
        </w:tabs>
        <w:rPr>
          <w:sz w:val="24"/>
          <w:szCs w:val="24"/>
        </w:rPr>
      </w:pPr>
      <w:r>
        <w:rPr>
          <w:sz w:val="24"/>
          <w:szCs w:val="24"/>
        </w:rPr>
        <w:t>Keisha Kelley, Director, Field Education……………………267-386-30</w:t>
      </w:r>
      <w:r w:rsidR="00233079">
        <w:rPr>
          <w:sz w:val="24"/>
          <w:szCs w:val="24"/>
        </w:rPr>
        <w:t>15</w:t>
      </w:r>
    </w:p>
    <w:p w14:paraId="1672AC5E" w14:textId="77777777" w:rsidR="006F4764" w:rsidRDefault="00B12F28" w:rsidP="00CC5BE6">
      <w:pPr>
        <w:tabs>
          <w:tab w:val="right" w:leader="dot" w:pos="7200"/>
        </w:tabs>
        <w:rPr>
          <w:sz w:val="24"/>
          <w:szCs w:val="24"/>
        </w:rPr>
      </w:pPr>
      <w:hyperlink r:id="rId14" w:history="1">
        <w:r w:rsidR="006F4764" w:rsidRPr="00EB2E0B">
          <w:rPr>
            <w:rStyle w:val="Hyperlink"/>
            <w:sz w:val="24"/>
            <w:szCs w:val="24"/>
          </w:rPr>
          <w:t>KKelley@wcupa.edu</w:t>
        </w:r>
      </w:hyperlink>
    </w:p>
    <w:p w14:paraId="484B5788" w14:textId="77777777" w:rsidR="006F4764" w:rsidRPr="00CC5BE6" w:rsidRDefault="00EA4D04" w:rsidP="00CC5BE6">
      <w:pPr>
        <w:tabs>
          <w:tab w:val="right" w:leader="dot" w:pos="7200"/>
        </w:tabs>
        <w:rPr>
          <w:sz w:val="24"/>
          <w:szCs w:val="24"/>
        </w:rPr>
      </w:pPr>
      <w:r>
        <w:rPr>
          <w:sz w:val="24"/>
          <w:szCs w:val="24"/>
        </w:rPr>
        <w:t>Philadelphia Campus</w:t>
      </w:r>
    </w:p>
    <w:p w14:paraId="0D69DDE4" w14:textId="77777777" w:rsidR="00CC5BE6" w:rsidRPr="00CC5BE6" w:rsidRDefault="00CC5BE6" w:rsidP="00CC5BE6">
      <w:pPr>
        <w:tabs>
          <w:tab w:val="right" w:leader="dot" w:pos="7200"/>
        </w:tabs>
        <w:rPr>
          <w:sz w:val="24"/>
          <w:szCs w:val="24"/>
        </w:rPr>
      </w:pPr>
    </w:p>
    <w:p w14:paraId="3172335E" w14:textId="77777777" w:rsidR="00CC5BE6" w:rsidRPr="007C3FFD" w:rsidRDefault="00CC5BE6" w:rsidP="00CC5BE6">
      <w:pPr>
        <w:pStyle w:val="Heading7"/>
        <w:tabs>
          <w:tab w:val="right" w:leader="dot" w:pos="7200"/>
        </w:tabs>
        <w:ind w:left="0"/>
        <w:jc w:val="center"/>
        <w:rPr>
          <w:rFonts w:ascii="Times New Roman" w:hAnsi="Times New Roman"/>
          <w:b/>
          <w:i w:val="0"/>
          <w:sz w:val="24"/>
          <w:szCs w:val="24"/>
        </w:rPr>
      </w:pPr>
      <w:r w:rsidRPr="007C3FFD">
        <w:rPr>
          <w:rFonts w:ascii="Times New Roman" w:hAnsi="Times New Roman"/>
          <w:b/>
          <w:i w:val="0"/>
          <w:sz w:val="24"/>
          <w:szCs w:val="24"/>
        </w:rPr>
        <w:t>UNDERGRADUATE SOCIAL WORK DEPARTMENT FACULTY</w:t>
      </w:r>
    </w:p>
    <w:p w14:paraId="05297831" w14:textId="77777777" w:rsidR="00874765" w:rsidRDefault="00874765" w:rsidP="00CC5BE6">
      <w:pPr>
        <w:tabs>
          <w:tab w:val="right" w:leader="dot" w:pos="7200"/>
        </w:tabs>
      </w:pPr>
      <w:r w:rsidRPr="00BE0241">
        <w:t>Dr. Pablo Arriaza …………………………………………………………………</w:t>
      </w:r>
      <w:r w:rsidR="00341E55" w:rsidRPr="00BE0241">
        <w:t xml:space="preserve">..  </w:t>
      </w:r>
      <w:r w:rsidRPr="00BE0241">
        <w:t>610-436-2785</w:t>
      </w:r>
    </w:p>
    <w:p w14:paraId="22F49784" w14:textId="77777777" w:rsidR="00BE0241" w:rsidRPr="00BE0241" w:rsidRDefault="00BE0241" w:rsidP="00CC5BE6">
      <w:pPr>
        <w:tabs>
          <w:tab w:val="right" w:leader="dot" w:pos="7200"/>
        </w:tabs>
      </w:pPr>
      <w:r>
        <w:t>Associate Professor</w:t>
      </w:r>
    </w:p>
    <w:p w14:paraId="1C6560C5" w14:textId="77777777" w:rsidR="00874765" w:rsidRPr="00BE0241" w:rsidRDefault="00B12F28" w:rsidP="00CC5BE6">
      <w:pPr>
        <w:tabs>
          <w:tab w:val="right" w:leader="dot" w:pos="7200"/>
        </w:tabs>
      </w:pPr>
      <w:hyperlink r:id="rId15" w:history="1">
        <w:r w:rsidR="00874765" w:rsidRPr="00BE0241">
          <w:rPr>
            <w:rStyle w:val="Hyperlink"/>
          </w:rPr>
          <w:t>PArriaza@wcupa.edu</w:t>
        </w:r>
      </w:hyperlink>
    </w:p>
    <w:p w14:paraId="783E39C8" w14:textId="77777777" w:rsidR="00CC5BE6" w:rsidRPr="00BE0241" w:rsidRDefault="00874765" w:rsidP="00CC5BE6">
      <w:pPr>
        <w:tabs>
          <w:tab w:val="right" w:leader="dot" w:pos="7200"/>
        </w:tabs>
        <w:rPr>
          <w:i/>
        </w:rPr>
      </w:pPr>
      <w:r w:rsidRPr="00BE0241">
        <w:rPr>
          <w:i/>
        </w:rPr>
        <w:t>Undergraduate Social Work Program Director/Chair</w:t>
      </w:r>
      <w:r w:rsidR="00CC5BE6" w:rsidRPr="00BE0241">
        <w:rPr>
          <w:i/>
        </w:rPr>
        <w:t xml:space="preserve">  </w:t>
      </w:r>
    </w:p>
    <w:p w14:paraId="063BB428" w14:textId="77777777" w:rsidR="00CC5BE6" w:rsidRPr="00BE0241" w:rsidRDefault="00CC5BE6" w:rsidP="00CC5BE6">
      <w:pPr>
        <w:tabs>
          <w:tab w:val="right" w:leader="dot" w:pos="7200"/>
        </w:tabs>
        <w:rPr>
          <w:i/>
        </w:rPr>
      </w:pPr>
    </w:p>
    <w:p w14:paraId="3B7B17CE" w14:textId="77777777" w:rsidR="00CC5BE6" w:rsidRPr="00BE0241" w:rsidRDefault="00CC5BE6" w:rsidP="00CC5BE6">
      <w:pPr>
        <w:tabs>
          <w:tab w:val="right" w:leader="dot" w:pos="7200"/>
        </w:tabs>
      </w:pPr>
      <w:r w:rsidRPr="00BE0241">
        <w:t>Dr. Michele Belliveau………………………………………………………………</w:t>
      </w:r>
      <w:r w:rsidR="00341E55" w:rsidRPr="00BE0241">
        <w:t xml:space="preserve">. </w:t>
      </w:r>
      <w:r w:rsidRPr="00BE0241">
        <w:t>610-436-3469</w:t>
      </w:r>
    </w:p>
    <w:p w14:paraId="7C4D194B" w14:textId="77777777" w:rsidR="00BE0241" w:rsidRPr="00BE0241" w:rsidRDefault="00BE0241" w:rsidP="00CC5BE6">
      <w:pPr>
        <w:tabs>
          <w:tab w:val="right" w:leader="dot" w:pos="7200"/>
        </w:tabs>
      </w:pPr>
      <w:r w:rsidRPr="00BE0241">
        <w:t>Professor</w:t>
      </w:r>
    </w:p>
    <w:p w14:paraId="34D03BD2" w14:textId="77777777" w:rsidR="00CC5BE6" w:rsidRPr="00BE0241" w:rsidRDefault="00B12F28" w:rsidP="00CC5BE6">
      <w:pPr>
        <w:tabs>
          <w:tab w:val="right" w:leader="dot" w:pos="7200"/>
        </w:tabs>
      </w:pPr>
      <w:hyperlink r:id="rId16" w:history="1">
        <w:r w:rsidR="00AF581D" w:rsidRPr="00BE0241">
          <w:rPr>
            <w:rStyle w:val="Hyperlink"/>
          </w:rPr>
          <w:t>MBelliveau@wcupa.edu</w:t>
        </w:r>
      </w:hyperlink>
      <w:r w:rsidR="00CC5BE6" w:rsidRPr="00BE0241">
        <w:t xml:space="preserve"> </w:t>
      </w:r>
    </w:p>
    <w:p w14:paraId="3393BE95" w14:textId="77777777" w:rsidR="00CC5BE6" w:rsidRPr="00BE0241" w:rsidRDefault="00CC5BE6" w:rsidP="00CC5BE6">
      <w:pPr>
        <w:tabs>
          <w:tab w:val="right" w:leader="dot" w:pos="7200"/>
        </w:tabs>
      </w:pPr>
    </w:p>
    <w:p w14:paraId="4603250F" w14:textId="77777777" w:rsidR="008A4BA0" w:rsidRPr="00BE0241" w:rsidRDefault="008A4BA0" w:rsidP="00CC5BE6">
      <w:pPr>
        <w:tabs>
          <w:tab w:val="right" w:leader="dot" w:pos="7200"/>
        </w:tabs>
      </w:pPr>
      <w:r w:rsidRPr="00BE0241">
        <w:t>Dr. Hadih Deedat</w:t>
      </w:r>
      <w:r w:rsidR="00A75FD1" w:rsidRPr="00BE0241">
        <w:t>…………………………………………………………………….610-436-2884</w:t>
      </w:r>
    </w:p>
    <w:p w14:paraId="01B17C81" w14:textId="77777777" w:rsidR="00BE0241" w:rsidRPr="00BE0241" w:rsidRDefault="00BE0241" w:rsidP="00CC5BE6">
      <w:pPr>
        <w:tabs>
          <w:tab w:val="right" w:leader="dot" w:pos="7200"/>
        </w:tabs>
      </w:pPr>
      <w:r w:rsidRPr="00BE0241">
        <w:t>Assistant Professor</w:t>
      </w:r>
    </w:p>
    <w:p w14:paraId="1102225B" w14:textId="77777777" w:rsidR="008A4BA0" w:rsidRPr="00BE0241" w:rsidRDefault="00B12F28" w:rsidP="00CC5BE6">
      <w:pPr>
        <w:tabs>
          <w:tab w:val="right" w:leader="dot" w:pos="7200"/>
        </w:tabs>
      </w:pPr>
      <w:hyperlink r:id="rId17" w:history="1">
        <w:r w:rsidR="008A4BA0" w:rsidRPr="00BE0241">
          <w:rPr>
            <w:rStyle w:val="Hyperlink"/>
          </w:rPr>
          <w:t>Hdeedat@wcupa.edu</w:t>
        </w:r>
      </w:hyperlink>
      <w:r w:rsidR="00A75FD1" w:rsidRPr="00BE0241">
        <w:t xml:space="preserve"> </w:t>
      </w:r>
    </w:p>
    <w:p w14:paraId="19ECA719" w14:textId="77777777" w:rsidR="008A4BA0" w:rsidRPr="00BE0241" w:rsidRDefault="008A4BA0" w:rsidP="00CC5BE6">
      <w:pPr>
        <w:tabs>
          <w:tab w:val="right" w:leader="dot" w:pos="7200"/>
        </w:tabs>
      </w:pPr>
    </w:p>
    <w:p w14:paraId="26D330BE" w14:textId="77777777" w:rsidR="00CC5BE6" w:rsidRPr="00BE0241" w:rsidRDefault="00CC5BE6" w:rsidP="00CC5BE6">
      <w:pPr>
        <w:tabs>
          <w:tab w:val="right" w:leader="dot" w:pos="7200"/>
        </w:tabs>
      </w:pPr>
      <w:r w:rsidRPr="00BE0241">
        <w:t>Dr. Clare Dente   …………………………………..…………….…</w:t>
      </w:r>
      <w:r w:rsidRPr="00BE0241">
        <w:tab/>
        <w:t>……..............</w:t>
      </w:r>
      <w:r w:rsidR="00874765" w:rsidRPr="00BE0241">
        <w:t>...</w:t>
      </w:r>
      <w:r w:rsidR="00A75FD1" w:rsidRPr="00BE0241">
        <w:t xml:space="preserve"> 6</w:t>
      </w:r>
      <w:r w:rsidRPr="00BE0241">
        <w:t>10-436-3252</w:t>
      </w:r>
    </w:p>
    <w:p w14:paraId="0F01A784" w14:textId="77777777" w:rsidR="00BE0241" w:rsidRPr="00BE0241" w:rsidRDefault="00BE0241" w:rsidP="00CC5BE6">
      <w:pPr>
        <w:tabs>
          <w:tab w:val="right" w:leader="dot" w:pos="7200"/>
        </w:tabs>
      </w:pPr>
      <w:r w:rsidRPr="00BE0241">
        <w:t>Professor</w:t>
      </w:r>
    </w:p>
    <w:p w14:paraId="4D843929" w14:textId="77777777" w:rsidR="00CC5BE6" w:rsidRPr="00BE0241" w:rsidRDefault="00B12F28" w:rsidP="00CC5BE6">
      <w:pPr>
        <w:tabs>
          <w:tab w:val="right" w:leader="dot" w:pos="7200"/>
        </w:tabs>
      </w:pPr>
      <w:hyperlink r:id="rId18" w:history="1">
        <w:r w:rsidR="00CC5BE6" w:rsidRPr="00BE0241">
          <w:rPr>
            <w:rStyle w:val="Hyperlink"/>
          </w:rPr>
          <w:t>CDente@wcupa.edu</w:t>
        </w:r>
      </w:hyperlink>
      <w:r w:rsidR="00CC5BE6" w:rsidRPr="00BE0241">
        <w:t xml:space="preserve">    </w:t>
      </w:r>
    </w:p>
    <w:p w14:paraId="6491BB4D" w14:textId="77777777" w:rsidR="00CC5BE6" w:rsidRPr="00BE0241" w:rsidRDefault="00CC5BE6" w:rsidP="00CC5BE6">
      <w:pPr>
        <w:tabs>
          <w:tab w:val="right" w:leader="dot" w:pos="7200"/>
        </w:tabs>
      </w:pPr>
    </w:p>
    <w:p w14:paraId="45CB57E8" w14:textId="77777777" w:rsidR="00874765" w:rsidRPr="00BE0241" w:rsidRDefault="00874765" w:rsidP="00874765">
      <w:pPr>
        <w:tabs>
          <w:tab w:val="right" w:leader="dot" w:pos="7200"/>
        </w:tabs>
      </w:pPr>
      <w:r w:rsidRPr="00BE0241">
        <w:t xml:space="preserve">Dr. Travis Ingersoll………………………………………………………………… </w:t>
      </w:r>
      <w:r w:rsidR="00341E55" w:rsidRPr="00BE0241">
        <w:t>610-436-2767</w:t>
      </w:r>
    </w:p>
    <w:p w14:paraId="24F83E71" w14:textId="77777777" w:rsidR="00BE0241" w:rsidRPr="00BE0241" w:rsidRDefault="00BE0241" w:rsidP="00874765">
      <w:pPr>
        <w:tabs>
          <w:tab w:val="right" w:leader="dot" w:pos="7200"/>
        </w:tabs>
      </w:pPr>
      <w:r w:rsidRPr="00BE0241">
        <w:t>Associate Professor</w:t>
      </w:r>
    </w:p>
    <w:p w14:paraId="628042C0" w14:textId="77777777" w:rsidR="00874765" w:rsidRPr="00BE0241" w:rsidRDefault="00B12F28" w:rsidP="00874765">
      <w:pPr>
        <w:tabs>
          <w:tab w:val="right" w:leader="dot" w:pos="7200"/>
        </w:tabs>
      </w:pPr>
      <w:hyperlink r:id="rId19" w:history="1">
        <w:r w:rsidR="00AF581D" w:rsidRPr="00BE0241">
          <w:rPr>
            <w:rStyle w:val="Hyperlink"/>
          </w:rPr>
          <w:t>TIngersoll@wcupa.edu</w:t>
        </w:r>
      </w:hyperlink>
    </w:p>
    <w:p w14:paraId="6D8DA773" w14:textId="77777777" w:rsidR="00874765" w:rsidRPr="00BE0241" w:rsidRDefault="00874765" w:rsidP="00CC5BE6">
      <w:pPr>
        <w:tabs>
          <w:tab w:val="right" w:leader="dot" w:pos="7200"/>
        </w:tabs>
      </w:pPr>
    </w:p>
    <w:p w14:paraId="6E5DCF99" w14:textId="77777777" w:rsidR="00874765" w:rsidRPr="00BE0241" w:rsidRDefault="00874765" w:rsidP="00CC5BE6">
      <w:pPr>
        <w:tabs>
          <w:tab w:val="right" w:leader="dot" w:pos="7200"/>
        </w:tabs>
      </w:pPr>
      <w:r w:rsidRPr="00BE0241">
        <w:t>Dr. Meg Panichelli…………………………………………………………………</w:t>
      </w:r>
      <w:r w:rsidR="00341E55" w:rsidRPr="00BE0241">
        <w:t xml:space="preserve">. </w:t>
      </w:r>
      <w:r w:rsidR="004E5E1B" w:rsidRPr="00BE0241">
        <w:t>610-738-0501</w:t>
      </w:r>
    </w:p>
    <w:p w14:paraId="1FF22548" w14:textId="77777777" w:rsidR="00BE0241" w:rsidRPr="00BE0241" w:rsidRDefault="00BE0241" w:rsidP="00CC5BE6">
      <w:pPr>
        <w:tabs>
          <w:tab w:val="right" w:leader="dot" w:pos="7200"/>
        </w:tabs>
      </w:pPr>
      <w:r w:rsidRPr="00BE0241">
        <w:t>Assistant Professor</w:t>
      </w:r>
    </w:p>
    <w:p w14:paraId="278D0902" w14:textId="77777777" w:rsidR="004E5E1B" w:rsidRPr="00BE0241" w:rsidRDefault="00B12F28" w:rsidP="00CC5BE6">
      <w:pPr>
        <w:tabs>
          <w:tab w:val="right" w:leader="dot" w:pos="7200"/>
        </w:tabs>
      </w:pPr>
      <w:hyperlink r:id="rId20" w:history="1">
        <w:r w:rsidR="004E5E1B" w:rsidRPr="00BE0241">
          <w:rPr>
            <w:rStyle w:val="Hyperlink"/>
          </w:rPr>
          <w:t>MPanichelli@wcupa.edu</w:t>
        </w:r>
      </w:hyperlink>
    </w:p>
    <w:p w14:paraId="689F6100" w14:textId="77777777" w:rsidR="004E5E1B" w:rsidRPr="00BE0241" w:rsidRDefault="004E5E1B" w:rsidP="00CC5BE6">
      <w:pPr>
        <w:tabs>
          <w:tab w:val="right" w:leader="dot" w:pos="7200"/>
        </w:tabs>
      </w:pPr>
    </w:p>
    <w:p w14:paraId="45591D95" w14:textId="77777777" w:rsidR="004E5E1B" w:rsidRPr="00BE0241" w:rsidRDefault="004E5E1B" w:rsidP="00CC5BE6">
      <w:pPr>
        <w:tabs>
          <w:tab w:val="right" w:leader="dot" w:pos="7200"/>
        </w:tabs>
      </w:pPr>
      <w:r w:rsidRPr="00BE0241">
        <w:t>Dr. Brie Radis………………………………………………………………………</w:t>
      </w:r>
      <w:r w:rsidR="00341E55" w:rsidRPr="00BE0241">
        <w:t>.</w:t>
      </w:r>
      <w:r w:rsidR="00A75FD1" w:rsidRPr="00BE0241">
        <w:t>.</w:t>
      </w:r>
      <w:r w:rsidRPr="00BE0241">
        <w:t>267-386-3056</w:t>
      </w:r>
    </w:p>
    <w:p w14:paraId="06D0BC24" w14:textId="77777777" w:rsidR="00BE0241" w:rsidRPr="00BE0241" w:rsidRDefault="00BE0241" w:rsidP="00CC5BE6">
      <w:pPr>
        <w:tabs>
          <w:tab w:val="right" w:leader="dot" w:pos="7200"/>
        </w:tabs>
      </w:pPr>
      <w:r w:rsidRPr="00BE0241">
        <w:t>Assistant Professor</w:t>
      </w:r>
    </w:p>
    <w:p w14:paraId="10CE70D8" w14:textId="77777777" w:rsidR="004E5E1B" w:rsidRPr="00BE0241" w:rsidRDefault="00B12F28" w:rsidP="00CC5BE6">
      <w:pPr>
        <w:tabs>
          <w:tab w:val="right" w:leader="dot" w:pos="7200"/>
        </w:tabs>
      </w:pPr>
      <w:hyperlink r:id="rId21" w:history="1">
        <w:r w:rsidR="004E5E1B" w:rsidRPr="00BE0241">
          <w:rPr>
            <w:rStyle w:val="Hyperlink"/>
          </w:rPr>
          <w:t>BRadis@wcupa.edu</w:t>
        </w:r>
      </w:hyperlink>
    </w:p>
    <w:p w14:paraId="5ACBD80C" w14:textId="77777777" w:rsidR="004E5E1B" w:rsidRPr="00BE0241" w:rsidRDefault="004E5E1B" w:rsidP="00CC5BE6">
      <w:pPr>
        <w:tabs>
          <w:tab w:val="right" w:leader="dot" w:pos="7200"/>
        </w:tabs>
      </w:pPr>
    </w:p>
    <w:p w14:paraId="592C2C6F" w14:textId="77777777" w:rsidR="00CC5BE6" w:rsidRPr="00BE0241" w:rsidRDefault="00CC5BE6" w:rsidP="00CC5BE6">
      <w:pPr>
        <w:tabs>
          <w:tab w:val="right" w:leader="dot" w:pos="7200"/>
        </w:tabs>
      </w:pPr>
      <w:r w:rsidRPr="00BE0241">
        <w:t>Dr. Greg Tully……………………………………………………………………</w:t>
      </w:r>
      <w:r w:rsidR="00874765" w:rsidRPr="00BE0241">
        <w:t>….</w:t>
      </w:r>
      <w:r w:rsidR="00341E55" w:rsidRPr="00BE0241">
        <w:t>610-738-0541</w:t>
      </w:r>
    </w:p>
    <w:p w14:paraId="0EB183A1" w14:textId="77777777" w:rsidR="00BE0241" w:rsidRPr="00BE0241" w:rsidRDefault="00BE0241" w:rsidP="00CC5BE6">
      <w:pPr>
        <w:tabs>
          <w:tab w:val="right" w:leader="dot" w:pos="7200"/>
        </w:tabs>
      </w:pPr>
      <w:r w:rsidRPr="00BE0241">
        <w:t>Professor</w:t>
      </w:r>
    </w:p>
    <w:p w14:paraId="4B138124" w14:textId="77777777" w:rsidR="00CC5BE6" w:rsidRPr="00BE0241" w:rsidRDefault="00B12F28" w:rsidP="00CC5BE6">
      <w:pPr>
        <w:tabs>
          <w:tab w:val="right" w:leader="dot" w:pos="7200"/>
        </w:tabs>
      </w:pPr>
      <w:hyperlink r:id="rId22" w:history="1">
        <w:r w:rsidR="00341E55" w:rsidRPr="00BE0241">
          <w:rPr>
            <w:rStyle w:val="Hyperlink"/>
          </w:rPr>
          <w:t>GTully@wcupa.edu</w:t>
        </w:r>
      </w:hyperlink>
      <w:r w:rsidR="00CC5BE6" w:rsidRPr="00BE0241">
        <w:t xml:space="preserve"> </w:t>
      </w:r>
    </w:p>
    <w:p w14:paraId="464E311F" w14:textId="77777777" w:rsidR="00CC5BE6" w:rsidRPr="00BE0241" w:rsidRDefault="00CC5BE6" w:rsidP="00CC5BE6">
      <w:pPr>
        <w:tabs>
          <w:tab w:val="right" w:leader="dot" w:pos="7200"/>
        </w:tabs>
      </w:pPr>
    </w:p>
    <w:p w14:paraId="40BF5372" w14:textId="77777777" w:rsidR="00CC5BE6" w:rsidRPr="00BE0241" w:rsidRDefault="00874765" w:rsidP="00CC5BE6">
      <w:pPr>
        <w:tabs>
          <w:tab w:val="right" w:leader="dot" w:pos="7200"/>
        </w:tabs>
      </w:pPr>
      <w:r w:rsidRPr="00BE0241">
        <w:t>Dr.</w:t>
      </w:r>
      <w:r w:rsidR="00CC5BE6" w:rsidRPr="00BE0241">
        <w:t xml:space="preserve"> Susan Wysor Nguema …………………………………………………</w:t>
      </w:r>
      <w:r w:rsidRPr="00BE0241">
        <w:t>……......</w:t>
      </w:r>
      <w:r w:rsidR="00CC5BE6" w:rsidRPr="00BE0241">
        <w:t>6</w:t>
      </w:r>
      <w:r w:rsidR="00341E55" w:rsidRPr="00BE0241">
        <w:t>10-436-2949</w:t>
      </w:r>
    </w:p>
    <w:p w14:paraId="06F10672" w14:textId="77777777" w:rsidR="00BE0241" w:rsidRPr="00BE0241" w:rsidRDefault="00BE0241" w:rsidP="00CC5BE6">
      <w:pPr>
        <w:tabs>
          <w:tab w:val="right" w:leader="dot" w:pos="7200"/>
        </w:tabs>
      </w:pPr>
      <w:r w:rsidRPr="00BE0241">
        <w:t>Assistant Professor</w:t>
      </w:r>
    </w:p>
    <w:p w14:paraId="67910892" w14:textId="77777777" w:rsidR="00CC5BE6" w:rsidRPr="00BE0241" w:rsidRDefault="00B12F28" w:rsidP="00CC5BE6">
      <w:pPr>
        <w:tabs>
          <w:tab w:val="right" w:leader="dot" w:pos="7200"/>
        </w:tabs>
        <w:jc w:val="both"/>
      </w:pPr>
      <w:hyperlink r:id="rId23" w:history="1">
        <w:r w:rsidR="00CC5BE6" w:rsidRPr="00BE0241">
          <w:rPr>
            <w:rStyle w:val="Hyperlink"/>
          </w:rPr>
          <w:t>SWysorNguema@wcupa.edu</w:t>
        </w:r>
      </w:hyperlink>
      <w:r w:rsidR="00CC5BE6" w:rsidRPr="00BE0241">
        <w:t xml:space="preserve"> </w:t>
      </w:r>
    </w:p>
    <w:p w14:paraId="4202BBFB" w14:textId="77777777" w:rsidR="008A4BA0" w:rsidRPr="00BE0241" w:rsidRDefault="008A4BA0" w:rsidP="00CC5BE6">
      <w:pPr>
        <w:tabs>
          <w:tab w:val="right" w:leader="dot" w:pos="7200"/>
        </w:tabs>
        <w:jc w:val="both"/>
      </w:pPr>
    </w:p>
    <w:p w14:paraId="7DF25815" w14:textId="77777777" w:rsidR="008A4BA0" w:rsidRDefault="008A4BA0" w:rsidP="00CC5BE6">
      <w:pPr>
        <w:tabs>
          <w:tab w:val="right" w:leader="dot" w:pos="7200"/>
        </w:tabs>
        <w:jc w:val="both"/>
      </w:pPr>
      <w:r w:rsidRPr="00BE0241">
        <w:t>Dr. Ebonnie Vazquez</w:t>
      </w:r>
      <w:r w:rsidR="00A75FD1" w:rsidRPr="00BE0241">
        <w:t>………………………………………………………………..610-436-2884</w:t>
      </w:r>
    </w:p>
    <w:p w14:paraId="552A1DE8" w14:textId="77777777" w:rsidR="00BE0241" w:rsidRPr="00BE0241" w:rsidRDefault="00BE0241" w:rsidP="00CC5BE6">
      <w:pPr>
        <w:tabs>
          <w:tab w:val="right" w:leader="dot" w:pos="7200"/>
        </w:tabs>
        <w:jc w:val="both"/>
      </w:pPr>
      <w:r>
        <w:t>Assistant Professor</w:t>
      </w:r>
    </w:p>
    <w:p w14:paraId="4BCA25EC" w14:textId="77777777" w:rsidR="008A4BA0" w:rsidRPr="00BE0241" w:rsidRDefault="00B12F28" w:rsidP="00CC5BE6">
      <w:pPr>
        <w:tabs>
          <w:tab w:val="right" w:leader="dot" w:pos="7200"/>
        </w:tabs>
        <w:jc w:val="both"/>
      </w:pPr>
      <w:hyperlink r:id="rId24" w:history="1">
        <w:r w:rsidR="008A4BA0" w:rsidRPr="00BE0241">
          <w:rPr>
            <w:rStyle w:val="Hyperlink"/>
          </w:rPr>
          <w:t>Evazquez@wcupa.edu</w:t>
        </w:r>
      </w:hyperlink>
    </w:p>
    <w:p w14:paraId="251DA401" w14:textId="77777777" w:rsidR="00D42EBF" w:rsidRPr="00BE0241" w:rsidRDefault="00BE0241" w:rsidP="00CC5BE6">
      <w:pPr>
        <w:tabs>
          <w:tab w:val="right" w:leader="dot" w:pos="7200"/>
        </w:tabs>
        <w:jc w:val="both"/>
        <w:rPr>
          <w:b/>
          <w:u w:val="single"/>
        </w:rPr>
      </w:pPr>
      <w:r>
        <w:t xml:space="preserve">                                       </w:t>
      </w:r>
      <w:r w:rsidR="007C3FFD" w:rsidRPr="00BE0241">
        <w:rPr>
          <w:b/>
          <w:u w:val="single"/>
        </w:rPr>
        <w:t>Website: https://www.wcupa.edu/education-socialWork/socialWork/</w:t>
      </w:r>
    </w:p>
    <w:p w14:paraId="7D2988F6" w14:textId="77777777" w:rsidR="007A0923" w:rsidRPr="0020796C" w:rsidRDefault="007A0923" w:rsidP="007A0923">
      <w:pPr>
        <w:jc w:val="center"/>
        <w:rPr>
          <w:b/>
          <w:sz w:val="22"/>
          <w:szCs w:val="22"/>
        </w:rPr>
      </w:pPr>
      <w:r w:rsidRPr="00BE0241">
        <w:rPr>
          <w:b/>
          <w:u w:val="single"/>
        </w:rPr>
        <w:br w:type="page"/>
      </w:r>
      <w:r w:rsidRPr="0020796C">
        <w:rPr>
          <w:b/>
          <w:sz w:val="22"/>
          <w:szCs w:val="22"/>
        </w:rPr>
        <w:lastRenderedPageBreak/>
        <w:t>TABLE OF CONTENTS</w:t>
      </w:r>
      <w:bookmarkEnd w:id="1"/>
    </w:p>
    <w:p w14:paraId="3D7833F6" w14:textId="77777777" w:rsidR="007A0923" w:rsidRPr="0020796C" w:rsidRDefault="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 xml:space="preserve">           </w:t>
      </w:r>
      <w:r w:rsidRPr="0020796C">
        <w:rPr>
          <w:sz w:val="22"/>
          <w:szCs w:val="22"/>
        </w:rPr>
        <w:tab/>
      </w:r>
      <w:r w:rsidRPr="0020796C">
        <w:rPr>
          <w:sz w:val="22"/>
          <w:szCs w:val="22"/>
        </w:rPr>
        <w:tab/>
        <w:t>Page</w:t>
      </w:r>
    </w:p>
    <w:p w14:paraId="476E421A" w14:textId="77777777" w:rsidR="007A0923" w:rsidRPr="0020796C" w:rsidRDefault="007A0923">
      <w:pPr>
        <w:rPr>
          <w:sz w:val="22"/>
          <w:szCs w:val="22"/>
        </w:rPr>
      </w:pPr>
    </w:p>
    <w:p w14:paraId="6BEAC233" w14:textId="77777777" w:rsidR="007A0923" w:rsidRPr="0020796C" w:rsidRDefault="007A0923">
      <w:pPr>
        <w:rPr>
          <w:sz w:val="22"/>
          <w:szCs w:val="22"/>
        </w:rPr>
      </w:pPr>
      <w:r w:rsidRPr="002E0DC7">
        <w:rPr>
          <w:sz w:val="22"/>
          <w:szCs w:val="22"/>
          <w:u w:val="single"/>
        </w:rPr>
        <w:t>Ackn</w:t>
      </w:r>
      <w:bookmarkStart w:id="2" w:name="_Hlt74624226"/>
      <w:r w:rsidRPr="002E0DC7">
        <w:rPr>
          <w:sz w:val="22"/>
          <w:szCs w:val="22"/>
          <w:u w:val="single"/>
        </w:rPr>
        <w:t>o</w:t>
      </w:r>
      <w:bookmarkEnd w:id="2"/>
      <w:r w:rsidRPr="002E0DC7">
        <w:rPr>
          <w:sz w:val="22"/>
          <w:szCs w:val="22"/>
          <w:u w:val="single"/>
        </w:rPr>
        <w:t>wledgments</w:t>
      </w:r>
      <w:r w:rsidRPr="002E0DC7">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w:t>
      </w:r>
    </w:p>
    <w:bookmarkStart w:id="3" w:name="_Hlt74629553"/>
    <w:p w14:paraId="282907CE" w14:textId="77777777" w:rsidR="007A0923" w:rsidRPr="0020796C" w:rsidRDefault="007A0923">
      <w:pPr>
        <w:rPr>
          <w:sz w:val="22"/>
          <w:szCs w:val="22"/>
        </w:rPr>
      </w:pPr>
      <w:r w:rsidRPr="0020796C">
        <w:rPr>
          <w:sz w:val="22"/>
          <w:szCs w:val="22"/>
        </w:rPr>
        <w:fldChar w:fldCharType="begin"/>
      </w:r>
      <w:r w:rsidRPr="0020796C">
        <w:rPr>
          <w:sz w:val="22"/>
          <w:szCs w:val="22"/>
        </w:rPr>
        <w:instrText xml:space="preserve"> HYPERLINK  \l "Introduction" </w:instrText>
      </w:r>
      <w:r w:rsidRPr="0020796C">
        <w:rPr>
          <w:sz w:val="22"/>
          <w:szCs w:val="22"/>
        </w:rPr>
        <w:fldChar w:fldCharType="separate"/>
      </w:r>
      <w:r w:rsidRPr="0020796C">
        <w:rPr>
          <w:rStyle w:val="Hyperlink"/>
          <w:sz w:val="22"/>
          <w:szCs w:val="22"/>
        </w:rPr>
        <w:t>INTRODUCTION</w:t>
      </w:r>
      <w:r w:rsidRPr="0020796C">
        <w:rPr>
          <w:sz w:val="22"/>
          <w:szCs w:val="22"/>
        </w:rPr>
        <w:fldChar w:fldCharType="end"/>
      </w:r>
      <w:bookmarkEnd w:id="3"/>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007D5D23">
        <w:rPr>
          <w:sz w:val="22"/>
          <w:szCs w:val="22"/>
        </w:rPr>
        <w:t>5</w:t>
      </w:r>
      <w:r w:rsidRPr="0020796C">
        <w:rPr>
          <w:sz w:val="22"/>
          <w:szCs w:val="22"/>
        </w:rPr>
        <w:tab/>
      </w:r>
    </w:p>
    <w:p w14:paraId="491D2541" w14:textId="77777777" w:rsidR="007A0923" w:rsidRPr="0020796C" w:rsidRDefault="007A0923">
      <w:pPr>
        <w:rPr>
          <w:sz w:val="22"/>
          <w:szCs w:val="22"/>
        </w:rPr>
      </w:pPr>
      <w:r w:rsidRPr="0020796C">
        <w:rPr>
          <w:sz w:val="22"/>
          <w:szCs w:val="22"/>
        </w:rPr>
        <w:t xml:space="preserve">        </w:t>
      </w:r>
      <w:r>
        <w:rPr>
          <w:sz w:val="22"/>
          <w:szCs w:val="22"/>
        </w:rPr>
        <w:t xml:space="preserve"> </w:t>
      </w:r>
      <w:r w:rsidRPr="0020796C">
        <w:rPr>
          <w:sz w:val="22"/>
          <w:szCs w:val="22"/>
        </w:rPr>
        <w:tab/>
        <w:t xml:space="preserve"> Nondiscrimination</w:t>
      </w:r>
      <w:r>
        <w:rPr>
          <w:sz w:val="22"/>
          <w:szCs w:val="22"/>
        </w:rPr>
        <w:t xml:space="preserve"> Policy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6</w:t>
      </w:r>
    </w:p>
    <w:p w14:paraId="7E2B0A06" w14:textId="77777777" w:rsidR="007A0923" w:rsidRPr="0020796C" w:rsidRDefault="00B12F28">
      <w:pPr>
        <w:rPr>
          <w:sz w:val="22"/>
          <w:szCs w:val="22"/>
        </w:rPr>
      </w:pPr>
      <w:hyperlink w:anchor="WCUUndergradSWProgram" w:history="1">
        <w:r w:rsidR="007A0923" w:rsidRPr="0020796C">
          <w:rPr>
            <w:rStyle w:val="Hyperlink"/>
            <w:sz w:val="22"/>
            <w:szCs w:val="22"/>
          </w:rPr>
          <w:t>WCU BACCALAUREATE SOCIAL WOR</w:t>
        </w:r>
        <w:bookmarkStart w:id="4" w:name="_Hlt74629559"/>
        <w:r w:rsidR="007A0923" w:rsidRPr="0020796C">
          <w:rPr>
            <w:rStyle w:val="Hyperlink"/>
            <w:sz w:val="22"/>
            <w:szCs w:val="22"/>
          </w:rPr>
          <w:t>K</w:t>
        </w:r>
        <w:bookmarkEnd w:id="4"/>
        <w:r w:rsidR="007A0923" w:rsidRPr="0020796C">
          <w:rPr>
            <w:rStyle w:val="Hyperlink"/>
            <w:sz w:val="22"/>
            <w:szCs w:val="22"/>
          </w:rPr>
          <w:t xml:space="preserve"> PROGRAM</w:t>
        </w:r>
      </w:hyperlink>
      <w:r w:rsidR="007A0923">
        <w:rPr>
          <w:sz w:val="22"/>
          <w:szCs w:val="22"/>
        </w:rPr>
        <w:tab/>
      </w:r>
      <w:r w:rsidR="007A0923">
        <w:rPr>
          <w:sz w:val="22"/>
          <w:szCs w:val="22"/>
        </w:rPr>
        <w:tab/>
      </w:r>
      <w:r w:rsidR="007A0923">
        <w:rPr>
          <w:sz w:val="22"/>
          <w:szCs w:val="22"/>
        </w:rPr>
        <w:tab/>
      </w:r>
      <w:r w:rsidR="007A0923">
        <w:rPr>
          <w:sz w:val="22"/>
          <w:szCs w:val="22"/>
        </w:rPr>
        <w:tab/>
      </w:r>
      <w:r w:rsidR="007D5D23">
        <w:rPr>
          <w:sz w:val="22"/>
          <w:szCs w:val="22"/>
        </w:rPr>
        <w:t>6</w:t>
      </w:r>
      <w:r w:rsidR="007A0923" w:rsidRPr="0020796C">
        <w:rPr>
          <w:sz w:val="22"/>
          <w:szCs w:val="22"/>
        </w:rPr>
        <w:tab/>
      </w:r>
    </w:p>
    <w:p w14:paraId="542C7919" w14:textId="77777777" w:rsidR="007A0923" w:rsidRPr="0020796C" w:rsidRDefault="00631D23">
      <w:pPr>
        <w:rPr>
          <w:sz w:val="22"/>
          <w:szCs w:val="22"/>
        </w:rPr>
      </w:pPr>
      <w:r>
        <w:rPr>
          <w:sz w:val="22"/>
          <w:szCs w:val="22"/>
        </w:rPr>
        <w:t xml:space="preserve">            </w:t>
      </w:r>
      <w:r w:rsidR="007A0923" w:rsidRPr="0020796C">
        <w:rPr>
          <w:sz w:val="22"/>
          <w:szCs w:val="22"/>
        </w:rPr>
        <w:t>Generalist Social Work Practice</w:t>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Pr>
          <w:sz w:val="22"/>
          <w:szCs w:val="22"/>
        </w:rPr>
        <w:tab/>
      </w:r>
      <w:r w:rsidR="007D5D23">
        <w:rPr>
          <w:sz w:val="22"/>
          <w:szCs w:val="22"/>
        </w:rPr>
        <w:t>6</w:t>
      </w:r>
      <w:r w:rsidR="007A0923" w:rsidRPr="0020796C">
        <w:rPr>
          <w:sz w:val="22"/>
          <w:szCs w:val="22"/>
        </w:rPr>
        <w:tab/>
      </w:r>
    </w:p>
    <w:p w14:paraId="492E83BB" w14:textId="77777777" w:rsidR="007A0923" w:rsidRPr="0020796C" w:rsidRDefault="00631D23" w:rsidP="00631D23">
      <w:pPr>
        <w:rPr>
          <w:sz w:val="22"/>
          <w:szCs w:val="22"/>
        </w:rPr>
      </w:pPr>
      <w:r>
        <w:rPr>
          <w:sz w:val="22"/>
          <w:szCs w:val="22"/>
        </w:rPr>
        <w:t xml:space="preserve">            </w:t>
      </w:r>
      <w:r w:rsidR="007A0923" w:rsidRPr="0020796C">
        <w:rPr>
          <w:sz w:val="22"/>
          <w:szCs w:val="22"/>
        </w:rPr>
        <w:t>Mission</w:t>
      </w:r>
      <w:r w:rsidR="007A0923">
        <w:rPr>
          <w:sz w:val="22"/>
          <w:szCs w:val="22"/>
        </w:rPr>
        <w:t xml:space="preserve"> of the Department</w:t>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D5D23">
        <w:rPr>
          <w:sz w:val="22"/>
          <w:szCs w:val="22"/>
        </w:rPr>
        <w:t>6</w:t>
      </w:r>
    </w:p>
    <w:p w14:paraId="188079FF" w14:textId="77777777" w:rsidR="007A0923" w:rsidRPr="0020796C" w:rsidRDefault="007A0923">
      <w:pPr>
        <w:rPr>
          <w:sz w:val="22"/>
          <w:szCs w:val="22"/>
        </w:rPr>
      </w:pPr>
      <w:r w:rsidRPr="0020796C">
        <w:rPr>
          <w:sz w:val="22"/>
          <w:szCs w:val="22"/>
        </w:rPr>
        <w:t xml:space="preserve">            Goals of the Social Work Department</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r>
      <w:r w:rsidR="007E1494">
        <w:rPr>
          <w:sz w:val="22"/>
          <w:szCs w:val="22"/>
        </w:rPr>
        <w:t>6</w:t>
      </w:r>
    </w:p>
    <w:p w14:paraId="13D4F60B" w14:textId="77777777" w:rsidR="007A0923" w:rsidRPr="0020796C" w:rsidRDefault="007A0923" w:rsidP="007A0923">
      <w:pPr>
        <w:rPr>
          <w:sz w:val="22"/>
          <w:szCs w:val="22"/>
        </w:rPr>
      </w:pPr>
      <w:r w:rsidRPr="0020796C">
        <w:rPr>
          <w:sz w:val="22"/>
          <w:szCs w:val="22"/>
        </w:rPr>
        <w:t xml:space="preserve">            Program Goals, Core Competencies, and Generalist Pra</w:t>
      </w:r>
      <w:r w:rsidR="007E1494">
        <w:rPr>
          <w:sz w:val="22"/>
          <w:szCs w:val="22"/>
        </w:rPr>
        <w:t>ctice</w:t>
      </w:r>
      <w:r w:rsidR="007E1494">
        <w:rPr>
          <w:sz w:val="22"/>
          <w:szCs w:val="22"/>
        </w:rPr>
        <w:tab/>
      </w:r>
      <w:r w:rsidR="007E1494">
        <w:rPr>
          <w:sz w:val="22"/>
          <w:szCs w:val="22"/>
        </w:rPr>
        <w:tab/>
      </w:r>
      <w:r w:rsidR="007E1494">
        <w:rPr>
          <w:sz w:val="22"/>
          <w:szCs w:val="22"/>
        </w:rPr>
        <w:tab/>
        <w:t>7</w:t>
      </w:r>
    </w:p>
    <w:p w14:paraId="6BEFC5A2" w14:textId="77777777" w:rsidR="007A0923" w:rsidRPr="0020796C" w:rsidRDefault="00B12F28">
      <w:pPr>
        <w:rPr>
          <w:sz w:val="22"/>
          <w:szCs w:val="22"/>
        </w:rPr>
      </w:pPr>
      <w:hyperlink w:anchor="TheStructureofBSWProgram" w:history="1">
        <w:r w:rsidR="007A0923" w:rsidRPr="0020796C">
          <w:rPr>
            <w:rStyle w:val="Hyperlink"/>
            <w:sz w:val="22"/>
            <w:szCs w:val="22"/>
          </w:rPr>
          <w:t>THE STRUCTURE OF THE BSW PROGRAM</w:t>
        </w:r>
      </w:hyperlink>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E1494">
        <w:rPr>
          <w:sz w:val="22"/>
          <w:szCs w:val="22"/>
        </w:rPr>
        <w:t>9</w:t>
      </w:r>
    </w:p>
    <w:p w14:paraId="687DB62F" w14:textId="77777777" w:rsidR="007A0923" w:rsidRPr="0020796C" w:rsidRDefault="007A0923" w:rsidP="007A0923">
      <w:pPr>
        <w:rPr>
          <w:sz w:val="22"/>
          <w:szCs w:val="22"/>
        </w:rPr>
      </w:pPr>
      <w:r w:rsidRPr="0020796C">
        <w:rPr>
          <w:sz w:val="22"/>
          <w:szCs w:val="22"/>
        </w:rPr>
        <w:tab/>
        <w:t>Undergraduate Social Work Requirements</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00005D1F">
        <w:rPr>
          <w:sz w:val="22"/>
          <w:szCs w:val="22"/>
        </w:rPr>
        <w:t>10</w:t>
      </w:r>
    </w:p>
    <w:p w14:paraId="39C31D4A" w14:textId="77777777" w:rsidR="007A0923" w:rsidRPr="0020796C" w:rsidRDefault="00B12F28">
      <w:pPr>
        <w:rPr>
          <w:sz w:val="22"/>
          <w:szCs w:val="22"/>
        </w:rPr>
      </w:pPr>
      <w:hyperlink w:anchor="Policiesandprocedures" w:history="1">
        <w:r w:rsidR="007A0923" w:rsidRPr="0020796C">
          <w:rPr>
            <w:rStyle w:val="Hyperlink"/>
            <w:sz w:val="22"/>
            <w:szCs w:val="22"/>
          </w:rPr>
          <w:t>POLICIES AND PROCEDURES</w:t>
        </w:r>
      </w:hyperlink>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5D2FEC">
        <w:rPr>
          <w:sz w:val="22"/>
          <w:szCs w:val="22"/>
        </w:rPr>
        <w:t>11</w:t>
      </w:r>
    </w:p>
    <w:p w14:paraId="0D476F29" w14:textId="77777777" w:rsidR="007A0923" w:rsidRPr="0020796C" w:rsidRDefault="007A0923" w:rsidP="007A0923">
      <w:pPr>
        <w:ind w:firstLine="720"/>
        <w:rPr>
          <w:sz w:val="22"/>
          <w:szCs w:val="22"/>
        </w:rPr>
      </w:pPr>
      <w:r w:rsidRPr="0020796C">
        <w:rPr>
          <w:sz w:val="22"/>
          <w:szCs w:val="22"/>
        </w:rPr>
        <w:t>Admission to the Undergraduate Prog</w:t>
      </w:r>
      <w:r>
        <w:rPr>
          <w:sz w:val="22"/>
          <w:szCs w:val="22"/>
        </w:rPr>
        <w:t>ram</w:t>
      </w:r>
      <w:r>
        <w:rPr>
          <w:sz w:val="22"/>
          <w:szCs w:val="22"/>
        </w:rPr>
        <w:tab/>
      </w:r>
      <w:r>
        <w:rPr>
          <w:sz w:val="22"/>
          <w:szCs w:val="22"/>
        </w:rPr>
        <w:tab/>
      </w:r>
      <w:r>
        <w:rPr>
          <w:sz w:val="22"/>
          <w:szCs w:val="22"/>
        </w:rPr>
        <w:tab/>
      </w:r>
      <w:r>
        <w:rPr>
          <w:sz w:val="22"/>
          <w:szCs w:val="22"/>
        </w:rPr>
        <w:tab/>
      </w:r>
      <w:r>
        <w:rPr>
          <w:sz w:val="22"/>
          <w:szCs w:val="22"/>
        </w:rPr>
        <w:tab/>
        <w:t>11</w:t>
      </w:r>
    </w:p>
    <w:p w14:paraId="0880321E" w14:textId="77777777" w:rsidR="007A0923" w:rsidRPr="0020796C" w:rsidRDefault="007A0923" w:rsidP="007A0923">
      <w:pPr>
        <w:ind w:firstLine="720"/>
        <w:rPr>
          <w:sz w:val="22"/>
          <w:szCs w:val="22"/>
        </w:rPr>
      </w:pPr>
      <w:r w:rsidRPr="0020796C">
        <w:rPr>
          <w:sz w:val="22"/>
          <w:szCs w:val="22"/>
        </w:rPr>
        <w:t>Transfer Students</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11</w:t>
      </w:r>
    </w:p>
    <w:p w14:paraId="390F618C" w14:textId="77777777" w:rsidR="007A0923" w:rsidRPr="0020796C" w:rsidRDefault="007A0923" w:rsidP="007A0923">
      <w:pPr>
        <w:ind w:firstLine="720"/>
        <w:rPr>
          <w:sz w:val="22"/>
          <w:szCs w:val="22"/>
        </w:rPr>
      </w:pPr>
      <w:r w:rsidRPr="0020796C">
        <w:rPr>
          <w:sz w:val="22"/>
          <w:szCs w:val="22"/>
        </w:rPr>
        <w:t xml:space="preserve">Candidacy for the Professional Social </w:t>
      </w:r>
      <w:r>
        <w:rPr>
          <w:sz w:val="22"/>
          <w:szCs w:val="22"/>
        </w:rPr>
        <w:t>Work Track</w:t>
      </w:r>
      <w:r>
        <w:rPr>
          <w:sz w:val="22"/>
          <w:szCs w:val="22"/>
        </w:rPr>
        <w:tab/>
      </w:r>
      <w:r>
        <w:rPr>
          <w:sz w:val="22"/>
          <w:szCs w:val="22"/>
        </w:rPr>
        <w:tab/>
      </w:r>
      <w:r>
        <w:rPr>
          <w:sz w:val="22"/>
          <w:szCs w:val="22"/>
        </w:rPr>
        <w:tab/>
      </w:r>
      <w:r>
        <w:rPr>
          <w:sz w:val="22"/>
          <w:szCs w:val="22"/>
        </w:rPr>
        <w:tab/>
      </w:r>
      <w:r w:rsidR="00005D1F">
        <w:rPr>
          <w:sz w:val="22"/>
          <w:szCs w:val="22"/>
        </w:rPr>
        <w:t>12</w:t>
      </w:r>
    </w:p>
    <w:p w14:paraId="1E1DF7A0" w14:textId="6F69207B" w:rsidR="007A0923" w:rsidRPr="0020796C" w:rsidRDefault="007A0923">
      <w:pPr>
        <w:rPr>
          <w:sz w:val="22"/>
          <w:szCs w:val="22"/>
        </w:rPr>
      </w:pPr>
      <w:r w:rsidRPr="0020796C">
        <w:rPr>
          <w:sz w:val="22"/>
          <w:szCs w:val="22"/>
        </w:rPr>
        <w:tab/>
        <w:t xml:space="preserve">Standards </w:t>
      </w:r>
      <w:r>
        <w:rPr>
          <w:sz w:val="22"/>
          <w:szCs w:val="22"/>
        </w:rPr>
        <w:t>of Professional Behavior</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05D1F">
        <w:rPr>
          <w:sz w:val="22"/>
          <w:szCs w:val="22"/>
        </w:rPr>
        <w:t>1</w:t>
      </w:r>
      <w:r w:rsidR="002576FA">
        <w:rPr>
          <w:sz w:val="22"/>
          <w:szCs w:val="22"/>
        </w:rPr>
        <w:t>3</w:t>
      </w:r>
    </w:p>
    <w:p w14:paraId="7EB17EB3" w14:textId="77777777" w:rsidR="007A0923" w:rsidRPr="0020796C" w:rsidRDefault="007A0923">
      <w:pPr>
        <w:rPr>
          <w:sz w:val="22"/>
          <w:szCs w:val="22"/>
        </w:rPr>
      </w:pPr>
      <w:r>
        <w:rPr>
          <w:sz w:val="22"/>
          <w:szCs w:val="22"/>
        </w:rPr>
        <w:tab/>
        <w:t>Gatekeeping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05D1F">
        <w:rPr>
          <w:sz w:val="22"/>
          <w:szCs w:val="22"/>
        </w:rPr>
        <w:t>18</w:t>
      </w:r>
    </w:p>
    <w:p w14:paraId="7A56A776" w14:textId="77777777" w:rsidR="007A0923" w:rsidRPr="0020796C" w:rsidRDefault="007A0923">
      <w:pPr>
        <w:rPr>
          <w:sz w:val="22"/>
          <w:szCs w:val="22"/>
        </w:rPr>
      </w:pPr>
      <w:r w:rsidRPr="0020796C">
        <w:rPr>
          <w:sz w:val="22"/>
          <w:szCs w:val="22"/>
        </w:rPr>
        <w:tab/>
        <w:t>Pro</w:t>
      </w:r>
      <w:r>
        <w:rPr>
          <w:sz w:val="22"/>
          <w:szCs w:val="22"/>
        </w:rPr>
        <w:t>cedures for Termination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05D1F">
        <w:rPr>
          <w:sz w:val="22"/>
          <w:szCs w:val="22"/>
        </w:rPr>
        <w:t>19</w:t>
      </w:r>
    </w:p>
    <w:p w14:paraId="6963659B" w14:textId="77777777" w:rsidR="007A0923" w:rsidRPr="0020796C" w:rsidRDefault="007A0923" w:rsidP="007A0923">
      <w:pPr>
        <w:ind w:firstLine="720"/>
        <w:rPr>
          <w:sz w:val="22"/>
          <w:szCs w:val="22"/>
        </w:rPr>
      </w:pPr>
      <w:r w:rsidRPr="0020796C">
        <w:rPr>
          <w:sz w:val="22"/>
          <w:szCs w:val="22"/>
        </w:rPr>
        <w:t>Student Rig</w:t>
      </w:r>
      <w:r>
        <w:rPr>
          <w:sz w:val="22"/>
          <w:szCs w:val="22"/>
        </w:rPr>
        <w:t>hts and Responsibilities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005D1F">
        <w:rPr>
          <w:sz w:val="22"/>
          <w:szCs w:val="22"/>
        </w:rPr>
        <w:t>20</w:t>
      </w:r>
    </w:p>
    <w:p w14:paraId="253DE25F" w14:textId="3E8CC5A8" w:rsidR="007A0923" w:rsidRPr="0020796C" w:rsidRDefault="007A0923">
      <w:pPr>
        <w:rPr>
          <w:sz w:val="22"/>
          <w:szCs w:val="22"/>
        </w:rPr>
      </w:pPr>
      <w:r w:rsidRPr="0020796C">
        <w:rPr>
          <w:sz w:val="22"/>
          <w:szCs w:val="22"/>
        </w:rPr>
        <w:tab/>
        <w:t>University Policies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w:t>
      </w:r>
      <w:r w:rsidR="002D32C0">
        <w:rPr>
          <w:sz w:val="22"/>
          <w:szCs w:val="22"/>
        </w:rPr>
        <w:t>0</w:t>
      </w:r>
    </w:p>
    <w:p w14:paraId="5222220A" w14:textId="1F0E57E3" w:rsidR="007A0923" w:rsidRPr="0020796C" w:rsidRDefault="00B12F28">
      <w:pPr>
        <w:rPr>
          <w:sz w:val="22"/>
          <w:szCs w:val="22"/>
        </w:rPr>
      </w:pPr>
      <w:hyperlink w:anchor="Curriculum" w:history="1">
        <w:r w:rsidR="007A0923" w:rsidRPr="0020796C">
          <w:rPr>
            <w:rStyle w:val="Hyperlink"/>
            <w:sz w:val="22"/>
            <w:szCs w:val="22"/>
          </w:rPr>
          <w:t>CURRICULUM</w:t>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t>2</w:t>
      </w:r>
      <w:r w:rsidR="002D32C0">
        <w:rPr>
          <w:sz w:val="22"/>
          <w:szCs w:val="22"/>
        </w:rPr>
        <w:t>1</w:t>
      </w:r>
    </w:p>
    <w:p w14:paraId="0280B713" w14:textId="500C6877" w:rsidR="007A0923" w:rsidRPr="0020796C" w:rsidRDefault="007A0923">
      <w:pPr>
        <w:rPr>
          <w:sz w:val="22"/>
          <w:szCs w:val="22"/>
        </w:rPr>
      </w:pPr>
      <w:r w:rsidRPr="0020796C">
        <w:rPr>
          <w:sz w:val="22"/>
          <w:szCs w:val="22"/>
        </w:rPr>
        <w:t xml:space="preserve">           </w:t>
      </w:r>
      <w:r>
        <w:rPr>
          <w:sz w:val="22"/>
          <w:szCs w:val="22"/>
        </w:rPr>
        <w:tab/>
      </w:r>
      <w:r w:rsidRPr="0020796C">
        <w:rPr>
          <w:sz w:val="22"/>
          <w:szCs w:val="22"/>
        </w:rPr>
        <w:t>Courses</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2</w:t>
      </w:r>
      <w:r w:rsidR="002D32C0">
        <w:rPr>
          <w:sz w:val="22"/>
          <w:szCs w:val="22"/>
        </w:rPr>
        <w:t>1</w:t>
      </w:r>
    </w:p>
    <w:p w14:paraId="1EFBF46C" w14:textId="77777777" w:rsidR="007A0923" w:rsidRPr="0020796C" w:rsidRDefault="007A0923">
      <w:pPr>
        <w:rPr>
          <w:sz w:val="22"/>
          <w:szCs w:val="22"/>
        </w:rPr>
      </w:pPr>
      <w:r w:rsidRPr="0020796C">
        <w:rPr>
          <w:sz w:val="22"/>
          <w:szCs w:val="22"/>
        </w:rPr>
        <w:t xml:space="preserve">           </w:t>
      </w:r>
      <w:r>
        <w:rPr>
          <w:sz w:val="22"/>
          <w:szCs w:val="22"/>
        </w:rPr>
        <w:tab/>
      </w:r>
      <w:r w:rsidRPr="0020796C">
        <w:rPr>
          <w:sz w:val="22"/>
          <w:szCs w:val="22"/>
        </w:rPr>
        <w:t>Pre-Candidacy C</w:t>
      </w:r>
      <w:r>
        <w:rPr>
          <w:sz w:val="22"/>
          <w:szCs w:val="22"/>
        </w:rPr>
        <w:t>ourses and the First Year</w:t>
      </w:r>
      <w:r>
        <w:rPr>
          <w:sz w:val="22"/>
          <w:szCs w:val="22"/>
        </w:rPr>
        <w:tab/>
      </w:r>
      <w:r>
        <w:rPr>
          <w:sz w:val="22"/>
          <w:szCs w:val="22"/>
        </w:rPr>
        <w:tab/>
      </w:r>
      <w:r>
        <w:rPr>
          <w:sz w:val="22"/>
          <w:szCs w:val="22"/>
        </w:rPr>
        <w:tab/>
      </w:r>
      <w:r>
        <w:rPr>
          <w:sz w:val="22"/>
          <w:szCs w:val="22"/>
        </w:rPr>
        <w:tab/>
      </w:r>
      <w:r>
        <w:rPr>
          <w:sz w:val="22"/>
          <w:szCs w:val="22"/>
        </w:rPr>
        <w:tab/>
        <w:t>22</w:t>
      </w:r>
    </w:p>
    <w:p w14:paraId="42DCA6A2" w14:textId="77777777" w:rsidR="007A0923" w:rsidRPr="0020796C" w:rsidRDefault="007A0923" w:rsidP="007A0923">
      <w:pPr>
        <w:ind w:firstLine="720"/>
        <w:rPr>
          <w:sz w:val="22"/>
          <w:szCs w:val="22"/>
        </w:rPr>
      </w:pPr>
      <w:r w:rsidRPr="0020796C">
        <w:rPr>
          <w:sz w:val="22"/>
          <w:szCs w:val="22"/>
        </w:rPr>
        <w:t>Professional Foundation and Years Two, Three, Four</w:t>
      </w:r>
      <w:r w:rsidRPr="0020796C">
        <w:rPr>
          <w:sz w:val="22"/>
          <w:szCs w:val="22"/>
        </w:rPr>
        <w:tab/>
      </w:r>
      <w:r w:rsidRPr="0020796C">
        <w:rPr>
          <w:sz w:val="22"/>
          <w:szCs w:val="22"/>
        </w:rPr>
        <w:tab/>
      </w:r>
      <w:r w:rsidRPr="0020796C">
        <w:rPr>
          <w:sz w:val="22"/>
          <w:szCs w:val="22"/>
        </w:rPr>
        <w:tab/>
      </w:r>
      <w:r>
        <w:rPr>
          <w:sz w:val="22"/>
          <w:szCs w:val="22"/>
        </w:rPr>
        <w:tab/>
        <w:t>23</w:t>
      </w:r>
    </w:p>
    <w:p w14:paraId="25F165B3" w14:textId="77777777" w:rsidR="007A0923" w:rsidRPr="0020796C" w:rsidRDefault="007A0923">
      <w:pPr>
        <w:rPr>
          <w:sz w:val="22"/>
          <w:szCs w:val="22"/>
        </w:rPr>
      </w:pPr>
      <w:r w:rsidRPr="0020796C">
        <w:rPr>
          <w:sz w:val="22"/>
          <w:szCs w:val="22"/>
        </w:rPr>
        <w:t xml:space="preserve">            </w:t>
      </w:r>
      <w:r>
        <w:rPr>
          <w:sz w:val="22"/>
          <w:szCs w:val="22"/>
        </w:rPr>
        <w:tab/>
      </w:r>
      <w:r w:rsidRPr="0020796C">
        <w:rPr>
          <w:sz w:val="22"/>
          <w:szCs w:val="22"/>
        </w:rPr>
        <w:t>Liberal Arts/Social Work Courses in Sequence (</w:t>
      </w:r>
      <w:hyperlink w:anchor="GuidanceRecordSheet" w:history="1">
        <w:r w:rsidRPr="0020796C">
          <w:rPr>
            <w:rStyle w:val="Hyperlink"/>
            <w:sz w:val="22"/>
            <w:szCs w:val="22"/>
          </w:rPr>
          <w:t>Guidance Record Sheet</w:t>
        </w:r>
      </w:hyperlink>
      <w:r w:rsidRPr="0020796C">
        <w:rPr>
          <w:sz w:val="22"/>
          <w:szCs w:val="22"/>
        </w:rPr>
        <w:t>)</w:t>
      </w:r>
      <w:r w:rsidRPr="0020796C">
        <w:rPr>
          <w:sz w:val="22"/>
          <w:szCs w:val="22"/>
        </w:rPr>
        <w:tab/>
      </w:r>
      <w:r>
        <w:rPr>
          <w:sz w:val="22"/>
          <w:szCs w:val="22"/>
        </w:rPr>
        <w:tab/>
        <w:t>28</w:t>
      </w:r>
    </w:p>
    <w:p w14:paraId="38D75D7E" w14:textId="77777777" w:rsidR="007A0923" w:rsidRPr="0020796C" w:rsidRDefault="00B12F28" w:rsidP="007A09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150"/>
        </w:tabs>
        <w:rPr>
          <w:sz w:val="22"/>
          <w:szCs w:val="22"/>
        </w:rPr>
      </w:pPr>
      <w:hyperlink w:anchor="FieldEducation" w:history="1">
        <w:r w:rsidR="007A0923" w:rsidRPr="00ED5BF6">
          <w:rPr>
            <w:rStyle w:val="Hyperlink"/>
            <w:sz w:val="22"/>
            <w:szCs w:val="22"/>
          </w:rPr>
          <w:t>FIELD EDUCATION</w:t>
        </w:r>
      </w:hyperlink>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Pr>
          <w:sz w:val="22"/>
          <w:szCs w:val="22"/>
        </w:rPr>
        <w:t>30</w:t>
      </w:r>
      <w:r w:rsidR="007A0923">
        <w:rPr>
          <w:sz w:val="22"/>
          <w:szCs w:val="22"/>
        </w:rPr>
        <w:tab/>
      </w:r>
    </w:p>
    <w:p w14:paraId="392A7FF8" w14:textId="77777777" w:rsidR="007A0923" w:rsidRPr="0020796C" w:rsidRDefault="00631D23">
      <w:pPr>
        <w:rPr>
          <w:sz w:val="22"/>
          <w:szCs w:val="22"/>
        </w:rPr>
      </w:pPr>
      <w:r>
        <w:rPr>
          <w:sz w:val="22"/>
          <w:szCs w:val="22"/>
        </w:rPr>
        <w:t xml:space="preserve">             </w:t>
      </w:r>
      <w:r w:rsidR="007A0923" w:rsidRPr="0020796C">
        <w:rPr>
          <w:sz w:val="22"/>
          <w:szCs w:val="22"/>
        </w:rPr>
        <w:t>Junior Field Practicum</w:t>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Pr>
          <w:sz w:val="22"/>
          <w:szCs w:val="22"/>
        </w:rPr>
        <w:tab/>
        <w:t>30</w:t>
      </w:r>
    </w:p>
    <w:p w14:paraId="2E7C14BA" w14:textId="77777777" w:rsidR="007A0923" w:rsidRPr="0020796C" w:rsidRDefault="007A0923">
      <w:pPr>
        <w:rPr>
          <w:sz w:val="22"/>
          <w:szCs w:val="22"/>
        </w:rPr>
      </w:pPr>
      <w:r w:rsidRPr="0020796C">
        <w:rPr>
          <w:sz w:val="22"/>
          <w:szCs w:val="22"/>
        </w:rPr>
        <w:t xml:space="preserve">             Senior Field Practicum</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t>30</w:t>
      </w:r>
    </w:p>
    <w:p w14:paraId="6933EFEC" w14:textId="77777777" w:rsidR="007A0923" w:rsidRPr="0020796C" w:rsidRDefault="007A0923">
      <w:pPr>
        <w:rPr>
          <w:sz w:val="22"/>
          <w:szCs w:val="22"/>
        </w:rPr>
      </w:pPr>
      <w:r w:rsidRPr="0020796C">
        <w:rPr>
          <w:sz w:val="22"/>
          <w:szCs w:val="22"/>
        </w:rPr>
        <w:t xml:space="preserve">             Integration between C</w:t>
      </w:r>
      <w:r>
        <w:rPr>
          <w:sz w:val="22"/>
          <w:szCs w:val="22"/>
        </w:rPr>
        <w:t>urriculum and Field Education</w:t>
      </w:r>
      <w:r>
        <w:rPr>
          <w:sz w:val="22"/>
          <w:szCs w:val="22"/>
        </w:rPr>
        <w:tab/>
      </w:r>
      <w:r>
        <w:rPr>
          <w:sz w:val="22"/>
          <w:szCs w:val="22"/>
        </w:rPr>
        <w:tab/>
      </w:r>
      <w:r>
        <w:rPr>
          <w:sz w:val="22"/>
          <w:szCs w:val="22"/>
        </w:rPr>
        <w:tab/>
      </w:r>
      <w:r>
        <w:rPr>
          <w:sz w:val="22"/>
          <w:szCs w:val="22"/>
        </w:rPr>
        <w:tab/>
        <w:t>31</w:t>
      </w:r>
    </w:p>
    <w:p w14:paraId="08880E19" w14:textId="77777777" w:rsidR="007A0923" w:rsidRPr="0020796C" w:rsidRDefault="007A0923">
      <w:pPr>
        <w:rPr>
          <w:sz w:val="22"/>
          <w:szCs w:val="22"/>
        </w:rPr>
      </w:pPr>
      <w:r w:rsidRPr="0020796C">
        <w:rPr>
          <w:sz w:val="22"/>
          <w:szCs w:val="22"/>
        </w:rPr>
        <w:t xml:space="preserve">             Integration between Field Education and the Profession</w:t>
      </w:r>
      <w:r w:rsidRPr="0020796C">
        <w:rPr>
          <w:sz w:val="22"/>
          <w:szCs w:val="22"/>
        </w:rPr>
        <w:tab/>
      </w:r>
      <w:r w:rsidRPr="0020796C">
        <w:rPr>
          <w:sz w:val="22"/>
          <w:szCs w:val="22"/>
        </w:rPr>
        <w:tab/>
      </w:r>
      <w:r w:rsidRPr="0020796C">
        <w:rPr>
          <w:sz w:val="22"/>
          <w:szCs w:val="22"/>
        </w:rPr>
        <w:tab/>
      </w:r>
      <w:r>
        <w:rPr>
          <w:sz w:val="22"/>
          <w:szCs w:val="22"/>
        </w:rPr>
        <w:tab/>
        <w:t>31</w:t>
      </w:r>
    </w:p>
    <w:p w14:paraId="669194FE" w14:textId="0507B574" w:rsidR="007A0923" w:rsidRPr="0020796C" w:rsidRDefault="007A0923">
      <w:pPr>
        <w:rPr>
          <w:sz w:val="22"/>
          <w:szCs w:val="22"/>
        </w:rPr>
      </w:pPr>
      <w:r w:rsidRPr="0020796C">
        <w:rPr>
          <w:sz w:val="22"/>
          <w:szCs w:val="22"/>
        </w:rPr>
        <w:t xml:space="preserve"> </w:t>
      </w:r>
      <w:r>
        <w:rPr>
          <w:sz w:val="22"/>
          <w:szCs w:val="22"/>
        </w:rPr>
        <w:t xml:space="preserve">            Grading</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80F2B">
        <w:rPr>
          <w:sz w:val="22"/>
          <w:szCs w:val="22"/>
        </w:rPr>
        <w:tab/>
      </w:r>
      <w:r>
        <w:rPr>
          <w:sz w:val="22"/>
          <w:szCs w:val="22"/>
        </w:rPr>
        <w:t>32</w:t>
      </w:r>
    </w:p>
    <w:p w14:paraId="7A0DD226" w14:textId="77777777" w:rsidR="007A0923" w:rsidRPr="0020796C" w:rsidRDefault="007A0923">
      <w:pPr>
        <w:rPr>
          <w:sz w:val="22"/>
          <w:szCs w:val="22"/>
        </w:rPr>
      </w:pPr>
      <w:r w:rsidRPr="0020796C">
        <w:rPr>
          <w:sz w:val="22"/>
          <w:szCs w:val="22"/>
        </w:rPr>
        <w:t xml:space="preserve">             Field Education Opportunities for Placement</w:t>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t>32</w:t>
      </w:r>
    </w:p>
    <w:p w14:paraId="7F4401FF" w14:textId="77777777" w:rsidR="007A0923" w:rsidRPr="0020796C" w:rsidRDefault="007A0923">
      <w:pPr>
        <w:rPr>
          <w:sz w:val="22"/>
          <w:szCs w:val="22"/>
        </w:rPr>
      </w:pPr>
      <w:r w:rsidRPr="0020796C">
        <w:rPr>
          <w:sz w:val="22"/>
          <w:szCs w:val="22"/>
        </w:rPr>
        <w:t xml:space="preserve">             Procedures and Policies</w:t>
      </w:r>
      <w:r w:rsidRPr="0020796C">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31D23">
        <w:rPr>
          <w:sz w:val="22"/>
          <w:szCs w:val="22"/>
        </w:rPr>
        <w:t xml:space="preserve">             </w:t>
      </w:r>
      <w:r>
        <w:rPr>
          <w:sz w:val="22"/>
          <w:szCs w:val="22"/>
        </w:rPr>
        <w:t>32</w:t>
      </w:r>
    </w:p>
    <w:p w14:paraId="6F0DA020" w14:textId="77777777" w:rsidR="007A0923" w:rsidRPr="0020796C" w:rsidRDefault="00631D23">
      <w:pPr>
        <w:rPr>
          <w:sz w:val="22"/>
          <w:szCs w:val="22"/>
        </w:rPr>
      </w:pPr>
      <w:r>
        <w:rPr>
          <w:sz w:val="22"/>
          <w:szCs w:val="22"/>
        </w:rPr>
        <w:t xml:space="preserve">           </w:t>
      </w:r>
      <w:r w:rsidR="007A0923" w:rsidRPr="0020796C">
        <w:rPr>
          <w:sz w:val="22"/>
          <w:szCs w:val="22"/>
        </w:rPr>
        <w:t xml:space="preserve">  Scheduling Time for Field Practicum</w:t>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sidRPr="0020796C">
        <w:rPr>
          <w:sz w:val="22"/>
          <w:szCs w:val="22"/>
        </w:rPr>
        <w:tab/>
      </w:r>
      <w:r w:rsidR="007A0923">
        <w:rPr>
          <w:sz w:val="22"/>
          <w:szCs w:val="22"/>
        </w:rPr>
        <w:tab/>
        <w:t>32</w:t>
      </w:r>
    </w:p>
    <w:p w14:paraId="78C4DBA4" w14:textId="77777777" w:rsidR="007A0923" w:rsidRPr="0020796C" w:rsidRDefault="007A0923">
      <w:pPr>
        <w:rPr>
          <w:sz w:val="22"/>
          <w:szCs w:val="22"/>
        </w:rPr>
      </w:pPr>
      <w:r w:rsidRPr="0020796C">
        <w:rPr>
          <w:sz w:val="22"/>
          <w:szCs w:val="22"/>
        </w:rPr>
        <w:t xml:space="preserve">   </w:t>
      </w:r>
      <w:r>
        <w:rPr>
          <w:sz w:val="22"/>
          <w:szCs w:val="22"/>
        </w:rPr>
        <w:t xml:space="preserve">          Insurance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32</w:t>
      </w:r>
    </w:p>
    <w:p w14:paraId="332B11B3" w14:textId="77777777" w:rsidR="007A0923" w:rsidRDefault="00B12F28">
      <w:pPr>
        <w:rPr>
          <w:sz w:val="22"/>
          <w:szCs w:val="22"/>
        </w:rPr>
      </w:pPr>
      <w:hyperlink w:anchor="StudentOpportunities" w:history="1">
        <w:r w:rsidR="007A0923">
          <w:rPr>
            <w:rStyle w:val="Hyperlink"/>
            <w:sz w:val="22"/>
            <w:szCs w:val="22"/>
          </w:rPr>
          <w:t>FIELD PLACEMENT PROCES</w:t>
        </w:r>
        <w:r w:rsidR="007A0923" w:rsidRPr="0020796C">
          <w:rPr>
            <w:rStyle w:val="Hyperlink"/>
            <w:sz w:val="22"/>
            <w:szCs w:val="22"/>
          </w:rPr>
          <w:t>S</w:t>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t>33</w:t>
      </w:r>
    </w:p>
    <w:p w14:paraId="1652C1E4" w14:textId="77777777" w:rsidR="007A0923" w:rsidRDefault="007A0923">
      <w:pPr>
        <w:rPr>
          <w:sz w:val="22"/>
          <w:szCs w:val="22"/>
        </w:rPr>
      </w:pPr>
      <w:r>
        <w:rPr>
          <w:sz w:val="22"/>
          <w:szCs w:val="22"/>
        </w:rPr>
        <w:tab/>
        <w:t>Student Placement Process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33</w:t>
      </w:r>
    </w:p>
    <w:p w14:paraId="7FE514B3" w14:textId="77777777" w:rsidR="007A0923" w:rsidRDefault="007A0923">
      <w:pPr>
        <w:rPr>
          <w:sz w:val="22"/>
          <w:szCs w:val="22"/>
        </w:rPr>
      </w:pPr>
      <w:r>
        <w:rPr>
          <w:sz w:val="22"/>
          <w:szCs w:val="22"/>
        </w:rPr>
        <w:tab/>
        <w:t>Supervisory Process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34</w:t>
      </w:r>
    </w:p>
    <w:p w14:paraId="1258252B" w14:textId="77777777" w:rsidR="00B11DA3" w:rsidRDefault="007A0923">
      <w:pPr>
        <w:rPr>
          <w:sz w:val="22"/>
          <w:szCs w:val="22"/>
        </w:rPr>
      </w:pPr>
      <w:r>
        <w:rPr>
          <w:sz w:val="22"/>
          <w:szCs w:val="22"/>
        </w:rPr>
        <w:tab/>
      </w:r>
      <w:r w:rsidR="00B11DA3">
        <w:rPr>
          <w:sz w:val="22"/>
          <w:szCs w:val="22"/>
        </w:rPr>
        <w:t>Criteria for Site Selection</w:t>
      </w:r>
      <w:r w:rsidR="00B11DA3">
        <w:rPr>
          <w:sz w:val="22"/>
          <w:szCs w:val="22"/>
        </w:rPr>
        <w:tab/>
      </w:r>
      <w:r w:rsidR="00B11DA3">
        <w:rPr>
          <w:sz w:val="22"/>
          <w:szCs w:val="22"/>
        </w:rPr>
        <w:tab/>
      </w:r>
      <w:r w:rsidR="00B11DA3">
        <w:rPr>
          <w:sz w:val="22"/>
          <w:szCs w:val="22"/>
        </w:rPr>
        <w:tab/>
      </w:r>
      <w:r w:rsidR="00B11DA3">
        <w:rPr>
          <w:sz w:val="22"/>
          <w:szCs w:val="22"/>
        </w:rPr>
        <w:tab/>
      </w:r>
      <w:r w:rsidR="00B11DA3">
        <w:rPr>
          <w:sz w:val="22"/>
          <w:szCs w:val="22"/>
        </w:rPr>
        <w:tab/>
      </w:r>
      <w:r w:rsidR="00B11DA3">
        <w:rPr>
          <w:sz w:val="22"/>
          <w:szCs w:val="22"/>
        </w:rPr>
        <w:tab/>
      </w:r>
      <w:r w:rsidR="00B11DA3">
        <w:rPr>
          <w:sz w:val="22"/>
          <w:szCs w:val="22"/>
        </w:rPr>
        <w:tab/>
      </w:r>
      <w:r w:rsidR="00B11DA3" w:rsidRPr="00B11DA3">
        <w:rPr>
          <w:sz w:val="22"/>
          <w:szCs w:val="22"/>
        </w:rPr>
        <w:t>35</w:t>
      </w:r>
    </w:p>
    <w:p w14:paraId="5A96AC20" w14:textId="77777777" w:rsidR="007A0923" w:rsidRDefault="007A0923" w:rsidP="00B11DA3">
      <w:pPr>
        <w:ind w:firstLine="720"/>
        <w:rPr>
          <w:sz w:val="22"/>
          <w:szCs w:val="22"/>
        </w:rPr>
      </w:pPr>
      <w:r>
        <w:rPr>
          <w:sz w:val="22"/>
          <w:szCs w:val="22"/>
        </w:rPr>
        <w:t>Preparing for Arrival of Student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63AEE">
        <w:rPr>
          <w:sz w:val="22"/>
          <w:szCs w:val="22"/>
        </w:rPr>
        <w:t>37</w:t>
      </w:r>
    </w:p>
    <w:p w14:paraId="615628BB" w14:textId="77777777" w:rsidR="007A0923" w:rsidRDefault="007A0923">
      <w:pPr>
        <w:rPr>
          <w:sz w:val="22"/>
          <w:szCs w:val="22"/>
        </w:rPr>
      </w:pPr>
      <w:r>
        <w:rPr>
          <w:sz w:val="22"/>
          <w:szCs w:val="22"/>
        </w:rPr>
        <w:tab/>
        <w:t>Preparing Student to Meet with Clients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63AEE">
        <w:rPr>
          <w:sz w:val="22"/>
          <w:szCs w:val="22"/>
        </w:rPr>
        <w:t>38</w:t>
      </w:r>
    </w:p>
    <w:p w14:paraId="4165775C" w14:textId="77777777" w:rsidR="007A0923" w:rsidRDefault="007A0923">
      <w:pPr>
        <w:rPr>
          <w:sz w:val="22"/>
          <w:szCs w:val="22"/>
        </w:rPr>
      </w:pPr>
      <w:r>
        <w:rPr>
          <w:sz w:val="22"/>
          <w:szCs w:val="22"/>
        </w:rPr>
        <w:tab/>
        <w:t>Weekly Agendas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63AEE">
        <w:rPr>
          <w:sz w:val="22"/>
          <w:szCs w:val="22"/>
        </w:rPr>
        <w:t>38</w:t>
      </w:r>
    </w:p>
    <w:p w14:paraId="6CA0CDB3" w14:textId="77777777" w:rsidR="007A0923" w:rsidRDefault="007A0923">
      <w:pPr>
        <w:rPr>
          <w:sz w:val="22"/>
          <w:szCs w:val="22"/>
        </w:rPr>
      </w:pPr>
      <w:r>
        <w:rPr>
          <w:sz w:val="22"/>
          <w:szCs w:val="22"/>
        </w:rPr>
        <w:tab/>
        <w:t>Endings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63AEE">
        <w:rPr>
          <w:sz w:val="22"/>
          <w:szCs w:val="22"/>
        </w:rPr>
        <w:t>40</w:t>
      </w:r>
    </w:p>
    <w:p w14:paraId="70003E97" w14:textId="77777777" w:rsidR="007A0923" w:rsidRDefault="007A0923">
      <w:pPr>
        <w:rPr>
          <w:sz w:val="22"/>
          <w:szCs w:val="22"/>
        </w:rPr>
      </w:pPr>
      <w:r>
        <w:rPr>
          <w:sz w:val="22"/>
          <w:szCs w:val="22"/>
        </w:rPr>
        <w:tab/>
        <w:t>Removal from Practicum</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463AEE">
        <w:rPr>
          <w:sz w:val="22"/>
          <w:szCs w:val="22"/>
        </w:rPr>
        <w:t>40</w:t>
      </w:r>
    </w:p>
    <w:p w14:paraId="546E1CB7" w14:textId="77777777" w:rsidR="007A0923" w:rsidRDefault="007A0923">
      <w:pPr>
        <w:rPr>
          <w:sz w:val="22"/>
          <w:szCs w:val="22"/>
        </w:rPr>
      </w:pPr>
      <w:r>
        <w:rPr>
          <w:sz w:val="22"/>
          <w:szCs w:val="22"/>
        </w:rPr>
        <w:tab/>
        <w:t>Mutual Responsibilities: Field Inst</w:t>
      </w:r>
      <w:r w:rsidR="004A2F3D">
        <w:rPr>
          <w:sz w:val="22"/>
          <w:szCs w:val="22"/>
        </w:rPr>
        <w:t>ructors, Liaisons, Students</w:t>
      </w:r>
      <w:r w:rsidR="004A2F3D">
        <w:rPr>
          <w:sz w:val="22"/>
          <w:szCs w:val="22"/>
        </w:rPr>
        <w:tab/>
      </w:r>
      <w:r w:rsidR="004A2F3D">
        <w:rPr>
          <w:sz w:val="22"/>
          <w:szCs w:val="22"/>
        </w:rPr>
        <w:tab/>
      </w:r>
      <w:r w:rsidR="004A2F3D">
        <w:rPr>
          <w:sz w:val="22"/>
          <w:szCs w:val="22"/>
        </w:rPr>
        <w:tab/>
        <w:t>41</w:t>
      </w:r>
    </w:p>
    <w:p w14:paraId="1F508E0C" w14:textId="77777777" w:rsidR="00B11DA3" w:rsidRDefault="00B11DA3">
      <w:pPr>
        <w:rPr>
          <w:sz w:val="22"/>
          <w:szCs w:val="22"/>
        </w:rPr>
      </w:pPr>
      <w:r>
        <w:rPr>
          <w:sz w:val="22"/>
          <w:szCs w:val="22"/>
        </w:rPr>
        <w:tab/>
        <w:t>Field Liaisons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42</w:t>
      </w:r>
    </w:p>
    <w:p w14:paraId="7066159C" w14:textId="77777777" w:rsidR="007A0923" w:rsidRPr="0020796C" w:rsidRDefault="00B12F28">
      <w:pPr>
        <w:rPr>
          <w:sz w:val="22"/>
          <w:szCs w:val="22"/>
        </w:rPr>
      </w:pPr>
      <w:hyperlink w:anchor="StudentOpportunities" w:history="1">
        <w:r w:rsidR="007A0923" w:rsidRPr="0020796C">
          <w:rPr>
            <w:rStyle w:val="Hyperlink"/>
            <w:sz w:val="22"/>
            <w:szCs w:val="22"/>
          </w:rPr>
          <w:t xml:space="preserve">STUDENT </w:t>
        </w:r>
        <w:bookmarkStart w:id="5" w:name="_Hlt74629571"/>
        <w:r w:rsidR="007A0923">
          <w:rPr>
            <w:rStyle w:val="Hyperlink"/>
            <w:sz w:val="22"/>
            <w:szCs w:val="22"/>
          </w:rPr>
          <w:t xml:space="preserve">ADVISEMENT &amp; </w:t>
        </w:r>
        <w:r w:rsidR="007A0923" w:rsidRPr="0020796C">
          <w:rPr>
            <w:rStyle w:val="Hyperlink"/>
            <w:sz w:val="22"/>
            <w:szCs w:val="22"/>
          </w:rPr>
          <w:t>O</w:t>
        </w:r>
        <w:bookmarkEnd w:id="5"/>
        <w:r w:rsidR="007A0923" w:rsidRPr="0020796C">
          <w:rPr>
            <w:rStyle w:val="Hyperlink"/>
            <w:sz w:val="22"/>
            <w:szCs w:val="22"/>
          </w:rPr>
          <w:t>PPORTUNITIES</w:t>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A4362D">
        <w:rPr>
          <w:sz w:val="22"/>
          <w:szCs w:val="22"/>
        </w:rPr>
        <w:t>44</w:t>
      </w:r>
    </w:p>
    <w:p w14:paraId="1757E4CE" w14:textId="77777777" w:rsidR="007A0923" w:rsidRPr="0020796C" w:rsidRDefault="007A0923">
      <w:pPr>
        <w:rPr>
          <w:sz w:val="22"/>
          <w:szCs w:val="22"/>
        </w:rPr>
      </w:pPr>
      <w:r w:rsidRPr="0020796C">
        <w:rPr>
          <w:sz w:val="22"/>
          <w:szCs w:val="22"/>
        </w:rPr>
        <w:t xml:space="preserve">            </w:t>
      </w:r>
      <w:r>
        <w:rPr>
          <w:sz w:val="22"/>
          <w:szCs w:val="22"/>
        </w:rPr>
        <w:tab/>
        <w:t>Advising Information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A4362D">
        <w:rPr>
          <w:sz w:val="22"/>
          <w:szCs w:val="22"/>
        </w:rPr>
        <w:t>44</w:t>
      </w:r>
    </w:p>
    <w:p w14:paraId="21F1724D" w14:textId="77777777" w:rsidR="007A0923" w:rsidRPr="0020796C" w:rsidRDefault="007A0923">
      <w:pPr>
        <w:rPr>
          <w:sz w:val="22"/>
          <w:szCs w:val="22"/>
        </w:rPr>
      </w:pPr>
      <w:r w:rsidRPr="0020796C">
        <w:rPr>
          <w:sz w:val="22"/>
          <w:szCs w:val="22"/>
        </w:rPr>
        <w:tab/>
        <w:t>Open</w:t>
      </w:r>
      <w:r>
        <w:rPr>
          <w:sz w:val="22"/>
          <w:szCs w:val="22"/>
        </w:rPr>
        <w:t xml:space="preserve"> Houses and Orientation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45</w:t>
      </w:r>
    </w:p>
    <w:p w14:paraId="46BAC80B" w14:textId="77777777" w:rsidR="007A0923" w:rsidRPr="0020796C" w:rsidRDefault="00B12F28">
      <w:pPr>
        <w:rPr>
          <w:sz w:val="22"/>
          <w:szCs w:val="22"/>
        </w:rPr>
      </w:pPr>
      <w:hyperlink w:anchor="StudentOrganizandActivities" w:history="1">
        <w:r w:rsidR="007A0923" w:rsidRPr="0020796C">
          <w:rPr>
            <w:rStyle w:val="Hyperlink"/>
            <w:sz w:val="22"/>
            <w:szCs w:val="22"/>
          </w:rPr>
          <w:t>STUDENT ORGANIZATIONS AND ACTIVITIES</w:t>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4A2F3D">
        <w:rPr>
          <w:sz w:val="22"/>
          <w:szCs w:val="22"/>
        </w:rPr>
        <w:t>46</w:t>
      </w:r>
    </w:p>
    <w:p w14:paraId="06992032" w14:textId="77777777" w:rsidR="007A0923" w:rsidRPr="0020796C" w:rsidRDefault="007A0923">
      <w:pPr>
        <w:rPr>
          <w:sz w:val="22"/>
          <w:szCs w:val="22"/>
        </w:rPr>
      </w:pPr>
      <w:r w:rsidRPr="0020796C">
        <w:rPr>
          <w:sz w:val="22"/>
          <w:szCs w:val="22"/>
        </w:rPr>
        <w:t xml:space="preserve"> </w:t>
      </w:r>
      <w:r w:rsidRPr="0020796C">
        <w:rPr>
          <w:sz w:val="22"/>
          <w:szCs w:val="22"/>
        </w:rPr>
        <w:tab/>
        <w:t>Social Work Club</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46</w:t>
      </w:r>
    </w:p>
    <w:p w14:paraId="3B74DB9B" w14:textId="77777777" w:rsidR="007A0923" w:rsidRPr="0020796C" w:rsidRDefault="007A0923" w:rsidP="008F108C">
      <w:pPr>
        <w:ind w:firstLine="720"/>
        <w:rPr>
          <w:sz w:val="22"/>
          <w:szCs w:val="22"/>
        </w:rPr>
      </w:pPr>
      <w:r w:rsidRPr="0020796C">
        <w:rPr>
          <w:sz w:val="22"/>
          <w:szCs w:val="22"/>
        </w:rPr>
        <w:t>Conferences, Community and Campus Projects</w:t>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r>
      <w:r w:rsidR="004A2F3D">
        <w:rPr>
          <w:sz w:val="22"/>
          <w:szCs w:val="22"/>
        </w:rPr>
        <w:t>47</w:t>
      </w:r>
      <w:r>
        <w:rPr>
          <w:sz w:val="22"/>
          <w:szCs w:val="22"/>
        </w:rPr>
        <w:tab/>
      </w:r>
    </w:p>
    <w:p w14:paraId="0D19A10E" w14:textId="77777777" w:rsidR="007A0923" w:rsidRPr="009F7A7B" w:rsidRDefault="007A0923" w:rsidP="007A0923">
      <w:pPr>
        <w:rPr>
          <w:b/>
          <w:color w:val="282828"/>
          <w:shd w:val="clear" w:color="auto" w:fill="FFFFFF"/>
        </w:rPr>
      </w:pPr>
      <w:r>
        <w:rPr>
          <w:sz w:val="22"/>
          <w:szCs w:val="22"/>
        </w:rPr>
        <w:lastRenderedPageBreak/>
        <w:t xml:space="preserve"> </w:t>
      </w:r>
      <w:r>
        <w:rPr>
          <w:sz w:val="22"/>
          <w:szCs w:val="22"/>
        </w:rPr>
        <w:tab/>
      </w:r>
      <w:r w:rsidRPr="00F71759">
        <w:rPr>
          <w:color w:val="282828"/>
          <w:sz w:val="24"/>
          <w:szCs w:val="24"/>
          <w:shd w:val="clear" w:color="auto" w:fill="FFFFFF"/>
        </w:rPr>
        <w:t>Association of Black Social Workers (ABSW)</w:t>
      </w:r>
      <w:r w:rsidRPr="00F71759">
        <w:rPr>
          <w:color w:val="282828"/>
          <w:shd w:val="clear" w:color="auto" w:fill="FFFFFF"/>
        </w:rPr>
        <w:tab/>
      </w:r>
      <w:r>
        <w:rPr>
          <w:b/>
          <w:color w:val="282828"/>
          <w:shd w:val="clear" w:color="auto" w:fill="FFFFFF"/>
        </w:rPr>
        <w:tab/>
      </w:r>
      <w:r>
        <w:rPr>
          <w:b/>
          <w:color w:val="282828"/>
          <w:shd w:val="clear" w:color="auto" w:fill="FFFFFF"/>
        </w:rPr>
        <w:tab/>
      </w:r>
      <w:r>
        <w:rPr>
          <w:b/>
          <w:color w:val="282828"/>
          <w:shd w:val="clear" w:color="auto" w:fill="FFFFFF"/>
        </w:rPr>
        <w:tab/>
      </w:r>
      <w:r w:rsidRPr="00F71759">
        <w:rPr>
          <w:color w:val="282828"/>
          <w:sz w:val="22"/>
          <w:shd w:val="clear" w:color="auto" w:fill="FFFFFF"/>
        </w:rPr>
        <w:t>4</w:t>
      </w:r>
      <w:r w:rsidR="00A4362D">
        <w:rPr>
          <w:color w:val="282828"/>
          <w:sz w:val="22"/>
          <w:shd w:val="clear" w:color="auto" w:fill="FFFFFF"/>
        </w:rPr>
        <w:t>7</w:t>
      </w:r>
    </w:p>
    <w:p w14:paraId="2B443E19" w14:textId="77777777" w:rsidR="007A0923" w:rsidRPr="0020796C" w:rsidRDefault="007A0923">
      <w:pPr>
        <w:ind w:firstLine="720"/>
        <w:rPr>
          <w:sz w:val="22"/>
          <w:szCs w:val="22"/>
        </w:rPr>
      </w:pPr>
      <w:r w:rsidRPr="0020796C">
        <w:rPr>
          <w:sz w:val="22"/>
          <w:szCs w:val="22"/>
        </w:rPr>
        <w:t>National Social Work Honor Society</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47</w:t>
      </w:r>
      <w:r>
        <w:rPr>
          <w:sz w:val="22"/>
          <w:szCs w:val="22"/>
        </w:rPr>
        <w:tab/>
      </w:r>
      <w:r>
        <w:rPr>
          <w:sz w:val="22"/>
          <w:szCs w:val="22"/>
        </w:rPr>
        <w:tab/>
      </w:r>
    </w:p>
    <w:p w14:paraId="740F1EC5" w14:textId="77777777" w:rsidR="007A0923" w:rsidRDefault="007A0923">
      <w:pPr>
        <w:ind w:firstLine="720"/>
        <w:rPr>
          <w:sz w:val="22"/>
          <w:szCs w:val="22"/>
        </w:rPr>
      </w:pPr>
      <w:r w:rsidRPr="0020796C">
        <w:rPr>
          <w:sz w:val="22"/>
          <w:szCs w:val="22"/>
        </w:rPr>
        <w:t>National Association of Social Workers (NASW)</w:t>
      </w:r>
      <w:r>
        <w:rPr>
          <w:sz w:val="22"/>
          <w:szCs w:val="22"/>
        </w:rPr>
        <w:tab/>
      </w:r>
      <w:r>
        <w:rPr>
          <w:sz w:val="22"/>
          <w:szCs w:val="22"/>
        </w:rPr>
        <w:tab/>
      </w:r>
      <w:r>
        <w:rPr>
          <w:sz w:val="22"/>
          <w:szCs w:val="22"/>
        </w:rPr>
        <w:tab/>
      </w:r>
      <w:r>
        <w:rPr>
          <w:sz w:val="22"/>
          <w:szCs w:val="22"/>
        </w:rPr>
        <w:tab/>
      </w:r>
      <w:r w:rsidR="004A2F3D">
        <w:rPr>
          <w:sz w:val="22"/>
          <w:szCs w:val="22"/>
        </w:rPr>
        <w:t>48</w:t>
      </w:r>
    </w:p>
    <w:p w14:paraId="031C55AB" w14:textId="77777777" w:rsidR="007A0923" w:rsidRDefault="007A0923" w:rsidP="007A0923">
      <w:pPr>
        <w:ind w:firstLine="720"/>
        <w:rPr>
          <w:sz w:val="22"/>
          <w:szCs w:val="22"/>
        </w:rPr>
      </w:pPr>
      <w:r w:rsidRPr="0020796C">
        <w:rPr>
          <w:sz w:val="22"/>
          <w:szCs w:val="22"/>
        </w:rPr>
        <w:t xml:space="preserve">Clifford E. </w:t>
      </w:r>
      <w:proofErr w:type="spellStart"/>
      <w:r w:rsidRPr="0020796C">
        <w:rPr>
          <w:sz w:val="22"/>
          <w:szCs w:val="22"/>
        </w:rPr>
        <w:t>DeBaptiste</w:t>
      </w:r>
      <w:proofErr w:type="spellEnd"/>
      <w:r w:rsidRPr="0020796C">
        <w:rPr>
          <w:sz w:val="22"/>
          <w:szCs w:val="22"/>
        </w:rPr>
        <w:t xml:space="preserve"> Scholarship</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004A2F3D">
        <w:rPr>
          <w:sz w:val="22"/>
          <w:szCs w:val="22"/>
        </w:rPr>
        <w:t>48</w:t>
      </w:r>
    </w:p>
    <w:p w14:paraId="710F3C63" w14:textId="77777777" w:rsidR="007A0923" w:rsidRPr="0020796C" w:rsidRDefault="007A0923" w:rsidP="007A0923">
      <w:pPr>
        <w:ind w:firstLine="720"/>
        <w:rPr>
          <w:sz w:val="22"/>
          <w:szCs w:val="22"/>
        </w:rPr>
      </w:pPr>
      <w:r w:rsidRPr="0020796C">
        <w:rPr>
          <w:sz w:val="22"/>
          <w:szCs w:val="22"/>
        </w:rPr>
        <w:t>Other Hon</w:t>
      </w:r>
      <w:r>
        <w:rPr>
          <w:sz w:val="22"/>
          <w:szCs w:val="22"/>
        </w:rPr>
        <w:t>ors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F1795">
        <w:rPr>
          <w:sz w:val="22"/>
          <w:szCs w:val="22"/>
        </w:rPr>
        <w:t>48</w:t>
      </w:r>
    </w:p>
    <w:p w14:paraId="708C95CE" w14:textId="77777777" w:rsidR="007A0923" w:rsidRDefault="007A0923">
      <w:pPr>
        <w:rPr>
          <w:sz w:val="22"/>
          <w:szCs w:val="22"/>
        </w:rPr>
      </w:pPr>
      <w:r w:rsidRPr="0020796C">
        <w:rPr>
          <w:sz w:val="22"/>
          <w:szCs w:val="22"/>
        </w:rPr>
        <w:t xml:space="preserve">            </w:t>
      </w:r>
      <w:r>
        <w:rPr>
          <w:sz w:val="22"/>
          <w:szCs w:val="22"/>
        </w:rPr>
        <w:tab/>
      </w:r>
      <w:r w:rsidRPr="0020796C">
        <w:rPr>
          <w:sz w:val="22"/>
          <w:szCs w:val="22"/>
        </w:rPr>
        <w:t>S</w:t>
      </w:r>
      <w:r>
        <w:rPr>
          <w:sz w:val="22"/>
          <w:szCs w:val="22"/>
        </w:rPr>
        <w:t>tudent Participation in Curriculum and Program Policies</w:t>
      </w:r>
      <w:r>
        <w:rPr>
          <w:sz w:val="22"/>
          <w:szCs w:val="22"/>
        </w:rPr>
        <w:tab/>
      </w:r>
      <w:r>
        <w:rPr>
          <w:sz w:val="22"/>
          <w:szCs w:val="22"/>
        </w:rPr>
        <w:tab/>
      </w:r>
      <w:r>
        <w:rPr>
          <w:sz w:val="22"/>
          <w:szCs w:val="22"/>
        </w:rPr>
        <w:tab/>
        <w:t>48</w:t>
      </w:r>
      <w:r>
        <w:rPr>
          <w:sz w:val="22"/>
          <w:szCs w:val="22"/>
        </w:rPr>
        <w:tab/>
      </w:r>
      <w:r>
        <w:rPr>
          <w:sz w:val="22"/>
          <w:szCs w:val="22"/>
        </w:rPr>
        <w:tab/>
      </w:r>
    </w:p>
    <w:p w14:paraId="5C5BE9B5" w14:textId="77777777" w:rsidR="007A0923" w:rsidRPr="0020796C" w:rsidRDefault="00B12F28">
      <w:pPr>
        <w:rPr>
          <w:sz w:val="22"/>
          <w:szCs w:val="22"/>
        </w:rPr>
      </w:pPr>
      <w:hyperlink w:anchor="SocialWorkPersonnel" w:history="1">
        <w:r w:rsidR="007A0923" w:rsidRPr="0020796C">
          <w:rPr>
            <w:rStyle w:val="Hyperlink"/>
            <w:sz w:val="22"/>
            <w:szCs w:val="22"/>
          </w:rPr>
          <w:t>SOCIAL WORK PROGRAM PERSONNEL</w:t>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B03D3">
        <w:rPr>
          <w:sz w:val="22"/>
          <w:szCs w:val="22"/>
        </w:rPr>
        <w:t>49</w:t>
      </w:r>
    </w:p>
    <w:p w14:paraId="4D21B7EB" w14:textId="77777777" w:rsidR="007A0923" w:rsidRPr="0020796C" w:rsidRDefault="007A0923">
      <w:pPr>
        <w:rPr>
          <w:sz w:val="22"/>
          <w:szCs w:val="22"/>
        </w:rPr>
      </w:pPr>
      <w:r w:rsidRPr="0020796C">
        <w:rPr>
          <w:sz w:val="22"/>
          <w:szCs w:val="22"/>
        </w:rPr>
        <w:t xml:space="preserve">            </w:t>
      </w:r>
      <w:r>
        <w:rPr>
          <w:sz w:val="22"/>
          <w:szCs w:val="22"/>
        </w:rPr>
        <w:tab/>
      </w:r>
      <w:r w:rsidRPr="0020796C">
        <w:rPr>
          <w:sz w:val="22"/>
          <w:szCs w:val="22"/>
        </w:rPr>
        <w:t>Educational Leadership</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r>
      <w:r w:rsidR="007B03D3">
        <w:rPr>
          <w:sz w:val="22"/>
          <w:szCs w:val="22"/>
        </w:rPr>
        <w:t>49</w:t>
      </w:r>
    </w:p>
    <w:p w14:paraId="2199932E" w14:textId="77777777" w:rsidR="007A0923" w:rsidRPr="0020796C" w:rsidRDefault="007A0923">
      <w:pPr>
        <w:rPr>
          <w:sz w:val="22"/>
          <w:szCs w:val="22"/>
        </w:rPr>
      </w:pPr>
      <w:r w:rsidRPr="0020796C">
        <w:rPr>
          <w:sz w:val="22"/>
          <w:szCs w:val="22"/>
        </w:rPr>
        <w:t xml:space="preserve">            </w:t>
      </w:r>
      <w:r>
        <w:rPr>
          <w:sz w:val="22"/>
          <w:szCs w:val="22"/>
        </w:rPr>
        <w:tab/>
      </w:r>
      <w:r w:rsidRPr="0020796C">
        <w:rPr>
          <w:sz w:val="22"/>
          <w:szCs w:val="22"/>
        </w:rPr>
        <w:t>The S</w:t>
      </w:r>
      <w:r>
        <w:rPr>
          <w:sz w:val="22"/>
          <w:szCs w:val="22"/>
        </w:rPr>
        <w:t>ocial Work Advisory Board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A93E3D">
        <w:rPr>
          <w:sz w:val="22"/>
          <w:szCs w:val="22"/>
        </w:rPr>
        <w:t>50</w:t>
      </w:r>
    </w:p>
    <w:p w14:paraId="1BB01944" w14:textId="77777777" w:rsidR="007A0923" w:rsidRPr="0020796C" w:rsidRDefault="007A0923">
      <w:pPr>
        <w:rPr>
          <w:sz w:val="22"/>
          <w:szCs w:val="22"/>
        </w:rPr>
      </w:pPr>
      <w:r w:rsidRPr="0020796C">
        <w:rPr>
          <w:sz w:val="22"/>
          <w:szCs w:val="22"/>
        </w:rPr>
        <w:t xml:space="preserve">            </w:t>
      </w:r>
      <w:r>
        <w:rPr>
          <w:sz w:val="22"/>
          <w:szCs w:val="22"/>
        </w:rPr>
        <w:tab/>
        <w:t>The Social Work Faculty and Staff</w:t>
      </w:r>
      <w:r>
        <w:rPr>
          <w:sz w:val="22"/>
          <w:szCs w:val="22"/>
        </w:rPr>
        <w:tab/>
      </w:r>
      <w:r>
        <w:rPr>
          <w:sz w:val="22"/>
          <w:szCs w:val="22"/>
        </w:rPr>
        <w:tab/>
      </w:r>
      <w:r>
        <w:rPr>
          <w:sz w:val="22"/>
          <w:szCs w:val="22"/>
        </w:rPr>
        <w:tab/>
      </w:r>
      <w:r>
        <w:rPr>
          <w:sz w:val="22"/>
          <w:szCs w:val="22"/>
        </w:rPr>
        <w:tab/>
      </w:r>
      <w:r>
        <w:rPr>
          <w:sz w:val="22"/>
          <w:szCs w:val="22"/>
        </w:rPr>
        <w:tab/>
      </w:r>
      <w:r>
        <w:rPr>
          <w:sz w:val="22"/>
          <w:szCs w:val="22"/>
        </w:rPr>
        <w:tab/>
        <w:t>51</w:t>
      </w:r>
    </w:p>
    <w:p w14:paraId="4DC5F91A" w14:textId="77777777" w:rsidR="007A0923" w:rsidRPr="0020796C" w:rsidRDefault="00B12F28">
      <w:pPr>
        <w:rPr>
          <w:sz w:val="22"/>
          <w:szCs w:val="22"/>
        </w:rPr>
      </w:pPr>
      <w:hyperlink w:anchor="appendix" w:history="1">
        <w:r w:rsidR="007A0923" w:rsidRPr="002F4B64">
          <w:rPr>
            <w:rStyle w:val="Hyperlink"/>
            <w:sz w:val="22"/>
            <w:szCs w:val="22"/>
          </w:rPr>
          <w:t>APPENDIX</w:t>
        </w:r>
        <w:r w:rsidR="007A0923" w:rsidRPr="002F4B64">
          <w:rPr>
            <w:rStyle w:val="Hyperlink"/>
            <w:sz w:val="22"/>
            <w:szCs w:val="22"/>
          </w:rPr>
          <w:tab/>
        </w:r>
      </w:hyperlink>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r>
      <w:r w:rsidR="007A0923">
        <w:rPr>
          <w:sz w:val="22"/>
          <w:szCs w:val="22"/>
        </w:rPr>
        <w:tab/>
        <w:t>5</w:t>
      </w:r>
      <w:r w:rsidR="007B03D3">
        <w:rPr>
          <w:sz w:val="22"/>
          <w:szCs w:val="22"/>
        </w:rPr>
        <w:t>4</w:t>
      </w:r>
    </w:p>
    <w:p w14:paraId="3EF24B83" w14:textId="77777777" w:rsidR="007A0923" w:rsidRPr="0088452E" w:rsidRDefault="007A0923" w:rsidP="007A0923">
      <w:pPr>
        <w:ind w:firstLine="720"/>
        <w:rPr>
          <w:sz w:val="22"/>
          <w:szCs w:val="22"/>
        </w:rPr>
      </w:pPr>
      <w:r w:rsidRPr="0088452E">
        <w:rPr>
          <w:sz w:val="22"/>
          <w:szCs w:val="22"/>
        </w:rPr>
        <w:t>Process Recording Format</w:t>
      </w:r>
    </w:p>
    <w:p w14:paraId="7047BE19" w14:textId="77777777" w:rsidR="007A0923" w:rsidRDefault="007A0923" w:rsidP="007A0923">
      <w:pPr>
        <w:rPr>
          <w:sz w:val="22"/>
          <w:szCs w:val="22"/>
        </w:rPr>
      </w:pPr>
      <w:r>
        <w:rPr>
          <w:sz w:val="22"/>
          <w:szCs w:val="22"/>
        </w:rPr>
        <w:tab/>
        <w:t>Senior Integrative Paper Outline</w:t>
      </w:r>
    </w:p>
    <w:p w14:paraId="0B54B94D" w14:textId="77777777" w:rsidR="007A0923" w:rsidRPr="0088452E" w:rsidRDefault="007A0923" w:rsidP="007A0923">
      <w:pPr>
        <w:ind w:firstLine="720"/>
        <w:rPr>
          <w:sz w:val="22"/>
          <w:szCs w:val="22"/>
        </w:rPr>
      </w:pPr>
      <w:r w:rsidRPr="0088452E">
        <w:rPr>
          <w:sz w:val="22"/>
          <w:szCs w:val="22"/>
        </w:rPr>
        <w:t>Learning Contract Form</w:t>
      </w:r>
      <w:r>
        <w:rPr>
          <w:sz w:val="22"/>
          <w:szCs w:val="22"/>
        </w:rPr>
        <w:t xml:space="preserve">at </w:t>
      </w:r>
    </w:p>
    <w:p w14:paraId="4C5567F5" w14:textId="77777777" w:rsidR="007A0923" w:rsidRDefault="007A0923" w:rsidP="007A0923">
      <w:pPr>
        <w:ind w:firstLine="720"/>
        <w:rPr>
          <w:sz w:val="22"/>
          <w:szCs w:val="22"/>
        </w:rPr>
      </w:pPr>
      <w:r>
        <w:rPr>
          <w:sz w:val="22"/>
          <w:szCs w:val="22"/>
        </w:rPr>
        <w:t xml:space="preserve">Weekly </w:t>
      </w:r>
      <w:r w:rsidRPr="0088452E">
        <w:rPr>
          <w:sz w:val="22"/>
          <w:szCs w:val="22"/>
        </w:rPr>
        <w:t>S</w:t>
      </w:r>
      <w:r>
        <w:rPr>
          <w:sz w:val="22"/>
          <w:szCs w:val="22"/>
        </w:rPr>
        <w:t>upervision Agenda Format</w:t>
      </w:r>
    </w:p>
    <w:p w14:paraId="0382098F" w14:textId="77777777" w:rsidR="007A0923" w:rsidRDefault="007A0923" w:rsidP="007A0923">
      <w:pPr>
        <w:ind w:firstLine="720"/>
        <w:rPr>
          <w:sz w:val="22"/>
          <w:szCs w:val="22"/>
        </w:rPr>
      </w:pPr>
      <w:r>
        <w:rPr>
          <w:sz w:val="22"/>
          <w:szCs w:val="22"/>
        </w:rPr>
        <w:t>Monthly Time Sheet</w:t>
      </w:r>
    </w:p>
    <w:p w14:paraId="2EB5677A" w14:textId="77777777" w:rsidR="007A0923" w:rsidRDefault="007A0923" w:rsidP="007A0923">
      <w:pPr>
        <w:ind w:firstLine="720"/>
        <w:rPr>
          <w:sz w:val="22"/>
          <w:szCs w:val="22"/>
        </w:rPr>
      </w:pPr>
      <w:r>
        <w:rPr>
          <w:sz w:val="22"/>
          <w:szCs w:val="22"/>
        </w:rPr>
        <w:t>Field Evaluation: Mid-Semester Review</w:t>
      </w:r>
    </w:p>
    <w:p w14:paraId="004F7377" w14:textId="77777777" w:rsidR="007A0923" w:rsidRDefault="007A0923" w:rsidP="007A0923">
      <w:pPr>
        <w:ind w:firstLine="720"/>
        <w:rPr>
          <w:sz w:val="22"/>
          <w:szCs w:val="22"/>
        </w:rPr>
      </w:pPr>
      <w:r>
        <w:rPr>
          <w:sz w:val="22"/>
          <w:szCs w:val="22"/>
        </w:rPr>
        <w:t>Field Evaluation: Junior, Senior I, Senior II</w:t>
      </w:r>
    </w:p>
    <w:p w14:paraId="030D3BEE" w14:textId="77777777" w:rsidR="007A0923" w:rsidRDefault="007A0923" w:rsidP="007A0923">
      <w:pPr>
        <w:ind w:firstLine="720"/>
        <w:rPr>
          <w:sz w:val="22"/>
          <w:szCs w:val="22"/>
        </w:rPr>
      </w:pPr>
      <w:r>
        <w:rPr>
          <w:sz w:val="22"/>
          <w:szCs w:val="22"/>
        </w:rPr>
        <w:t>Student Evaluation of Field Practicum Experience</w:t>
      </w:r>
    </w:p>
    <w:p w14:paraId="2DC0C692" w14:textId="77777777" w:rsidR="007A0923" w:rsidRDefault="007A0923" w:rsidP="007A0923">
      <w:pPr>
        <w:ind w:firstLine="720"/>
        <w:rPr>
          <w:sz w:val="22"/>
          <w:szCs w:val="22"/>
        </w:rPr>
      </w:pPr>
      <w:r>
        <w:rPr>
          <w:sz w:val="22"/>
          <w:szCs w:val="22"/>
        </w:rPr>
        <w:t>Field Instructor Evaluation of BSW Program</w:t>
      </w:r>
    </w:p>
    <w:p w14:paraId="578E9E3A" w14:textId="77777777" w:rsidR="007A0923" w:rsidRDefault="007A0923" w:rsidP="007A0923">
      <w:pPr>
        <w:ind w:firstLine="720"/>
        <w:rPr>
          <w:sz w:val="22"/>
          <w:szCs w:val="22"/>
        </w:rPr>
      </w:pPr>
      <w:r>
        <w:rPr>
          <w:sz w:val="22"/>
          <w:szCs w:val="22"/>
        </w:rPr>
        <w:t>Field Practicum Application</w:t>
      </w:r>
    </w:p>
    <w:p w14:paraId="1558F0CD" w14:textId="77777777" w:rsidR="00A22D5B" w:rsidRDefault="00A22D5B" w:rsidP="007A0923">
      <w:pPr>
        <w:ind w:firstLine="720"/>
        <w:rPr>
          <w:sz w:val="22"/>
          <w:szCs w:val="22"/>
        </w:rPr>
      </w:pPr>
      <w:r>
        <w:rPr>
          <w:sz w:val="22"/>
          <w:szCs w:val="22"/>
        </w:rPr>
        <w:t xml:space="preserve">Employment Based Field </w:t>
      </w:r>
      <w:proofErr w:type="spellStart"/>
      <w:r>
        <w:rPr>
          <w:sz w:val="22"/>
          <w:szCs w:val="22"/>
        </w:rPr>
        <w:t>Practiucm</w:t>
      </w:r>
      <w:proofErr w:type="spellEnd"/>
      <w:r>
        <w:rPr>
          <w:sz w:val="22"/>
          <w:szCs w:val="22"/>
        </w:rPr>
        <w:t xml:space="preserve"> Plan</w:t>
      </w:r>
    </w:p>
    <w:p w14:paraId="101A9C7A" w14:textId="77777777" w:rsidR="007A0923" w:rsidRDefault="007A0923" w:rsidP="007A0923">
      <w:pPr>
        <w:ind w:firstLine="720"/>
        <w:rPr>
          <w:sz w:val="22"/>
          <w:szCs w:val="22"/>
        </w:rPr>
      </w:pPr>
      <w:r>
        <w:rPr>
          <w:sz w:val="22"/>
          <w:szCs w:val="22"/>
        </w:rPr>
        <w:t xml:space="preserve">BSW Program-Field Agency </w:t>
      </w:r>
      <w:r w:rsidRPr="0088452E">
        <w:rPr>
          <w:sz w:val="22"/>
          <w:szCs w:val="22"/>
        </w:rPr>
        <w:t xml:space="preserve">Affiliation Agreement </w:t>
      </w:r>
    </w:p>
    <w:p w14:paraId="67F1AA0B" w14:textId="77777777" w:rsidR="007A0923" w:rsidRDefault="007A0923" w:rsidP="007A0923">
      <w:pPr>
        <w:ind w:firstLine="720"/>
        <w:rPr>
          <w:sz w:val="22"/>
          <w:szCs w:val="22"/>
        </w:rPr>
      </w:pPr>
      <w:r>
        <w:rPr>
          <w:sz w:val="22"/>
          <w:szCs w:val="22"/>
        </w:rPr>
        <w:t>Field Instructor Application</w:t>
      </w:r>
    </w:p>
    <w:p w14:paraId="3D154AE7" w14:textId="77777777" w:rsidR="007A0923" w:rsidRDefault="007A0923" w:rsidP="007A0923">
      <w:pPr>
        <w:ind w:firstLine="720"/>
        <w:rPr>
          <w:sz w:val="22"/>
          <w:szCs w:val="22"/>
        </w:rPr>
      </w:pPr>
      <w:r>
        <w:rPr>
          <w:sz w:val="22"/>
          <w:szCs w:val="22"/>
        </w:rPr>
        <w:t>Orientation Checklist for Students in the Field</w:t>
      </w:r>
    </w:p>
    <w:p w14:paraId="74E750C3" w14:textId="77777777" w:rsidR="007A0923" w:rsidRDefault="007A0923" w:rsidP="007A0923">
      <w:pPr>
        <w:ind w:firstLine="720"/>
        <w:rPr>
          <w:sz w:val="22"/>
          <w:szCs w:val="22"/>
        </w:rPr>
      </w:pPr>
      <w:r>
        <w:rPr>
          <w:sz w:val="22"/>
          <w:szCs w:val="22"/>
        </w:rPr>
        <w:t>Incident Report</w:t>
      </w:r>
    </w:p>
    <w:p w14:paraId="691248AA" w14:textId="77777777" w:rsidR="007A0923" w:rsidRDefault="007A0923" w:rsidP="007A0923">
      <w:pPr>
        <w:ind w:firstLine="720"/>
        <w:rPr>
          <w:sz w:val="22"/>
          <w:szCs w:val="22"/>
        </w:rPr>
      </w:pPr>
      <w:r>
        <w:rPr>
          <w:sz w:val="22"/>
          <w:szCs w:val="22"/>
        </w:rPr>
        <w:t>NASW Code of Ethics:</w:t>
      </w:r>
    </w:p>
    <w:p w14:paraId="7D7A9D76" w14:textId="77777777" w:rsidR="007A0923" w:rsidRDefault="00B12F28" w:rsidP="007A0923">
      <w:pPr>
        <w:ind w:firstLine="720"/>
        <w:rPr>
          <w:sz w:val="22"/>
          <w:szCs w:val="22"/>
        </w:rPr>
      </w:pPr>
      <w:hyperlink r:id="rId25" w:history="1">
        <w:r w:rsidR="007A0923" w:rsidRPr="003721D1">
          <w:rPr>
            <w:rStyle w:val="Hyperlink"/>
            <w:sz w:val="22"/>
            <w:szCs w:val="22"/>
          </w:rPr>
          <w:t>http://www.socialworkers.org/pubs/code/default.asp</w:t>
        </w:r>
      </w:hyperlink>
    </w:p>
    <w:p w14:paraId="63F7B3CC" w14:textId="77777777" w:rsidR="007A0923" w:rsidRDefault="007A0923" w:rsidP="007A0923">
      <w:pPr>
        <w:ind w:firstLine="720"/>
        <w:rPr>
          <w:sz w:val="22"/>
          <w:szCs w:val="22"/>
        </w:rPr>
      </w:pPr>
      <w:r>
        <w:rPr>
          <w:sz w:val="22"/>
          <w:szCs w:val="22"/>
        </w:rPr>
        <w:t>Council on Social Work Education Educational Policy and Accreditation Standards (EPAS):</w:t>
      </w:r>
    </w:p>
    <w:p w14:paraId="30B983BC" w14:textId="77777777" w:rsidR="007A0923" w:rsidRDefault="00C55702" w:rsidP="007A0923">
      <w:pPr>
        <w:ind w:firstLine="720"/>
        <w:rPr>
          <w:sz w:val="22"/>
          <w:szCs w:val="22"/>
        </w:rPr>
      </w:pPr>
      <w:r w:rsidRPr="00C55702">
        <w:rPr>
          <w:sz w:val="22"/>
          <w:szCs w:val="22"/>
        </w:rPr>
        <w:t>http://www.cswe.org/File.aspx?id=81660</w:t>
      </w:r>
      <w:r w:rsidR="007A0923">
        <w:rPr>
          <w:sz w:val="22"/>
          <w:szCs w:val="22"/>
        </w:rPr>
        <w:t>WCU Campus Map:</w:t>
      </w:r>
    </w:p>
    <w:p w14:paraId="57FF88FB" w14:textId="77777777" w:rsidR="007A0923" w:rsidRDefault="00B12F28" w:rsidP="007A0923">
      <w:pPr>
        <w:ind w:firstLine="720"/>
        <w:rPr>
          <w:sz w:val="22"/>
          <w:szCs w:val="22"/>
        </w:rPr>
      </w:pPr>
      <w:hyperlink r:id="rId26" w:history="1">
        <w:r w:rsidR="007A0923" w:rsidRPr="003721D1">
          <w:rPr>
            <w:rStyle w:val="Hyperlink"/>
            <w:sz w:val="22"/>
            <w:szCs w:val="22"/>
          </w:rPr>
          <w:t>http://www.wcupa.edu/campusmap/</w:t>
        </w:r>
      </w:hyperlink>
    </w:p>
    <w:p w14:paraId="0136DC2E" w14:textId="77777777" w:rsidR="007A0923" w:rsidRDefault="007A0923" w:rsidP="007A0923">
      <w:pPr>
        <w:ind w:firstLine="720"/>
        <w:rPr>
          <w:sz w:val="22"/>
          <w:szCs w:val="22"/>
        </w:rPr>
      </w:pPr>
      <w:r>
        <w:rPr>
          <w:sz w:val="22"/>
          <w:szCs w:val="22"/>
        </w:rPr>
        <w:t>Academic Calendar and Important Dates:</w:t>
      </w:r>
    </w:p>
    <w:p w14:paraId="30A97FC4" w14:textId="77777777" w:rsidR="007A0923" w:rsidRDefault="00B12F28" w:rsidP="007A0923">
      <w:pPr>
        <w:ind w:firstLine="720"/>
        <w:rPr>
          <w:sz w:val="22"/>
          <w:szCs w:val="22"/>
        </w:rPr>
      </w:pPr>
      <w:hyperlink r:id="rId27" w:history="1">
        <w:r w:rsidR="007A0923" w:rsidRPr="003721D1">
          <w:rPr>
            <w:rStyle w:val="Hyperlink"/>
            <w:sz w:val="22"/>
            <w:szCs w:val="22"/>
          </w:rPr>
          <w:t>http://wcupa.edu/registrar/calendar/</w:t>
        </w:r>
      </w:hyperlink>
    </w:p>
    <w:p w14:paraId="31D27609" w14:textId="77777777" w:rsidR="007A0923" w:rsidRDefault="007A0923" w:rsidP="007A0923">
      <w:pPr>
        <w:rPr>
          <w:sz w:val="22"/>
          <w:szCs w:val="22"/>
        </w:rPr>
      </w:pPr>
    </w:p>
    <w:p w14:paraId="7206F30F" w14:textId="77777777" w:rsidR="007A0923" w:rsidRPr="0020796C" w:rsidRDefault="007A0923" w:rsidP="007A0923">
      <w:pPr>
        <w:rPr>
          <w:sz w:val="22"/>
          <w:szCs w:val="22"/>
        </w:rPr>
      </w:pPr>
    </w:p>
    <w:p w14:paraId="0FA784B5" w14:textId="77777777" w:rsidR="007A0923" w:rsidRDefault="007A0923">
      <w:pPr>
        <w:rPr>
          <w:sz w:val="22"/>
          <w:szCs w:val="22"/>
        </w:rPr>
      </w:pPr>
    </w:p>
    <w:p w14:paraId="289AC9C7" w14:textId="77777777" w:rsidR="007A0923" w:rsidRDefault="007A0923">
      <w:pPr>
        <w:rPr>
          <w:sz w:val="22"/>
          <w:szCs w:val="22"/>
        </w:rPr>
      </w:pPr>
    </w:p>
    <w:p w14:paraId="553BAFB5" w14:textId="57E2BBE0" w:rsidR="007A0923" w:rsidRDefault="007A0923">
      <w:pPr>
        <w:rPr>
          <w:sz w:val="22"/>
          <w:szCs w:val="22"/>
        </w:rPr>
      </w:pPr>
    </w:p>
    <w:p w14:paraId="304E6E4C" w14:textId="4BEA1EFE" w:rsidR="00F043C1" w:rsidRDefault="00F043C1">
      <w:pPr>
        <w:rPr>
          <w:sz w:val="22"/>
          <w:szCs w:val="22"/>
        </w:rPr>
      </w:pPr>
    </w:p>
    <w:p w14:paraId="6FB3D7C1" w14:textId="77777777" w:rsidR="00F043C1" w:rsidRDefault="00F043C1">
      <w:pPr>
        <w:rPr>
          <w:sz w:val="22"/>
          <w:szCs w:val="22"/>
        </w:rPr>
      </w:pPr>
    </w:p>
    <w:p w14:paraId="6DD0997A" w14:textId="77777777" w:rsidR="007A0923" w:rsidRDefault="007A0923">
      <w:pPr>
        <w:rPr>
          <w:sz w:val="22"/>
          <w:szCs w:val="22"/>
        </w:rPr>
      </w:pPr>
    </w:p>
    <w:p w14:paraId="769CDEA5" w14:textId="77777777" w:rsidR="007A0923" w:rsidRDefault="007A0923">
      <w:pPr>
        <w:rPr>
          <w:sz w:val="22"/>
          <w:szCs w:val="22"/>
        </w:rPr>
      </w:pPr>
    </w:p>
    <w:p w14:paraId="7B164D8F" w14:textId="77777777" w:rsidR="007A0923" w:rsidRDefault="007A0923">
      <w:pPr>
        <w:rPr>
          <w:sz w:val="22"/>
          <w:szCs w:val="22"/>
        </w:rPr>
      </w:pPr>
    </w:p>
    <w:p w14:paraId="21AA5D43" w14:textId="77777777" w:rsidR="007A0923" w:rsidRDefault="007A0923">
      <w:pPr>
        <w:rPr>
          <w:sz w:val="22"/>
          <w:szCs w:val="22"/>
        </w:rPr>
      </w:pPr>
    </w:p>
    <w:p w14:paraId="1FC8A5FD" w14:textId="77777777" w:rsidR="007A0923" w:rsidRDefault="007A0923">
      <w:pPr>
        <w:jc w:val="center"/>
        <w:rPr>
          <w:b/>
          <w:sz w:val="22"/>
          <w:szCs w:val="22"/>
        </w:rPr>
      </w:pPr>
    </w:p>
    <w:p w14:paraId="6F949BCC" w14:textId="77777777" w:rsidR="00BE0241" w:rsidRDefault="00BE0241">
      <w:pPr>
        <w:jc w:val="center"/>
        <w:rPr>
          <w:b/>
          <w:sz w:val="22"/>
          <w:szCs w:val="22"/>
        </w:rPr>
      </w:pPr>
    </w:p>
    <w:p w14:paraId="3329C67D" w14:textId="77777777" w:rsidR="007A0923" w:rsidRDefault="007A0923">
      <w:pPr>
        <w:jc w:val="center"/>
        <w:rPr>
          <w:b/>
          <w:sz w:val="22"/>
          <w:szCs w:val="22"/>
        </w:rPr>
      </w:pPr>
    </w:p>
    <w:p w14:paraId="64B07A1B" w14:textId="77777777" w:rsidR="00404A27" w:rsidRDefault="00404A27">
      <w:pPr>
        <w:jc w:val="center"/>
        <w:rPr>
          <w:b/>
          <w:sz w:val="22"/>
          <w:szCs w:val="22"/>
        </w:rPr>
      </w:pPr>
    </w:p>
    <w:p w14:paraId="61494FB3" w14:textId="39BFC7CC" w:rsidR="00404A27" w:rsidRDefault="00404A27">
      <w:pPr>
        <w:jc w:val="center"/>
        <w:rPr>
          <w:b/>
          <w:sz w:val="22"/>
          <w:szCs w:val="22"/>
        </w:rPr>
      </w:pPr>
    </w:p>
    <w:p w14:paraId="0D60B5C1" w14:textId="52295C05" w:rsidR="00FE4232" w:rsidRDefault="00FE4232">
      <w:pPr>
        <w:jc w:val="center"/>
        <w:rPr>
          <w:b/>
          <w:sz w:val="22"/>
          <w:szCs w:val="22"/>
        </w:rPr>
      </w:pPr>
    </w:p>
    <w:p w14:paraId="17BBFA6B" w14:textId="367D621B" w:rsidR="00FE4232" w:rsidRDefault="00FE4232">
      <w:pPr>
        <w:jc w:val="center"/>
        <w:rPr>
          <w:b/>
          <w:sz w:val="22"/>
          <w:szCs w:val="22"/>
        </w:rPr>
      </w:pPr>
    </w:p>
    <w:p w14:paraId="03297ED4" w14:textId="77777777" w:rsidR="00FE4232" w:rsidRDefault="00FE4232">
      <w:pPr>
        <w:jc w:val="center"/>
        <w:rPr>
          <w:b/>
          <w:sz w:val="22"/>
          <w:szCs w:val="22"/>
        </w:rPr>
      </w:pPr>
    </w:p>
    <w:p w14:paraId="54836376" w14:textId="77777777" w:rsidR="00BE0241" w:rsidRDefault="00BE0241">
      <w:pPr>
        <w:jc w:val="center"/>
        <w:rPr>
          <w:b/>
          <w:sz w:val="22"/>
          <w:szCs w:val="22"/>
        </w:rPr>
      </w:pPr>
    </w:p>
    <w:p w14:paraId="4F8B931D" w14:textId="77777777" w:rsidR="007A0923" w:rsidRPr="0020796C" w:rsidRDefault="007A0923">
      <w:pPr>
        <w:jc w:val="center"/>
        <w:rPr>
          <w:b/>
          <w:sz w:val="22"/>
          <w:szCs w:val="22"/>
        </w:rPr>
      </w:pPr>
      <w:r w:rsidRPr="0020796C">
        <w:rPr>
          <w:b/>
          <w:sz w:val="22"/>
          <w:szCs w:val="22"/>
        </w:rPr>
        <w:lastRenderedPageBreak/>
        <w:t>UNDERGRADUATE SOCIAL WORK STUDENT HANDBOOK</w:t>
      </w:r>
    </w:p>
    <w:p w14:paraId="389792EE" w14:textId="77777777" w:rsidR="007A0923" w:rsidRPr="0020796C" w:rsidRDefault="007A0923">
      <w:pPr>
        <w:jc w:val="center"/>
        <w:rPr>
          <w:b/>
          <w:sz w:val="22"/>
          <w:szCs w:val="22"/>
        </w:rPr>
      </w:pPr>
    </w:p>
    <w:p w14:paraId="29EC94AC" w14:textId="77777777" w:rsidR="007A0923" w:rsidRDefault="007A0923">
      <w:pPr>
        <w:rPr>
          <w:b/>
          <w:sz w:val="22"/>
          <w:szCs w:val="22"/>
        </w:rPr>
      </w:pPr>
      <w:bookmarkStart w:id="6" w:name="_Hlt74629556"/>
      <w:bookmarkStart w:id="7" w:name="Introduction"/>
      <w:bookmarkEnd w:id="6"/>
      <w:r w:rsidRPr="0020796C">
        <w:rPr>
          <w:b/>
          <w:sz w:val="22"/>
          <w:szCs w:val="22"/>
        </w:rPr>
        <w:t>INTRODUCTION</w:t>
      </w:r>
      <w:bookmarkEnd w:id="7"/>
    </w:p>
    <w:p w14:paraId="741046A6" w14:textId="77777777" w:rsidR="007A0923" w:rsidRPr="0020796C" w:rsidRDefault="007A0923">
      <w:pPr>
        <w:rPr>
          <w:b/>
          <w:sz w:val="22"/>
          <w:szCs w:val="22"/>
        </w:rPr>
      </w:pPr>
    </w:p>
    <w:p w14:paraId="2F73490A" w14:textId="179BCCCF" w:rsidR="007A0923" w:rsidRPr="0020796C" w:rsidRDefault="007A0923">
      <w:pPr>
        <w:rPr>
          <w:sz w:val="22"/>
          <w:szCs w:val="22"/>
        </w:rPr>
      </w:pPr>
      <w:r w:rsidRPr="0020796C">
        <w:rPr>
          <w:b/>
          <w:sz w:val="22"/>
          <w:szCs w:val="22"/>
        </w:rPr>
        <w:t xml:space="preserve">          </w:t>
      </w:r>
      <w:r w:rsidRPr="0020796C">
        <w:rPr>
          <w:sz w:val="22"/>
          <w:szCs w:val="22"/>
        </w:rPr>
        <w:t xml:space="preserve">West Chester University is located in Chester County, Pennsylvania, about twenty-five miles west of Philadelphia.  It is one of fourteen institutions serving Pennsylvania and out-of-state students.  The Undergraduate Social Work Program was founded in 1970 and is located in the College of </w:t>
      </w:r>
      <w:r w:rsidR="00C55702">
        <w:rPr>
          <w:sz w:val="22"/>
          <w:szCs w:val="22"/>
        </w:rPr>
        <w:t>Education and Social Work</w:t>
      </w:r>
      <w:r w:rsidRPr="0020796C">
        <w:rPr>
          <w:sz w:val="22"/>
          <w:szCs w:val="22"/>
        </w:rPr>
        <w:t xml:space="preserve">.  The </w:t>
      </w:r>
      <w:r w:rsidR="007B713A">
        <w:rPr>
          <w:sz w:val="22"/>
          <w:szCs w:val="22"/>
        </w:rPr>
        <w:t>U</w:t>
      </w:r>
      <w:r w:rsidRPr="0020796C">
        <w:rPr>
          <w:sz w:val="22"/>
          <w:szCs w:val="22"/>
        </w:rPr>
        <w:t xml:space="preserve">ndergraduate </w:t>
      </w:r>
      <w:r w:rsidR="007B713A">
        <w:rPr>
          <w:sz w:val="22"/>
          <w:szCs w:val="22"/>
        </w:rPr>
        <w:t>S</w:t>
      </w:r>
      <w:r w:rsidRPr="0020796C">
        <w:rPr>
          <w:sz w:val="22"/>
          <w:szCs w:val="22"/>
        </w:rPr>
        <w:t xml:space="preserve">ocial </w:t>
      </w:r>
      <w:r w:rsidR="007B713A">
        <w:rPr>
          <w:sz w:val="22"/>
          <w:szCs w:val="22"/>
        </w:rPr>
        <w:t>W</w:t>
      </w:r>
      <w:r w:rsidRPr="0020796C">
        <w:rPr>
          <w:sz w:val="22"/>
          <w:szCs w:val="22"/>
        </w:rPr>
        <w:t xml:space="preserve">ork </w:t>
      </w:r>
      <w:r w:rsidR="007B713A">
        <w:rPr>
          <w:sz w:val="22"/>
          <w:szCs w:val="22"/>
        </w:rPr>
        <w:t>P</w:t>
      </w:r>
      <w:r w:rsidRPr="0020796C">
        <w:rPr>
          <w:sz w:val="22"/>
          <w:szCs w:val="22"/>
        </w:rPr>
        <w:t xml:space="preserve">rogram is accredited by the Council on Social Work Education </w:t>
      </w:r>
      <w:r>
        <w:rPr>
          <w:sz w:val="22"/>
          <w:szCs w:val="22"/>
        </w:rPr>
        <w:t>through the year 20</w:t>
      </w:r>
      <w:r w:rsidR="00F043C1">
        <w:rPr>
          <w:sz w:val="22"/>
          <w:szCs w:val="22"/>
        </w:rPr>
        <w:t>27</w:t>
      </w:r>
      <w:r w:rsidRPr="0020796C">
        <w:rPr>
          <w:sz w:val="22"/>
          <w:szCs w:val="22"/>
        </w:rPr>
        <w:t xml:space="preserve"> and seeks to maintain the high standards required to remain accredited.</w:t>
      </w:r>
    </w:p>
    <w:p w14:paraId="74C5CC7C" w14:textId="77777777" w:rsidR="007A0923" w:rsidRPr="0020796C" w:rsidRDefault="007A0923">
      <w:pPr>
        <w:rPr>
          <w:sz w:val="22"/>
          <w:szCs w:val="22"/>
        </w:rPr>
      </w:pPr>
    </w:p>
    <w:p w14:paraId="6342B8AA" w14:textId="77777777" w:rsidR="007A0923" w:rsidRDefault="007A0923">
      <w:pPr>
        <w:rPr>
          <w:sz w:val="22"/>
          <w:szCs w:val="22"/>
        </w:rPr>
      </w:pPr>
      <w:r w:rsidRPr="0020796C">
        <w:rPr>
          <w:sz w:val="22"/>
          <w:szCs w:val="22"/>
        </w:rPr>
        <w:tab/>
        <w:t xml:space="preserve">The Undergraduate Social Work Department offices are located at 114 W. Rosedale Avenue in West Chester.  The building houses faculty and staff offices, a conference room, </w:t>
      </w:r>
      <w:r w:rsidR="00D6643D">
        <w:rPr>
          <w:sz w:val="22"/>
          <w:szCs w:val="22"/>
        </w:rPr>
        <w:t xml:space="preserve">and a </w:t>
      </w:r>
      <w:r w:rsidRPr="0020796C">
        <w:rPr>
          <w:sz w:val="22"/>
          <w:szCs w:val="22"/>
        </w:rPr>
        <w:t>computer</w:t>
      </w:r>
      <w:r>
        <w:rPr>
          <w:sz w:val="22"/>
          <w:szCs w:val="22"/>
        </w:rPr>
        <w:t xml:space="preserve"> resource room</w:t>
      </w:r>
      <w:r w:rsidR="00D6643D">
        <w:rPr>
          <w:sz w:val="22"/>
          <w:szCs w:val="22"/>
        </w:rPr>
        <w:t>.</w:t>
      </w:r>
    </w:p>
    <w:p w14:paraId="11B34946" w14:textId="77777777" w:rsidR="007A0923" w:rsidRDefault="007A0923">
      <w:pPr>
        <w:rPr>
          <w:sz w:val="22"/>
          <w:szCs w:val="22"/>
        </w:rPr>
      </w:pPr>
    </w:p>
    <w:p w14:paraId="260EAB0B" w14:textId="77777777" w:rsidR="007A0923" w:rsidRPr="00EF24CA" w:rsidRDefault="007A0923">
      <w:pPr>
        <w:rPr>
          <w:sz w:val="22"/>
          <w:szCs w:val="22"/>
        </w:rPr>
      </w:pPr>
      <w:r>
        <w:rPr>
          <w:sz w:val="22"/>
          <w:szCs w:val="22"/>
        </w:rPr>
        <w:tab/>
      </w:r>
      <w:r w:rsidRPr="00EF24CA">
        <w:rPr>
          <w:sz w:val="22"/>
          <w:szCs w:val="22"/>
        </w:rPr>
        <w:t xml:space="preserve">During the </w:t>
      </w:r>
      <w:r>
        <w:rPr>
          <w:sz w:val="22"/>
          <w:szCs w:val="22"/>
        </w:rPr>
        <w:t>2013-14</w:t>
      </w:r>
      <w:r w:rsidR="00956655">
        <w:rPr>
          <w:sz w:val="22"/>
          <w:szCs w:val="22"/>
        </w:rPr>
        <w:t xml:space="preserve"> academic year</w:t>
      </w:r>
      <w:r w:rsidRPr="00EF24CA">
        <w:rPr>
          <w:sz w:val="22"/>
          <w:szCs w:val="22"/>
        </w:rPr>
        <w:t xml:space="preserve">, the University launched a satellite BSW program in Philadelphia. </w:t>
      </w:r>
      <w:r>
        <w:rPr>
          <w:sz w:val="22"/>
          <w:szCs w:val="22"/>
        </w:rPr>
        <w:t xml:space="preserve">The campus is located at 701 Market Street in Center City. </w:t>
      </w:r>
      <w:r w:rsidRPr="00EF24CA">
        <w:rPr>
          <w:sz w:val="22"/>
          <w:szCs w:val="22"/>
        </w:rPr>
        <w:t xml:space="preserve">The program has the same curriculum and standards as the </w:t>
      </w:r>
      <w:r w:rsidR="00C55702">
        <w:rPr>
          <w:sz w:val="22"/>
          <w:szCs w:val="22"/>
        </w:rPr>
        <w:t>West Chester</w:t>
      </w:r>
      <w:r w:rsidR="00C55702" w:rsidRPr="00EF24CA">
        <w:rPr>
          <w:sz w:val="22"/>
          <w:szCs w:val="22"/>
        </w:rPr>
        <w:t xml:space="preserve"> </w:t>
      </w:r>
      <w:r w:rsidRPr="00EF24CA">
        <w:rPr>
          <w:sz w:val="22"/>
          <w:szCs w:val="22"/>
        </w:rPr>
        <w:t>campus, but is offered in a part-time format. The Philadelphia BSW program is designed to meet the needs of degree completers and working professionals</w:t>
      </w:r>
      <w:r>
        <w:rPr>
          <w:sz w:val="22"/>
          <w:szCs w:val="22"/>
        </w:rPr>
        <w:t xml:space="preserve"> with classes that are offered in the evening</w:t>
      </w:r>
      <w:r w:rsidRPr="00EF24CA">
        <w:rPr>
          <w:sz w:val="22"/>
          <w:szCs w:val="22"/>
        </w:rPr>
        <w:t>. All policies and procedures outlined in this handbook apply to Philadelphia-based students as well as those based in West Chester.</w:t>
      </w:r>
    </w:p>
    <w:p w14:paraId="1BC489B5" w14:textId="77777777" w:rsidR="007A0923" w:rsidRPr="0020796C" w:rsidRDefault="007A0923">
      <w:pPr>
        <w:rPr>
          <w:sz w:val="22"/>
          <w:szCs w:val="22"/>
        </w:rPr>
      </w:pPr>
    </w:p>
    <w:p w14:paraId="5DE3ADE2" w14:textId="77777777" w:rsidR="007A0923" w:rsidRPr="0020796C" w:rsidRDefault="007A0923">
      <w:pPr>
        <w:rPr>
          <w:sz w:val="22"/>
          <w:szCs w:val="22"/>
        </w:rPr>
      </w:pPr>
      <w:r w:rsidRPr="0020796C">
        <w:rPr>
          <w:sz w:val="22"/>
          <w:szCs w:val="22"/>
        </w:rPr>
        <w:tab/>
        <w:t xml:space="preserve">Social Work majors are prepared as entry-level generalist social workers upon graduation with a Bachelor's (BSW) degree from West Chester University.  Our graduates are highly regarded by the social service community and are </w:t>
      </w:r>
      <w:r>
        <w:rPr>
          <w:sz w:val="22"/>
          <w:szCs w:val="22"/>
        </w:rPr>
        <w:t xml:space="preserve">successful in finding jobs as entry-level generalist practitioners in urban, suburban, and rural contexts. Our graduates traditionally </w:t>
      </w:r>
      <w:r w:rsidRPr="0020796C">
        <w:rPr>
          <w:sz w:val="22"/>
          <w:szCs w:val="22"/>
        </w:rPr>
        <w:t xml:space="preserve">get jobs in </w:t>
      </w:r>
      <w:r w:rsidR="00956655">
        <w:rPr>
          <w:sz w:val="22"/>
          <w:szCs w:val="22"/>
        </w:rPr>
        <w:t xml:space="preserve">the fields of </w:t>
      </w:r>
      <w:r>
        <w:rPr>
          <w:sz w:val="22"/>
          <w:szCs w:val="22"/>
        </w:rPr>
        <w:t>child welfare,</w:t>
      </w:r>
      <w:r w:rsidR="00973838">
        <w:rPr>
          <w:sz w:val="22"/>
          <w:szCs w:val="22"/>
        </w:rPr>
        <w:t xml:space="preserve"> aging and adult services,</w:t>
      </w:r>
      <w:r>
        <w:rPr>
          <w:sz w:val="22"/>
          <w:szCs w:val="22"/>
        </w:rPr>
        <w:t xml:space="preserve"> </w:t>
      </w:r>
      <w:r w:rsidRPr="0020796C">
        <w:rPr>
          <w:sz w:val="22"/>
          <w:szCs w:val="22"/>
        </w:rPr>
        <w:t xml:space="preserve">residential and in-home services, </w:t>
      </w:r>
      <w:r w:rsidR="00956655">
        <w:rPr>
          <w:sz w:val="22"/>
          <w:szCs w:val="22"/>
        </w:rPr>
        <w:t>homeless and housing services</w:t>
      </w:r>
      <w:r w:rsidRPr="0020796C">
        <w:rPr>
          <w:sz w:val="22"/>
          <w:szCs w:val="22"/>
        </w:rPr>
        <w:t xml:space="preserve">, </w:t>
      </w:r>
      <w:r>
        <w:rPr>
          <w:sz w:val="22"/>
          <w:szCs w:val="22"/>
        </w:rPr>
        <w:t xml:space="preserve">community mental health, </w:t>
      </w:r>
      <w:r w:rsidRPr="0020796C">
        <w:rPr>
          <w:sz w:val="22"/>
          <w:szCs w:val="22"/>
        </w:rPr>
        <w:t xml:space="preserve">crime victims' assistance, </w:t>
      </w:r>
      <w:r>
        <w:rPr>
          <w:sz w:val="22"/>
          <w:szCs w:val="22"/>
        </w:rPr>
        <w:t>and social justice</w:t>
      </w:r>
      <w:r w:rsidR="00956655">
        <w:rPr>
          <w:sz w:val="22"/>
          <w:szCs w:val="22"/>
        </w:rPr>
        <w:t xml:space="preserve"> advocacy</w:t>
      </w:r>
      <w:r>
        <w:rPr>
          <w:sz w:val="22"/>
          <w:szCs w:val="22"/>
        </w:rPr>
        <w:t>. Moreover, s</w:t>
      </w:r>
      <w:r w:rsidRPr="0020796C">
        <w:rPr>
          <w:sz w:val="22"/>
          <w:szCs w:val="22"/>
        </w:rPr>
        <w:t>tudents are prepared for graduate study for the Master</w:t>
      </w:r>
      <w:r>
        <w:rPr>
          <w:sz w:val="22"/>
          <w:szCs w:val="22"/>
        </w:rPr>
        <w:t>s</w:t>
      </w:r>
      <w:r w:rsidRPr="0020796C">
        <w:rPr>
          <w:sz w:val="22"/>
          <w:szCs w:val="22"/>
        </w:rPr>
        <w:t xml:space="preserve"> in Social Work</w:t>
      </w:r>
      <w:r>
        <w:rPr>
          <w:sz w:val="22"/>
          <w:szCs w:val="22"/>
        </w:rPr>
        <w:t xml:space="preserve"> (MSW)</w:t>
      </w:r>
      <w:r w:rsidRPr="0020796C">
        <w:rPr>
          <w:sz w:val="22"/>
          <w:szCs w:val="22"/>
        </w:rPr>
        <w:t xml:space="preserve"> upon successful completion of the BSW Program</w:t>
      </w:r>
      <w:r>
        <w:rPr>
          <w:sz w:val="22"/>
          <w:szCs w:val="22"/>
        </w:rPr>
        <w:t xml:space="preserve"> and, if eligible, may qualify for the one-year Advanced Standing MSW program of study. </w:t>
      </w:r>
    </w:p>
    <w:p w14:paraId="02929BBC" w14:textId="77777777" w:rsidR="007A0923" w:rsidRPr="0020796C" w:rsidRDefault="007A0923">
      <w:pPr>
        <w:rPr>
          <w:sz w:val="22"/>
          <w:szCs w:val="22"/>
        </w:rPr>
      </w:pPr>
    </w:p>
    <w:p w14:paraId="4D6D2C99" w14:textId="77777777" w:rsidR="007A0923" w:rsidRDefault="007A0923">
      <w:pPr>
        <w:rPr>
          <w:sz w:val="22"/>
          <w:szCs w:val="22"/>
        </w:rPr>
      </w:pPr>
      <w:r w:rsidRPr="0020796C">
        <w:rPr>
          <w:sz w:val="22"/>
          <w:szCs w:val="22"/>
        </w:rPr>
        <w:tab/>
        <w:t xml:space="preserve"> </w:t>
      </w:r>
      <w:r>
        <w:rPr>
          <w:sz w:val="22"/>
          <w:szCs w:val="22"/>
        </w:rPr>
        <w:t xml:space="preserve">Changing demographic, practice and funding contexts demand that future social workers demonstrate the ability to work in a diversity of setting with diverse individuals, families, groups, and communities.  </w:t>
      </w:r>
      <w:r w:rsidR="00956655">
        <w:rPr>
          <w:sz w:val="22"/>
          <w:szCs w:val="22"/>
        </w:rPr>
        <w:t xml:space="preserve">In taking </w:t>
      </w:r>
      <w:r>
        <w:rPr>
          <w:sz w:val="22"/>
          <w:szCs w:val="22"/>
        </w:rPr>
        <w:t xml:space="preserve">60 credits of social work </w:t>
      </w:r>
      <w:r w:rsidR="00956655">
        <w:rPr>
          <w:sz w:val="22"/>
          <w:szCs w:val="22"/>
        </w:rPr>
        <w:t xml:space="preserve">coursework </w:t>
      </w:r>
      <w:r>
        <w:rPr>
          <w:sz w:val="22"/>
          <w:szCs w:val="22"/>
        </w:rPr>
        <w:t xml:space="preserve">that include </w:t>
      </w:r>
      <w:r w:rsidRPr="0020796C">
        <w:rPr>
          <w:sz w:val="22"/>
          <w:szCs w:val="22"/>
        </w:rPr>
        <w:t>three semesters of</w:t>
      </w:r>
      <w:r>
        <w:rPr>
          <w:sz w:val="22"/>
          <w:szCs w:val="22"/>
        </w:rPr>
        <w:t xml:space="preserve"> field</w:t>
      </w:r>
      <w:r w:rsidRPr="0020796C">
        <w:rPr>
          <w:sz w:val="22"/>
          <w:szCs w:val="22"/>
        </w:rPr>
        <w:t xml:space="preserve"> p</w:t>
      </w:r>
      <w:r>
        <w:rPr>
          <w:sz w:val="22"/>
          <w:szCs w:val="22"/>
        </w:rPr>
        <w:t>racticum</w:t>
      </w:r>
      <w:r w:rsidRPr="0020796C">
        <w:rPr>
          <w:sz w:val="22"/>
          <w:szCs w:val="22"/>
        </w:rPr>
        <w:t xml:space="preserve">, students learn to view difference as </w:t>
      </w:r>
      <w:r>
        <w:rPr>
          <w:sz w:val="22"/>
          <w:szCs w:val="22"/>
        </w:rPr>
        <w:t xml:space="preserve">a </w:t>
      </w:r>
      <w:r w:rsidRPr="0020796C">
        <w:rPr>
          <w:sz w:val="22"/>
          <w:szCs w:val="22"/>
        </w:rPr>
        <w:t>strength rather than to perpetuate negative stereotypes about diverse groups in society.  Particular emphasis is placed on the unique contribution</w:t>
      </w:r>
      <w:r>
        <w:rPr>
          <w:sz w:val="22"/>
          <w:szCs w:val="22"/>
        </w:rPr>
        <w:t>s</w:t>
      </w:r>
      <w:r w:rsidRPr="0020796C">
        <w:rPr>
          <w:sz w:val="22"/>
          <w:szCs w:val="22"/>
        </w:rPr>
        <w:t xml:space="preserve"> and potential of groups of people who have suffered from discrimination, oppression, or restricted opportunity</w:t>
      </w:r>
      <w:r>
        <w:rPr>
          <w:sz w:val="22"/>
          <w:szCs w:val="22"/>
        </w:rPr>
        <w:t xml:space="preserve"> based upon their race, ethnicity, religion, immigration status, </w:t>
      </w:r>
      <w:r w:rsidR="00973838">
        <w:rPr>
          <w:sz w:val="22"/>
          <w:szCs w:val="22"/>
        </w:rPr>
        <w:t xml:space="preserve">gender expression, </w:t>
      </w:r>
      <w:r>
        <w:rPr>
          <w:sz w:val="22"/>
          <w:szCs w:val="22"/>
        </w:rPr>
        <w:t xml:space="preserve">sexual orientation, physical, mental, or intellectual ability, and socioeconomic status. </w:t>
      </w:r>
    </w:p>
    <w:p w14:paraId="7054D75A" w14:textId="77777777" w:rsidR="007A0923" w:rsidRPr="0020796C" w:rsidRDefault="007A0923">
      <w:pPr>
        <w:rPr>
          <w:sz w:val="22"/>
          <w:szCs w:val="22"/>
        </w:rPr>
      </w:pPr>
    </w:p>
    <w:p w14:paraId="01D68C83" w14:textId="77777777" w:rsidR="007A0923" w:rsidRPr="0020796C" w:rsidRDefault="007A0923">
      <w:pPr>
        <w:rPr>
          <w:sz w:val="22"/>
          <w:szCs w:val="22"/>
        </w:rPr>
      </w:pPr>
      <w:r w:rsidRPr="0020796C">
        <w:rPr>
          <w:sz w:val="22"/>
          <w:szCs w:val="22"/>
        </w:rPr>
        <w:tab/>
      </w:r>
      <w:r>
        <w:rPr>
          <w:sz w:val="22"/>
          <w:szCs w:val="22"/>
        </w:rPr>
        <w:t xml:space="preserve">In addition to developing competency in social work practice skills, students must develop competency in written communication, research, and critical-thinking. The curriculum is designed to help students integrate theory with practice; to this end, students write papers, engage in service-learning assignments, complete a research and policy practice project, and learn to evaluate their own practice. </w:t>
      </w:r>
      <w:r w:rsidRPr="0020796C">
        <w:rPr>
          <w:sz w:val="22"/>
          <w:szCs w:val="22"/>
        </w:rPr>
        <w:t xml:space="preserve">Professors and field instructors </w:t>
      </w:r>
      <w:r>
        <w:rPr>
          <w:sz w:val="22"/>
          <w:szCs w:val="22"/>
        </w:rPr>
        <w:t>assist</w:t>
      </w:r>
      <w:r w:rsidRPr="0020796C">
        <w:rPr>
          <w:sz w:val="22"/>
          <w:szCs w:val="22"/>
        </w:rPr>
        <w:t xml:space="preserve"> students in thinking through their questions and suggest sources of information as they relate to practice in each cours</w:t>
      </w:r>
      <w:r>
        <w:rPr>
          <w:sz w:val="22"/>
          <w:szCs w:val="22"/>
        </w:rPr>
        <w:t>e.</w:t>
      </w:r>
    </w:p>
    <w:p w14:paraId="1ED937F6" w14:textId="77777777" w:rsidR="007A0923" w:rsidRPr="00FE0B02" w:rsidRDefault="007A0923">
      <w:r w:rsidRPr="0020796C">
        <w:rPr>
          <w:sz w:val="22"/>
          <w:szCs w:val="22"/>
        </w:rPr>
        <w:tab/>
      </w:r>
    </w:p>
    <w:p w14:paraId="0E449EF5" w14:textId="77777777" w:rsidR="007A0923" w:rsidRPr="00FE0B02" w:rsidRDefault="00B12F28">
      <w:pPr>
        <w:rPr>
          <w:i/>
        </w:rPr>
      </w:pPr>
      <w:hyperlink w:anchor="backtotableofcontents" w:history="1">
        <w:r w:rsidR="007A0923" w:rsidRPr="00FE0B02">
          <w:rPr>
            <w:rStyle w:val="Hyperlink"/>
          </w:rPr>
          <w:t xml:space="preserve">Back to Table </w:t>
        </w:r>
        <w:bookmarkStart w:id="8" w:name="_Hlt78002423"/>
        <w:r w:rsidR="007A0923" w:rsidRPr="00FE0B02">
          <w:rPr>
            <w:rStyle w:val="Hyperlink"/>
          </w:rPr>
          <w:t>o</w:t>
        </w:r>
        <w:bookmarkEnd w:id="8"/>
        <w:r w:rsidR="007A0923" w:rsidRPr="00FE0B02">
          <w:rPr>
            <w:rStyle w:val="Hyperlink"/>
          </w:rPr>
          <w:t>f Contents</w:t>
        </w:r>
      </w:hyperlink>
    </w:p>
    <w:p w14:paraId="7992C52A" w14:textId="77777777" w:rsidR="007A0923" w:rsidRDefault="007A0923" w:rsidP="007A0923">
      <w:pPr>
        <w:rPr>
          <w:b/>
          <w:sz w:val="22"/>
          <w:szCs w:val="22"/>
          <w:u w:val="single"/>
        </w:rPr>
      </w:pPr>
    </w:p>
    <w:p w14:paraId="0EA2C3E3" w14:textId="77777777" w:rsidR="00905BA5" w:rsidRDefault="00905BA5" w:rsidP="007A0923">
      <w:pPr>
        <w:rPr>
          <w:b/>
          <w:sz w:val="22"/>
          <w:szCs w:val="22"/>
          <w:u w:val="single"/>
        </w:rPr>
      </w:pPr>
    </w:p>
    <w:p w14:paraId="3F56BE55" w14:textId="77777777" w:rsidR="007A0923" w:rsidRPr="0020796C" w:rsidRDefault="007A0923" w:rsidP="007A0923">
      <w:pPr>
        <w:rPr>
          <w:b/>
          <w:sz w:val="22"/>
          <w:szCs w:val="22"/>
          <w:u w:val="single"/>
        </w:rPr>
      </w:pPr>
      <w:r w:rsidRPr="0020796C">
        <w:rPr>
          <w:b/>
          <w:sz w:val="22"/>
          <w:szCs w:val="22"/>
          <w:u w:val="single"/>
        </w:rPr>
        <w:t>Non-Discrimination</w:t>
      </w:r>
    </w:p>
    <w:p w14:paraId="7DD0A3C2" w14:textId="77777777" w:rsidR="007A0923" w:rsidRPr="0020796C" w:rsidRDefault="007A0923" w:rsidP="007A0923">
      <w:pPr>
        <w:rPr>
          <w:b/>
          <w:sz w:val="22"/>
          <w:szCs w:val="22"/>
          <w:u w:val="single"/>
        </w:rPr>
      </w:pPr>
    </w:p>
    <w:p w14:paraId="4827445C" w14:textId="77777777" w:rsidR="007A0923" w:rsidRDefault="007A0923" w:rsidP="007A0923">
      <w:pPr>
        <w:jc w:val="both"/>
        <w:rPr>
          <w:sz w:val="22"/>
          <w:szCs w:val="22"/>
        </w:rPr>
      </w:pPr>
      <w:r w:rsidRPr="0020796C">
        <w:rPr>
          <w:sz w:val="22"/>
          <w:szCs w:val="22"/>
        </w:rPr>
        <w:tab/>
        <w:t>The Social Work Department conducts all aspects of the educational program without discrimination on the basis of race, color, gender, age, creed, ethnic or national origin, religion, disability, political affiliation, gender expression</w:t>
      </w:r>
      <w:r>
        <w:rPr>
          <w:sz w:val="22"/>
          <w:szCs w:val="22"/>
        </w:rPr>
        <w:t>,</w:t>
      </w:r>
      <w:r w:rsidRPr="0020796C">
        <w:rPr>
          <w:sz w:val="22"/>
          <w:szCs w:val="22"/>
        </w:rPr>
        <w:t xml:space="preserve"> or sexual orientation.</w:t>
      </w:r>
    </w:p>
    <w:p w14:paraId="25765311" w14:textId="77777777" w:rsidR="007A0923" w:rsidRDefault="007A0923" w:rsidP="007A0923">
      <w:pPr>
        <w:jc w:val="both"/>
        <w:rPr>
          <w:sz w:val="22"/>
          <w:szCs w:val="22"/>
        </w:rPr>
      </w:pPr>
    </w:p>
    <w:p w14:paraId="475D7E41" w14:textId="77777777" w:rsidR="007A0923" w:rsidRPr="0020796C" w:rsidRDefault="007A0923" w:rsidP="007A0923">
      <w:pPr>
        <w:jc w:val="both"/>
        <w:rPr>
          <w:sz w:val="22"/>
          <w:szCs w:val="22"/>
        </w:rPr>
      </w:pPr>
    </w:p>
    <w:p w14:paraId="68C15D9A" w14:textId="77777777" w:rsidR="007A0923" w:rsidRPr="00A03DDA" w:rsidRDefault="007A0923" w:rsidP="007A0923">
      <w:r w:rsidRPr="00A776A9">
        <w:lastRenderedPageBreak/>
        <w:t xml:space="preserve"> </w:t>
      </w:r>
    </w:p>
    <w:p w14:paraId="5D30BC8D" w14:textId="77777777" w:rsidR="007A0923" w:rsidRPr="0020796C" w:rsidRDefault="007A0923">
      <w:pPr>
        <w:jc w:val="center"/>
        <w:rPr>
          <w:sz w:val="22"/>
          <w:szCs w:val="22"/>
        </w:rPr>
      </w:pPr>
      <w:bookmarkStart w:id="9" w:name="Undergradsocialworkprog"/>
      <w:r w:rsidRPr="0020796C">
        <w:rPr>
          <w:b/>
          <w:sz w:val="22"/>
          <w:szCs w:val="22"/>
        </w:rPr>
        <w:t>THE UNDERGRADUATE SOCIAL WORK PROGRAM</w:t>
      </w:r>
    </w:p>
    <w:p w14:paraId="31BE64BC" w14:textId="77777777" w:rsidR="007A0923" w:rsidRPr="0020796C" w:rsidRDefault="007A0923">
      <w:pPr>
        <w:rPr>
          <w:sz w:val="22"/>
          <w:szCs w:val="22"/>
        </w:rPr>
      </w:pPr>
    </w:p>
    <w:bookmarkEnd w:id="9"/>
    <w:p w14:paraId="702B4F45" w14:textId="77777777" w:rsidR="007A0923" w:rsidRPr="0020796C" w:rsidRDefault="007A0923">
      <w:pPr>
        <w:rPr>
          <w:b/>
          <w:sz w:val="22"/>
          <w:szCs w:val="22"/>
          <w:u w:val="single"/>
        </w:rPr>
      </w:pPr>
      <w:r w:rsidRPr="0020796C">
        <w:rPr>
          <w:b/>
          <w:sz w:val="22"/>
          <w:szCs w:val="22"/>
          <w:u w:val="single"/>
        </w:rPr>
        <w:t>Generalist Social Work Practice</w:t>
      </w:r>
    </w:p>
    <w:p w14:paraId="488CF524" w14:textId="77777777" w:rsidR="007A0923" w:rsidRPr="0020796C" w:rsidRDefault="007A0923">
      <w:pPr>
        <w:rPr>
          <w:sz w:val="22"/>
          <w:szCs w:val="22"/>
        </w:rPr>
      </w:pPr>
      <w:r w:rsidRPr="0020796C">
        <w:rPr>
          <w:sz w:val="22"/>
          <w:szCs w:val="22"/>
        </w:rPr>
        <w:t xml:space="preserve">             The primary objective of the undergraduate social work department is to develop students' competence in generalist social work practice with individuals, families, groups, organizations, communities, and larger societal systems.</w:t>
      </w:r>
    </w:p>
    <w:p w14:paraId="62A52F48" w14:textId="77777777" w:rsidR="007A0923" w:rsidRPr="0020796C" w:rsidRDefault="007A0923">
      <w:pPr>
        <w:rPr>
          <w:sz w:val="22"/>
          <w:szCs w:val="22"/>
        </w:rPr>
      </w:pPr>
    </w:p>
    <w:p w14:paraId="7613C8C0" w14:textId="77777777" w:rsidR="007A0923" w:rsidRPr="0020796C" w:rsidRDefault="007A0923">
      <w:pPr>
        <w:rPr>
          <w:sz w:val="22"/>
          <w:szCs w:val="22"/>
        </w:rPr>
      </w:pPr>
      <w:r w:rsidRPr="0020796C">
        <w:rPr>
          <w:sz w:val="22"/>
          <w:szCs w:val="22"/>
        </w:rPr>
        <w:tab/>
        <w:t>The curriculum has been designed to ensure a high-quality educational experience.  Consistent with the program's mission</w:t>
      </w:r>
      <w:r>
        <w:rPr>
          <w:sz w:val="22"/>
          <w:szCs w:val="22"/>
        </w:rPr>
        <w:t xml:space="preserve"> and goals</w:t>
      </w:r>
      <w:r w:rsidRPr="0020796C">
        <w:rPr>
          <w:sz w:val="22"/>
          <w:szCs w:val="22"/>
        </w:rPr>
        <w:t xml:space="preserve">, both classroom </w:t>
      </w:r>
      <w:r>
        <w:rPr>
          <w:sz w:val="22"/>
          <w:szCs w:val="22"/>
        </w:rPr>
        <w:t xml:space="preserve">learning </w:t>
      </w:r>
      <w:r w:rsidRPr="0020796C">
        <w:rPr>
          <w:sz w:val="22"/>
          <w:szCs w:val="22"/>
        </w:rPr>
        <w:t>and a range of required field</w:t>
      </w:r>
      <w:r>
        <w:rPr>
          <w:sz w:val="22"/>
          <w:szCs w:val="22"/>
        </w:rPr>
        <w:t xml:space="preserve"> </w:t>
      </w:r>
      <w:r w:rsidRPr="0020796C">
        <w:rPr>
          <w:sz w:val="22"/>
          <w:szCs w:val="22"/>
        </w:rPr>
        <w:t xml:space="preserve">activities systematically expose students to entry-level generalist practice with multiple-sized social systems.  Attention is paid to assisting students with the integration of curriculum content and experiences, and with taking increasing responsibility for evaluation of their own professional development and personal growth. </w:t>
      </w:r>
    </w:p>
    <w:p w14:paraId="700967A8" w14:textId="77777777" w:rsidR="007A0923" w:rsidRPr="0020796C" w:rsidRDefault="007A0923">
      <w:pPr>
        <w:rPr>
          <w:sz w:val="22"/>
          <w:szCs w:val="22"/>
        </w:rPr>
      </w:pPr>
    </w:p>
    <w:p w14:paraId="33DA8640" w14:textId="0095C936" w:rsidR="007A0923" w:rsidRPr="0020796C" w:rsidRDefault="007A0923" w:rsidP="007A0923">
      <w:pPr>
        <w:rPr>
          <w:sz w:val="22"/>
          <w:szCs w:val="22"/>
        </w:rPr>
      </w:pPr>
      <w:r w:rsidRPr="0020796C">
        <w:rPr>
          <w:sz w:val="22"/>
          <w:szCs w:val="22"/>
        </w:rPr>
        <w:t xml:space="preserve">             The BSW Program at West </w:t>
      </w:r>
      <w:r w:rsidR="00354C1D" w:rsidRPr="0020796C">
        <w:rPr>
          <w:sz w:val="22"/>
          <w:szCs w:val="22"/>
        </w:rPr>
        <w:t>Chest</w:t>
      </w:r>
      <w:r w:rsidR="00354C1D">
        <w:rPr>
          <w:sz w:val="22"/>
          <w:szCs w:val="22"/>
        </w:rPr>
        <w:t>e</w:t>
      </w:r>
      <w:r w:rsidR="00354C1D" w:rsidRPr="0020796C">
        <w:rPr>
          <w:sz w:val="22"/>
          <w:szCs w:val="22"/>
        </w:rPr>
        <w:t>r</w:t>
      </w:r>
      <w:r w:rsidRPr="0020796C">
        <w:rPr>
          <w:sz w:val="22"/>
          <w:szCs w:val="22"/>
        </w:rPr>
        <w:t xml:space="preserve"> University defines generalist practice as practice that is grounded in a liberal arts foundation upon which a generic and integrated social work knowledge base is </w:t>
      </w:r>
      <w:r w:rsidR="002E6C14" w:rsidRPr="0020796C">
        <w:rPr>
          <w:sz w:val="22"/>
          <w:szCs w:val="22"/>
        </w:rPr>
        <w:t>developed and</w:t>
      </w:r>
      <w:r w:rsidRPr="0020796C">
        <w:rPr>
          <w:sz w:val="22"/>
          <w:szCs w:val="22"/>
        </w:rPr>
        <w:t xml:space="preserve"> informed by social work values. From this grounding, generalist practitioners utilize a professional </w:t>
      </w:r>
      <w:r w:rsidR="00103808" w:rsidRPr="0020796C">
        <w:rPr>
          <w:sz w:val="22"/>
          <w:szCs w:val="22"/>
        </w:rPr>
        <w:t>problem-solving</w:t>
      </w:r>
      <w:r w:rsidRPr="0020796C">
        <w:rPr>
          <w:sz w:val="22"/>
          <w:szCs w:val="22"/>
        </w:rPr>
        <w:t xml:space="preserve"> process to engage, assess, broker services, advocate, counsel, educate, and organize with and on behalf of clients and client systems. Generalist practitioners work with individuals, families, groups, communities and organizations in a variety of social work and host settings.  They view clients and client systems from a strengths perspective </w:t>
      </w:r>
      <w:r w:rsidR="00103808" w:rsidRPr="0020796C">
        <w:rPr>
          <w:sz w:val="22"/>
          <w:szCs w:val="22"/>
        </w:rPr>
        <w:t>to</w:t>
      </w:r>
      <w:r w:rsidRPr="0020796C">
        <w:rPr>
          <w:sz w:val="22"/>
          <w:szCs w:val="22"/>
        </w:rPr>
        <w:t xml:space="preserve"> recognize, support, and build upon the uniqueness of all groups of people as well as the innate capabilities of all human beings. Finally, generalist practitioners evaluate service outcomes </w:t>
      </w:r>
      <w:r w:rsidR="00103808" w:rsidRPr="0020796C">
        <w:rPr>
          <w:sz w:val="22"/>
          <w:szCs w:val="22"/>
        </w:rPr>
        <w:t>to</w:t>
      </w:r>
      <w:r w:rsidRPr="0020796C">
        <w:rPr>
          <w:sz w:val="22"/>
          <w:szCs w:val="22"/>
        </w:rPr>
        <w:t xml:space="preserve"> continually improve the provision and quality of services most appropriate to client needs.  Generalist social work practice is guided by the NASW Code of Ethics and is committed to improving the well-being of individuals, families, groups, communities and organizations and furthering the goals of human rights and social justice in a global society. [Informed by the Association of Baccalaureate Social Work Program Director’s definition of Generalist Practice as cited in Mizrahi, T.M. &amp; Davis, L.E. (2008). </w:t>
      </w:r>
      <w:r w:rsidRPr="0020796C">
        <w:rPr>
          <w:i/>
          <w:sz w:val="22"/>
          <w:szCs w:val="22"/>
        </w:rPr>
        <w:t>The</w:t>
      </w:r>
      <w:r w:rsidRPr="0020796C">
        <w:rPr>
          <w:sz w:val="22"/>
          <w:szCs w:val="22"/>
        </w:rPr>
        <w:t xml:space="preserve"> </w:t>
      </w:r>
      <w:r w:rsidRPr="0020796C">
        <w:rPr>
          <w:i/>
          <w:sz w:val="22"/>
          <w:szCs w:val="22"/>
        </w:rPr>
        <w:t>Encyclopedia of Social Work</w:t>
      </w:r>
      <w:r w:rsidRPr="0020796C">
        <w:rPr>
          <w:sz w:val="22"/>
          <w:szCs w:val="22"/>
        </w:rPr>
        <w:t xml:space="preserve"> (20</w:t>
      </w:r>
      <w:r w:rsidRPr="0020796C">
        <w:rPr>
          <w:sz w:val="22"/>
          <w:szCs w:val="22"/>
          <w:vertAlign w:val="superscript"/>
        </w:rPr>
        <w:t>th</w:t>
      </w:r>
      <w:r w:rsidRPr="0020796C">
        <w:rPr>
          <w:sz w:val="22"/>
          <w:szCs w:val="22"/>
        </w:rPr>
        <w:t xml:space="preserve"> ed.). Washington, DC: NASW Press; New York: Oxford University Press.]</w:t>
      </w:r>
    </w:p>
    <w:p w14:paraId="615D2695" w14:textId="77777777" w:rsidR="007A0923" w:rsidRPr="0020796C" w:rsidRDefault="007A0923">
      <w:pPr>
        <w:rPr>
          <w:b/>
          <w:sz w:val="22"/>
          <w:szCs w:val="22"/>
          <w:u w:val="single"/>
        </w:rPr>
      </w:pPr>
    </w:p>
    <w:p w14:paraId="4D9DFA18" w14:textId="77777777" w:rsidR="007A0923" w:rsidRPr="0020796C" w:rsidRDefault="007A0923">
      <w:pPr>
        <w:rPr>
          <w:b/>
          <w:sz w:val="22"/>
          <w:szCs w:val="22"/>
          <w:u w:val="single"/>
        </w:rPr>
      </w:pPr>
      <w:r w:rsidRPr="0020796C">
        <w:rPr>
          <w:b/>
          <w:sz w:val="22"/>
          <w:szCs w:val="22"/>
          <w:u w:val="single"/>
        </w:rPr>
        <w:t>Mission of the Undergraduate Social Work Department</w:t>
      </w:r>
    </w:p>
    <w:p w14:paraId="40904E00" w14:textId="77777777" w:rsidR="007A0923" w:rsidRPr="0020796C" w:rsidRDefault="007A0923" w:rsidP="007A0923">
      <w:pPr>
        <w:rPr>
          <w:sz w:val="22"/>
          <w:szCs w:val="22"/>
        </w:rPr>
      </w:pPr>
      <w:r w:rsidRPr="0020796C">
        <w:rPr>
          <w:sz w:val="22"/>
          <w:szCs w:val="22"/>
        </w:rPr>
        <w:t xml:space="preserve">       The mission of the undergraduate social work program is to prepare students for beginning social work practice and lifelong learning. To this end, the program teaches the knowledge, values, and skills of generalist social work, with an emphasis on self-evaluation, critical thinking, information literacy, and understanding the intersections of people and their environments. Students apply micro, mezzo, and macro frameworks for assessment and intervention through experiential learning that includes two field placements over the course of three semesters. The program prepares students to adhere to the ethical standards of social work, to advocate for social and economic justice, and to promote the strengths and well-being of diverse individuals, families, groups, organizations and communities. Students graduate with the core competencies appropriate to entry-level generalist social work as well as the foundation for graduate social work education. </w:t>
      </w:r>
    </w:p>
    <w:p w14:paraId="7B0D2353" w14:textId="77777777" w:rsidR="007A0923" w:rsidRPr="0020796C" w:rsidRDefault="007A0923">
      <w:pPr>
        <w:rPr>
          <w:sz w:val="22"/>
          <w:szCs w:val="22"/>
        </w:rPr>
      </w:pPr>
    </w:p>
    <w:p w14:paraId="42111260" w14:textId="77777777" w:rsidR="007A0923" w:rsidRPr="0020796C" w:rsidRDefault="007A0923">
      <w:pPr>
        <w:rPr>
          <w:b/>
          <w:sz w:val="22"/>
          <w:szCs w:val="22"/>
          <w:u w:val="single"/>
        </w:rPr>
      </w:pPr>
      <w:r w:rsidRPr="0020796C">
        <w:rPr>
          <w:b/>
          <w:sz w:val="22"/>
          <w:szCs w:val="22"/>
          <w:u w:val="single"/>
        </w:rPr>
        <w:t xml:space="preserve">Goals of the Undergraduate Social Work Program </w:t>
      </w:r>
      <w:r w:rsidR="00A2511C">
        <w:rPr>
          <w:b/>
          <w:sz w:val="22"/>
          <w:szCs w:val="22"/>
          <w:u w:val="single"/>
        </w:rPr>
        <w:t>a</w:t>
      </w:r>
      <w:r w:rsidRPr="0020796C">
        <w:rPr>
          <w:b/>
          <w:sz w:val="22"/>
          <w:szCs w:val="22"/>
          <w:u w:val="single"/>
        </w:rPr>
        <w:t>t West Chester University</w:t>
      </w:r>
    </w:p>
    <w:p w14:paraId="23FAC405" w14:textId="77777777" w:rsidR="007A0923" w:rsidRPr="0020796C" w:rsidRDefault="007A0923" w:rsidP="007A0923">
      <w:pPr>
        <w:rPr>
          <w:sz w:val="22"/>
          <w:szCs w:val="22"/>
        </w:rPr>
      </w:pPr>
      <w:r w:rsidRPr="0020796C">
        <w:rPr>
          <w:sz w:val="22"/>
          <w:szCs w:val="22"/>
        </w:rPr>
        <w:t xml:space="preserve">        Goals for the Undergraduate Social Work Program are linked to core practice competencies as set forth in the Council on Social Work Education’s 20</w:t>
      </w:r>
      <w:r w:rsidR="00A2511C">
        <w:rPr>
          <w:sz w:val="22"/>
          <w:szCs w:val="22"/>
        </w:rPr>
        <w:t>15</w:t>
      </w:r>
      <w:r w:rsidRPr="0020796C">
        <w:rPr>
          <w:sz w:val="22"/>
          <w:szCs w:val="22"/>
        </w:rPr>
        <w:t xml:space="preserve"> Educational Policy and Accreditation Standards (EPAS). </w:t>
      </w:r>
      <w:r w:rsidRPr="0020796C">
        <w:rPr>
          <w:iCs/>
          <w:sz w:val="22"/>
          <w:szCs w:val="22"/>
        </w:rPr>
        <w:t xml:space="preserve">With the liberal arts as its foundation, BSW graduates are prepared to engage in entry-level social work practice through mastery of these </w:t>
      </w:r>
      <w:r w:rsidR="00A2511C">
        <w:rPr>
          <w:iCs/>
          <w:sz w:val="22"/>
          <w:szCs w:val="22"/>
        </w:rPr>
        <w:t>nine</w:t>
      </w:r>
      <w:r w:rsidRPr="0020796C">
        <w:rPr>
          <w:iCs/>
          <w:sz w:val="22"/>
          <w:szCs w:val="22"/>
        </w:rPr>
        <w:t xml:space="preserve"> core competencies.</w:t>
      </w:r>
      <w:r w:rsidRPr="0020796C">
        <w:rPr>
          <w:sz w:val="22"/>
          <w:szCs w:val="22"/>
        </w:rPr>
        <w:t xml:space="preserve"> </w:t>
      </w:r>
      <w:r w:rsidRPr="0020796C">
        <w:rPr>
          <w:iCs/>
          <w:sz w:val="22"/>
          <w:szCs w:val="22"/>
        </w:rPr>
        <w:t>As such, it is our goal that by completion of the program, students will be prepared to:</w:t>
      </w:r>
    </w:p>
    <w:p w14:paraId="663EB0CE" w14:textId="77777777" w:rsidR="007A0923" w:rsidRPr="0020796C" w:rsidRDefault="007A0923" w:rsidP="007A0923">
      <w:pPr>
        <w:rPr>
          <w:iCs/>
          <w:sz w:val="22"/>
          <w:szCs w:val="22"/>
        </w:rPr>
      </w:pPr>
    </w:p>
    <w:p w14:paraId="0E11C97F" w14:textId="77777777" w:rsidR="00956655" w:rsidRDefault="00956655" w:rsidP="004F52E1">
      <w:pPr>
        <w:numPr>
          <w:ilvl w:val="0"/>
          <w:numId w:val="19"/>
        </w:numPr>
        <w:rPr>
          <w:iCs/>
          <w:sz w:val="22"/>
          <w:szCs w:val="22"/>
        </w:rPr>
      </w:pPr>
      <w:r w:rsidRPr="00956655">
        <w:rPr>
          <w:iCs/>
          <w:sz w:val="22"/>
          <w:szCs w:val="22"/>
        </w:rPr>
        <w:t xml:space="preserve">Engage in evidence-based entry-level social work practice with individuals, families, </w:t>
      </w:r>
      <w:r w:rsidR="00103808" w:rsidRPr="00956655">
        <w:rPr>
          <w:iCs/>
          <w:sz w:val="22"/>
          <w:szCs w:val="22"/>
        </w:rPr>
        <w:t xml:space="preserve">groups, </w:t>
      </w:r>
      <w:r>
        <w:rPr>
          <w:iCs/>
          <w:sz w:val="22"/>
          <w:szCs w:val="22"/>
        </w:rPr>
        <w:t xml:space="preserve">  </w:t>
      </w:r>
      <w:r w:rsidRPr="00956655">
        <w:rPr>
          <w:iCs/>
          <w:sz w:val="22"/>
          <w:szCs w:val="22"/>
        </w:rPr>
        <w:t>communities and organizations within a multicultural society (Competencies 1, 2, 3, 4, 5, 6, 7, 8, 9)</w:t>
      </w:r>
    </w:p>
    <w:p w14:paraId="5B6BCDE0" w14:textId="77777777" w:rsidR="00956655" w:rsidRPr="00722B08" w:rsidRDefault="00956655" w:rsidP="004F52E1">
      <w:pPr>
        <w:numPr>
          <w:ilvl w:val="0"/>
          <w:numId w:val="19"/>
        </w:numPr>
        <w:rPr>
          <w:iCs/>
          <w:sz w:val="22"/>
          <w:szCs w:val="22"/>
        </w:rPr>
      </w:pPr>
      <w:r w:rsidRPr="00722B08">
        <w:rPr>
          <w:iCs/>
          <w:sz w:val="22"/>
          <w:szCs w:val="22"/>
        </w:rPr>
        <w:t>Practice according to the principles, values, and ethics that guide the social work profession (Competency 1).</w:t>
      </w:r>
    </w:p>
    <w:p w14:paraId="51C5E1D1" w14:textId="77777777" w:rsidR="00956655" w:rsidRDefault="00956655" w:rsidP="004F52E1">
      <w:pPr>
        <w:numPr>
          <w:ilvl w:val="0"/>
          <w:numId w:val="19"/>
        </w:numPr>
        <w:rPr>
          <w:iCs/>
          <w:sz w:val="22"/>
          <w:szCs w:val="22"/>
        </w:rPr>
      </w:pPr>
      <w:r w:rsidRPr="00722B08">
        <w:rPr>
          <w:iCs/>
          <w:sz w:val="22"/>
          <w:szCs w:val="22"/>
        </w:rPr>
        <w:t>Influence social policies with the goal of alleviating poverty, oppression, and social injustice as well as advocating for human rights (Competencies 1, 2, 3, 4, 5)</w:t>
      </w:r>
    </w:p>
    <w:p w14:paraId="2F74E7CB" w14:textId="77777777" w:rsidR="00956655" w:rsidRDefault="00956655" w:rsidP="004F52E1">
      <w:pPr>
        <w:numPr>
          <w:ilvl w:val="0"/>
          <w:numId w:val="19"/>
        </w:numPr>
        <w:rPr>
          <w:iCs/>
          <w:sz w:val="22"/>
          <w:szCs w:val="22"/>
        </w:rPr>
      </w:pPr>
      <w:r w:rsidRPr="00722B08">
        <w:rPr>
          <w:iCs/>
          <w:sz w:val="22"/>
          <w:szCs w:val="22"/>
        </w:rPr>
        <w:lastRenderedPageBreak/>
        <w:t>Identify and affect the bio-psycho-social, spiritual, and cultural functioning of people (Competencies 6, 7, 8, 9)</w:t>
      </w:r>
    </w:p>
    <w:p w14:paraId="32ED1A8F" w14:textId="77777777" w:rsidR="00956655" w:rsidRPr="00722B08" w:rsidRDefault="00D64FA2" w:rsidP="004F52E1">
      <w:pPr>
        <w:numPr>
          <w:ilvl w:val="0"/>
          <w:numId w:val="19"/>
        </w:numPr>
        <w:rPr>
          <w:iCs/>
          <w:sz w:val="22"/>
          <w:szCs w:val="22"/>
        </w:rPr>
      </w:pPr>
      <w:r>
        <w:rPr>
          <w:iCs/>
          <w:sz w:val="22"/>
          <w:szCs w:val="22"/>
        </w:rPr>
        <w:t>Engage in e</w:t>
      </w:r>
      <w:r w:rsidR="00956655" w:rsidRPr="00722B08">
        <w:rPr>
          <w:iCs/>
          <w:sz w:val="22"/>
          <w:szCs w:val="22"/>
        </w:rPr>
        <w:t>vidence</w:t>
      </w:r>
      <w:r>
        <w:rPr>
          <w:iCs/>
          <w:sz w:val="22"/>
          <w:szCs w:val="22"/>
        </w:rPr>
        <w:t>-based</w:t>
      </w:r>
      <w:r w:rsidR="00956655" w:rsidRPr="00722B08">
        <w:rPr>
          <w:iCs/>
          <w:sz w:val="22"/>
          <w:szCs w:val="22"/>
        </w:rPr>
        <w:t xml:space="preserve"> practice from a culturally-competent perspective which recognizes, appreciates and applies the knowledge of diverse cultures, particularly those that differ from one’s own (Competency 2, 4).</w:t>
      </w:r>
    </w:p>
    <w:p w14:paraId="4D20A22F" w14:textId="77777777" w:rsidR="007A0923" w:rsidRPr="0020796C" w:rsidRDefault="007A0923" w:rsidP="007A0923">
      <w:pPr>
        <w:ind w:left="360"/>
        <w:rPr>
          <w:iCs/>
          <w:sz w:val="22"/>
          <w:szCs w:val="22"/>
        </w:rPr>
      </w:pPr>
    </w:p>
    <w:p w14:paraId="77FAD4CA" w14:textId="77777777" w:rsidR="007A0923" w:rsidRDefault="007A0923" w:rsidP="007A0923">
      <w:pPr>
        <w:tabs>
          <w:tab w:val="num" w:pos="720"/>
        </w:tabs>
        <w:rPr>
          <w:b/>
          <w:sz w:val="22"/>
          <w:szCs w:val="22"/>
        </w:rPr>
      </w:pPr>
      <w:r w:rsidRPr="0020796C">
        <w:rPr>
          <w:b/>
          <w:sz w:val="22"/>
          <w:szCs w:val="22"/>
        </w:rPr>
        <w:t xml:space="preserve">EPAS Core Competencies </w:t>
      </w:r>
    </w:p>
    <w:p w14:paraId="6CC242EA" w14:textId="77777777" w:rsidR="00C52B2B" w:rsidRDefault="00C52B2B" w:rsidP="007A0923">
      <w:pPr>
        <w:tabs>
          <w:tab w:val="num" w:pos="720"/>
        </w:tabs>
        <w:rPr>
          <w:b/>
          <w:sz w:val="22"/>
          <w:szCs w:val="22"/>
        </w:rPr>
      </w:pPr>
    </w:p>
    <w:p w14:paraId="738DFCD2" w14:textId="77777777" w:rsidR="00C52B2B" w:rsidRDefault="00C52B2B" w:rsidP="007A0923">
      <w:pPr>
        <w:tabs>
          <w:tab w:val="num" w:pos="720"/>
        </w:tabs>
        <w:rPr>
          <w:sz w:val="22"/>
          <w:szCs w:val="22"/>
        </w:rPr>
      </w:pPr>
      <w:r>
        <w:rPr>
          <w:sz w:val="22"/>
          <w:szCs w:val="22"/>
        </w:rPr>
        <w:t>Competency 1: Demonstrate Ethical and Professional Behavior</w:t>
      </w:r>
    </w:p>
    <w:p w14:paraId="29290132" w14:textId="77777777" w:rsidR="00C52B2B" w:rsidRDefault="00C52B2B" w:rsidP="007A0923">
      <w:pPr>
        <w:tabs>
          <w:tab w:val="num" w:pos="720"/>
        </w:tabs>
        <w:rPr>
          <w:sz w:val="22"/>
          <w:szCs w:val="22"/>
        </w:rPr>
      </w:pPr>
      <w:r>
        <w:rPr>
          <w:sz w:val="22"/>
          <w:szCs w:val="22"/>
        </w:rPr>
        <w:t>Competency 2: Engage Diversity and Difference in Practice</w:t>
      </w:r>
    </w:p>
    <w:p w14:paraId="251FAD36" w14:textId="77777777" w:rsidR="00C52B2B" w:rsidRDefault="00C52B2B" w:rsidP="007A0923">
      <w:pPr>
        <w:tabs>
          <w:tab w:val="num" w:pos="720"/>
        </w:tabs>
        <w:rPr>
          <w:sz w:val="22"/>
          <w:szCs w:val="22"/>
        </w:rPr>
      </w:pPr>
      <w:r>
        <w:rPr>
          <w:sz w:val="22"/>
          <w:szCs w:val="22"/>
        </w:rPr>
        <w:t>Competency 3: Advance Human Rights and Social, Economic and Environmental Justice</w:t>
      </w:r>
    </w:p>
    <w:p w14:paraId="4B44C67C" w14:textId="77777777" w:rsidR="00C52B2B" w:rsidRDefault="00C52B2B" w:rsidP="007A0923">
      <w:pPr>
        <w:tabs>
          <w:tab w:val="num" w:pos="720"/>
        </w:tabs>
        <w:rPr>
          <w:sz w:val="22"/>
          <w:szCs w:val="22"/>
        </w:rPr>
      </w:pPr>
      <w:r>
        <w:rPr>
          <w:sz w:val="22"/>
          <w:szCs w:val="22"/>
        </w:rPr>
        <w:t>Competency 4: Engage in Practice-Informed Research and Research-Informed Practice</w:t>
      </w:r>
    </w:p>
    <w:p w14:paraId="287F6308" w14:textId="77777777" w:rsidR="00C52B2B" w:rsidRDefault="00C52B2B" w:rsidP="007A0923">
      <w:pPr>
        <w:tabs>
          <w:tab w:val="num" w:pos="720"/>
        </w:tabs>
        <w:rPr>
          <w:sz w:val="22"/>
          <w:szCs w:val="22"/>
        </w:rPr>
      </w:pPr>
      <w:r>
        <w:rPr>
          <w:sz w:val="22"/>
          <w:szCs w:val="22"/>
        </w:rPr>
        <w:t>Competency 5: Engage in Policy Practice</w:t>
      </w:r>
    </w:p>
    <w:p w14:paraId="3A06F788" w14:textId="77777777" w:rsidR="00C52B2B" w:rsidRDefault="00C52B2B" w:rsidP="007A0923">
      <w:pPr>
        <w:tabs>
          <w:tab w:val="num" w:pos="720"/>
        </w:tabs>
        <w:rPr>
          <w:sz w:val="22"/>
          <w:szCs w:val="22"/>
        </w:rPr>
      </w:pPr>
      <w:r>
        <w:rPr>
          <w:sz w:val="22"/>
          <w:szCs w:val="22"/>
        </w:rPr>
        <w:t>Competency 6: Engage with Individuals, Families, Groups, Organizations and Communities</w:t>
      </w:r>
    </w:p>
    <w:p w14:paraId="3852FD24" w14:textId="77777777" w:rsidR="00C52B2B" w:rsidRDefault="00C52B2B" w:rsidP="007A0923">
      <w:pPr>
        <w:tabs>
          <w:tab w:val="num" w:pos="720"/>
        </w:tabs>
        <w:rPr>
          <w:sz w:val="22"/>
          <w:szCs w:val="22"/>
        </w:rPr>
      </w:pPr>
      <w:r>
        <w:rPr>
          <w:sz w:val="22"/>
          <w:szCs w:val="22"/>
        </w:rPr>
        <w:t xml:space="preserve">Competency 7: Assess with Individuals, </w:t>
      </w:r>
      <w:r w:rsidR="00D215BB">
        <w:rPr>
          <w:sz w:val="22"/>
          <w:szCs w:val="22"/>
        </w:rPr>
        <w:t xml:space="preserve">Families, </w:t>
      </w:r>
      <w:r>
        <w:rPr>
          <w:sz w:val="22"/>
          <w:szCs w:val="22"/>
        </w:rPr>
        <w:t>Groups, Organizations and Communities</w:t>
      </w:r>
    </w:p>
    <w:p w14:paraId="62C614A9" w14:textId="77777777" w:rsidR="00C52B2B" w:rsidRDefault="00C52B2B" w:rsidP="007A0923">
      <w:pPr>
        <w:tabs>
          <w:tab w:val="num" w:pos="720"/>
        </w:tabs>
        <w:rPr>
          <w:sz w:val="22"/>
          <w:szCs w:val="22"/>
        </w:rPr>
      </w:pPr>
      <w:r>
        <w:rPr>
          <w:sz w:val="22"/>
          <w:szCs w:val="22"/>
        </w:rPr>
        <w:t xml:space="preserve">Competency 8: Intervene with Individuals, </w:t>
      </w:r>
      <w:r w:rsidR="00D215BB">
        <w:rPr>
          <w:sz w:val="22"/>
          <w:szCs w:val="22"/>
        </w:rPr>
        <w:t xml:space="preserve">Families, </w:t>
      </w:r>
      <w:r>
        <w:rPr>
          <w:sz w:val="22"/>
          <w:szCs w:val="22"/>
        </w:rPr>
        <w:t>Groups, Organizations and Communities</w:t>
      </w:r>
    </w:p>
    <w:p w14:paraId="64137547" w14:textId="77777777" w:rsidR="00C52B2B" w:rsidRDefault="00C52B2B" w:rsidP="007A0923">
      <w:pPr>
        <w:tabs>
          <w:tab w:val="num" w:pos="720"/>
        </w:tabs>
        <w:rPr>
          <w:sz w:val="22"/>
          <w:szCs w:val="22"/>
        </w:rPr>
      </w:pPr>
      <w:r>
        <w:rPr>
          <w:sz w:val="22"/>
          <w:szCs w:val="22"/>
        </w:rPr>
        <w:t xml:space="preserve">Competency 9: </w:t>
      </w:r>
      <w:r w:rsidR="00D215BB">
        <w:rPr>
          <w:sz w:val="22"/>
          <w:szCs w:val="22"/>
        </w:rPr>
        <w:t>Evaluate Practice with Individuals, Families, Groups, Organizations, Communities</w:t>
      </w:r>
    </w:p>
    <w:p w14:paraId="5987157C" w14:textId="77777777" w:rsidR="00C52B2B" w:rsidRPr="00722B08" w:rsidRDefault="00C52B2B" w:rsidP="007A0923">
      <w:pPr>
        <w:tabs>
          <w:tab w:val="num" w:pos="720"/>
        </w:tabs>
        <w:rPr>
          <w:sz w:val="22"/>
          <w:szCs w:val="22"/>
        </w:rPr>
      </w:pPr>
      <w:r>
        <w:rPr>
          <w:sz w:val="22"/>
          <w:szCs w:val="22"/>
        </w:rPr>
        <w:t xml:space="preserve"> </w:t>
      </w:r>
    </w:p>
    <w:p w14:paraId="2E501715" w14:textId="77777777" w:rsidR="007A0923" w:rsidRPr="0020796C" w:rsidRDefault="007A0923" w:rsidP="007A0923">
      <w:pPr>
        <w:rPr>
          <w:b/>
          <w:sz w:val="22"/>
          <w:szCs w:val="22"/>
          <w:u w:val="single"/>
        </w:rPr>
      </w:pPr>
    </w:p>
    <w:p w14:paraId="51923CB8" w14:textId="77777777" w:rsidR="007A0923" w:rsidRPr="0020796C" w:rsidRDefault="007A0923" w:rsidP="007A0923">
      <w:pPr>
        <w:rPr>
          <w:b/>
          <w:sz w:val="22"/>
          <w:szCs w:val="22"/>
        </w:rPr>
      </w:pPr>
      <w:r w:rsidRPr="0020796C">
        <w:rPr>
          <w:b/>
          <w:sz w:val="22"/>
          <w:szCs w:val="22"/>
        </w:rPr>
        <w:t>Program Goals, Core Competencies, and Generalist Practice</w:t>
      </w:r>
    </w:p>
    <w:p w14:paraId="7230529B" w14:textId="77777777" w:rsidR="007A0923" w:rsidRPr="0020796C" w:rsidRDefault="007A0923" w:rsidP="007A0923">
      <w:pPr>
        <w:rPr>
          <w:b/>
          <w:sz w:val="22"/>
          <w:szCs w:val="22"/>
        </w:rPr>
      </w:pPr>
      <w:r w:rsidRPr="0020796C">
        <w:rPr>
          <w:b/>
          <w:sz w:val="22"/>
          <w:szCs w:val="22"/>
        </w:rPr>
        <w:t xml:space="preserve">          </w:t>
      </w:r>
      <w:r w:rsidRPr="0020796C">
        <w:rPr>
          <w:sz w:val="22"/>
          <w:szCs w:val="22"/>
        </w:rPr>
        <w:t xml:space="preserve">  The Bachelor of Social Work Program at West Chester University implements its goals via its curriculum and organization of its resources.  All aspects of the program focus on preparing students for effective beginning generalist social work practice. Faculty recruitment, student recruitment and retention, curriculum development, and administrative planning and advocacy are directed toward these objectives.  As shown below, there is consistency between the BSW program’s goals, the </w:t>
      </w:r>
      <w:r w:rsidR="00D215BB">
        <w:rPr>
          <w:sz w:val="22"/>
          <w:szCs w:val="22"/>
        </w:rPr>
        <w:t>nine</w:t>
      </w:r>
      <w:r w:rsidRPr="0020796C">
        <w:rPr>
          <w:sz w:val="22"/>
          <w:szCs w:val="22"/>
        </w:rPr>
        <w:t xml:space="preserve"> core competencies delineated in the 20</w:t>
      </w:r>
      <w:r w:rsidR="00954D5F">
        <w:rPr>
          <w:sz w:val="22"/>
          <w:szCs w:val="22"/>
        </w:rPr>
        <w:t>15</w:t>
      </w:r>
      <w:r w:rsidRPr="0020796C">
        <w:rPr>
          <w:sz w:val="22"/>
          <w:szCs w:val="22"/>
        </w:rPr>
        <w:t xml:space="preserve"> EPAS, and the program’s working definition of generalist social work practice. Each goal is listed, along with a short narrative that describes the corresponding competencies.</w:t>
      </w:r>
    </w:p>
    <w:p w14:paraId="42DDF680" w14:textId="77777777" w:rsidR="007A0923" w:rsidRPr="0020796C" w:rsidRDefault="007A0923" w:rsidP="007A0923">
      <w:pPr>
        <w:ind w:firstLine="360"/>
        <w:rPr>
          <w:sz w:val="22"/>
          <w:szCs w:val="22"/>
        </w:rPr>
      </w:pPr>
    </w:p>
    <w:p w14:paraId="58465F72" w14:textId="77777777" w:rsidR="0015271D" w:rsidRPr="00722B08" w:rsidRDefault="007A0923" w:rsidP="004F52E1">
      <w:pPr>
        <w:numPr>
          <w:ilvl w:val="0"/>
          <w:numId w:val="20"/>
        </w:numPr>
        <w:ind w:left="360" w:firstLine="360"/>
        <w:rPr>
          <w:iCs/>
          <w:sz w:val="22"/>
          <w:szCs w:val="22"/>
        </w:rPr>
      </w:pPr>
      <w:r w:rsidRPr="00722B08">
        <w:rPr>
          <w:i/>
          <w:iCs/>
          <w:sz w:val="22"/>
          <w:szCs w:val="22"/>
        </w:rPr>
        <w:t>Engage in evidence-based entry-level social work practice with individuals, families</w:t>
      </w:r>
      <w:r w:rsidR="00103808">
        <w:rPr>
          <w:i/>
          <w:iCs/>
          <w:sz w:val="22"/>
          <w:szCs w:val="22"/>
        </w:rPr>
        <w:t>,</w:t>
      </w:r>
      <w:r w:rsidRPr="00722B08">
        <w:rPr>
          <w:i/>
          <w:iCs/>
          <w:sz w:val="22"/>
          <w:szCs w:val="22"/>
        </w:rPr>
        <w:t xml:space="preserve"> groups, communities and organizations within a multicultura</w:t>
      </w:r>
      <w:r w:rsidR="0015271D">
        <w:rPr>
          <w:i/>
          <w:iCs/>
          <w:sz w:val="22"/>
          <w:szCs w:val="22"/>
        </w:rPr>
        <w:t>l society.</w:t>
      </w:r>
    </w:p>
    <w:p w14:paraId="1EC8752D" w14:textId="77777777" w:rsidR="007A0923" w:rsidRPr="00722B08" w:rsidRDefault="007A0923" w:rsidP="00722B08">
      <w:pPr>
        <w:ind w:left="720"/>
        <w:rPr>
          <w:iCs/>
          <w:sz w:val="22"/>
          <w:szCs w:val="22"/>
        </w:rPr>
      </w:pPr>
    </w:p>
    <w:p w14:paraId="0B44143F" w14:textId="77777777" w:rsidR="007A0923" w:rsidRPr="0020796C" w:rsidRDefault="007A0923" w:rsidP="007A0923">
      <w:pPr>
        <w:ind w:firstLine="360"/>
        <w:rPr>
          <w:iCs/>
          <w:sz w:val="22"/>
          <w:szCs w:val="22"/>
        </w:rPr>
      </w:pPr>
      <w:r w:rsidRPr="0020796C">
        <w:rPr>
          <w:iCs/>
          <w:sz w:val="22"/>
          <w:szCs w:val="22"/>
        </w:rPr>
        <w:t xml:space="preserve">The first program goal is consistent with </w:t>
      </w:r>
      <w:r w:rsidR="00395B5C">
        <w:rPr>
          <w:iCs/>
          <w:sz w:val="22"/>
          <w:szCs w:val="22"/>
        </w:rPr>
        <w:t>several</w:t>
      </w:r>
      <w:r w:rsidR="00395B5C" w:rsidRPr="0020796C">
        <w:rPr>
          <w:iCs/>
          <w:sz w:val="22"/>
          <w:szCs w:val="22"/>
        </w:rPr>
        <w:t xml:space="preserve"> </w:t>
      </w:r>
      <w:r w:rsidRPr="0020796C">
        <w:rPr>
          <w:iCs/>
          <w:sz w:val="22"/>
          <w:szCs w:val="22"/>
        </w:rPr>
        <w:t xml:space="preserve">core competencies specified in the </w:t>
      </w:r>
      <w:r w:rsidR="00395B5C" w:rsidRPr="0020796C">
        <w:rPr>
          <w:iCs/>
          <w:sz w:val="22"/>
          <w:szCs w:val="22"/>
        </w:rPr>
        <w:t>20</w:t>
      </w:r>
      <w:r w:rsidR="00395B5C">
        <w:rPr>
          <w:iCs/>
          <w:sz w:val="22"/>
          <w:szCs w:val="22"/>
        </w:rPr>
        <w:t>15</w:t>
      </w:r>
      <w:r w:rsidR="00395B5C" w:rsidRPr="0020796C">
        <w:rPr>
          <w:iCs/>
          <w:sz w:val="22"/>
          <w:szCs w:val="22"/>
        </w:rPr>
        <w:t xml:space="preserve"> </w:t>
      </w:r>
      <w:r w:rsidRPr="0020796C">
        <w:rPr>
          <w:iCs/>
          <w:sz w:val="22"/>
          <w:szCs w:val="22"/>
        </w:rPr>
        <w:t>EPAS</w:t>
      </w:r>
      <w:r w:rsidR="00395B5C">
        <w:rPr>
          <w:iCs/>
          <w:sz w:val="22"/>
          <w:szCs w:val="22"/>
        </w:rPr>
        <w:t>.</w:t>
      </w:r>
      <w:r w:rsidRPr="0020796C">
        <w:rPr>
          <w:iCs/>
          <w:sz w:val="22"/>
          <w:szCs w:val="22"/>
        </w:rPr>
        <w:t xml:space="preserve"> In order to engage in evidence-based entry-level social work practice with client systems of all sizes, students must: </w:t>
      </w:r>
      <w:r w:rsidR="00395B5C">
        <w:rPr>
          <w:iCs/>
          <w:sz w:val="22"/>
          <w:szCs w:val="22"/>
        </w:rPr>
        <w:t>demonstrate ethical and professional behavior</w:t>
      </w:r>
      <w:r w:rsidRPr="0020796C">
        <w:rPr>
          <w:iCs/>
          <w:sz w:val="22"/>
          <w:szCs w:val="22"/>
        </w:rPr>
        <w:t xml:space="preserve"> (</w:t>
      </w:r>
      <w:r w:rsidR="00395B5C">
        <w:rPr>
          <w:iCs/>
          <w:sz w:val="22"/>
          <w:szCs w:val="22"/>
        </w:rPr>
        <w:t>Competency 1</w:t>
      </w:r>
      <w:r w:rsidRPr="0020796C">
        <w:rPr>
          <w:iCs/>
          <w:sz w:val="22"/>
          <w:szCs w:val="22"/>
        </w:rPr>
        <w:t xml:space="preserve">); apply critical thinking to inform </w:t>
      </w:r>
      <w:r w:rsidR="00395B5C">
        <w:rPr>
          <w:iCs/>
          <w:sz w:val="22"/>
          <w:szCs w:val="22"/>
        </w:rPr>
        <w:t xml:space="preserve">judgements </w:t>
      </w:r>
      <w:r w:rsidRPr="0020796C">
        <w:rPr>
          <w:iCs/>
          <w:sz w:val="22"/>
          <w:szCs w:val="22"/>
        </w:rPr>
        <w:t>and engage in research-informed practice and practice-informed research (</w:t>
      </w:r>
      <w:r w:rsidR="00395B5C">
        <w:rPr>
          <w:iCs/>
          <w:sz w:val="22"/>
          <w:szCs w:val="22"/>
        </w:rPr>
        <w:t>Competency 4</w:t>
      </w:r>
      <w:r w:rsidRPr="0020796C">
        <w:rPr>
          <w:iCs/>
          <w:sz w:val="22"/>
          <w:szCs w:val="22"/>
        </w:rPr>
        <w:t xml:space="preserve">), </w:t>
      </w:r>
      <w:r w:rsidR="0015271D">
        <w:rPr>
          <w:iCs/>
          <w:sz w:val="22"/>
          <w:szCs w:val="22"/>
        </w:rPr>
        <w:t xml:space="preserve">both </w:t>
      </w:r>
      <w:r w:rsidRPr="0020796C">
        <w:rPr>
          <w:iCs/>
          <w:sz w:val="22"/>
          <w:szCs w:val="22"/>
        </w:rPr>
        <w:t>of which are consistent with the program goal’s use of the term “evidence-based;” engage in policy practice to advance social and economic well-being and to deliver effective social work services (</w:t>
      </w:r>
      <w:r w:rsidR="00395B5C">
        <w:rPr>
          <w:iCs/>
          <w:sz w:val="22"/>
          <w:szCs w:val="22"/>
        </w:rPr>
        <w:t>Competency 5</w:t>
      </w:r>
      <w:r w:rsidRPr="0020796C">
        <w:rPr>
          <w:iCs/>
          <w:sz w:val="22"/>
          <w:szCs w:val="22"/>
        </w:rPr>
        <w:t>) which prevents the false dichotomization of policy and practice and emphasizes the systems orientation of generalist practice; and engage, assess, intervene, and evaluate with individuals, families, groups, organizations, and communities (</w:t>
      </w:r>
      <w:r w:rsidR="00395B5C">
        <w:rPr>
          <w:iCs/>
          <w:sz w:val="22"/>
          <w:szCs w:val="22"/>
        </w:rPr>
        <w:t>Competencies 6, 7, 8, 9</w:t>
      </w:r>
      <w:r w:rsidRPr="0020796C">
        <w:rPr>
          <w:iCs/>
          <w:sz w:val="22"/>
          <w:szCs w:val="22"/>
        </w:rPr>
        <w:t>), which delineates the steps in the generalist intervention model consistent with the program goal’s use of the term “entry-level social work practice.”</w:t>
      </w:r>
    </w:p>
    <w:p w14:paraId="4DC960A5" w14:textId="77777777" w:rsidR="007A0923" w:rsidRPr="0020796C" w:rsidRDefault="007A0923" w:rsidP="007A0923">
      <w:pPr>
        <w:rPr>
          <w:iCs/>
          <w:sz w:val="22"/>
          <w:szCs w:val="22"/>
        </w:rPr>
      </w:pPr>
    </w:p>
    <w:p w14:paraId="418D76C7" w14:textId="77777777" w:rsidR="007A0923" w:rsidRPr="0020796C" w:rsidRDefault="007A0923" w:rsidP="004F52E1">
      <w:pPr>
        <w:numPr>
          <w:ilvl w:val="0"/>
          <w:numId w:val="20"/>
        </w:numPr>
        <w:rPr>
          <w:iCs/>
          <w:sz w:val="22"/>
          <w:szCs w:val="22"/>
        </w:rPr>
      </w:pPr>
      <w:r w:rsidRPr="0020796C">
        <w:rPr>
          <w:i/>
          <w:iCs/>
          <w:sz w:val="22"/>
          <w:szCs w:val="22"/>
        </w:rPr>
        <w:t>Practice according to the principles, values, and ethics that guide the social work profession</w:t>
      </w:r>
      <w:r w:rsidRPr="0020796C">
        <w:rPr>
          <w:iCs/>
          <w:sz w:val="22"/>
          <w:szCs w:val="22"/>
        </w:rPr>
        <w:t xml:space="preserve">. </w:t>
      </w:r>
    </w:p>
    <w:p w14:paraId="6B128C27" w14:textId="77777777" w:rsidR="007A0923" w:rsidRPr="0020796C" w:rsidRDefault="007A0923" w:rsidP="007A0923">
      <w:pPr>
        <w:ind w:left="360" w:firstLine="360"/>
        <w:rPr>
          <w:iCs/>
          <w:sz w:val="22"/>
          <w:szCs w:val="22"/>
        </w:rPr>
      </w:pPr>
    </w:p>
    <w:p w14:paraId="4197A888" w14:textId="77777777" w:rsidR="007A0923" w:rsidRPr="0020796C" w:rsidRDefault="007A0923" w:rsidP="007A0923">
      <w:pPr>
        <w:rPr>
          <w:iCs/>
          <w:sz w:val="22"/>
          <w:szCs w:val="22"/>
        </w:rPr>
      </w:pPr>
      <w:r w:rsidRPr="0020796C">
        <w:rPr>
          <w:iCs/>
          <w:sz w:val="22"/>
          <w:szCs w:val="22"/>
        </w:rPr>
        <w:t xml:space="preserve">     The second program goal is consistent with </w:t>
      </w:r>
      <w:r w:rsidR="00D70D9A">
        <w:rPr>
          <w:iCs/>
          <w:sz w:val="22"/>
          <w:szCs w:val="22"/>
        </w:rPr>
        <w:t>the first competency</w:t>
      </w:r>
      <w:r w:rsidRPr="0020796C">
        <w:rPr>
          <w:iCs/>
          <w:sz w:val="22"/>
          <w:szCs w:val="22"/>
        </w:rPr>
        <w:t xml:space="preserve"> specified in the </w:t>
      </w:r>
      <w:r w:rsidR="00D70D9A" w:rsidRPr="0020796C">
        <w:rPr>
          <w:iCs/>
          <w:sz w:val="22"/>
          <w:szCs w:val="22"/>
        </w:rPr>
        <w:t>20</w:t>
      </w:r>
      <w:r w:rsidR="00D70D9A">
        <w:rPr>
          <w:iCs/>
          <w:sz w:val="22"/>
          <w:szCs w:val="22"/>
        </w:rPr>
        <w:t>15</w:t>
      </w:r>
      <w:r w:rsidR="00D70D9A" w:rsidRPr="0020796C">
        <w:rPr>
          <w:iCs/>
          <w:sz w:val="22"/>
          <w:szCs w:val="22"/>
        </w:rPr>
        <w:t xml:space="preserve"> </w:t>
      </w:r>
      <w:r w:rsidRPr="0020796C">
        <w:rPr>
          <w:iCs/>
          <w:sz w:val="22"/>
          <w:szCs w:val="22"/>
        </w:rPr>
        <w:t>EPAS</w:t>
      </w:r>
      <w:r w:rsidR="00D70D9A">
        <w:rPr>
          <w:iCs/>
          <w:sz w:val="22"/>
          <w:szCs w:val="22"/>
        </w:rPr>
        <w:t xml:space="preserve">. </w:t>
      </w:r>
      <w:r w:rsidRPr="0020796C">
        <w:rPr>
          <w:iCs/>
          <w:sz w:val="22"/>
          <w:szCs w:val="22"/>
        </w:rPr>
        <w:t xml:space="preserve">Social workers must </w:t>
      </w:r>
      <w:r w:rsidR="00D70D9A">
        <w:rPr>
          <w:iCs/>
          <w:sz w:val="22"/>
          <w:szCs w:val="22"/>
        </w:rPr>
        <w:t>make ethical decisions by applying the standards of the NASW Code of Ethics, relevant laws and regulations, models for ethical decision-making, ethical conduct of research, and additional codes of ethics as appropriate to context.</w:t>
      </w:r>
      <w:r w:rsidRPr="0020796C">
        <w:rPr>
          <w:iCs/>
          <w:sz w:val="22"/>
          <w:szCs w:val="22"/>
        </w:rPr>
        <w:t xml:space="preserve"> The National Association of Social Workers</w:t>
      </w:r>
      <w:r w:rsidR="00D70D9A">
        <w:rPr>
          <w:iCs/>
          <w:sz w:val="22"/>
          <w:szCs w:val="22"/>
        </w:rPr>
        <w:t>’</w:t>
      </w:r>
      <w:r w:rsidRPr="0020796C">
        <w:rPr>
          <w:iCs/>
          <w:sz w:val="22"/>
          <w:szCs w:val="22"/>
        </w:rPr>
        <w:t xml:space="preserve"> (NASW) Code of Ethics as well as the International Federation of Social Workers’ (IFSW) Statement of Principles provide guidelines for professionals, but do not offer clear-cut answers to resolve challenging and often ambiguous ethical dilemmas in practice. Students must learn the professional social work principles, values, and ethics, but they must also learn to think critically and apply their knowledge and values with discernment. </w:t>
      </w:r>
    </w:p>
    <w:p w14:paraId="722946B0" w14:textId="77777777" w:rsidR="007A0923" w:rsidRPr="0020796C" w:rsidRDefault="007A0923" w:rsidP="007A0923">
      <w:pPr>
        <w:rPr>
          <w:i/>
          <w:iCs/>
          <w:sz w:val="22"/>
          <w:szCs w:val="22"/>
        </w:rPr>
      </w:pPr>
    </w:p>
    <w:p w14:paraId="3489D39C" w14:textId="77777777" w:rsidR="007A0923" w:rsidRPr="0020796C" w:rsidRDefault="007A0923" w:rsidP="004F52E1">
      <w:pPr>
        <w:numPr>
          <w:ilvl w:val="0"/>
          <w:numId w:val="20"/>
        </w:numPr>
        <w:rPr>
          <w:i/>
          <w:iCs/>
          <w:sz w:val="22"/>
          <w:szCs w:val="22"/>
        </w:rPr>
      </w:pPr>
      <w:r w:rsidRPr="0020796C">
        <w:rPr>
          <w:i/>
          <w:iCs/>
          <w:sz w:val="22"/>
          <w:szCs w:val="22"/>
        </w:rPr>
        <w:lastRenderedPageBreak/>
        <w:t>Influence social policies with the goal of alleviating poverty, oppression, and social injustice as well as advocating for human rights.</w:t>
      </w:r>
    </w:p>
    <w:p w14:paraId="2687E350" w14:textId="77777777" w:rsidR="007A0923" w:rsidRPr="0020796C" w:rsidRDefault="007A0923" w:rsidP="007A0923">
      <w:pPr>
        <w:rPr>
          <w:iCs/>
          <w:sz w:val="22"/>
          <w:szCs w:val="22"/>
        </w:rPr>
      </w:pPr>
    </w:p>
    <w:p w14:paraId="46282D28" w14:textId="77777777" w:rsidR="007A0923" w:rsidRDefault="007A0923" w:rsidP="00722B08">
      <w:pPr>
        <w:ind w:firstLine="360"/>
        <w:rPr>
          <w:iCs/>
          <w:sz w:val="22"/>
          <w:szCs w:val="22"/>
        </w:rPr>
      </w:pPr>
      <w:r w:rsidRPr="0020796C">
        <w:rPr>
          <w:iCs/>
          <w:sz w:val="22"/>
          <w:szCs w:val="22"/>
        </w:rPr>
        <w:t xml:space="preserve">The third program goal is consistent with </w:t>
      </w:r>
      <w:r w:rsidR="0015271D">
        <w:rPr>
          <w:iCs/>
          <w:sz w:val="22"/>
          <w:szCs w:val="22"/>
        </w:rPr>
        <w:t>four</w:t>
      </w:r>
      <w:r w:rsidRPr="0020796C">
        <w:rPr>
          <w:iCs/>
          <w:sz w:val="22"/>
          <w:szCs w:val="22"/>
        </w:rPr>
        <w:t xml:space="preserve"> core competencies specified in the </w:t>
      </w:r>
      <w:r w:rsidR="0015271D" w:rsidRPr="0020796C">
        <w:rPr>
          <w:iCs/>
          <w:sz w:val="22"/>
          <w:szCs w:val="22"/>
        </w:rPr>
        <w:t>20</w:t>
      </w:r>
      <w:r w:rsidR="0015271D">
        <w:rPr>
          <w:iCs/>
          <w:sz w:val="22"/>
          <w:szCs w:val="22"/>
        </w:rPr>
        <w:t>15</w:t>
      </w:r>
      <w:r w:rsidR="0015271D" w:rsidRPr="0020796C">
        <w:rPr>
          <w:iCs/>
          <w:sz w:val="22"/>
          <w:szCs w:val="22"/>
        </w:rPr>
        <w:t xml:space="preserve"> </w:t>
      </w:r>
      <w:r w:rsidRPr="0020796C">
        <w:rPr>
          <w:iCs/>
          <w:sz w:val="22"/>
          <w:szCs w:val="22"/>
        </w:rPr>
        <w:t>EPAS</w:t>
      </w:r>
      <w:r w:rsidR="0015271D">
        <w:rPr>
          <w:iCs/>
          <w:sz w:val="22"/>
          <w:szCs w:val="22"/>
        </w:rPr>
        <w:t xml:space="preserve">. </w:t>
      </w:r>
      <w:r w:rsidRPr="0020796C">
        <w:rPr>
          <w:iCs/>
          <w:sz w:val="22"/>
          <w:szCs w:val="22"/>
        </w:rPr>
        <w:t xml:space="preserve">In order to influence social policies with the goal of social justice and human rights, social workers must: </w:t>
      </w:r>
      <w:r w:rsidR="0015271D">
        <w:rPr>
          <w:iCs/>
          <w:sz w:val="22"/>
          <w:szCs w:val="22"/>
        </w:rPr>
        <w:t xml:space="preserve">use and translate research evidence to inform and improve practice, policy and service delivery </w:t>
      </w:r>
      <w:r w:rsidRPr="0020796C">
        <w:rPr>
          <w:iCs/>
          <w:sz w:val="22"/>
          <w:szCs w:val="22"/>
        </w:rPr>
        <w:t xml:space="preserve"> (</w:t>
      </w:r>
      <w:r w:rsidR="0015271D">
        <w:rPr>
          <w:iCs/>
          <w:sz w:val="22"/>
          <w:szCs w:val="22"/>
        </w:rPr>
        <w:t>Competency 4</w:t>
      </w:r>
      <w:r w:rsidRPr="0020796C">
        <w:rPr>
          <w:iCs/>
          <w:sz w:val="22"/>
          <w:szCs w:val="22"/>
        </w:rPr>
        <w:t>); engage diversity and difference in practice (</w:t>
      </w:r>
      <w:r w:rsidR="0015271D">
        <w:rPr>
          <w:iCs/>
          <w:sz w:val="22"/>
          <w:szCs w:val="22"/>
        </w:rPr>
        <w:t>Competency 2</w:t>
      </w:r>
      <w:r w:rsidRPr="0020796C">
        <w:rPr>
          <w:iCs/>
          <w:sz w:val="22"/>
          <w:szCs w:val="22"/>
        </w:rPr>
        <w:t>) in order to understand the life experiences of poverty and oppression that are a consequence of difference, and seek to redress them through the advancement of human rights and social and economic justice (</w:t>
      </w:r>
      <w:r w:rsidR="0015271D">
        <w:rPr>
          <w:iCs/>
          <w:sz w:val="22"/>
          <w:szCs w:val="22"/>
        </w:rPr>
        <w:t>Competency 3</w:t>
      </w:r>
      <w:r w:rsidRPr="0020796C">
        <w:rPr>
          <w:iCs/>
          <w:sz w:val="22"/>
          <w:szCs w:val="22"/>
        </w:rPr>
        <w:t>); engage in practice-informed research and research-informed practice (</w:t>
      </w:r>
      <w:r w:rsidR="0015271D">
        <w:rPr>
          <w:iCs/>
          <w:sz w:val="22"/>
          <w:szCs w:val="22"/>
        </w:rPr>
        <w:t>Competency 4</w:t>
      </w:r>
      <w:r w:rsidRPr="0020796C">
        <w:rPr>
          <w:iCs/>
          <w:sz w:val="22"/>
          <w:szCs w:val="22"/>
        </w:rPr>
        <w:t>) to advocate for just social policies based in client experiences as well as the research evidence; and engage in policy practice to advance social and economic well-being (</w:t>
      </w:r>
      <w:r w:rsidR="0015271D">
        <w:rPr>
          <w:iCs/>
          <w:sz w:val="22"/>
          <w:szCs w:val="22"/>
        </w:rPr>
        <w:t>Competency 5</w:t>
      </w:r>
      <w:r w:rsidRPr="0020796C">
        <w:rPr>
          <w:iCs/>
          <w:sz w:val="22"/>
          <w:szCs w:val="22"/>
        </w:rPr>
        <w:t>), which is the practical application of social work knowledge and values in the broader arena of legislative advocacy.</w:t>
      </w:r>
    </w:p>
    <w:p w14:paraId="0E59411C" w14:textId="77777777" w:rsidR="007A0923" w:rsidRPr="0020796C" w:rsidRDefault="007A0923" w:rsidP="007A0923">
      <w:pPr>
        <w:ind w:firstLine="360"/>
        <w:rPr>
          <w:iCs/>
          <w:sz w:val="22"/>
          <w:szCs w:val="22"/>
        </w:rPr>
      </w:pPr>
    </w:p>
    <w:p w14:paraId="11238007" w14:textId="77777777" w:rsidR="00385EFE" w:rsidRDefault="007A0923" w:rsidP="004F52E1">
      <w:pPr>
        <w:numPr>
          <w:ilvl w:val="0"/>
          <w:numId w:val="20"/>
        </w:numPr>
        <w:ind w:left="360"/>
        <w:rPr>
          <w:i/>
          <w:iCs/>
          <w:sz w:val="22"/>
          <w:szCs w:val="22"/>
        </w:rPr>
      </w:pPr>
      <w:r w:rsidRPr="00722B08">
        <w:rPr>
          <w:i/>
          <w:iCs/>
          <w:sz w:val="22"/>
          <w:szCs w:val="22"/>
        </w:rPr>
        <w:t>Identify and affect the bio-psycho-social, spiritual, and cultural functioning of people</w:t>
      </w:r>
      <w:r w:rsidR="00385EFE">
        <w:rPr>
          <w:i/>
          <w:iCs/>
          <w:sz w:val="22"/>
          <w:szCs w:val="22"/>
        </w:rPr>
        <w:t>.</w:t>
      </w:r>
    </w:p>
    <w:p w14:paraId="19F35081" w14:textId="77777777" w:rsidR="007A0923" w:rsidRPr="00722B08" w:rsidRDefault="007A0923" w:rsidP="00722B08">
      <w:pPr>
        <w:ind w:left="360"/>
        <w:rPr>
          <w:i/>
          <w:iCs/>
          <w:sz w:val="22"/>
          <w:szCs w:val="22"/>
        </w:rPr>
      </w:pPr>
    </w:p>
    <w:p w14:paraId="2664350A" w14:textId="77777777" w:rsidR="007A0923" w:rsidRPr="0020796C" w:rsidRDefault="007A0923" w:rsidP="007A0923">
      <w:pPr>
        <w:ind w:firstLine="360"/>
        <w:rPr>
          <w:iCs/>
          <w:sz w:val="22"/>
          <w:szCs w:val="22"/>
        </w:rPr>
      </w:pPr>
      <w:r w:rsidRPr="0020796C">
        <w:rPr>
          <w:iCs/>
          <w:sz w:val="22"/>
          <w:szCs w:val="22"/>
        </w:rPr>
        <w:t xml:space="preserve">The fourth program goal is consistent with </w:t>
      </w:r>
      <w:r w:rsidR="00B21393">
        <w:rPr>
          <w:iCs/>
          <w:sz w:val="22"/>
          <w:szCs w:val="22"/>
        </w:rPr>
        <w:t>the final four core</w:t>
      </w:r>
      <w:r w:rsidRPr="0020796C">
        <w:rPr>
          <w:iCs/>
          <w:sz w:val="22"/>
          <w:szCs w:val="22"/>
        </w:rPr>
        <w:t xml:space="preserve"> competencies specified in the </w:t>
      </w:r>
      <w:r w:rsidR="00385EFE" w:rsidRPr="0020796C">
        <w:rPr>
          <w:iCs/>
          <w:sz w:val="22"/>
          <w:szCs w:val="22"/>
        </w:rPr>
        <w:t>20</w:t>
      </w:r>
      <w:r w:rsidR="00385EFE">
        <w:rPr>
          <w:iCs/>
          <w:sz w:val="22"/>
          <w:szCs w:val="22"/>
        </w:rPr>
        <w:t xml:space="preserve">15 </w:t>
      </w:r>
      <w:r w:rsidRPr="0020796C">
        <w:rPr>
          <w:iCs/>
          <w:sz w:val="22"/>
          <w:szCs w:val="22"/>
        </w:rPr>
        <w:t>EPAS</w:t>
      </w:r>
      <w:r w:rsidR="00B21393">
        <w:rPr>
          <w:iCs/>
          <w:sz w:val="22"/>
          <w:szCs w:val="22"/>
        </w:rPr>
        <w:t xml:space="preserve">. </w:t>
      </w:r>
      <w:r w:rsidRPr="0020796C">
        <w:rPr>
          <w:iCs/>
          <w:sz w:val="22"/>
          <w:szCs w:val="22"/>
        </w:rPr>
        <w:t xml:space="preserve">In order to both identify and affect the intersecting bio-psycho-social, spiritual and cultural spheres that impact individual functioning, social workers must apply their knowledge of human behavior and the social environment </w:t>
      </w:r>
      <w:r w:rsidR="00385EFE">
        <w:rPr>
          <w:iCs/>
          <w:sz w:val="22"/>
          <w:szCs w:val="22"/>
        </w:rPr>
        <w:t>to engage with clients and constituencies, assess, intervene and evaluate</w:t>
      </w:r>
      <w:r w:rsidR="00B21393">
        <w:rPr>
          <w:iCs/>
          <w:sz w:val="22"/>
          <w:szCs w:val="22"/>
        </w:rPr>
        <w:t xml:space="preserve"> outcomes in practice</w:t>
      </w:r>
      <w:r w:rsidR="00385EFE">
        <w:rPr>
          <w:iCs/>
          <w:sz w:val="22"/>
          <w:szCs w:val="22"/>
        </w:rPr>
        <w:t xml:space="preserve"> </w:t>
      </w:r>
      <w:r w:rsidRPr="0020796C">
        <w:rPr>
          <w:iCs/>
          <w:sz w:val="22"/>
          <w:szCs w:val="22"/>
        </w:rPr>
        <w:t>(</w:t>
      </w:r>
      <w:r w:rsidR="00B21393">
        <w:rPr>
          <w:iCs/>
          <w:sz w:val="22"/>
          <w:szCs w:val="22"/>
        </w:rPr>
        <w:t>Competencies 6,7,8,9</w:t>
      </w:r>
      <w:r w:rsidRPr="0020796C">
        <w:rPr>
          <w:iCs/>
          <w:sz w:val="22"/>
          <w:szCs w:val="22"/>
        </w:rPr>
        <w:t xml:space="preserve">). In responding proactively to the environments that impact clients and workers alike, social workers are flexible enough to adapt to changing service-environments but also have the knowledge, values, and skills to create change in environments that do not support the adaptive functioning of people.  </w:t>
      </w:r>
    </w:p>
    <w:p w14:paraId="6D5381BE" w14:textId="77777777" w:rsidR="007A0923" w:rsidRPr="0020796C" w:rsidRDefault="007A0923" w:rsidP="007A0923">
      <w:pPr>
        <w:rPr>
          <w:iCs/>
          <w:sz w:val="22"/>
          <w:szCs w:val="22"/>
        </w:rPr>
      </w:pPr>
    </w:p>
    <w:p w14:paraId="37A5504F" w14:textId="77777777" w:rsidR="007A0923" w:rsidRPr="0020796C" w:rsidRDefault="007A0923" w:rsidP="004F52E1">
      <w:pPr>
        <w:numPr>
          <w:ilvl w:val="0"/>
          <w:numId w:val="20"/>
        </w:numPr>
        <w:rPr>
          <w:i/>
          <w:iCs/>
          <w:sz w:val="22"/>
          <w:szCs w:val="22"/>
        </w:rPr>
      </w:pPr>
      <w:r w:rsidRPr="0020796C">
        <w:rPr>
          <w:i/>
          <w:iCs/>
          <w:sz w:val="22"/>
          <w:szCs w:val="22"/>
        </w:rPr>
        <w:t>Evidence practice from a culturally-competent perspective which recognizes, appreciates and applies the knowledge of diverse cultures, particularly those that differ from one’s own.</w:t>
      </w:r>
    </w:p>
    <w:p w14:paraId="5C06AAF5" w14:textId="77777777" w:rsidR="007A0923" w:rsidRPr="0020796C" w:rsidRDefault="007A0923" w:rsidP="007A0923">
      <w:pPr>
        <w:rPr>
          <w:iCs/>
          <w:sz w:val="22"/>
          <w:szCs w:val="22"/>
        </w:rPr>
      </w:pPr>
    </w:p>
    <w:p w14:paraId="06D9650E" w14:textId="77777777" w:rsidR="007A0923" w:rsidRDefault="007A0923" w:rsidP="007A0923">
      <w:pPr>
        <w:ind w:firstLine="360"/>
        <w:rPr>
          <w:iCs/>
          <w:sz w:val="22"/>
          <w:szCs w:val="22"/>
        </w:rPr>
      </w:pPr>
      <w:r w:rsidRPr="0020796C">
        <w:rPr>
          <w:iCs/>
          <w:sz w:val="22"/>
          <w:szCs w:val="22"/>
        </w:rPr>
        <w:t xml:space="preserve">The fifth program goal is consistent with </w:t>
      </w:r>
      <w:r w:rsidR="00F02E7B">
        <w:rPr>
          <w:iCs/>
          <w:sz w:val="22"/>
          <w:szCs w:val="22"/>
        </w:rPr>
        <w:t>the</w:t>
      </w:r>
      <w:r w:rsidRPr="0020796C">
        <w:rPr>
          <w:iCs/>
          <w:sz w:val="22"/>
          <w:szCs w:val="22"/>
        </w:rPr>
        <w:t xml:space="preserve"> competency </w:t>
      </w:r>
      <w:r w:rsidR="00F02E7B">
        <w:rPr>
          <w:iCs/>
          <w:sz w:val="22"/>
          <w:szCs w:val="22"/>
        </w:rPr>
        <w:t xml:space="preserve">devoted to the engagement of diversity and difference in practice (Competency 2), as well as Competencies 6 through 9. </w:t>
      </w:r>
      <w:r w:rsidRPr="0020796C">
        <w:rPr>
          <w:iCs/>
          <w:sz w:val="22"/>
          <w:szCs w:val="22"/>
        </w:rPr>
        <w:t>Educating social workers for a dynamic and multicultural society requires focused attention to the impact of difference, and whether that difference creates privilege and power or social and economic oppression and marginalization. A culturally-competent perspective starts with self-evaluation and self-knowledge and builds towards not only an understanding of others, but a valuation of difference. Moreover, a culturally-competent perspective appreciates and applies the knowledge of diverse cultures at multiple levels of practice and is not relegated to the individual client-worker engagement. A culturally-competent perspective is applied at mezzo and macro levels of practice as well, which is consistent not only with the program’s mission and goals, but the principles of generalist practice as well.</w:t>
      </w:r>
    </w:p>
    <w:p w14:paraId="5D067AB7" w14:textId="77777777" w:rsidR="007A0923" w:rsidRPr="0020796C" w:rsidRDefault="007A0923" w:rsidP="007A0923">
      <w:pPr>
        <w:rPr>
          <w:sz w:val="22"/>
          <w:szCs w:val="22"/>
        </w:rPr>
      </w:pPr>
      <w:r w:rsidRPr="0020796C">
        <w:rPr>
          <w:sz w:val="22"/>
          <w:szCs w:val="22"/>
        </w:rPr>
        <w:tab/>
      </w:r>
    </w:p>
    <w:p w14:paraId="5C9E93E6" w14:textId="77777777" w:rsidR="00EC65AB" w:rsidRDefault="00EC65AB" w:rsidP="007A0923">
      <w:pPr>
        <w:rPr>
          <w:b/>
          <w:sz w:val="22"/>
          <w:szCs w:val="22"/>
          <w:u w:val="single"/>
        </w:rPr>
      </w:pPr>
    </w:p>
    <w:p w14:paraId="1E2AA909" w14:textId="77777777" w:rsidR="007A0923" w:rsidRDefault="007A0923" w:rsidP="007A0923">
      <w:pPr>
        <w:rPr>
          <w:b/>
          <w:sz w:val="22"/>
          <w:szCs w:val="22"/>
          <w:u w:val="single"/>
        </w:rPr>
      </w:pPr>
      <w:r w:rsidRPr="0020796C">
        <w:rPr>
          <w:b/>
          <w:sz w:val="22"/>
          <w:szCs w:val="22"/>
          <w:u w:val="single"/>
        </w:rPr>
        <w:t>Assessing One's Aptitude and Motivation for a Career in Social Work</w:t>
      </w:r>
    </w:p>
    <w:p w14:paraId="65A36FDF" w14:textId="77777777" w:rsidR="007A0923" w:rsidRPr="0020796C" w:rsidRDefault="007A0923" w:rsidP="007A0923">
      <w:pPr>
        <w:contextualSpacing/>
        <w:rPr>
          <w:b/>
          <w:sz w:val="22"/>
          <w:szCs w:val="22"/>
          <w:u w:val="single"/>
        </w:rPr>
      </w:pPr>
    </w:p>
    <w:p w14:paraId="4A07A14B" w14:textId="77777777" w:rsidR="007A0923" w:rsidRPr="0020796C" w:rsidRDefault="007A0923" w:rsidP="007A0923">
      <w:pPr>
        <w:rPr>
          <w:sz w:val="22"/>
          <w:szCs w:val="22"/>
        </w:rPr>
      </w:pPr>
      <w:r w:rsidRPr="0020796C">
        <w:rPr>
          <w:sz w:val="22"/>
          <w:szCs w:val="22"/>
        </w:rPr>
        <w:t xml:space="preserve">           We provide our students with extensive opportunities to assess their motivation for a career in </w:t>
      </w:r>
      <w:r>
        <w:rPr>
          <w:sz w:val="22"/>
          <w:szCs w:val="22"/>
        </w:rPr>
        <w:t>s</w:t>
      </w:r>
      <w:r w:rsidRPr="0020796C">
        <w:rPr>
          <w:sz w:val="22"/>
          <w:szCs w:val="22"/>
        </w:rPr>
        <w:t xml:space="preserve">ocial </w:t>
      </w:r>
      <w:r>
        <w:rPr>
          <w:sz w:val="22"/>
          <w:szCs w:val="22"/>
        </w:rPr>
        <w:t>w</w:t>
      </w:r>
      <w:r w:rsidRPr="0020796C">
        <w:rPr>
          <w:sz w:val="22"/>
          <w:szCs w:val="22"/>
        </w:rPr>
        <w:t>ork and their aptitude for the profession in both academic and fieldwork areas.  Through informal discussions with faculty</w:t>
      </w:r>
      <w:r w:rsidR="008D6558">
        <w:rPr>
          <w:sz w:val="22"/>
          <w:szCs w:val="22"/>
        </w:rPr>
        <w:t xml:space="preserve"> and field staff</w:t>
      </w:r>
      <w:r w:rsidRPr="0020796C">
        <w:rPr>
          <w:sz w:val="22"/>
          <w:szCs w:val="22"/>
        </w:rPr>
        <w:t xml:space="preserve">, agency staff, fellow students, classroom discussion, field seminar and independent papers or projects, students are challenged to re-examine their attitudes, expectations and motivations.  The Undergraduate Social Work faculty members spend time talking with students individually and in small groups about their capacities and abilities and how they fit with their interest areas in the </w:t>
      </w:r>
      <w:r>
        <w:rPr>
          <w:sz w:val="22"/>
          <w:szCs w:val="22"/>
        </w:rPr>
        <w:t>s</w:t>
      </w:r>
      <w:r w:rsidRPr="0020796C">
        <w:rPr>
          <w:sz w:val="22"/>
          <w:szCs w:val="22"/>
        </w:rPr>
        <w:t xml:space="preserve">ocial </w:t>
      </w:r>
      <w:r>
        <w:rPr>
          <w:sz w:val="22"/>
          <w:szCs w:val="22"/>
        </w:rPr>
        <w:t>w</w:t>
      </w:r>
      <w:r w:rsidRPr="0020796C">
        <w:rPr>
          <w:sz w:val="22"/>
          <w:szCs w:val="22"/>
        </w:rPr>
        <w:t>ork field.  This continuing emphasis on self-awareness and self-direction is brought about through classroom a</w:t>
      </w:r>
      <w:r w:rsidR="00CF230C">
        <w:rPr>
          <w:sz w:val="22"/>
          <w:szCs w:val="22"/>
        </w:rPr>
        <w:t>ssignments focusing on one's</w:t>
      </w:r>
      <w:r w:rsidRPr="0020796C">
        <w:rPr>
          <w:sz w:val="22"/>
          <w:szCs w:val="22"/>
        </w:rPr>
        <w:t xml:space="preserve"> personal philosophy of helping, role-plays, simulations, audio and videotaping in the classroom (with verbal and written feedback), oral course evaluations, </w:t>
      </w:r>
      <w:r w:rsidR="00344C64">
        <w:rPr>
          <w:sz w:val="22"/>
          <w:szCs w:val="22"/>
        </w:rPr>
        <w:t>meetings preparing students for field</w:t>
      </w:r>
      <w:r w:rsidRPr="0020796C">
        <w:rPr>
          <w:sz w:val="22"/>
          <w:szCs w:val="22"/>
        </w:rPr>
        <w:t xml:space="preserve">, weekly </w:t>
      </w:r>
      <w:r>
        <w:rPr>
          <w:sz w:val="22"/>
          <w:szCs w:val="22"/>
        </w:rPr>
        <w:t xml:space="preserve">field instruction </w:t>
      </w:r>
      <w:r w:rsidR="000D0429">
        <w:rPr>
          <w:sz w:val="22"/>
          <w:szCs w:val="22"/>
        </w:rPr>
        <w:t>with site</w:t>
      </w:r>
      <w:r w:rsidRPr="0020796C">
        <w:rPr>
          <w:sz w:val="22"/>
          <w:szCs w:val="22"/>
        </w:rPr>
        <w:t xml:space="preserve"> field instructors</w:t>
      </w:r>
      <w:r>
        <w:rPr>
          <w:sz w:val="22"/>
          <w:szCs w:val="22"/>
        </w:rPr>
        <w:t>,</w:t>
      </w:r>
      <w:r w:rsidRPr="0020796C">
        <w:rPr>
          <w:sz w:val="22"/>
          <w:szCs w:val="22"/>
        </w:rPr>
        <w:t xml:space="preserve"> and final written field evaluations and conferences.  All students meet with an undergraduate faculty advisor regularly and discuss their aptitude and motivation for a career in Social Work</w:t>
      </w:r>
      <w:r w:rsidR="009B519A">
        <w:rPr>
          <w:sz w:val="22"/>
          <w:szCs w:val="22"/>
        </w:rPr>
        <w:t xml:space="preserve"> </w:t>
      </w:r>
      <w:r w:rsidRPr="0020796C">
        <w:rPr>
          <w:sz w:val="22"/>
          <w:szCs w:val="22"/>
        </w:rPr>
        <w:t>and review their current transcript and G.P.A.</w:t>
      </w:r>
    </w:p>
    <w:p w14:paraId="21C38793" w14:textId="77777777" w:rsidR="007A0923" w:rsidRPr="0020796C" w:rsidRDefault="007A0923" w:rsidP="007A0923">
      <w:pPr>
        <w:rPr>
          <w:sz w:val="22"/>
          <w:szCs w:val="22"/>
        </w:rPr>
      </w:pPr>
      <w:r w:rsidRPr="0020796C">
        <w:rPr>
          <w:sz w:val="22"/>
          <w:szCs w:val="22"/>
        </w:rPr>
        <w:lastRenderedPageBreak/>
        <w:tab/>
        <w:t xml:space="preserve">Our focus is to help students see that they are part of the change system in the </w:t>
      </w:r>
      <w:r>
        <w:rPr>
          <w:sz w:val="22"/>
          <w:szCs w:val="22"/>
        </w:rPr>
        <w:t>s</w:t>
      </w:r>
      <w:r w:rsidRPr="0020796C">
        <w:rPr>
          <w:sz w:val="22"/>
          <w:szCs w:val="22"/>
        </w:rPr>
        <w:t xml:space="preserve">ocial </w:t>
      </w:r>
      <w:r>
        <w:rPr>
          <w:sz w:val="22"/>
          <w:szCs w:val="22"/>
        </w:rPr>
        <w:t>w</w:t>
      </w:r>
      <w:r w:rsidRPr="0020796C">
        <w:rPr>
          <w:sz w:val="22"/>
          <w:szCs w:val="22"/>
        </w:rPr>
        <w:t xml:space="preserve">ork profession.  To be effective in such a role, one must have self-awareness about </w:t>
      </w:r>
      <w:r>
        <w:rPr>
          <w:sz w:val="22"/>
          <w:szCs w:val="22"/>
        </w:rPr>
        <w:t>one’s</w:t>
      </w:r>
      <w:r w:rsidRPr="0020796C">
        <w:rPr>
          <w:sz w:val="22"/>
          <w:szCs w:val="22"/>
        </w:rPr>
        <w:t xml:space="preserve"> prejudices, strengths, </w:t>
      </w:r>
      <w:r>
        <w:rPr>
          <w:sz w:val="22"/>
          <w:szCs w:val="22"/>
        </w:rPr>
        <w:t>challenges</w:t>
      </w:r>
      <w:r w:rsidRPr="0020796C">
        <w:rPr>
          <w:sz w:val="22"/>
          <w:szCs w:val="22"/>
        </w:rPr>
        <w:t xml:space="preserve">, unique skills and talents.  Students are consistently given the message that </w:t>
      </w:r>
      <w:r>
        <w:rPr>
          <w:sz w:val="22"/>
          <w:szCs w:val="22"/>
        </w:rPr>
        <w:t>challenges</w:t>
      </w:r>
      <w:r w:rsidRPr="0020796C">
        <w:rPr>
          <w:sz w:val="22"/>
          <w:szCs w:val="22"/>
        </w:rPr>
        <w:t xml:space="preserve"> are </w:t>
      </w:r>
      <w:r>
        <w:rPr>
          <w:sz w:val="22"/>
          <w:szCs w:val="22"/>
        </w:rPr>
        <w:t>opportunities for further growth.</w:t>
      </w:r>
    </w:p>
    <w:p w14:paraId="6534D742" w14:textId="77777777" w:rsidR="007A0923" w:rsidRDefault="007A0923">
      <w:pPr>
        <w:rPr>
          <w:sz w:val="22"/>
          <w:szCs w:val="22"/>
        </w:rPr>
      </w:pPr>
      <w:r w:rsidRPr="0020796C">
        <w:rPr>
          <w:sz w:val="22"/>
          <w:szCs w:val="22"/>
        </w:rPr>
        <w:tab/>
      </w:r>
      <w:r>
        <w:rPr>
          <w:sz w:val="22"/>
          <w:szCs w:val="22"/>
        </w:rPr>
        <w:t>Our</w:t>
      </w:r>
      <w:r w:rsidRPr="0020796C">
        <w:rPr>
          <w:sz w:val="22"/>
          <w:szCs w:val="22"/>
        </w:rPr>
        <w:t xml:space="preserve"> students </w:t>
      </w:r>
      <w:r>
        <w:rPr>
          <w:sz w:val="22"/>
          <w:szCs w:val="22"/>
        </w:rPr>
        <w:t xml:space="preserve">learn </w:t>
      </w:r>
      <w:r w:rsidRPr="0020796C">
        <w:rPr>
          <w:sz w:val="22"/>
          <w:szCs w:val="22"/>
        </w:rPr>
        <w:t>that self</w:t>
      </w:r>
      <w:r>
        <w:rPr>
          <w:sz w:val="22"/>
          <w:szCs w:val="22"/>
        </w:rPr>
        <w:t>-</w:t>
      </w:r>
      <w:r w:rsidRPr="0020796C">
        <w:rPr>
          <w:sz w:val="22"/>
          <w:szCs w:val="22"/>
        </w:rPr>
        <w:t xml:space="preserve">evaluation </w:t>
      </w:r>
      <w:r>
        <w:rPr>
          <w:sz w:val="22"/>
          <w:szCs w:val="22"/>
        </w:rPr>
        <w:t>is essential for effective, professional social work practice.</w:t>
      </w:r>
      <w:r w:rsidRPr="0020796C">
        <w:rPr>
          <w:sz w:val="22"/>
          <w:szCs w:val="22"/>
        </w:rPr>
        <w:t xml:space="preserve">  In expecting feedback from students on our teaching style, course content, assignments, </w:t>
      </w:r>
      <w:r>
        <w:rPr>
          <w:sz w:val="22"/>
          <w:szCs w:val="22"/>
        </w:rPr>
        <w:t xml:space="preserve">and program, </w:t>
      </w:r>
      <w:r w:rsidRPr="0020796C">
        <w:rPr>
          <w:sz w:val="22"/>
          <w:szCs w:val="22"/>
        </w:rPr>
        <w:t xml:space="preserve">we </w:t>
      </w:r>
      <w:r>
        <w:rPr>
          <w:sz w:val="22"/>
          <w:szCs w:val="22"/>
        </w:rPr>
        <w:t>both model and maintain</w:t>
      </w:r>
      <w:r w:rsidRPr="0020796C">
        <w:rPr>
          <w:sz w:val="22"/>
          <w:szCs w:val="22"/>
        </w:rPr>
        <w:t xml:space="preserve"> our philosophy that we all need continuous evaluation</w:t>
      </w:r>
      <w:r>
        <w:rPr>
          <w:sz w:val="22"/>
          <w:szCs w:val="22"/>
        </w:rPr>
        <w:t xml:space="preserve"> and feedback</w:t>
      </w:r>
      <w:r w:rsidRPr="0020796C">
        <w:rPr>
          <w:sz w:val="22"/>
          <w:szCs w:val="22"/>
        </w:rPr>
        <w:t>.  Only through feedback</w:t>
      </w:r>
      <w:r>
        <w:rPr>
          <w:sz w:val="22"/>
          <w:szCs w:val="22"/>
        </w:rPr>
        <w:t xml:space="preserve">, </w:t>
      </w:r>
      <w:r w:rsidRPr="0020796C">
        <w:rPr>
          <w:sz w:val="22"/>
          <w:szCs w:val="22"/>
        </w:rPr>
        <w:t>educational resources</w:t>
      </w:r>
      <w:r>
        <w:rPr>
          <w:sz w:val="22"/>
          <w:szCs w:val="22"/>
        </w:rPr>
        <w:t>, and lifelong learning</w:t>
      </w:r>
      <w:r w:rsidRPr="0020796C">
        <w:rPr>
          <w:sz w:val="22"/>
          <w:szCs w:val="22"/>
        </w:rPr>
        <w:t xml:space="preserve"> can we change and grow to our fullest potentia</w:t>
      </w:r>
      <w:r>
        <w:rPr>
          <w:sz w:val="22"/>
          <w:szCs w:val="22"/>
        </w:rPr>
        <w:t>l.</w:t>
      </w:r>
    </w:p>
    <w:p w14:paraId="3732FC68" w14:textId="77777777" w:rsidR="007A0923" w:rsidRPr="0020796C" w:rsidRDefault="007A0923">
      <w:pPr>
        <w:rPr>
          <w:sz w:val="22"/>
          <w:szCs w:val="22"/>
        </w:rPr>
      </w:pPr>
    </w:p>
    <w:p w14:paraId="3A09FE2B" w14:textId="77777777" w:rsidR="007A0923" w:rsidRPr="0020796C" w:rsidRDefault="007A0923">
      <w:pPr>
        <w:jc w:val="center"/>
        <w:rPr>
          <w:b/>
          <w:sz w:val="22"/>
          <w:szCs w:val="22"/>
        </w:rPr>
      </w:pPr>
      <w:bookmarkStart w:id="10" w:name="_Hlt74629562"/>
      <w:bookmarkStart w:id="11" w:name="WCUUndergradSWProgram"/>
      <w:bookmarkStart w:id="12" w:name="TheStructureofBSWProgram"/>
      <w:bookmarkEnd w:id="10"/>
      <w:r w:rsidRPr="0020796C">
        <w:rPr>
          <w:b/>
          <w:sz w:val="22"/>
          <w:szCs w:val="22"/>
        </w:rPr>
        <w:t>THE STRUCTURE OF THE BACCALAUREATE SOCIAL WORK PROGRAM</w:t>
      </w:r>
    </w:p>
    <w:p w14:paraId="2C68900A" w14:textId="77777777" w:rsidR="007A0923" w:rsidRPr="0020796C" w:rsidRDefault="007A0923" w:rsidP="007A0923">
      <w:pPr>
        <w:rPr>
          <w:b/>
          <w:sz w:val="22"/>
          <w:szCs w:val="22"/>
        </w:rPr>
      </w:pPr>
    </w:p>
    <w:bookmarkEnd w:id="11"/>
    <w:bookmarkEnd w:id="12"/>
    <w:p w14:paraId="426A8FFF" w14:textId="77777777" w:rsidR="007A0923" w:rsidRPr="0020796C" w:rsidRDefault="007A0923">
      <w:pPr>
        <w:rPr>
          <w:sz w:val="22"/>
          <w:szCs w:val="22"/>
        </w:rPr>
      </w:pPr>
      <w:r w:rsidRPr="0020796C">
        <w:rPr>
          <w:sz w:val="22"/>
          <w:szCs w:val="22"/>
        </w:rPr>
        <w:t xml:space="preserve">        The Baccalaureate Social Work Program at West Chester University has two phases for the delivery of the undergraduate social work program.  As declared undergraduate social work majors, the first year is classified as the </w:t>
      </w:r>
      <w:r w:rsidRPr="0020796C">
        <w:rPr>
          <w:b/>
          <w:i/>
          <w:sz w:val="22"/>
          <w:szCs w:val="22"/>
        </w:rPr>
        <w:t>"Pre-Candidacy"</w:t>
      </w:r>
      <w:r w:rsidRPr="0020796C">
        <w:rPr>
          <w:sz w:val="22"/>
          <w:szCs w:val="22"/>
        </w:rPr>
        <w:t xml:space="preserve"> track for majors.  The last three years of the social work major is the </w:t>
      </w:r>
      <w:r w:rsidRPr="0020796C">
        <w:rPr>
          <w:b/>
          <w:i/>
          <w:sz w:val="22"/>
          <w:szCs w:val="22"/>
        </w:rPr>
        <w:t>"Professional Social Work Foundation"</w:t>
      </w:r>
      <w:r w:rsidRPr="0020796C">
        <w:rPr>
          <w:sz w:val="22"/>
          <w:szCs w:val="22"/>
        </w:rPr>
        <w:t xml:space="preserve"> track for majors.  The </w:t>
      </w:r>
      <w:r w:rsidRPr="0020796C">
        <w:rPr>
          <w:b/>
          <w:i/>
          <w:sz w:val="22"/>
          <w:szCs w:val="22"/>
        </w:rPr>
        <w:t>professional social work</w:t>
      </w:r>
      <w:r w:rsidRPr="0020796C">
        <w:rPr>
          <w:sz w:val="22"/>
          <w:szCs w:val="22"/>
        </w:rPr>
        <w:t xml:space="preserve"> phase begins in the second year and combines academic course work and field practice.  The Bachelor in Social Work</w:t>
      </w:r>
      <w:r>
        <w:rPr>
          <w:sz w:val="22"/>
          <w:szCs w:val="22"/>
        </w:rPr>
        <w:t xml:space="preserve"> (BSW)</w:t>
      </w:r>
      <w:r w:rsidRPr="0020796C">
        <w:rPr>
          <w:sz w:val="22"/>
          <w:szCs w:val="22"/>
        </w:rPr>
        <w:t xml:space="preserve"> is conferred on undergraduates who complete all the academic requirements of the program and West Chester University.  The BSW is recognized as the first professional level of social work practice</w:t>
      </w:r>
      <w:r w:rsidRPr="0020796C">
        <w:rPr>
          <w:i/>
          <w:sz w:val="22"/>
          <w:szCs w:val="22"/>
        </w:rPr>
        <w:t xml:space="preserve">.  </w:t>
      </w:r>
      <w:r w:rsidRPr="0020796C">
        <w:rPr>
          <w:b/>
          <w:i/>
          <w:sz w:val="22"/>
          <w:szCs w:val="22"/>
        </w:rPr>
        <w:t>Certain criteria are, therefore, established for admission to and continued matriculation in the professional program.</w:t>
      </w:r>
      <w:r w:rsidRPr="0020796C">
        <w:rPr>
          <w:sz w:val="22"/>
          <w:szCs w:val="22"/>
        </w:rPr>
        <w:t xml:space="preserve">  These policies and procedures are outlined in th</w:t>
      </w:r>
      <w:r>
        <w:rPr>
          <w:sz w:val="22"/>
          <w:szCs w:val="22"/>
        </w:rPr>
        <w:t xml:space="preserve">is handbook </w:t>
      </w:r>
      <w:r w:rsidRPr="0020796C">
        <w:rPr>
          <w:sz w:val="22"/>
          <w:szCs w:val="22"/>
        </w:rPr>
        <w:t xml:space="preserve">and the West Chester University Undergraduate Course Catalog, which all students receive when admitted to the University.  </w:t>
      </w:r>
    </w:p>
    <w:p w14:paraId="0D23049A" w14:textId="77777777" w:rsidR="007A0923" w:rsidRPr="0020796C" w:rsidRDefault="007A0923">
      <w:pPr>
        <w:rPr>
          <w:sz w:val="22"/>
          <w:szCs w:val="22"/>
        </w:rPr>
      </w:pPr>
    </w:p>
    <w:p w14:paraId="13744F0E" w14:textId="77777777" w:rsidR="007A0923" w:rsidRDefault="007A0923">
      <w:pPr>
        <w:rPr>
          <w:sz w:val="22"/>
          <w:szCs w:val="22"/>
        </w:rPr>
      </w:pPr>
      <w:r w:rsidRPr="0020796C">
        <w:rPr>
          <w:sz w:val="22"/>
          <w:szCs w:val="22"/>
        </w:rPr>
        <w:tab/>
        <w:t xml:space="preserve">The admissions standards strengthen the baccalaureate program by providing close monitoring of students' academic progress.  Also, this procedure clearly outlines the academic requirements for students' admission and continued matriculation in the department. </w:t>
      </w:r>
    </w:p>
    <w:p w14:paraId="70098E05" w14:textId="77777777" w:rsidR="007A0923" w:rsidRDefault="007A0923">
      <w:pPr>
        <w:rPr>
          <w:sz w:val="22"/>
          <w:szCs w:val="22"/>
        </w:rPr>
      </w:pPr>
    </w:p>
    <w:p w14:paraId="399A5006" w14:textId="77777777" w:rsidR="007A0923" w:rsidRDefault="007A0923">
      <w:pPr>
        <w:rPr>
          <w:sz w:val="22"/>
          <w:szCs w:val="22"/>
          <w:u w:val="single"/>
        </w:rPr>
      </w:pPr>
      <w:r>
        <w:rPr>
          <w:sz w:val="22"/>
          <w:szCs w:val="22"/>
          <w:u w:val="single"/>
        </w:rPr>
        <w:t>Study Abroad Opportunities</w:t>
      </w:r>
    </w:p>
    <w:p w14:paraId="6FFCD9E8" w14:textId="77777777" w:rsidR="007A0923" w:rsidRDefault="007A0923">
      <w:pPr>
        <w:rPr>
          <w:sz w:val="22"/>
          <w:szCs w:val="22"/>
        </w:rPr>
      </w:pPr>
      <w:r>
        <w:rPr>
          <w:sz w:val="22"/>
          <w:szCs w:val="22"/>
        </w:rPr>
        <w:tab/>
      </w:r>
      <w:r w:rsidRPr="001B4D39">
        <w:rPr>
          <w:sz w:val="22"/>
          <w:szCs w:val="22"/>
        </w:rPr>
        <w:t>Students interested in international study abroad opportunities can consult with the University’s office of international programs, their academic advisor</w:t>
      </w:r>
      <w:r>
        <w:rPr>
          <w:sz w:val="22"/>
          <w:szCs w:val="22"/>
        </w:rPr>
        <w:t>,</w:t>
      </w:r>
      <w:r w:rsidRPr="001B4D39">
        <w:rPr>
          <w:sz w:val="22"/>
          <w:szCs w:val="22"/>
        </w:rPr>
        <w:t xml:space="preserve"> and social work faculty. </w:t>
      </w:r>
      <w:r>
        <w:rPr>
          <w:sz w:val="22"/>
          <w:szCs w:val="22"/>
        </w:rPr>
        <w:t>While</w:t>
      </w:r>
      <w:r w:rsidRPr="001B4D39">
        <w:rPr>
          <w:sz w:val="22"/>
          <w:szCs w:val="22"/>
        </w:rPr>
        <w:t xml:space="preserve"> </w:t>
      </w:r>
      <w:r>
        <w:rPr>
          <w:sz w:val="22"/>
          <w:szCs w:val="22"/>
        </w:rPr>
        <w:t xml:space="preserve">it </w:t>
      </w:r>
      <w:r w:rsidRPr="001B4D39">
        <w:rPr>
          <w:sz w:val="22"/>
          <w:szCs w:val="22"/>
        </w:rPr>
        <w:t>is</w:t>
      </w:r>
      <w:r>
        <w:rPr>
          <w:sz w:val="22"/>
          <w:szCs w:val="22"/>
        </w:rPr>
        <w:t xml:space="preserve"> generally</w:t>
      </w:r>
      <w:r w:rsidRPr="001B4D39">
        <w:rPr>
          <w:sz w:val="22"/>
          <w:szCs w:val="22"/>
        </w:rPr>
        <w:t xml:space="preserve"> recommended that students complete cross-cultural programs prior to the junior year, </w:t>
      </w:r>
      <w:r>
        <w:rPr>
          <w:sz w:val="22"/>
          <w:szCs w:val="22"/>
        </w:rPr>
        <w:t>the</w:t>
      </w:r>
      <w:r w:rsidRPr="001B4D39">
        <w:rPr>
          <w:sz w:val="22"/>
          <w:szCs w:val="22"/>
        </w:rPr>
        <w:t xml:space="preserve"> Department </w:t>
      </w:r>
      <w:r>
        <w:rPr>
          <w:sz w:val="22"/>
          <w:szCs w:val="22"/>
        </w:rPr>
        <w:t xml:space="preserve">has </w:t>
      </w:r>
      <w:r w:rsidRPr="001B4D39">
        <w:rPr>
          <w:sz w:val="22"/>
          <w:szCs w:val="22"/>
        </w:rPr>
        <w:t>develop</w:t>
      </w:r>
      <w:r>
        <w:rPr>
          <w:sz w:val="22"/>
          <w:szCs w:val="22"/>
        </w:rPr>
        <w:t>ed</w:t>
      </w:r>
      <w:r w:rsidRPr="001B4D39">
        <w:rPr>
          <w:sz w:val="22"/>
          <w:szCs w:val="22"/>
        </w:rPr>
        <w:t xml:space="preserve"> </w:t>
      </w:r>
      <w:r>
        <w:rPr>
          <w:sz w:val="22"/>
          <w:szCs w:val="22"/>
        </w:rPr>
        <w:t>a partnership with the Center for Global Education in Cuernavaca, Mexico where students can complete the</w:t>
      </w:r>
      <w:r w:rsidRPr="001B4D39">
        <w:rPr>
          <w:sz w:val="22"/>
          <w:szCs w:val="22"/>
        </w:rPr>
        <w:t xml:space="preserve"> junior </w:t>
      </w:r>
      <w:r>
        <w:rPr>
          <w:sz w:val="22"/>
          <w:szCs w:val="22"/>
        </w:rPr>
        <w:t xml:space="preserve">spring semester coursework and </w:t>
      </w:r>
      <w:r w:rsidRPr="001B4D39">
        <w:rPr>
          <w:sz w:val="22"/>
          <w:szCs w:val="22"/>
        </w:rPr>
        <w:t xml:space="preserve">field placement </w:t>
      </w:r>
      <w:r>
        <w:rPr>
          <w:sz w:val="22"/>
          <w:szCs w:val="22"/>
        </w:rPr>
        <w:t>abroad</w:t>
      </w:r>
      <w:r w:rsidRPr="001B4D39">
        <w:rPr>
          <w:sz w:val="22"/>
          <w:szCs w:val="22"/>
        </w:rPr>
        <w:t>. Having bilingual, bicultural competency is highly valued by the Department, the social work profession, and future employers, particularly if students are proficient in Spanish.</w:t>
      </w:r>
      <w:r>
        <w:rPr>
          <w:sz w:val="22"/>
          <w:szCs w:val="22"/>
        </w:rPr>
        <w:t xml:space="preserve"> Students interested in the Social Work in a Mexican Context Program can visit the department webpage, speak with their academic advisor</w:t>
      </w:r>
      <w:r w:rsidR="009B519A">
        <w:rPr>
          <w:sz w:val="22"/>
          <w:szCs w:val="22"/>
        </w:rPr>
        <w:t xml:space="preserve">, and/or contact Dr. Michele Belliveau for further information at </w:t>
      </w:r>
      <w:hyperlink r:id="rId28" w:history="1">
        <w:r w:rsidR="009B519A" w:rsidRPr="009E05EA">
          <w:rPr>
            <w:rStyle w:val="Hyperlink"/>
            <w:sz w:val="22"/>
            <w:szCs w:val="22"/>
          </w:rPr>
          <w:t>mbelliveau@wcupa.edu</w:t>
        </w:r>
      </w:hyperlink>
      <w:r w:rsidR="00CF230C">
        <w:rPr>
          <w:sz w:val="22"/>
          <w:szCs w:val="22"/>
        </w:rPr>
        <w:t>.</w:t>
      </w:r>
    </w:p>
    <w:p w14:paraId="5240906B" w14:textId="77777777" w:rsidR="00905BA5" w:rsidRDefault="00905BA5">
      <w:pPr>
        <w:rPr>
          <w:sz w:val="22"/>
          <w:szCs w:val="22"/>
        </w:rPr>
      </w:pPr>
    </w:p>
    <w:p w14:paraId="11F12B85" w14:textId="77777777" w:rsidR="00EC65AB" w:rsidRDefault="00EC65AB">
      <w:pPr>
        <w:rPr>
          <w:b/>
          <w:sz w:val="22"/>
          <w:szCs w:val="22"/>
        </w:rPr>
      </w:pPr>
    </w:p>
    <w:p w14:paraId="6C1F4E34" w14:textId="77777777" w:rsidR="00BE0241" w:rsidRDefault="00BE0241">
      <w:pPr>
        <w:rPr>
          <w:b/>
          <w:sz w:val="22"/>
          <w:szCs w:val="22"/>
        </w:rPr>
      </w:pPr>
    </w:p>
    <w:p w14:paraId="08080646" w14:textId="77777777" w:rsidR="007A0923" w:rsidRPr="0020796C" w:rsidRDefault="007A0923">
      <w:pPr>
        <w:rPr>
          <w:b/>
          <w:sz w:val="22"/>
          <w:szCs w:val="22"/>
        </w:rPr>
      </w:pPr>
      <w:r w:rsidRPr="0020796C">
        <w:rPr>
          <w:b/>
          <w:sz w:val="22"/>
          <w:szCs w:val="22"/>
        </w:rPr>
        <w:t>Undergraduate Social Work Requirements</w:t>
      </w:r>
    </w:p>
    <w:p w14:paraId="36E555C4" w14:textId="77777777" w:rsidR="007A0923" w:rsidRPr="0020796C" w:rsidRDefault="007A0923">
      <w:pPr>
        <w:rPr>
          <w:b/>
          <w:sz w:val="22"/>
          <w:szCs w:val="22"/>
        </w:rPr>
      </w:pPr>
    </w:p>
    <w:p w14:paraId="17180BBC" w14:textId="77777777" w:rsidR="007A0923" w:rsidRDefault="007A0923" w:rsidP="007A0923">
      <w:pPr>
        <w:rPr>
          <w:sz w:val="22"/>
          <w:szCs w:val="22"/>
        </w:rPr>
      </w:pPr>
      <w:r w:rsidRPr="0020796C">
        <w:rPr>
          <w:sz w:val="22"/>
          <w:szCs w:val="22"/>
        </w:rPr>
        <w:t xml:space="preserve">        In compliance with the Council on Social Work Education (CSWE), the national accrediting body for social work, the Program only accepts upper division social work courses from accredited programs, which correspond with the West Chester University Undergraduate Social Work Program.  No social work credits are granted for life or work experience. Applicants must meet University requirements for admission.  Students must also achieve the professional standards of behaviors that were adopted by the Undergraduate Social Work Department (see Undergraduate Social Work P</w:t>
      </w:r>
      <w:r>
        <w:rPr>
          <w:sz w:val="22"/>
          <w:szCs w:val="22"/>
        </w:rPr>
        <w:t>rofessional Behavior Standards). The following is our sequence of BSW courses:</w:t>
      </w:r>
    </w:p>
    <w:p w14:paraId="1086E25F" w14:textId="77777777" w:rsidR="007A0923" w:rsidRPr="0020796C" w:rsidRDefault="007A0923" w:rsidP="007A0923">
      <w:pPr>
        <w:rPr>
          <w:b/>
          <w:sz w:val="22"/>
          <w:szCs w:val="22"/>
        </w:rPr>
      </w:pPr>
    </w:p>
    <w:p w14:paraId="21A71D65" w14:textId="77777777" w:rsidR="007A0923" w:rsidRDefault="007A0923" w:rsidP="007A0923">
      <w:pPr>
        <w:rPr>
          <w:b/>
          <w:sz w:val="24"/>
        </w:rPr>
      </w:pPr>
      <w:r>
        <w:rPr>
          <w:b/>
          <w:sz w:val="24"/>
        </w:rPr>
        <w:t>First Year</w:t>
      </w:r>
    </w:p>
    <w:p w14:paraId="231F7F17" w14:textId="77777777" w:rsidR="007A0923" w:rsidRDefault="007A0923">
      <w:pPr>
        <w:rPr>
          <w:sz w:val="24"/>
        </w:rPr>
      </w:pPr>
      <w:r>
        <w:rPr>
          <w:sz w:val="24"/>
          <w:u w:val="single"/>
        </w:rPr>
        <w:t>Fall</w:t>
      </w:r>
      <w:r>
        <w:rPr>
          <w:sz w:val="24"/>
        </w:rPr>
        <w:tab/>
      </w:r>
      <w:r>
        <w:rPr>
          <w:sz w:val="24"/>
        </w:rPr>
        <w:tab/>
      </w:r>
      <w:r>
        <w:rPr>
          <w:sz w:val="24"/>
        </w:rPr>
        <w:tab/>
      </w:r>
      <w:r>
        <w:rPr>
          <w:sz w:val="24"/>
        </w:rPr>
        <w:tab/>
      </w:r>
      <w:r>
        <w:rPr>
          <w:sz w:val="24"/>
        </w:rPr>
        <w:tab/>
      </w:r>
      <w:r>
        <w:rPr>
          <w:sz w:val="24"/>
        </w:rPr>
        <w:tab/>
      </w:r>
      <w:r>
        <w:rPr>
          <w:sz w:val="24"/>
        </w:rPr>
        <w:tab/>
      </w:r>
      <w:r>
        <w:rPr>
          <w:sz w:val="24"/>
          <w:u w:val="single"/>
        </w:rPr>
        <w:t xml:space="preserve">Spring </w:t>
      </w:r>
    </w:p>
    <w:p w14:paraId="0A5B4F34" w14:textId="77777777" w:rsidR="007A0923" w:rsidRDefault="007A0923">
      <w:r>
        <w:t>SWO 200 - Intro to Social Welfare (3)</w:t>
      </w:r>
      <w:r>
        <w:tab/>
      </w:r>
      <w:r>
        <w:tab/>
      </w:r>
      <w:r>
        <w:tab/>
        <w:t>SWO 220 – Introduction to Generalist Practice (3)</w:t>
      </w:r>
      <w:r>
        <w:tab/>
      </w:r>
    </w:p>
    <w:p w14:paraId="6BFA3A0E" w14:textId="77777777" w:rsidR="007A0923" w:rsidRDefault="007A0923">
      <w:r>
        <w:t>SWO 225 - Race Relations (3)</w:t>
      </w:r>
      <w:r>
        <w:tab/>
      </w:r>
      <w:r>
        <w:tab/>
      </w:r>
      <w:r>
        <w:tab/>
      </w:r>
      <w:r>
        <w:tab/>
        <w:t>SWO 300 – Family Systems (3)</w:t>
      </w:r>
    </w:p>
    <w:p w14:paraId="799225D1" w14:textId="77777777" w:rsidR="007A0923" w:rsidRDefault="007A0923">
      <w:pPr>
        <w:rPr>
          <w:sz w:val="24"/>
        </w:rPr>
      </w:pPr>
    </w:p>
    <w:p w14:paraId="76C1B124" w14:textId="77777777" w:rsidR="007A0923" w:rsidRDefault="007A0923" w:rsidP="007A0923">
      <w:pPr>
        <w:rPr>
          <w:b/>
          <w:sz w:val="24"/>
        </w:rPr>
      </w:pPr>
      <w:r>
        <w:rPr>
          <w:b/>
          <w:sz w:val="24"/>
        </w:rPr>
        <w:t>Second Year</w:t>
      </w:r>
    </w:p>
    <w:p w14:paraId="7FB5B9C5" w14:textId="77777777" w:rsidR="007A0923" w:rsidRDefault="007A0923">
      <w:pPr>
        <w:rPr>
          <w:sz w:val="24"/>
        </w:rPr>
      </w:pPr>
      <w:r>
        <w:rPr>
          <w:sz w:val="24"/>
          <w:u w:val="single"/>
        </w:rPr>
        <w:t>Fall</w:t>
      </w:r>
      <w:r>
        <w:rPr>
          <w:sz w:val="24"/>
        </w:rPr>
        <w:tab/>
      </w:r>
      <w:r>
        <w:rPr>
          <w:sz w:val="24"/>
        </w:rPr>
        <w:tab/>
      </w:r>
      <w:r>
        <w:rPr>
          <w:sz w:val="24"/>
        </w:rPr>
        <w:tab/>
      </w:r>
      <w:r>
        <w:rPr>
          <w:sz w:val="24"/>
        </w:rPr>
        <w:tab/>
      </w:r>
      <w:r>
        <w:rPr>
          <w:sz w:val="24"/>
        </w:rPr>
        <w:tab/>
      </w:r>
      <w:r>
        <w:rPr>
          <w:sz w:val="24"/>
        </w:rPr>
        <w:tab/>
      </w:r>
      <w:r>
        <w:rPr>
          <w:sz w:val="24"/>
        </w:rPr>
        <w:tab/>
      </w:r>
      <w:r>
        <w:rPr>
          <w:sz w:val="24"/>
          <w:u w:val="single"/>
        </w:rPr>
        <w:t xml:space="preserve">Spring </w:t>
      </w:r>
    </w:p>
    <w:p w14:paraId="79A4B8F8" w14:textId="77777777" w:rsidR="007A0923" w:rsidRDefault="007A0923">
      <w:r>
        <w:t>SWO 332 – Social Welfare Policies &amp; Services (3)</w:t>
      </w:r>
      <w:r>
        <w:tab/>
      </w:r>
      <w:r>
        <w:tab/>
        <w:t>SWO 320 – Generalist Practice I (3)</w:t>
      </w:r>
    </w:p>
    <w:p w14:paraId="3F58EC6B" w14:textId="77777777" w:rsidR="007A0923" w:rsidRDefault="007A0923">
      <w:r>
        <w:t xml:space="preserve">SWO 350 – Human </w:t>
      </w:r>
      <w:proofErr w:type="spellStart"/>
      <w:r>
        <w:t>Beh</w:t>
      </w:r>
      <w:proofErr w:type="spellEnd"/>
      <w:r>
        <w:t>. In the Social Environ. I (3)</w:t>
      </w:r>
      <w:r>
        <w:tab/>
      </w:r>
      <w:r>
        <w:tab/>
        <w:t xml:space="preserve">SWO 351 – Human </w:t>
      </w:r>
      <w:proofErr w:type="spellStart"/>
      <w:r>
        <w:t>Beh</w:t>
      </w:r>
      <w:proofErr w:type="spellEnd"/>
      <w:r>
        <w:t>. In the Social Environ. II (3)</w:t>
      </w:r>
      <w:r>
        <w:tab/>
      </w:r>
      <w:r>
        <w:tab/>
      </w:r>
      <w:r>
        <w:tab/>
      </w:r>
    </w:p>
    <w:p w14:paraId="5172951E" w14:textId="77777777" w:rsidR="007A0923" w:rsidRDefault="007A0923" w:rsidP="007A0923">
      <w:pPr>
        <w:rPr>
          <w:sz w:val="24"/>
        </w:rPr>
      </w:pPr>
    </w:p>
    <w:p w14:paraId="33CF8E58" w14:textId="77777777" w:rsidR="00301F14" w:rsidRDefault="007A0923" w:rsidP="007A0923">
      <w:pPr>
        <w:rPr>
          <w:b/>
          <w:sz w:val="24"/>
        </w:rPr>
      </w:pPr>
      <w:r>
        <w:rPr>
          <w:b/>
          <w:sz w:val="24"/>
        </w:rPr>
        <w:t>Third Year</w:t>
      </w:r>
    </w:p>
    <w:p w14:paraId="3C9495C5" w14:textId="77777777" w:rsidR="007A0923" w:rsidRPr="006E365C" w:rsidRDefault="00301F14" w:rsidP="007A0923">
      <w:pPr>
        <w:rPr>
          <w:b/>
          <w:sz w:val="24"/>
        </w:rPr>
      </w:pPr>
      <w:r w:rsidRPr="00637440">
        <w:rPr>
          <w:b/>
          <w:sz w:val="24"/>
        </w:rPr>
        <w:t>(S</w:t>
      </w:r>
      <w:r w:rsidR="007A0923" w:rsidRPr="00637440">
        <w:rPr>
          <w:b/>
          <w:sz w:val="24"/>
        </w:rPr>
        <w:t xml:space="preserve">tudents apply for candidacy by </w:t>
      </w:r>
      <w:r w:rsidR="008A4BA0" w:rsidRPr="00637440">
        <w:rPr>
          <w:b/>
          <w:sz w:val="24"/>
        </w:rPr>
        <w:t>September 15</w:t>
      </w:r>
      <w:r w:rsidR="00637440">
        <w:rPr>
          <w:b/>
          <w:sz w:val="24"/>
        </w:rPr>
        <w:t>th</w:t>
      </w:r>
      <w:r w:rsidR="007A0923">
        <w:rPr>
          <w:b/>
          <w:sz w:val="24"/>
        </w:rPr>
        <w:t xml:space="preserve">; </w:t>
      </w:r>
      <w:r w:rsidR="006E365C" w:rsidRPr="006E365C">
        <w:rPr>
          <w:b/>
          <w:sz w:val="24"/>
        </w:rPr>
        <w:t>the</w:t>
      </w:r>
      <w:r w:rsidRPr="006E365C">
        <w:rPr>
          <w:b/>
          <w:sz w:val="24"/>
        </w:rPr>
        <w:t xml:space="preserve"> year to apply for candidacy may differ for internal and external transfer students. Please see your</w:t>
      </w:r>
      <w:r w:rsidR="008A4BA0">
        <w:rPr>
          <w:b/>
          <w:sz w:val="24"/>
        </w:rPr>
        <w:t xml:space="preserve"> academic</w:t>
      </w:r>
      <w:r w:rsidRPr="006E365C">
        <w:rPr>
          <w:b/>
          <w:sz w:val="24"/>
        </w:rPr>
        <w:t xml:space="preserve"> advisor or the </w:t>
      </w:r>
      <w:r w:rsidR="008A4BA0">
        <w:rPr>
          <w:b/>
          <w:sz w:val="24"/>
        </w:rPr>
        <w:t>C</w:t>
      </w:r>
      <w:r w:rsidRPr="006E365C">
        <w:rPr>
          <w:b/>
          <w:sz w:val="24"/>
        </w:rPr>
        <w:t>hair</w:t>
      </w:r>
      <w:r w:rsidR="008A4BA0">
        <w:rPr>
          <w:b/>
          <w:sz w:val="24"/>
        </w:rPr>
        <w:t>person</w:t>
      </w:r>
      <w:r w:rsidRPr="006E365C">
        <w:rPr>
          <w:b/>
          <w:sz w:val="24"/>
        </w:rPr>
        <w:t xml:space="preserve"> to confirm </w:t>
      </w:r>
      <w:r w:rsidR="008A4BA0">
        <w:rPr>
          <w:b/>
          <w:sz w:val="24"/>
        </w:rPr>
        <w:t>the</w:t>
      </w:r>
      <w:r w:rsidRPr="006E365C">
        <w:rPr>
          <w:b/>
          <w:sz w:val="24"/>
        </w:rPr>
        <w:t xml:space="preserve"> date to apply</w:t>
      </w:r>
      <w:r w:rsidR="008A4BA0">
        <w:rPr>
          <w:b/>
          <w:sz w:val="24"/>
        </w:rPr>
        <w:t xml:space="preserve"> for candidacy</w:t>
      </w:r>
      <w:r w:rsidR="007A0923" w:rsidRPr="006E365C">
        <w:rPr>
          <w:b/>
          <w:sz w:val="24"/>
        </w:rPr>
        <w:t>)</w:t>
      </w:r>
      <w:r w:rsidRPr="006E365C">
        <w:rPr>
          <w:b/>
          <w:sz w:val="24"/>
        </w:rPr>
        <w:t xml:space="preserve"> </w:t>
      </w:r>
    </w:p>
    <w:p w14:paraId="2B426B34" w14:textId="77777777" w:rsidR="007A0923" w:rsidRPr="006E365C" w:rsidRDefault="007A0923">
      <w:pPr>
        <w:rPr>
          <w:sz w:val="24"/>
        </w:rPr>
      </w:pPr>
      <w:r w:rsidRPr="006E365C">
        <w:rPr>
          <w:sz w:val="24"/>
          <w:u w:val="single"/>
        </w:rPr>
        <w:t>Fall</w:t>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u w:val="single"/>
        </w:rPr>
        <w:t xml:space="preserve">Spring </w:t>
      </w:r>
    </w:p>
    <w:p w14:paraId="2E176C0E" w14:textId="77777777" w:rsidR="009B519A" w:rsidRPr="006E365C" w:rsidRDefault="007A0923" w:rsidP="00722B08">
      <w:r w:rsidRPr="006E365C">
        <w:t>SWO 321 - Generalist Social Work Practice II (3)</w:t>
      </w:r>
      <w:r w:rsidRPr="006E365C">
        <w:tab/>
      </w:r>
      <w:r w:rsidRPr="006E365C">
        <w:tab/>
      </w:r>
      <w:r w:rsidRPr="006E365C">
        <w:tab/>
      </w:r>
      <w:r w:rsidRPr="006E365C">
        <w:tab/>
      </w:r>
      <w:r w:rsidRPr="006E365C">
        <w:tab/>
      </w:r>
      <w:r w:rsidR="009B519A" w:rsidRPr="006E365C">
        <w:tab/>
      </w:r>
      <w:r w:rsidR="009B519A" w:rsidRPr="006E365C">
        <w:tab/>
      </w:r>
      <w:r w:rsidR="009B519A" w:rsidRPr="006E365C">
        <w:tab/>
      </w:r>
    </w:p>
    <w:p w14:paraId="53991779" w14:textId="77777777" w:rsidR="007A0923" w:rsidRPr="006E365C" w:rsidRDefault="009B519A" w:rsidP="00722B08">
      <w:r w:rsidRPr="006E365C">
        <w:t>SWO 431 – Methods of Social Inquiry (3)</w:t>
      </w:r>
      <w:r w:rsidRPr="006E365C">
        <w:tab/>
      </w:r>
      <w:r w:rsidRPr="006E365C">
        <w:tab/>
      </w:r>
      <w:r w:rsidRPr="006E365C">
        <w:tab/>
      </w:r>
      <w:r w:rsidR="007A0923" w:rsidRPr="006E365C">
        <w:t>SWO 375 – Field Experience I (6)</w:t>
      </w:r>
    </w:p>
    <w:p w14:paraId="33265440" w14:textId="77777777" w:rsidR="007A0923" w:rsidRPr="006E365C" w:rsidRDefault="007A0923">
      <w:r w:rsidRPr="006E365C">
        <w:tab/>
      </w:r>
      <w:r w:rsidRPr="006E365C">
        <w:tab/>
      </w:r>
      <w:r w:rsidRPr="006E365C">
        <w:tab/>
      </w:r>
      <w:r w:rsidRPr="006E365C">
        <w:tab/>
      </w:r>
      <w:r w:rsidRPr="006E365C">
        <w:tab/>
      </w:r>
      <w:r w:rsidRPr="006E365C">
        <w:tab/>
      </w:r>
      <w:r w:rsidRPr="006E365C">
        <w:tab/>
        <w:t>SWO 395 – Junior Seminar (3)</w:t>
      </w:r>
    </w:p>
    <w:p w14:paraId="607AE62D" w14:textId="77777777" w:rsidR="007A0923" w:rsidRPr="006E365C" w:rsidRDefault="007A0923">
      <w:r w:rsidRPr="006E365C">
        <w:tab/>
      </w:r>
      <w:r w:rsidRPr="006E365C">
        <w:tab/>
      </w:r>
      <w:r w:rsidRPr="006E365C">
        <w:tab/>
      </w:r>
      <w:r w:rsidRPr="006E365C">
        <w:tab/>
      </w:r>
      <w:r w:rsidRPr="006E365C">
        <w:tab/>
      </w:r>
      <w:r w:rsidRPr="006E365C">
        <w:tab/>
      </w:r>
      <w:r w:rsidRPr="006E365C">
        <w:tab/>
        <w:t>SWO 432 – Advanced Policy Practice (3)</w:t>
      </w:r>
    </w:p>
    <w:p w14:paraId="65DD3EC3" w14:textId="77777777" w:rsidR="00301F14" w:rsidRPr="006E365C" w:rsidRDefault="007A0923" w:rsidP="007A0923">
      <w:pPr>
        <w:rPr>
          <w:sz w:val="24"/>
        </w:rPr>
      </w:pP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p>
    <w:p w14:paraId="73BDA6B0" w14:textId="77777777" w:rsidR="007A0923" w:rsidRPr="006E365C" w:rsidRDefault="007A0923" w:rsidP="007A0923">
      <w:pPr>
        <w:rPr>
          <w:sz w:val="24"/>
        </w:rPr>
      </w:pPr>
      <w:r w:rsidRPr="006E365C">
        <w:rPr>
          <w:b/>
          <w:sz w:val="24"/>
        </w:rPr>
        <w:t>Fourth Year</w:t>
      </w:r>
    </w:p>
    <w:p w14:paraId="4DB0A4B3" w14:textId="77777777" w:rsidR="007A0923" w:rsidRPr="006E365C" w:rsidRDefault="007A0923">
      <w:pPr>
        <w:rPr>
          <w:sz w:val="24"/>
        </w:rPr>
      </w:pPr>
      <w:r w:rsidRPr="006E365C">
        <w:rPr>
          <w:sz w:val="24"/>
          <w:u w:val="single"/>
        </w:rPr>
        <w:t>Fall</w:t>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rPr>
        <w:tab/>
      </w:r>
      <w:r w:rsidRPr="006E365C">
        <w:rPr>
          <w:sz w:val="24"/>
          <w:u w:val="single"/>
        </w:rPr>
        <w:t xml:space="preserve">Spring </w:t>
      </w:r>
    </w:p>
    <w:p w14:paraId="0CAB3D20" w14:textId="77777777" w:rsidR="007A0923" w:rsidRPr="006E365C" w:rsidRDefault="007A0923">
      <w:r w:rsidRPr="006E365C">
        <w:t>SWO 495 - Senior Seminar I (3)</w:t>
      </w:r>
      <w:r w:rsidRPr="006E365C">
        <w:tab/>
      </w:r>
      <w:r w:rsidRPr="006E365C">
        <w:tab/>
      </w:r>
      <w:r w:rsidRPr="006E365C">
        <w:tab/>
      </w:r>
      <w:r w:rsidRPr="006E365C">
        <w:tab/>
        <w:t>SWO 496 - Senior Seminar II (3)</w:t>
      </w:r>
    </w:p>
    <w:p w14:paraId="20549CCA" w14:textId="77777777" w:rsidR="007A0923" w:rsidRPr="006E365C" w:rsidRDefault="007A0923">
      <w:r w:rsidRPr="006E365C">
        <w:t>SWO 450 -Field Experience II (6)</w:t>
      </w:r>
      <w:r w:rsidRPr="006E365C">
        <w:tab/>
      </w:r>
      <w:r w:rsidRPr="006E365C">
        <w:tab/>
      </w:r>
      <w:r w:rsidRPr="006E365C">
        <w:tab/>
      </w:r>
      <w:r w:rsidRPr="006E365C">
        <w:tab/>
        <w:t>SWO 451 - Field Experience III (6)</w:t>
      </w:r>
    </w:p>
    <w:p w14:paraId="690FB2A5" w14:textId="77777777" w:rsidR="007A0923" w:rsidRPr="006E365C" w:rsidRDefault="007A0923">
      <w:r w:rsidRPr="006E365C">
        <w:tab/>
      </w:r>
      <w:r w:rsidRPr="006E365C">
        <w:tab/>
      </w:r>
      <w:r w:rsidRPr="006E365C">
        <w:tab/>
      </w:r>
    </w:p>
    <w:p w14:paraId="1A4545CD" w14:textId="77777777" w:rsidR="00301F14" w:rsidRPr="006E365C" w:rsidRDefault="00301F14" w:rsidP="00301F14">
      <w:pPr>
        <w:rPr>
          <w:b/>
          <w:sz w:val="24"/>
        </w:rPr>
      </w:pPr>
      <w:r w:rsidRPr="006E365C">
        <w:rPr>
          <w:b/>
          <w:sz w:val="24"/>
        </w:rPr>
        <w:t xml:space="preserve">****Please note that the course sequence may differ for internal and external transfer students. Transfer students will meet with their advisor to create a feasible academic schedule.   </w:t>
      </w:r>
    </w:p>
    <w:p w14:paraId="6E93857D" w14:textId="77777777" w:rsidR="00301F14" w:rsidRDefault="00301F14" w:rsidP="00301F14">
      <w:pPr>
        <w:rPr>
          <w:b/>
          <w:sz w:val="24"/>
        </w:rPr>
      </w:pPr>
      <w:r w:rsidRPr="006E365C">
        <w:rPr>
          <w:b/>
          <w:sz w:val="24"/>
        </w:rPr>
        <w:t>ELECTIVES may vary per semester and campus.</w:t>
      </w:r>
      <w:r w:rsidRPr="00301F14">
        <w:rPr>
          <w:b/>
          <w:sz w:val="24"/>
        </w:rPr>
        <w:t xml:space="preserve">  </w:t>
      </w:r>
    </w:p>
    <w:p w14:paraId="2C74F935" w14:textId="77777777" w:rsidR="00301F14" w:rsidRDefault="00301F14">
      <w:pPr>
        <w:rPr>
          <w:b/>
          <w:sz w:val="24"/>
        </w:rPr>
      </w:pPr>
    </w:p>
    <w:p w14:paraId="1E893634" w14:textId="77777777" w:rsidR="007A0923" w:rsidRDefault="007A0923">
      <w:pPr>
        <w:rPr>
          <w:sz w:val="24"/>
        </w:rPr>
      </w:pPr>
      <w:r>
        <w:rPr>
          <w:b/>
          <w:sz w:val="24"/>
        </w:rPr>
        <w:t>ELECTIVES</w:t>
      </w:r>
      <w:r>
        <w:rPr>
          <w:sz w:val="24"/>
        </w:rPr>
        <w:t xml:space="preserve"> may vary semester to semester</w:t>
      </w:r>
      <w:r w:rsidR="008A4BA0">
        <w:rPr>
          <w:sz w:val="24"/>
        </w:rPr>
        <w:t>.</w:t>
      </w:r>
    </w:p>
    <w:p w14:paraId="10F13B77" w14:textId="77777777" w:rsidR="007A0923" w:rsidRDefault="007A0923">
      <w:r>
        <w:t>SWO 421 - Mental Health and Social Work (3)</w:t>
      </w:r>
    </w:p>
    <w:p w14:paraId="1182FE27" w14:textId="77777777" w:rsidR="007A0923" w:rsidRDefault="007A0923">
      <w:r>
        <w:t>SWO 423 - Child Welfare Practice and Policy (3)</w:t>
      </w:r>
    </w:p>
    <w:p w14:paraId="695CE14D" w14:textId="77777777" w:rsidR="00CA5E08" w:rsidRDefault="00CA5E08">
      <w:r>
        <w:t>SWO 491 – Human Sexuality (3)</w:t>
      </w:r>
    </w:p>
    <w:p w14:paraId="2B3C3D96" w14:textId="77777777" w:rsidR="007A0923" w:rsidRDefault="007A0923">
      <w:r>
        <w:t>SWO 410 - Independent Study (3)</w:t>
      </w:r>
    </w:p>
    <w:p w14:paraId="41136B93" w14:textId="77777777" w:rsidR="007A0923" w:rsidRDefault="007A0923">
      <w:r>
        <w:t>SWO 490 - Topical Seminar (3)</w:t>
      </w:r>
    </w:p>
    <w:p w14:paraId="2112B634" w14:textId="77777777" w:rsidR="007A0923" w:rsidRDefault="007A0923"/>
    <w:p w14:paraId="65E4AD86" w14:textId="77777777" w:rsidR="007A0923" w:rsidRDefault="00B12F28">
      <w:pPr>
        <w:rPr>
          <w:sz w:val="24"/>
        </w:rPr>
      </w:pPr>
      <w:hyperlink w:anchor="backtotableofcontents" w:history="1">
        <w:r w:rsidR="007A0923">
          <w:rPr>
            <w:rStyle w:val="Hyperlink"/>
          </w:rPr>
          <w:t>Back to Table of Contents</w:t>
        </w:r>
      </w:hyperlink>
    </w:p>
    <w:p w14:paraId="10E1D635" w14:textId="77777777" w:rsidR="007A0923" w:rsidRDefault="007A0923">
      <w:pPr>
        <w:rPr>
          <w:b/>
          <w:sz w:val="22"/>
          <w:szCs w:val="22"/>
        </w:rPr>
      </w:pPr>
      <w:bookmarkStart w:id="13" w:name="Policiesandprocedures"/>
    </w:p>
    <w:p w14:paraId="42E371A4" w14:textId="77777777" w:rsidR="00DC72CE" w:rsidRDefault="00DC72CE">
      <w:pPr>
        <w:rPr>
          <w:b/>
          <w:sz w:val="22"/>
          <w:szCs w:val="22"/>
        </w:rPr>
      </w:pPr>
    </w:p>
    <w:p w14:paraId="2A8B77DF" w14:textId="77777777" w:rsidR="00EC65AB" w:rsidRDefault="00EC65AB">
      <w:pPr>
        <w:rPr>
          <w:b/>
          <w:sz w:val="22"/>
          <w:szCs w:val="22"/>
        </w:rPr>
      </w:pPr>
    </w:p>
    <w:p w14:paraId="438270F1" w14:textId="77777777" w:rsidR="00EC65AB" w:rsidRDefault="00EC65AB">
      <w:pPr>
        <w:rPr>
          <w:b/>
          <w:sz w:val="22"/>
          <w:szCs w:val="22"/>
        </w:rPr>
      </w:pPr>
    </w:p>
    <w:p w14:paraId="7E339999" w14:textId="77777777" w:rsidR="00BE0241" w:rsidRDefault="00BE0241">
      <w:pPr>
        <w:rPr>
          <w:b/>
          <w:sz w:val="22"/>
          <w:szCs w:val="22"/>
        </w:rPr>
      </w:pPr>
    </w:p>
    <w:p w14:paraId="1C9890CC" w14:textId="77777777" w:rsidR="00BE0241" w:rsidRDefault="00BE0241">
      <w:pPr>
        <w:rPr>
          <w:b/>
          <w:sz w:val="22"/>
          <w:szCs w:val="22"/>
        </w:rPr>
      </w:pPr>
    </w:p>
    <w:p w14:paraId="23F7B2A9" w14:textId="77777777" w:rsidR="007A0923" w:rsidRPr="0020796C" w:rsidRDefault="007A0923">
      <w:pPr>
        <w:rPr>
          <w:b/>
          <w:sz w:val="22"/>
          <w:szCs w:val="22"/>
        </w:rPr>
      </w:pPr>
      <w:r>
        <w:rPr>
          <w:b/>
          <w:sz w:val="22"/>
          <w:szCs w:val="22"/>
        </w:rPr>
        <w:t xml:space="preserve">POLICIES </w:t>
      </w:r>
      <w:r w:rsidRPr="0020796C">
        <w:rPr>
          <w:b/>
          <w:sz w:val="22"/>
          <w:szCs w:val="22"/>
        </w:rPr>
        <w:t>AND PROCEDURES</w:t>
      </w:r>
    </w:p>
    <w:bookmarkEnd w:id="13"/>
    <w:p w14:paraId="708DBAFC" w14:textId="77777777" w:rsidR="007A0923" w:rsidRPr="0020796C" w:rsidRDefault="007A0923">
      <w:pPr>
        <w:rPr>
          <w:b/>
          <w:sz w:val="22"/>
          <w:szCs w:val="22"/>
        </w:rPr>
      </w:pPr>
    </w:p>
    <w:p w14:paraId="084B3B3A" w14:textId="77777777" w:rsidR="007A0923" w:rsidRPr="0020796C" w:rsidRDefault="007A0923">
      <w:pPr>
        <w:rPr>
          <w:b/>
          <w:sz w:val="22"/>
          <w:szCs w:val="22"/>
        </w:rPr>
      </w:pPr>
      <w:r w:rsidRPr="0020796C">
        <w:rPr>
          <w:b/>
          <w:sz w:val="22"/>
          <w:szCs w:val="22"/>
        </w:rPr>
        <w:t>Admission to the Undergraduate Social Work Program</w:t>
      </w:r>
    </w:p>
    <w:p w14:paraId="492BE647" w14:textId="77777777" w:rsidR="007A0923" w:rsidRPr="0020796C" w:rsidRDefault="007A0923" w:rsidP="007A0923">
      <w:pPr>
        <w:rPr>
          <w:sz w:val="22"/>
          <w:szCs w:val="22"/>
        </w:rPr>
      </w:pPr>
      <w:r w:rsidRPr="0020796C">
        <w:rPr>
          <w:b/>
          <w:sz w:val="22"/>
          <w:szCs w:val="22"/>
        </w:rPr>
        <w:t xml:space="preserve">         </w:t>
      </w:r>
      <w:r w:rsidRPr="0020796C">
        <w:rPr>
          <w:sz w:val="22"/>
          <w:szCs w:val="22"/>
        </w:rPr>
        <w:t>Students must meet all University requirements for admission to West Chester University.</w:t>
      </w:r>
    </w:p>
    <w:p w14:paraId="342E1333" w14:textId="77777777" w:rsidR="007A0923" w:rsidRPr="0020796C" w:rsidRDefault="007A0923" w:rsidP="007A0923">
      <w:pPr>
        <w:rPr>
          <w:sz w:val="22"/>
          <w:szCs w:val="22"/>
        </w:rPr>
      </w:pPr>
      <w:r w:rsidRPr="0020796C">
        <w:rPr>
          <w:sz w:val="22"/>
          <w:szCs w:val="22"/>
        </w:rPr>
        <w:t>A student may declare the social work major at any time, although it is better to declare the major as early as possible in order to take the pre-candidacy social work, general education, and liberal arts courses in a timely manner.</w:t>
      </w:r>
    </w:p>
    <w:p w14:paraId="66A36A76" w14:textId="77777777" w:rsidR="007A0923" w:rsidRPr="0020796C" w:rsidRDefault="007A0923">
      <w:pPr>
        <w:rPr>
          <w:sz w:val="22"/>
          <w:szCs w:val="22"/>
        </w:rPr>
      </w:pPr>
    </w:p>
    <w:p w14:paraId="26381007" w14:textId="77777777" w:rsidR="007A0923" w:rsidRPr="0020796C" w:rsidRDefault="007A0923">
      <w:pPr>
        <w:rPr>
          <w:b/>
          <w:sz w:val="22"/>
          <w:szCs w:val="22"/>
        </w:rPr>
      </w:pPr>
      <w:r w:rsidRPr="0020796C">
        <w:rPr>
          <w:b/>
          <w:sz w:val="22"/>
          <w:szCs w:val="22"/>
        </w:rPr>
        <w:t>Transfer Students</w:t>
      </w:r>
    </w:p>
    <w:p w14:paraId="4FCBAA3E" w14:textId="77777777" w:rsidR="007A0923" w:rsidRPr="0020796C" w:rsidRDefault="007A0923" w:rsidP="007A0923">
      <w:pPr>
        <w:ind w:firstLine="720"/>
        <w:rPr>
          <w:sz w:val="22"/>
          <w:szCs w:val="22"/>
        </w:rPr>
      </w:pPr>
      <w:r w:rsidRPr="0020796C">
        <w:rPr>
          <w:sz w:val="22"/>
          <w:szCs w:val="22"/>
        </w:rPr>
        <w:t>Individuals who have been enrolled in any post-secondary institution after graduation from high school and/or have attended West Chester University on a non-degree basis must apply as transfer students.  Applicants whose secondary school credentials would not warrant admissions consideration must complete the equivalent of one full academic year prior to attempting a transfer.  A minimum cumulative Grade Point Average (GPA) of 2.5</w:t>
      </w:r>
      <w:r w:rsidR="00CB44CF">
        <w:rPr>
          <w:sz w:val="22"/>
          <w:szCs w:val="22"/>
        </w:rPr>
        <w:t>0</w:t>
      </w:r>
      <w:r w:rsidRPr="0020796C">
        <w:rPr>
          <w:sz w:val="22"/>
          <w:szCs w:val="22"/>
        </w:rPr>
        <w:t xml:space="preserve"> is required for transfer consideration.  However, the University's modified rolling </w:t>
      </w:r>
      <w:r w:rsidRPr="0020796C">
        <w:rPr>
          <w:sz w:val="22"/>
          <w:szCs w:val="22"/>
        </w:rPr>
        <w:lastRenderedPageBreak/>
        <w:t>admissions policy gives priority to applicants with the strongest academic credentials.  Specific information may be obtained from the Office of Admissions.</w:t>
      </w:r>
    </w:p>
    <w:p w14:paraId="534EF439" w14:textId="77777777" w:rsidR="007A0923" w:rsidRPr="0020796C" w:rsidRDefault="007A0923" w:rsidP="007A0923">
      <w:pPr>
        <w:rPr>
          <w:sz w:val="22"/>
          <w:szCs w:val="22"/>
        </w:rPr>
      </w:pPr>
    </w:p>
    <w:p w14:paraId="16FC1789" w14:textId="77777777" w:rsidR="007A0923" w:rsidRPr="0020796C" w:rsidRDefault="007A0923" w:rsidP="007A0923">
      <w:pPr>
        <w:rPr>
          <w:sz w:val="22"/>
          <w:szCs w:val="22"/>
        </w:rPr>
      </w:pPr>
      <w:r w:rsidRPr="0020796C">
        <w:rPr>
          <w:sz w:val="22"/>
          <w:szCs w:val="22"/>
        </w:rPr>
        <w:tab/>
        <w:t>Transfer applicants for the fall semester should begin the application process early in the preceding spring semester, preferably by February 1, despite the recommended May 1 deadline.  Spring semester applications should be completed by October 1.  If enrollment limits are met before these dates, admissions will be closed.</w:t>
      </w:r>
    </w:p>
    <w:p w14:paraId="601F9AAA" w14:textId="77777777" w:rsidR="007A0923" w:rsidRPr="0020796C" w:rsidRDefault="007A0923" w:rsidP="007A0923">
      <w:pPr>
        <w:rPr>
          <w:i/>
          <w:sz w:val="22"/>
          <w:szCs w:val="22"/>
        </w:rPr>
      </w:pPr>
    </w:p>
    <w:p w14:paraId="377D58EE" w14:textId="77777777" w:rsidR="007A0923" w:rsidRDefault="007A0923" w:rsidP="007A0923">
      <w:pPr>
        <w:rPr>
          <w:sz w:val="22"/>
          <w:szCs w:val="22"/>
        </w:rPr>
      </w:pPr>
      <w:r w:rsidRPr="0020796C">
        <w:rPr>
          <w:sz w:val="22"/>
          <w:szCs w:val="22"/>
        </w:rPr>
        <w:tab/>
        <w:t>The Registrar</w:t>
      </w:r>
      <w:r>
        <w:rPr>
          <w:sz w:val="22"/>
          <w:szCs w:val="22"/>
        </w:rPr>
        <w:t>’</w:t>
      </w:r>
      <w:r w:rsidRPr="0020796C">
        <w:rPr>
          <w:sz w:val="22"/>
          <w:szCs w:val="22"/>
        </w:rPr>
        <w:t xml:space="preserve">s Office conducts a transfer analysis and West Chester University credits equivalence is assigned; the student is then referred to the Social Work Department for advisement. The undergraduate </w:t>
      </w:r>
      <w:r w:rsidR="00CB44CF">
        <w:rPr>
          <w:sz w:val="22"/>
          <w:szCs w:val="22"/>
        </w:rPr>
        <w:t>P</w:t>
      </w:r>
      <w:r w:rsidRPr="0020796C">
        <w:rPr>
          <w:sz w:val="22"/>
          <w:szCs w:val="22"/>
        </w:rPr>
        <w:t xml:space="preserve">rogram </w:t>
      </w:r>
      <w:r w:rsidR="00CB44CF">
        <w:rPr>
          <w:sz w:val="22"/>
          <w:szCs w:val="22"/>
        </w:rPr>
        <w:t>D</w:t>
      </w:r>
      <w:r w:rsidRPr="0020796C">
        <w:rPr>
          <w:sz w:val="22"/>
          <w:szCs w:val="22"/>
        </w:rPr>
        <w:t>irector (</w:t>
      </w:r>
      <w:r w:rsidR="00CB44CF">
        <w:rPr>
          <w:sz w:val="22"/>
          <w:szCs w:val="22"/>
        </w:rPr>
        <w:t>C</w:t>
      </w:r>
      <w:r w:rsidRPr="0020796C">
        <w:rPr>
          <w:sz w:val="22"/>
          <w:szCs w:val="22"/>
        </w:rPr>
        <w:t xml:space="preserve">hairperson) will review the general education requirements, which have already been evaluated and accepted by the University.  The undergraduate </w:t>
      </w:r>
      <w:r w:rsidR="00CB44CF">
        <w:rPr>
          <w:sz w:val="22"/>
          <w:szCs w:val="22"/>
        </w:rPr>
        <w:t>P</w:t>
      </w:r>
      <w:r w:rsidRPr="0020796C">
        <w:rPr>
          <w:sz w:val="22"/>
          <w:szCs w:val="22"/>
        </w:rPr>
        <w:t xml:space="preserve">rogram </w:t>
      </w:r>
      <w:r w:rsidR="00CB44CF">
        <w:rPr>
          <w:sz w:val="22"/>
          <w:szCs w:val="22"/>
        </w:rPr>
        <w:t>D</w:t>
      </w:r>
      <w:r w:rsidRPr="0020796C">
        <w:rPr>
          <w:sz w:val="22"/>
          <w:szCs w:val="22"/>
        </w:rPr>
        <w:t>irector (</w:t>
      </w:r>
      <w:r w:rsidR="00CB44CF">
        <w:rPr>
          <w:sz w:val="22"/>
          <w:szCs w:val="22"/>
        </w:rPr>
        <w:t>C</w:t>
      </w:r>
      <w:r w:rsidRPr="0020796C">
        <w:rPr>
          <w:sz w:val="22"/>
          <w:szCs w:val="22"/>
        </w:rPr>
        <w:t>hairperson) has a two-fold purpose (1) to review social work courses that are transferred to the University; and (2) to advise those courses needed for completion of the social work major.</w:t>
      </w:r>
    </w:p>
    <w:p w14:paraId="5EC96EE3" w14:textId="77777777" w:rsidR="00D85363" w:rsidRDefault="00D85363" w:rsidP="007A0923">
      <w:pPr>
        <w:rPr>
          <w:sz w:val="22"/>
          <w:szCs w:val="22"/>
        </w:rPr>
      </w:pPr>
    </w:p>
    <w:p w14:paraId="70AFDECB" w14:textId="77777777" w:rsidR="007A0923" w:rsidRPr="0020796C" w:rsidRDefault="007A0923" w:rsidP="007A0923">
      <w:pPr>
        <w:rPr>
          <w:sz w:val="22"/>
          <w:szCs w:val="22"/>
        </w:rPr>
      </w:pPr>
      <w:r w:rsidRPr="0020796C">
        <w:rPr>
          <w:sz w:val="22"/>
          <w:szCs w:val="22"/>
        </w:rPr>
        <w:t>In compliance with the Council on Social Work Education, the national accrediting body for social work, the program only accepts upper-division social work courses from accredited programs that correspond with West Chester University BSW program sequencing.  No social work credits are granted for life experience.</w:t>
      </w:r>
    </w:p>
    <w:p w14:paraId="2602F3E7" w14:textId="77777777" w:rsidR="007A0923" w:rsidRPr="0020796C" w:rsidRDefault="007A0923" w:rsidP="007A0923">
      <w:pPr>
        <w:rPr>
          <w:sz w:val="22"/>
          <w:szCs w:val="22"/>
        </w:rPr>
      </w:pPr>
    </w:p>
    <w:p w14:paraId="5A53BCF5" w14:textId="77777777" w:rsidR="007A0923" w:rsidRPr="0020796C" w:rsidRDefault="007A0923" w:rsidP="007A0923">
      <w:pPr>
        <w:rPr>
          <w:sz w:val="22"/>
          <w:szCs w:val="22"/>
        </w:rPr>
      </w:pPr>
      <w:r w:rsidRPr="0020796C">
        <w:rPr>
          <w:sz w:val="22"/>
          <w:szCs w:val="22"/>
        </w:rPr>
        <w:tab/>
        <w:t>If the following criteria are met, the student is accepted:</w:t>
      </w:r>
    </w:p>
    <w:p w14:paraId="5984ED40" w14:textId="77777777" w:rsidR="007A0923" w:rsidRPr="0020796C" w:rsidRDefault="007A0923" w:rsidP="007A0923">
      <w:pPr>
        <w:rPr>
          <w:sz w:val="22"/>
          <w:szCs w:val="22"/>
        </w:rPr>
      </w:pPr>
    </w:p>
    <w:p w14:paraId="5B8E9FD1" w14:textId="77777777" w:rsidR="007A0923" w:rsidRPr="0020796C" w:rsidRDefault="007A0923" w:rsidP="007A0923">
      <w:pPr>
        <w:ind w:left="720"/>
        <w:rPr>
          <w:sz w:val="22"/>
          <w:szCs w:val="22"/>
        </w:rPr>
      </w:pPr>
      <w:r w:rsidRPr="0020796C">
        <w:rPr>
          <w:sz w:val="22"/>
          <w:szCs w:val="22"/>
        </w:rPr>
        <w:t>A)  Students from accredited BSW programs will receive credit for all social work courses that they have successfully completed, if the course is similar in content and in sequence to the WCU social work department.</w:t>
      </w:r>
    </w:p>
    <w:p w14:paraId="09960087" w14:textId="77777777" w:rsidR="007A0923" w:rsidRPr="0020796C" w:rsidRDefault="007A0923" w:rsidP="007A0923">
      <w:pPr>
        <w:rPr>
          <w:sz w:val="22"/>
          <w:szCs w:val="22"/>
        </w:rPr>
      </w:pPr>
    </w:p>
    <w:p w14:paraId="5A9EE839" w14:textId="77777777" w:rsidR="007A0923" w:rsidRPr="0020796C" w:rsidRDefault="007A0923" w:rsidP="007A0923">
      <w:pPr>
        <w:ind w:left="720"/>
        <w:rPr>
          <w:sz w:val="22"/>
          <w:szCs w:val="22"/>
        </w:rPr>
      </w:pPr>
      <w:r w:rsidRPr="0020796C">
        <w:rPr>
          <w:sz w:val="22"/>
          <w:szCs w:val="22"/>
        </w:rPr>
        <w:t>B)  Students from non-accredited programs shall have their previous coursework evaluated by the transfer analyst.</w:t>
      </w:r>
    </w:p>
    <w:p w14:paraId="1D3FC0DB" w14:textId="77777777" w:rsidR="007A0923" w:rsidRPr="0020796C" w:rsidRDefault="007A0923" w:rsidP="007A0923">
      <w:pPr>
        <w:ind w:left="720"/>
        <w:rPr>
          <w:sz w:val="22"/>
          <w:szCs w:val="22"/>
        </w:rPr>
      </w:pPr>
    </w:p>
    <w:p w14:paraId="31D6457C" w14:textId="77777777" w:rsidR="007A0923" w:rsidRPr="0020796C" w:rsidRDefault="007A0923" w:rsidP="007A0923">
      <w:pPr>
        <w:ind w:left="720"/>
        <w:rPr>
          <w:sz w:val="22"/>
          <w:szCs w:val="22"/>
        </w:rPr>
      </w:pPr>
      <w:r w:rsidRPr="0020796C">
        <w:rPr>
          <w:sz w:val="22"/>
          <w:szCs w:val="22"/>
        </w:rPr>
        <w:t>C)  Required social work courses are accepted from non-accredited programs as electives.</w:t>
      </w:r>
    </w:p>
    <w:p w14:paraId="04347B2B" w14:textId="77777777" w:rsidR="007A0923" w:rsidRPr="0020796C" w:rsidRDefault="007A0923" w:rsidP="007A0923">
      <w:pPr>
        <w:ind w:left="720"/>
        <w:rPr>
          <w:sz w:val="22"/>
          <w:szCs w:val="22"/>
        </w:rPr>
      </w:pPr>
    </w:p>
    <w:p w14:paraId="6C65E148" w14:textId="77777777" w:rsidR="007A0923" w:rsidRPr="0020796C" w:rsidRDefault="007A0923" w:rsidP="007A0923">
      <w:pPr>
        <w:rPr>
          <w:sz w:val="22"/>
          <w:szCs w:val="22"/>
        </w:rPr>
      </w:pPr>
      <w:r w:rsidRPr="0020796C">
        <w:rPr>
          <w:sz w:val="22"/>
          <w:szCs w:val="22"/>
        </w:rPr>
        <w:tab/>
        <w:t xml:space="preserve">D)  No social work course with a grade of </w:t>
      </w:r>
      <w:r w:rsidR="00A16DF0">
        <w:rPr>
          <w:sz w:val="22"/>
          <w:szCs w:val="22"/>
        </w:rPr>
        <w:t>“</w:t>
      </w:r>
      <w:r w:rsidR="00C76E8D" w:rsidRPr="00A16DF0">
        <w:rPr>
          <w:sz w:val="22"/>
          <w:szCs w:val="22"/>
        </w:rPr>
        <w:t>C</w:t>
      </w:r>
      <w:r w:rsidR="00A16DF0">
        <w:rPr>
          <w:sz w:val="22"/>
          <w:szCs w:val="22"/>
        </w:rPr>
        <w:t>”</w:t>
      </w:r>
      <w:r w:rsidRPr="0020796C">
        <w:rPr>
          <w:sz w:val="22"/>
          <w:szCs w:val="22"/>
        </w:rPr>
        <w:t xml:space="preserve"> or below will be accepted.</w:t>
      </w:r>
    </w:p>
    <w:p w14:paraId="1B807DFF" w14:textId="77777777" w:rsidR="007A0923" w:rsidRPr="0020796C" w:rsidRDefault="007A0923" w:rsidP="007A0923">
      <w:pPr>
        <w:rPr>
          <w:sz w:val="22"/>
          <w:szCs w:val="22"/>
        </w:rPr>
      </w:pPr>
    </w:p>
    <w:p w14:paraId="2B6E5669" w14:textId="77777777" w:rsidR="007A0923" w:rsidRPr="0020796C" w:rsidRDefault="007A0923" w:rsidP="007A0923">
      <w:pPr>
        <w:ind w:left="720"/>
        <w:rPr>
          <w:sz w:val="22"/>
          <w:szCs w:val="22"/>
        </w:rPr>
      </w:pPr>
      <w:r w:rsidRPr="0020796C">
        <w:rPr>
          <w:sz w:val="22"/>
          <w:szCs w:val="22"/>
        </w:rPr>
        <w:t>E)  Not all required social work courses will be accepted, unless the student transfers from an accredited social work program.</w:t>
      </w:r>
    </w:p>
    <w:p w14:paraId="42F5CB84" w14:textId="77777777" w:rsidR="007A0923" w:rsidRPr="0020796C" w:rsidRDefault="007A0923" w:rsidP="007A0923">
      <w:pPr>
        <w:rPr>
          <w:sz w:val="22"/>
          <w:szCs w:val="22"/>
        </w:rPr>
      </w:pPr>
    </w:p>
    <w:p w14:paraId="6A8D6AD5" w14:textId="77777777" w:rsidR="007A0923" w:rsidRDefault="007A0923" w:rsidP="007A0923">
      <w:pPr>
        <w:ind w:left="720"/>
        <w:rPr>
          <w:sz w:val="22"/>
          <w:szCs w:val="22"/>
        </w:rPr>
      </w:pPr>
      <w:r w:rsidRPr="0020796C">
        <w:rPr>
          <w:sz w:val="22"/>
          <w:szCs w:val="22"/>
        </w:rPr>
        <w:t xml:space="preserve">F)  The Social Work Program will not accept transfer credits for field placement and seminars since they are </w:t>
      </w:r>
      <w:r>
        <w:rPr>
          <w:sz w:val="22"/>
          <w:szCs w:val="22"/>
        </w:rPr>
        <w:t>concurrent in the BSW program</w:t>
      </w:r>
      <w:r w:rsidRPr="0020796C">
        <w:rPr>
          <w:sz w:val="22"/>
          <w:szCs w:val="22"/>
        </w:rPr>
        <w:t>.  (Credits will be accepted as elective courses.)</w:t>
      </w:r>
    </w:p>
    <w:p w14:paraId="4E484C16" w14:textId="77777777" w:rsidR="007A0923" w:rsidRDefault="007A0923" w:rsidP="007A0923">
      <w:pPr>
        <w:ind w:left="720"/>
        <w:rPr>
          <w:sz w:val="22"/>
          <w:szCs w:val="22"/>
        </w:rPr>
      </w:pPr>
    </w:p>
    <w:p w14:paraId="469BD89C" w14:textId="77777777" w:rsidR="007A0923" w:rsidRPr="0020796C" w:rsidRDefault="007A0923" w:rsidP="007A0923">
      <w:pPr>
        <w:ind w:left="720"/>
        <w:rPr>
          <w:sz w:val="22"/>
          <w:szCs w:val="22"/>
        </w:rPr>
      </w:pPr>
      <w:r>
        <w:rPr>
          <w:sz w:val="22"/>
          <w:szCs w:val="22"/>
        </w:rPr>
        <w:t xml:space="preserve">G) </w:t>
      </w:r>
      <w:r w:rsidRPr="0020796C">
        <w:rPr>
          <w:sz w:val="22"/>
          <w:szCs w:val="22"/>
        </w:rPr>
        <w:t xml:space="preserve">All other social work courses not meeting the requirements of the program may be accepted as SWO 199 course credit hours. </w:t>
      </w:r>
    </w:p>
    <w:p w14:paraId="63D1B2BC" w14:textId="77777777" w:rsidR="007A0923" w:rsidRPr="0020796C" w:rsidRDefault="007A0923" w:rsidP="007A0923">
      <w:pPr>
        <w:rPr>
          <w:sz w:val="22"/>
          <w:szCs w:val="22"/>
        </w:rPr>
      </w:pPr>
    </w:p>
    <w:p w14:paraId="7EC2BCDF" w14:textId="77777777" w:rsidR="007A0923" w:rsidRPr="0020796C" w:rsidRDefault="007A0923" w:rsidP="007A0923">
      <w:pPr>
        <w:rPr>
          <w:sz w:val="22"/>
          <w:szCs w:val="22"/>
        </w:rPr>
      </w:pPr>
      <w:r w:rsidRPr="0020796C">
        <w:rPr>
          <w:sz w:val="22"/>
          <w:szCs w:val="22"/>
        </w:rPr>
        <w:tab/>
        <w:t xml:space="preserve">After determining acceptance to the Program, students are scheduled for classes, given </w:t>
      </w:r>
      <w:r w:rsidR="00CB44CF">
        <w:rPr>
          <w:sz w:val="22"/>
          <w:szCs w:val="22"/>
        </w:rPr>
        <w:t xml:space="preserve">information regarding online access to the </w:t>
      </w:r>
      <w:r w:rsidRPr="0020796C">
        <w:rPr>
          <w:sz w:val="22"/>
          <w:szCs w:val="22"/>
        </w:rPr>
        <w:t>Student Handbook</w:t>
      </w:r>
      <w:r>
        <w:rPr>
          <w:sz w:val="22"/>
          <w:szCs w:val="22"/>
        </w:rPr>
        <w:t>/Field Manual</w:t>
      </w:r>
      <w:r w:rsidRPr="0020796C">
        <w:rPr>
          <w:sz w:val="22"/>
          <w:szCs w:val="22"/>
        </w:rPr>
        <w:t>, an advisor is assigned and an outline of courses is given to the student to take each semester to fulfill social work graduation requirements at West Chester University.</w:t>
      </w:r>
    </w:p>
    <w:p w14:paraId="0FD4AA68" w14:textId="77777777" w:rsidR="007A0923" w:rsidRPr="0020796C" w:rsidRDefault="007A0923" w:rsidP="007A0923">
      <w:pPr>
        <w:rPr>
          <w:sz w:val="22"/>
          <w:szCs w:val="22"/>
        </w:rPr>
      </w:pPr>
    </w:p>
    <w:p w14:paraId="6C9A00C4" w14:textId="77777777" w:rsidR="007A0923" w:rsidRPr="0020796C" w:rsidRDefault="007A0923" w:rsidP="007A0923">
      <w:pPr>
        <w:rPr>
          <w:sz w:val="22"/>
          <w:szCs w:val="22"/>
        </w:rPr>
      </w:pPr>
      <w:r w:rsidRPr="0020796C">
        <w:rPr>
          <w:sz w:val="22"/>
          <w:szCs w:val="22"/>
        </w:rPr>
        <w:tab/>
        <w:t xml:space="preserve">This process occurs </w:t>
      </w:r>
      <w:r w:rsidR="00340F2E" w:rsidRPr="0020796C">
        <w:rPr>
          <w:sz w:val="22"/>
          <w:szCs w:val="22"/>
        </w:rPr>
        <w:t>year-round</w:t>
      </w:r>
      <w:r w:rsidRPr="0020796C">
        <w:rPr>
          <w:sz w:val="22"/>
          <w:szCs w:val="22"/>
        </w:rPr>
        <w:t xml:space="preserve">, but the highest numbers of transfer students </w:t>
      </w:r>
      <w:r w:rsidR="00CA5E08">
        <w:rPr>
          <w:sz w:val="22"/>
          <w:szCs w:val="22"/>
        </w:rPr>
        <w:t>enter during</w:t>
      </w:r>
      <w:r w:rsidRPr="0020796C">
        <w:rPr>
          <w:sz w:val="22"/>
          <w:szCs w:val="22"/>
        </w:rPr>
        <w:t xml:space="preserve"> the summer.</w:t>
      </w:r>
    </w:p>
    <w:p w14:paraId="6B1C46C0" w14:textId="77777777" w:rsidR="007A0923" w:rsidRPr="0020796C" w:rsidRDefault="007A0923" w:rsidP="007A0923">
      <w:pPr>
        <w:rPr>
          <w:sz w:val="22"/>
          <w:szCs w:val="22"/>
        </w:rPr>
      </w:pPr>
    </w:p>
    <w:p w14:paraId="36D33527" w14:textId="77777777" w:rsidR="007A0923" w:rsidRPr="0020796C" w:rsidRDefault="007A0923" w:rsidP="007A0923">
      <w:pPr>
        <w:rPr>
          <w:sz w:val="22"/>
          <w:szCs w:val="22"/>
        </w:rPr>
      </w:pPr>
      <w:r w:rsidRPr="0020796C">
        <w:rPr>
          <w:sz w:val="22"/>
          <w:szCs w:val="22"/>
        </w:rPr>
        <w:tab/>
        <w:t>Transfer students must also apply for candidacy, completing the required information.</w:t>
      </w:r>
    </w:p>
    <w:p w14:paraId="5FAAE751" w14:textId="77777777" w:rsidR="007A0923" w:rsidRPr="0020796C" w:rsidRDefault="007A0923" w:rsidP="007A0923">
      <w:pPr>
        <w:rPr>
          <w:sz w:val="22"/>
          <w:szCs w:val="22"/>
        </w:rPr>
      </w:pPr>
    </w:p>
    <w:p w14:paraId="3A78F993" w14:textId="77777777" w:rsidR="007A0923" w:rsidRPr="0020796C" w:rsidRDefault="007A0923" w:rsidP="007A0923">
      <w:pPr>
        <w:rPr>
          <w:sz w:val="22"/>
          <w:szCs w:val="22"/>
        </w:rPr>
      </w:pPr>
      <w:r w:rsidRPr="0020796C">
        <w:rPr>
          <w:sz w:val="22"/>
          <w:szCs w:val="22"/>
        </w:rPr>
        <w:tab/>
        <w:t>The University requires that transfer students complete at least 30 credit hours at the Institution</w:t>
      </w:r>
      <w:r w:rsidR="00CA5E08">
        <w:rPr>
          <w:sz w:val="22"/>
          <w:szCs w:val="22"/>
        </w:rPr>
        <w:t xml:space="preserve"> (please see the Undergraduate Catalogue for an explanation of the residency requirement)</w:t>
      </w:r>
      <w:r w:rsidRPr="0020796C">
        <w:rPr>
          <w:sz w:val="22"/>
          <w:szCs w:val="22"/>
        </w:rPr>
        <w:t>.</w:t>
      </w:r>
    </w:p>
    <w:p w14:paraId="4E0B4C80" w14:textId="77777777" w:rsidR="007A0923" w:rsidRPr="0020796C" w:rsidRDefault="007A0923" w:rsidP="007A0923">
      <w:pPr>
        <w:rPr>
          <w:sz w:val="22"/>
          <w:szCs w:val="22"/>
        </w:rPr>
      </w:pPr>
    </w:p>
    <w:p w14:paraId="2282AB02" w14:textId="77777777" w:rsidR="007A0923" w:rsidRPr="00637440" w:rsidRDefault="007A0923" w:rsidP="007A0923">
      <w:pPr>
        <w:rPr>
          <w:b/>
          <w:sz w:val="22"/>
          <w:szCs w:val="22"/>
        </w:rPr>
      </w:pPr>
      <w:r w:rsidRPr="0020796C">
        <w:rPr>
          <w:sz w:val="22"/>
          <w:szCs w:val="22"/>
        </w:rPr>
        <w:lastRenderedPageBreak/>
        <w:tab/>
      </w:r>
      <w:r w:rsidRPr="00637440">
        <w:rPr>
          <w:b/>
          <w:sz w:val="22"/>
          <w:szCs w:val="22"/>
        </w:rPr>
        <w:t>Please note</w:t>
      </w:r>
      <w:r w:rsidRPr="00637440">
        <w:rPr>
          <w:sz w:val="22"/>
          <w:szCs w:val="22"/>
        </w:rPr>
        <w:t xml:space="preserve">:  </w:t>
      </w:r>
      <w:r w:rsidRPr="00637440">
        <w:rPr>
          <w:b/>
          <w:sz w:val="22"/>
          <w:szCs w:val="22"/>
        </w:rPr>
        <w:t xml:space="preserve">The Undergraduate Social Work Department </w:t>
      </w:r>
      <w:r w:rsidR="00CB44CF" w:rsidRPr="00637440">
        <w:rPr>
          <w:b/>
          <w:sz w:val="22"/>
          <w:szCs w:val="22"/>
        </w:rPr>
        <w:t xml:space="preserve">may </w:t>
      </w:r>
      <w:r w:rsidRPr="00637440">
        <w:rPr>
          <w:b/>
          <w:sz w:val="22"/>
          <w:szCs w:val="22"/>
        </w:rPr>
        <w:t>offer some Pre-candidacy Social Work courses in the summer to assist transfer students to begin as a junior when they enter West Chester University in the fall.  It is crucial that all transfer students be advised by the Undergraduate Program Chair</w:t>
      </w:r>
      <w:r w:rsidR="00CB44CF" w:rsidRPr="00637440">
        <w:rPr>
          <w:b/>
          <w:sz w:val="22"/>
          <w:szCs w:val="22"/>
        </w:rPr>
        <w:t>person</w:t>
      </w:r>
      <w:r w:rsidRPr="00637440">
        <w:rPr>
          <w:b/>
          <w:sz w:val="22"/>
          <w:szCs w:val="22"/>
        </w:rPr>
        <w:t xml:space="preserve"> as soon as they are admitted to the university.</w:t>
      </w:r>
    </w:p>
    <w:p w14:paraId="09E743C5" w14:textId="77777777" w:rsidR="007A0923" w:rsidRPr="00637440" w:rsidRDefault="007A0923">
      <w:pPr>
        <w:rPr>
          <w:b/>
          <w:sz w:val="22"/>
          <w:szCs w:val="22"/>
        </w:rPr>
      </w:pPr>
    </w:p>
    <w:p w14:paraId="081FA075" w14:textId="77777777" w:rsidR="007A0923" w:rsidRPr="00637440" w:rsidRDefault="007A0923" w:rsidP="007A0923">
      <w:pPr>
        <w:rPr>
          <w:b/>
          <w:sz w:val="22"/>
          <w:szCs w:val="22"/>
        </w:rPr>
      </w:pPr>
      <w:r w:rsidRPr="00637440">
        <w:rPr>
          <w:b/>
          <w:sz w:val="22"/>
          <w:szCs w:val="22"/>
        </w:rPr>
        <w:t>Internal Transfers (Change of Major)</w:t>
      </w:r>
    </w:p>
    <w:p w14:paraId="405B4B59" w14:textId="77777777" w:rsidR="007A0923" w:rsidRDefault="007A0923">
      <w:pPr>
        <w:rPr>
          <w:sz w:val="22"/>
          <w:szCs w:val="22"/>
        </w:rPr>
      </w:pPr>
      <w:r w:rsidRPr="00637440">
        <w:rPr>
          <w:sz w:val="22"/>
          <w:szCs w:val="22"/>
        </w:rPr>
        <w:t xml:space="preserve">            The Chairperson meets with all WCU students who have obtained a GPA of 2.5</w:t>
      </w:r>
      <w:r w:rsidR="00CB44CF" w:rsidRPr="00637440">
        <w:rPr>
          <w:sz w:val="22"/>
          <w:szCs w:val="22"/>
        </w:rPr>
        <w:t>0</w:t>
      </w:r>
      <w:r w:rsidRPr="00637440">
        <w:rPr>
          <w:sz w:val="22"/>
          <w:szCs w:val="22"/>
        </w:rPr>
        <w:t xml:space="preserve"> or higher, and are interested in changing their major to social work in order to discuss interest, expectations, the requirements of the Social Work Program, the profession, and to customize a package that allows for credit from coursework already completed, maintaining standards for social work education.  </w:t>
      </w:r>
      <w:r w:rsidR="00637440" w:rsidRPr="00637440">
        <w:rPr>
          <w:sz w:val="22"/>
          <w:szCs w:val="22"/>
        </w:rPr>
        <w:t>Attention</w:t>
      </w:r>
      <w:r w:rsidRPr="00637440">
        <w:rPr>
          <w:sz w:val="22"/>
          <w:szCs w:val="22"/>
        </w:rPr>
        <w:t xml:space="preserve"> is paid to degree candidates from other disciplines since they usually have worked predominantly on general education courses.   </w:t>
      </w:r>
      <w:r w:rsidR="00CB44CF" w:rsidRPr="00637440">
        <w:rPr>
          <w:sz w:val="22"/>
          <w:szCs w:val="22"/>
        </w:rPr>
        <w:t xml:space="preserve">Students are highly encouraged to first complete SWO 200 (Introduction to Social Welfare) and SWO 225 (Race Relations) prior to requesting a change of major. </w:t>
      </w:r>
      <w:r w:rsidRPr="00637440">
        <w:rPr>
          <w:sz w:val="22"/>
          <w:szCs w:val="22"/>
        </w:rPr>
        <w:t>Students must have obtained the minimum GPA required of 2.5</w:t>
      </w:r>
      <w:r w:rsidR="00CB44CF" w:rsidRPr="00637440">
        <w:rPr>
          <w:sz w:val="22"/>
          <w:szCs w:val="22"/>
        </w:rPr>
        <w:t>0</w:t>
      </w:r>
      <w:r w:rsidRPr="00637440">
        <w:rPr>
          <w:sz w:val="22"/>
          <w:szCs w:val="22"/>
        </w:rPr>
        <w:t xml:space="preserve"> before they </w:t>
      </w:r>
      <w:r w:rsidR="00CB44CF" w:rsidRPr="00637440">
        <w:rPr>
          <w:sz w:val="22"/>
          <w:szCs w:val="22"/>
        </w:rPr>
        <w:t xml:space="preserve">can request a </w:t>
      </w:r>
      <w:r w:rsidRPr="00637440">
        <w:rPr>
          <w:sz w:val="22"/>
          <w:szCs w:val="22"/>
        </w:rPr>
        <w:t xml:space="preserve">transfer into the department. Students are given </w:t>
      </w:r>
      <w:r w:rsidR="00CB44CF" w:rsidRPr="00637440">
        <w:rPr>
          <w:sz w:val="22"/>
          <w:szCs w:val="22"/>
        </w:rPr>
        <w:t xml:space="preserve">information on how to access the </w:t>
      </w:r>
      <w:r w:rsidRPr="00637440">
        <w:rPr>
          <w:sz w:val="22"/>
          <w:szCs w:val="22"/>
        </w:rPr>
        <w:t xml:space="preserve">Student Handbook and are made aware of Social Work Program policies and the courses needed to complete the major.  </w:t>
      </w:r>
      <w:r w:rsidR="00CB44CF" w:rsidRPr="00637440">
        <w:rPr>
          <w:sz w:val="22"/>
          <w:szCs w:val="22"/>
        </w:rPr>
        <w:t>When internal university student</w:t>
      </w:r>
      <w:r w:rsidR="002E4DC6" w:rsidRPr="00637440">
        <w:rPr>
          <w:sz w:val="22"/>
          <w:szCs w:val="22"/>
        </w:rPr>
        <w:t>s</w:t>
      </w:r>
      <w:r w:rsidR="00CB44CF" w:rsidRPr="00637440">
        <w:rPr>
          <w:sz w:val="22"/>
          <w:szCs w:val="22"/>
        </w:rPr>
        <w:t xml:space="preserve"> </w:t>
      </w:r>
      <w:r w:rsidR="002E4DC6" w:rsidRPr="00637440">
        <w:rPr>
          <w:sz w:val="22"/>
          <w:szCs w:val="22"/>
        </w:rPr>
        <w:t xml:space="preserve">have met the minimum 2.50 GPA, have successfully completed SWO 200 and SWO 225 (students are highly encouraged to complete these courses before requesting a major change), and have successfully completed the interview with the Chairperson, they are provided with a plan of study and an academic advisor is assigned.  </w:t>
      </w:r>
      <w:r w:rsidRPr="00637440">
        <w:rPr>
          <w:sz w:val="22"/>
          <w:szCs w:val="22"/>
        </w:rPr>
        <w:t>Internal transfer students must apply for candidacy, completing the required information.</w:t>
      </w:r>
    </w:p>
    <w:p w14:paraId="09665A92" w14:textId="77777777" w:rsidR="007A0923" w:rsidRDefault="007A0923">
      <w:pPr>
        <w:rPr>
          <w:sz w:val="22"/>
          <w:szCs w:val="22"/>
        </w:rPr>
      </w:pPr>
      <w:r>
        <w:rPr>
          <w:sz w:val="22"/>
          <w:szCs w:val="22"/>
        </w:rPr>
        <w:tab/>
      </w:r>
      <w:r w:rsidRPr="00E37E09">
        <w:rPr>
          <w:i/>
          <w:sz w:val="22"/>
          <w:szCs w:val="22"/>
        </w:rPr>
        <w:t>Readmission</w:t>
      </w:r>
      <w:r w:rsidRPr="00E37E09">
        <w:rPr>
          <w:b/>
          <w:sz w:val="22"/>
          <w:szCs w:val="22"/>
        </w:rPr>
        <w:t>.</w:t>
      </w:r>
      <w:r>
        <w:rPr>
          <w:sz w:val="22"/>
          <w:szCs w:val="22"/>
        </w:rPr>
        <w:t xml:space="preserve"> On occasion, BSW students are readmitted to the University after a long hiatus from school. All accepted students that are returning to complete their BSW degree must meet with the Chair</w:t>
      </w:r>
      <w:r w:rsidR="002E4DC6">
        <w:rPr>
          <w:sz w:val="22"/>
          <w:szCs w:val="22"/>
        </w:rPr>
        <w:t>person</w:t>
      </w:r>
      <w:r>
        <w:rPr>
          <w:sz w:val="22"/>
          <w:szCs w:val="22"/>
        </w:rPr>
        <w:t xml:space="preserve"> of the Department, and if appropriate, the Director of Field Education prior to coming back into the program.</w:t>
      </w:r>
    </w:p>
    <w:p w14:paraId="36AD4039" w14:textId="77777777" w:rsidR="007A0923" w:rsidRPr="00A21324" w:rsidRDefault="007A0923">
      <w:pPr>
        <w:rPr>
          <w:b/>
          <w:sz w:val="22"/>
          <w:szCs w:val="22"/>
          <w:vertAlign w:val="subscript"/>
        </w:rPr>
      </w:pPr>
    </w:p>
    <w:p w14:paraId="2F85927D" w14:textId="77777777" w:rsidR="007A0923" w:rsidRPr="0020796C" w:rsidRDefault="007A0923">
      <w:pPr>
        <w:rPr>
          <w:b/>
          <w:sz w:val="22"/>
          <w:szCs w:val="22"/>
        </w:rPr>
      </w:pPr>
      <w:r w:rsidRPr="0020796C">
        <w:rPr>
          <w:b/>
          <w:sz w:val="22"/>
          <w:szCs w:val="22"/>
        </w:rPr>
        <w:t>Undergraduate Social Work Candidacy Application</w:t>
      </w:r>
    </w:p>
    <w:p w14:paraId="32519FB3" w14:textId="77777777" w:rsidR="00DC72CE" w:rsidRPr="00DC72CE" w:rsidRDefault="00DC72CE" w:rsidP="00DC72CE">
      <w:pPr>
        <w:widowControl w:val="0"/>
        <w:spacing w:before="1" w:line="237" w:lineRule="auto"/>
        <w:ind w:left="111" w:right="226"/>
        <w:rPr>
          <w:sz w:val="22"/>
          <w:szCs w:val="22"/>
        </w:rPr>
      </w:pPr>
      <w:r w:rsidRPr="00DC72CE">
        <w:rPr>
          <w:sz w:val="22"/>
          <w:szCs w:val="22"/>
        </w:rPr>
        <w:t xml:space="preserve">Students </w:t>
      </w:r>
      <w:r w:rsidRPr="00DC72CE">
        <w:rPr>
          <w:spacing w:val="-4"/>
          <w:sz w:val="22"/>
          <w:szCs w:val="22"/>
        </w:rPr>
        <w:t>m</w:t>
      </w:r>
      <w:r w:rsidRPr="00DC72CE">
        <w:rPr>
          <w:sz w:val="22"/>
          <w:szCs w:val="22"/>
        </w:rPr>
        <w:t>ust</w:t>
      </w:r>
      <w:r w:rsidRPr="00DC72CE">
        <w:rPr>
          <w:spacing w:val="1"/>
          <w:sz w:val="22"/>
          <w:szCs w:val="22"/>
        </w:rPr>
        <w:t xml:space="preserve"> </w:t>
      </w:r>
      <w:r w:rsidRPr="00DC72CE">
        <w:rPr>
          <w:sz w:val="22"/>
          <w:szCs w:val="22"/>
        </w:rPr>
        <w:t>sub</w:t>
      </w:r>
      <w:r w:rsidRPr="00DC72CE">
        <w:rPr>
          <w:spacing w:val="-4"/>
          <w:sz w:val="22"/>
          <w:szCs w:val="22"/>
        </w:rPr>
        <w:t>m</w:t>
      </w:r>
      <w:r w:rsidRPr="00DC72CE">
        <w:rPr>
          <w:sz w:val="22"/>
          <w:szCs w:val="22"/>
        </w:rPr>
        <w:t>it</w:t>
      </w:r>
      <w:r w:rsidRPr="00DC72CE">
        <w:rPr>
          <w:spacing w:val="1"/>
          <w:sz w:val="22"/>
          <w:szCs w:val="22"/>
        </w:rPr>
        <w:t xml:space="preserve"> </w:t>
      </w:r>
      <w:r w:rsidRPr="00DC72CE">
        <w:rPr>
          <w:sz w:val="22"/>
          <w:szCs w:val="22"/>
        </w:rPr>
        <w:t>a</w:t>
      </w:r>
      <w:r w:rsidRPr="00DC72CE">
        <w:rPr>
          <w:spacing w:val="1"/>
          <w:sz w:val="22"/>
          <w:szCs w:val="22"/>
        </w:rPr>
        <w:t xml:space="preserve"> </w:t>
      </w:r>
      <w:r w:rsidRPr="00DC72CE">
        <w:rPr>
          <w:sz w:val="22"/>
          <w:szCs w:val="22"/>
        </w:rPr>
        <w:t>co</w:t>
      </w:r>
      <w:r w:rsidRPr="00DC72CE">
        <w:rPr>
          <w:spacing w:val="-4"/>
          <w:sz w:val="22"/>
          <w:szCs w:val="22"/>
        </w:rPr>
        <w:t>m</w:t>
      </w:r>
      <w:r w:rsidRPr="00DC72CE">
        <w:rPr>
          <w:sz w:val="22"/>
          <w:szCs w:val="22"/>
        </w:rPr>
        <w:t>ple</w:t>
      </w:r>
      <w:r w:rsidRPr="00DC72CE">
        <w:rPr>
          <w:spacing w:val="1"/>
          <w:sz w:val="22"/>
          <w:szCs w:val="22"/>
        </w:rPr>
        <w:t>t</w:t>
      </w:r>
      <w:r w:rsidRPr="00DC72CE">
        <w:rPr>
          <w:sz w:val="22"/>
          <w:szCs w:val="22"/>
        </w:rPr>
        <w:t xml:space="preserve">e </w:t>
      </w:r>
      <w:r w:rsidRPr="00DC72CE">
        <w:rPr>
          <w:spacing w:val="-1"/>
          <w:sz w:val="22"/>
          <w:szCs w:val="22"/>
        </w:rPr>
        <w:t>C</w:t>
      </w:r>
      <w:r w:rsidRPr="00DC72CE">
        <w:rPr>
          <w:sz w:val="22"/>
          <w:szCs w:val="22"/>
        </w:rPr>
        <w:t>and</w:t>
      </w:r>
      <w:r w:rsidRPr="00DC72CE">
        <w:rPr>
          <w:spacing w:val="1"/>
          <w:sz w:val="22"/>
          <w:szCs w:val="22"/>
        </w:rPr>
        <w:t>i</w:t>
      </w:r>
      <w:r w:rsidRPr="00DC72CE">
        <w:rPr>
          <w:sz w:val="22"/>
          <w:szCs w:val="22"/>
        </w:rPr>
        <w:t>dacy</w:t>
      </w:r>
      <w:r w:rsidRPr="00DC72CE">
        <w:rPr>
          <w:spacing w:val="-3"/>
          <w:sz w:val="22"/>
          <w:szCs w:val="22"/>
        </w:rPr>
        <w:t xml:space="preserve"> </w:t>
      </w:r>
      <w:r w:rsidRPr="00DC72CE">
        <w:rPr>
          <w:spacing w:val="-2"/>
          <w:sz w:val="22"/>
          <w:szCs w:val="22"/>
        </w:rPr>
        <w:t>A</w:t>
      </w:r>
      <w:r w:rsidRPr="00DC72CE">
        <w:rPr>
          <w:sz w:val="22"/>
          <w:szCs w:val="22"/>
        </w:rPr>
        <w:t>pplication (no pa</w:t>
      </w:r>
      <w:r w:rsidRPr="00DC72CE">
        <w:rPr>
          <w:spacing w:val="1"/>
          <w:sz w:val="22"/>
          <w:szCs w:val="22"/>
        </w:rPr>
        <w:t>r</w:t>
      </w:r>
      <w:r w:rsidRPr="00DC72CE">
        <w:rPr>
          <w:sz w:val="22"/>
          <w:szCs w:val="22"/>
        </w:rPr>
        <w:t>tial</w:t>
      </w:r>
      <w:r w:rsidRPr="00DC72CE">
        <w:rPr>
          <w:spacing w:val="1"/>
          <w:sz w:val="22"/>
          <w:szCs w:val="22"/>
        </w:rPr>
        <w:t xml:space="preserve"> </w:t>
      </w:r>
      <w:r w:rsidRPr="00DC72CE">
        <w:rPr>
          <w:sz w:val="22"/>
          <w:szCs w:val="22"/>
        </w:rPr>
        <w:t>app</w:t>
      </w:r>
      <w:r w:rsidRPr="00DC72CE">
        <w:rPr>
          <w:spacing w:val="1"/>
          <w:sz w:val="22"/>
          <w:szCs w:val="22"/>
        </w:rPr>
        <w:t>l</w:t>
      </w:r>
      <w:r w:rsidRPr="00DC72CE">
        <w:rPr>
          <w:sz w:val="22"/>
          <w:szCs w:val="22"/>
        </w:rPr>
        <w:t>ications</w:t>
      </w:r>
      <w:r w:rsidRPr="00DC72CE">
        <w:rPr>
          <w:spacing w:val="5"/>
          <w:sz w:val="22"/>
          <w:szCs w:val="22"/>
        </w:rPr>
        <w:t xml:space="preserve"> </w:t>
      </w:r>
      <w:r w:rsidRPr="00DC72CE">
        <w:rPr>
          <w:sz w:val="22"/>
          <w:szCs w:val="22"/>
        </w:rPr>
        <w:t>accepte</w:t>
      </w:r>
      <w:r w:rsidRPr="00DC72CE">
        <w:rPr>
          <w:spacing w:val="1"/>
          <w:sz w:val="22"/>
          <w:szCs w:val="22"/>
        </w:rPr>
        <w:t>d</w:t>
      </w:r>
      <w:r w:rsidRPr="00DC72CE">
        <w:rPr>
          <w:sz w:val="22"/>
          <w:szCs w:val="22"/>
        </w:rPr>
        <w:t>)</w:t>
      </w:r>
      <w:r w:rsidRPr="00DC72CE">
        <w:rPr>
          <w:spacing w:val="1"/>
          <w:sz w:val="22"/>
          <w:szCs w:val="22"/>
        </w:rPr>
        <w:t xml:space="preserve"> </w:t>
      </w:r>
      <w:r w:rsidRPr="00DC72CE">
        <w:rPr>
          <w:sz w:val="22"/>
          <w:szCs w:val="22"/>
        </w:rPr>
        <w:t>to the Chair of</w:t>
      </w:r>
      <w:r w:rsidR="002E4DC6">
        <w:rPr>
          <w:sz w:val="22"/>
          <w:szCs w:val="22"/>
        </w:rPr>
        <w:t xml:space="preserve"> </w:t>
      </w:r>
      <w:r w:rsidRPr="00DC72CE">
        <w:rPr>
          <w:sz w:val="22"/>
          <w:szCs w:val="22"/>
        </w:rPr>
        <w:t xml:space="preserve">the </w:t>
      </w:r>
      <w:r w:rsidRPr="00DC72CE">
        <w:rPr>
          <w:spacing w:val="-1"/>
          <w:sz w:val="22"/>
          <w:szCs w:val="22"/>
        </w:rPr>
        <w:t>C</w:t>
      </w:r>
      <w:r w:rsidRPr="00DC72CE">
        <w:rPr>
          <w:sz w:val="22"/>
          <w:szCs w:val="22"/>
        </w:rPr>
        <w:t>and</w:t>
      </w:r>
      <w:r w:rsidRPr="00DC72CE">
        <w:rPr>
          <w:spacing w:val="1"/>
          <w:sz w:val="22"/>
          <w:szCs w:val="22"/>
        </w:rPr>
        <w:t>i</w:t>
      </w:r>
      <w:r w:rsidRPr="00DC72CE">
        <w:rPr>
          <w:sz w:val="22"/>
          <w:szCs w:val="22"/>
        </w:rPr>
        <w:t>dacy</w:t>
      </w:r>
      <w:r w:rsidRPr="00DC72CE">
        <w:rPr>
          <w:spacing w:val="-4"/>
          <w:sz w:val="22"/>
          <w:szCs w:val="22"/>
        </w:rPr>
        <w:t xml:space="preserve"> </w:t>
      </w:r>
      <w:r w:rsidRPr="00DC72CE">
        <w:rPr>
          <w:sz w:val="22"/>
          <w:szCs w:val="22"/>
        </w:rPr>
        <w:t>Proces</w:t>
      </w:r>
      <w:r w:rsidRPr="00DC72CE">
        <w:rPr>
          <w:spacing w:val="1"/>
          <w:sz w:val="22"/>
          <w:szCs w:val="22"/>
        </w:rPr>
        <w:t>s</w:t>
      </w:r>
      <w:r w:rsidRPr="00DC72CE">
        <w:rPr>
          <w:sz w:val="22"/>
          <w:szCs w:val="22"/>
        </w:rPr>
        <w:t>, follo</w:t>
      </w:r>
      <w:r w:rsidRPr="00DC72CE">
        <w:rPr>
          <w:spacing w:val="-2"/>
          <w:sz w:val="22"/>
          <w:szCs w:val="22"/>
        </w:rPr>
        <w:t>w</w:t>
      </w:r>
      <w:r w:rsidRPr="00DC72CE">
        <w:rPr>
          <w:sz w:val="22"/>
          <w:szCs w:val="22"/>
        </w:rPr>
        <w:t>ing</w:t>
      </w:r>
      <w:r w:rsidRPr="00DC72CE">
        <w:rPr>
          <w:spacing w:val="-3"/>
          <w:sz w:val="22"/>
          <w:szCs w:val="22"/>
        </w:rPr>
        <w:t xml:space="preserve"> </w:t>
      </w:r>
      <w:r w:rsidRPr="00DC72CE">
        <w:rPr>
          <w:sz w:val="22"/>
          <w:szCs w:val="22"/>
        </w:rPr>
        <w:t>the cand</w:t>
      </w:r>
      <w:r w:rsidRPr="00DC72CE">
        <w:rPr>
          <w:spacing w:val="1"/>
          <w:sz w:val="22"/>
          <w:szCs w:val="22"/>
        </w:rPr>
        <w:t>i</w:t>
      </w:r>
      <w:r w:rsidRPr="00DC72CE">
        <w:rPr>
          <w:sz w:val="22"/>
          <w:szCs w:val="22"/>
        </w:rPr>
        <w:t>dacy</w:t>
      </w:r>
      <w:r w:rsidRPr="00DC72CE">
        <w:rPr>
          <w:spacing w:val="-3"/>
          <w:sz w:val="22"/>
          <w:szCs w:val="22"/>
        </w:rPr>
        <w:t xml:space="preserve"> </w:t>
      </w:r>
      <w:r w:rsidRPr="00DC72CE">
        <w:rPr>
          <w:sz w:val="22"/>
          <w:szCs w:val="22"/>
        </w:rPr>
        <w:t>app</w:t>
      </w:r>
      <w:r w:rsidRPr="00DC72CE">
        <w:rPr>
          <w:spacing w:val="1"/>
          <w:sz w:val="22"/>
          <w:szCs w:val="22"/>
        </w:rPr>
        <w:t>l</w:t>
      </w:r>
      <w:r w:rsidRPr="00DC72CE">
        <w:rPr>
          <w:sz w:val="22"/>
          <w:szCs w:val="22"/>
        </w:rPr>
        <w:t>ication ins</w:t>
      </w:r>
      <w:r w:rsidRPr="00DC72CE">
        <w:rPr>
          <w:spacing w:val="1"/>
          <w:sz w:val="22"/>
          <w:szCs w:val="22"/>
        </w:rPr>
        <w:t>t</w:t>
      </w:r>
      <w:r w:rsidRPr="00DC72CE">
        <w:rPr>
          <w:sz w:val="22"/>
          <w:szCs w:val="22"/>
        </w:rPr>
        <w:t>ruc</w:t>
      </w:r>
      <w:r w:rsidRPr="00DC72CE">
        <w:rPr>
          <w:spacing w:val="1"/>
          <w:sz w:val="22"/>
          <w:szCs w:val="22"/>
        </w:rPr>
        <w:t>t</w:t>
      </w:r>
      <w:r w:rsidRPr="00DC72CE">
        <w:rPr>
          <w:sz w:val="22"/>
          <w:szCs w:val="22"/>
        </w:rPr>
        <w:t>ion</w:t>
      </w:r>
      <w:r w:rsidRPr="00DC72CE">
        <w:rPr>
          <w:spacing w:val="5"/>
          <w:sz w:val="22"/>
          <w:szCs w:val="22"/>
        </w:rPr>
        <w:t>s</w:t>
      </w:r>
      <w:r w:rsidRPr="00DC72CE">
        <w:rPr>
          <w:sz w:val="22"/>
          <w:szCs w:val="22"/>
        </w:rPr>
        <w:t>, by</w:t>
      </w:r>
      <w:r w:rsidRPr="00DC72CE">
        <w:rPr>
          <w:spacing w:val="-3"/>
          <w:sz w:val="22"/>
          <w:szCs w:val="22"/>
        </w:rPr>
        <w:t xml:space="preserve"> </w:t>
      </w:r>
      <w:r w:rsidR="00766DBB">
        <w:rPr>
          <w:spacing w:val="-3"/>
          <w:sz w:val="22"/>
          <w:szCs w:val="22"/>
        </w:rPr>
        <w:t>September 15</w:t>
      </w:r>
      <w:r w:rsidR="00766DBB" w:rsidRPr="0054169B">
        <w:rPr>
          <w:spacing w:val="-3"/>
          <w:sz w:val="22"/>
          <w:szCs w:val="22"/>
          <w:vertAlign w:val="superscript"/>
        </w:rPr>
        <w:t>th</w:t>
      </w:r>
      <w:r w:rsidR="00766DBB">
        <w:rPr>
          <w:spacing w:val="-3"/>
          <w:sz w:val="22"/>
          <w:szCs w:val="22"/>
        </w:rPr>
        <w:t xml:space="preserve"> </w:t>
      </w:r>
      <w:r w:rsidRPr="00DC72CE">
        <w:rPr>
          <w:sz w:val="22"/>
          <w:szCs w:val="22"/>
        </w:rPr>
        <w:t xml:space="preserve">of the third </w:t>
      </w:r>
      <w:r w:rsidRPr="00DC72CE">
        <w:rPr>
          <w:spacing w:val="-3"/>
          <w:sz w:val="22"/>
          <w:szCs w:val="22"/>
        </w:rPr>
        <w:t>y</w:t>
      </w:r>
      <w:r w:rsidRPr="00DC72CE">
        <w:rPr>
          <w:sz w:val="22"/>
          <w:szCs w:val="22"/>
        </w:rPr>
        <w:t xml:space="preserve">ear. </w:t>
      </w:r>
    </w:p>
    <w:p w14:paraId="00686B26" w14:textId="77777777" w:rsidR="007A0923" w:rsidRPr="00365D9E" w:rsidRDefault="00DC72CE" w:rsidP="002B101B">
      <w:pPr>
        <w:widowControl w:val="0"/>
        <w:spacing w:before="1" w:line="237" w:lineRule="auto"/>
        <w:ind w:left="111" w:right="226"/>
        <w:rPr>
          <w:sz w:val="22"/>
          <w:szCs w:val="22"/>
        </w:rPr>
      </w:pPr>
      <w:r w:rsidRPr="008F108C">
        <w:rPr>
          <w:sz w:val="22"/>
          <w:szCs w:val="22"/>
        </w:rPr>
        <w:t>Transfer stud</w:t>
      </w:r>
      <w:r w:rsidR="008F108C" w:rsidRPr="008F108C">
        <w:rPr>
          <w:sz w:val="22"/>
          <w:szCs w:val="22"/>
        </w:rPr>
        <w:t xml:space="preserve">ents must submit a complete </w:t>
      </w:r>
      <w:r w:rsidRPr="008F108C">
        <w:rPr>
          <w:sz w:val="22"/>
          <w:szCs w:val="22"/>
        </w:rPr>
        <w:t xml:space="preserve">Candidacy Application to the Chair of the Candidacy Process by </w:t>
      </w:r>
      <w:r w:rsidR="00766DBB" w:rsidRPr="00365D9E">
        <w:rPr>
          <w:sz w:val="22"/>
          <w:szCs w:val="22"/>
        </w:rPr>
        <w:t>September 15</w:t>
      </w:r>
      <w:r w:rsidR="00766DBB" w:rsidRPr="00365D9E">
        <w:rPr>
          <w:sz w:val="22"/>
          <w:szCs w:val="22"/>
          <w:vertAlign w:val="superscript"/>
        </w:rPr>
        <w:t>th</w:t>
      </w:r>
      <w:r w:rsidR="00766DBB" w:rsidRPr="00365D9E">
        <w:rPr>
          <w:sz w:val="22"/>
          <w:szCs w:val="22"/>
        </w:rPr>
        <w:t xml:space="preserve"> </w:t>
      </w:r>
      <w:r w:rsidRPr="00365D9E">
        <w:rPr>
          <w:sz w:val="22"/>
          <w:szCs w:val="22"/>
        </w:rPr>
        <w:t xml:space="preserve">of the year specified by the </w:t>
      </w:r>
      <w:r w:rsidR="002E4DC6" w:rsidRPr="00365D9E">
        <w:rPr>
          <w:sz w:val="22"/>
          <w:szCs w:val="22"/>
        </w:rPr>
        <w:t>C</w:t>
      </w:r>
      <w:r w:rsidRPr="00365D9E">
        <w:rPr>
          <w:sz w:val="22"/>
          <w:szCs w:val="22"/>
        </w:rPr>
        <w:t>hair</w:t>
      </w:r>
      <w:r w:rsidR="002E4DC6" w:rsidRPr="00365D9E">
        <w:rPr>
          <w:sz w:val="22"/>
          <w:szCs w:val="22"/>
        </w:rPr>
        <w:t>person</w:t>
      </w:r>
      <w:r w:rsidRPr="00365D9E">
        <w:rPr>
          <w:sz w:val="22"/>
          <w:szCs w:val="22"/>
        </w:rPr>
        <w:t xml:space="preserve"> or </w:t>
      </w:r>
      <w:r w:rsidR="002E4DC6" w:rsidRPr="00365D9E">
        <w:rPr>
          <w:sz w:val="22"/>
          <w:szCs w:val="22"/>
        </w:rPr>
        <w:t xml:space="preserve">academic </w:t>
      </w:r>
      <w:r w:rsidRPr="00365D9E">
        <w:rPr>
          <w:sz w:val="22"/>
          <w:szCs w:val="22"/>
        </w:rPr>
        <w:t xml:space="preserve">advisor during admittance. </w:t>
      </w:r>
      <w:r w:rsidRPr="00365D9E">
        <w:rPr>
          <w:spacing w:val="-4"/>
          <w:sz w:val="22"/>
          <w:szCs w:val="22"/>
        </w:rPr>
        <w:t>I</w:t>
      </w:r>
      <w:r w:rsidRPr="00365D9E">
        <w:rPr>
          <w:sz w:val="22"/>
          <w:szCs w:val="22"/>
        </w:rPr>
        <w:t>nco</w:t>
      </w:r>
      <w:r w:rsidRPr="00365D9E">
        <w:rPr>
          <w:spacing w:val="-4"/>
          <w:sz w:val="22"/>
          <w:szCs w:val="22"/>
        </w:rPr>
        <w:t>m</w:t>
      </w:r>
      <w:r w:rsidRPr="00365D9E">
        <w:rPr>
          <w:sz w:val="22"/>
          <w:szCs w:val="22"/>
        </w:rPr>
        <w:t>ple</w:t>
      </w:r>
      <w:r w:rsidRPr="00365D9E">
        <w:rPr>
          <w:spacing w:val="1"/>
          <w:sz w:val="22"/>
          <w:szCs w:val="22"/>
        </w:rPr>
        <w:t>t</w:t>
      </w:r>
      <w:r w:rsidRPr="00365D9E">
        <w:rPr>
          <w:sz w:val="22"/>
          <w:szCs w:val="22"/>
        </w:rPr>
        <w:t>e applications wi</w:t>
      </w:r>
      <w:r w:rsidRPr="00365D9E">
        <w:rPr>
          <w:spacing w:val="1"/>
          <w:sz w:val="22"/>
          <w:szCs w:val="22"/>
        </w:rPr>
        <w:t>l</w:t>
      </w:r>
      <w:r w:rsidRPr="00365D9E">
        <w:rPr>
          <w:sz w:val="22"/>
          <w:szCs w:val="22"/>
        </w:rPr>
        <w:t>l</w:t>
      </w:r>
      <w:r w:rsidRPr="00365D9E">
        <w:rPr>
          <w:spacing w:val="1"/>
          <w:sz w:val="22"/>
          <w:szCs w:val="22"/>
        </w:rPr>
        <w:t xml:space="preserve"> </w:t>
      </w:r>
      <w:r w:rsidRPr="00365D9E">
        <w:rPr>
          <w:sz w:val="22"/>
          <w:szCs w:val="22"/>
        </w:rPr>
        <w:t>not</w:t>
      </w:r>
      <w:r w:rsidRPr="00365D9E">
        <w:rPr>
          <w:spacing w:val="1"/>
          <w:sz w:val="22"/>
          <w:szCs w:val="22"/>
        </w:rPr>
        <w:t xml:space="preserve"> </w:t>
      </w:r>
      <w:r w:rsidRPr="00365D9E">
        <w:rPr>
          <w:sz w:val="22"/>
          <w:szCs w:val="22"/>
        </w:rPr>
        <w:t>be accep</w:t>
      </w:r>
      <w:r w:rsidRPr="00365D9E">
        <w:rPr>
          <w:spacing w:val="1"/>
          <w:sz w:val="22"/>
          <w:szCs w:val="22"/>
        </w:rPr>
        <w:t>t</w:t>
      </w:r>
      <w:r w:rsidRPr="00365D9E">
        <w:rPr>
          <w:sz w:val="22"/>
          <w:szCs w:val="22"/>
        </w:rPr>
        <w:t xml:space="preserve">ed and </w:t>
      </w:r>
      <w:r w:rsidRPr="00365D9E">
        <w:rPr>
          <w:spacing w:val="-4"/>
          <w:sz w:val="22"/>
          <w:szCs w:val="22"/>
        </w:rPr>
        <w:t>m</w:t>
      </w:r>
      <w:r w:rsidRPr="00365D9E">
        <w:rPr>
          <w:sz w:val="22"/>
          <w:szCs w:val="22"/>
        </w:rPr>
        <w:t>ay</w:t>
      </w:r>
      <w:r w:rsidRPr="00365D9E">
        <w:rPr>
          <w:spacing w:val="-2"/>
          <w:sz w:val="22"/>
          <w:szCs w:val="22"/>
        </w:rPr>
        <w:t xml:space="preserve"> </w:t>
      </w:r>
      <w:r w:rsidRPr="00365D9E">
        <w:rPr>
          <w:sz w:val="22"/>
          <w:szCs w:val="22"/>
        </w:rPr>
        <w:t xml:space="preserve">place </w:t>
      </w:r>
      <w:r w:rsidRPr="00365D9E">
        <w:rPr>
          <w:spacing w:val="1"/>
          <w:sz w:val="22"/>
          <w:szCs w:val="22"/>
        </w:rPr>
        <w:t>i</w:t>
      </w:r>
      <w:r w:rsidRPr="00365D9E">
        <w:rPr>
          <w:sz w:val="22"/>
          <w:szCs w:val="22"/>
        </w:rPr>
        <w:t xml:space="preserve">n </w:t>
      </w:r>
      <w:r w:rsidRPr="00365D9E">
        <w:rPr>
          <w:spacing w:val="3"/>
          <w:sz w:val="22"/>
          <w:szCs w:val="22"/>
        </w:rPr>
        <w:t>j</w:t>
      </w:r>
      <w:r w:rsidRPr="00365D9E">
        <w:rPr>
          <w:sz w:val="22"/>
          <w:szCs w:val="22"/>
        </w:rPr>
        <w:t>eopardy</w:t>
      </w:r>
      <w:r w:rsidRPr="00365D9E">
        <w:rPr>
          <w:spacing w:val="3"/>
          <w:sz w:val="22"/>
          <w:szCs w:val="22"/>
        </w:rPr>
        <w:t xml:space="preserve"> </w:t>
      </w:r>
      <w:r w:rsidRPr="00365D9E">
        <w:rPr>
          <w:sz w:val="22"/>
          <w:szCs w:val="22"/>
        </w:rPr>
        <w:t>the studen</w:t>
      </w:r>
      <w:r w:rsidRPr="00365D9E">
        <w:rPr>
          <w:spacing w:val="1"/>
          <w:sz w:val="22"/>
          <w:szCs w:val="22"/>
        </w:rPr>
        <w:t>t</w:t>
      </w:r>
      <w:r w:rsidRPr="00365D9E">
        <w:rPr>
          <w:sz w:val="22"/>
          <w:szCs w:val="22"/>
        </w:rPr>
        <w:t>’s ability</w:t>
      </w:r>
      <w:r w:rsidRPr="00365D9E">
        <w:rPr>
          <w:spacing w:val="-3"/>
          <w:sz w:val="22"/>
          <w:szCs w:val="22"/>
        </w:rPr>
        <w:t xml:space="preserve"> </w:t>
      </w:r>
      <w:r w:rsidRPr="00365D9E">
        <w:rPr>
          <w:sz w:val="22"/>
          <w:szCs w:val="22"/>
        </w:rPr>
        <w:t xml:space="preserve">to </w:t>
      </w:r>
      <w:r w:rsidRPr="00365D9E">
        <w:rPr>
          <w:spacing w:val="-4"/>
          <w:sz w:val="22"/>
          <w:szCs w:val="22"/>
        </w:rPr>
        <w:t>m</w:t>
      </w:r>
      <w:r w:rsidRPr="00365D9E">
        <w:rPr>
          <w:sz w:val="22"/>
          <w:szCs w:val="22"/>
        </w:rPr>
        <w:t>o</w:t>
      </w:r>
      <w:r w:rsidRPr="00365D9E">
        <w:rPr>
          <w:spacing w:val="-3"/>
          <w:sz w:val="22"/>
          <w:szCs w:val="22"/>
        </w:rPr>
        <w:t>v</w:t>
      </w:r>
      <w:r w:rsidRPr="00365D9E">
        <w:rPr>
          <w:sz w:val="22"/>
          <w:szCs w:val="22"/>
        </w:rPr>
        <w:t xml:space="preserve">e </w:t>
      </w:r>
      <w:r w:rsidRPr="00365D9E">
        <w:rPr>
          <w:spacing w:val="1"/>
          <w:sz w:val="22"/>
          <w:szCs w:val="22"/>
        </w:rPr>
        <w:t>i</w:t>
      </w:r>
      <w:r w:rsidRPr="00365D9E">
        <w:rPr>
          <w:sz w:val="22"/>
          <w:szCs w:val="22"/>
        </w:rPr>
        <w:t xml:space="preserve">nto the </w:t>
      </w:r>
      <w:r w:rsidRPr="00365D9E">
        <w:rPr>
          <w:spacing w:val="3"/>
          <w:sz w:val="22"/>
          <w:szCs w:val="22"/>
        </w:rPr>
        <w:t>j</w:t>
      </w:r>
      <w:r w:rsidRPr="00365D9E">
        <w:rPr>
          <w:sz w:val="22"/>
          <w:szCs w:val="22"/>
        </w:rPr>
        <w:t>unior fie</w:t>
      </w:r>
      <w:r w:rsidRPr="00365D9E">
        <w:rPr>
          <w:spacing w:val="1"/>
          <w:sz w:val="22"/>
          <w:szCs w:val="22"/>
        </w:rPr>
        <w:t>l</w:t>
      </w:r>
      <w:r w:rsidRPr="00365D9E">
        <w:rPr>
          <w:sz w:val="22"/>
          <w:szCs w:val="22"/>
        </w:rPr>
        <w:t>d experience.</w:t>
      </w:r>
      <w:r w:rsidRPr="00365D9E">
        <w:rPr>
          <w:spacing w:val="2"/>
          <w:sz w:val="22"/>
          <w:szCs w:val="22"/>
        </w:rPr>
        <w:t xml:space="preserve"> </w:t>
      </w:r>
      <w:r w:rsidRPr="00365D9E">
        <w:rPr>
          <w:sz w:val="22"/>
          <w:szCs w:val="22"/>
        </w:rPr>
        <w:t>Please ob</w:t>
      </w:r>
      <w:r w:rsidRPr="00365D9E">
        <w:rPr>
          <w:spacing w:val="1"/>
          <w:sz w:val="22"/>
          <w:szCs w:val="22"/>
        </w:rPr>
        <w:t>t</w:t>
      </w:r>
      <w:r w:rsidRPr="00365D9E">
        <w:rPr>
          <w:sz w:val="22"/>
          <w:szCs w:val="22"/>
        </w:rPr>
        <w:t>a</w:t>
      </w:r>
      <w:r w:rsidRPr="00365D9E">
        <w:rPr>
          <w:spacing w:val="1"/>
          <w:sz w:val="22"/>
          <w:szCs w:val="22"/>
        </w:rPr>
        <w:t>i</w:t>
      </w:r>
      <w:r w:rsidRPr="00365D9E">
        <w:rPr>
          <w:sz w:val="22"/>
          <w:szCs w:val="22"/>
        </w:rPr>
        <w:t>n a Candidacy</w:t>
      </w:r>
      <w:r w:rsidRPr="00365D9E">
        <w:rPr>
          <w:spacing w:val="-3"/>
          <w:sz w:val="22"/>
          <w:szCs w:val="22"/>
        </w:rPr>
        <w:t xml:space="preserve"> </w:t>
      </w:r>
      <w:r w:rsidRPr="00365D9E">
        <w:rPr>
          <w:sz w:val="22"/>
          <w:szCs w:val="22"/>
        </w:rPr>
        <w:t>Pac</w:t>
      </w:r>
      <w:r w:rsidRPr="00365D9E">
        <w:rPr>
          <w:spacing w:val="-2"/>
          <w:sz w:val="22"/>
          <w:szCs w:val="22"/>
        </w:rPr>
        <w:t>k</w:t>
      </w:r>
      <w:r w:rsidRPr="00365D9E">
        <w:rPr>
          <w:sz w:val="22"/>
          <w:szCs w:val="22"/>
        </w:rPr>
        <w:t>et</w:t>
      </w:r>
      <w:r w:rsidRPr="00365D9E">
        <w:rPr>
          <w:spacing w:val="1"/>
          <w:sz w:val="22"/>
          <w:szCs w:val="22"/>
        </w:rPr>
        <w:t xml:space="preserve"> </w:t>
      </w:r>
      <w:r w:rsidRPr="00365D9E">
        <w:rPr>
          <w:sz w:val="22"/>
          <w:szCs w:val="22"/>
        </w:rPr>
        <w:t>from the Depart</w:t>
      </w:r>
      <w:r w:rsidRPr="00365D9E">
        <w:rPr>
          <w:spacing w:val="-4"/>
          <w:sz w:val="22"/>
          <w:szCs w:val="22"/>
        </w:rPr>
        <w:t>m</w:t>
      </w:r>
      <w:r w:rsidRPr="00365D9E">
        <w:rPr>
          <w:sz w:val="22"/>
          <w:szCs w:val="22"/>
        </w:rPr>
        <w:t>ent</w:t>
      </w:r>
      <w:r w:rsidRPr="00365D9E">
        <w:rPr>
          <w:spacing w:val="1"/>
          <w:sz w:val="22"/>
          <w:szCs w:val="22"/>
        </w:rPr>
        <w:t xml:space="preserve"> </w:t>
      </w:r>
      <w:r w:rsidRPr="00365D9E">
        <w:rPr>
          <w:spacing w:val="-2"/>
          <w:sz w:val="22"/>
          <w:szCs w:val="22"/>
        </w:rPr>
        <w:t>D</w:t>
      </w:r>
      <w:r w:rsidRPr="00365D9E">
        <w:rPr>
          <w:sz w:val="22"/>
          <w:szCs w:val="22"/>
        </w:rPr>
        <w:t>2L s</w:t>
      </w:r>
      <w:r w:rsidRPr="00365D9E">
        <w:rPr>
          <w:spacing w:val="1"/>
          <w:sz w:val="22"/>
          <w:szCs w:val="22"/>
        </w:rPr>
        <w:t>i</w:t>
      </w:r>
      <w:r w:rsidRPr="00365D9E">
        <w:rPr>
          <w:sz w:val="22"/>
          <w:szCs w:val="22"/>
        </w:rPr>
        <w:t>te, and or</w:t>
      </w:r>
      <w:r w:rsidRPr="00365D9E">
        <w:rPr>
          <w:spacing w:val="1"/>
          <w:sz w:val="22"/>
          <w:szCs w:val="22"/>
        </w:rPr>
        <w:t xml:space="preserve"> </w:t>
      </w:r>
      <w:r w:rsidRPr="00365D9E">
        <w:rPr>
          <w:sz w:val="22"/>
          <w:szCs w:val="22"/>
        </w:rPr>
        <w:t>the Under</w:t>
      </w:r>
      <w:r w:rsidRPr="00365D9E">
        <w:rPr>
          <w:spacing w:val="-2"/>
          <w:sz w:val="22"/>
          <w:szCs w:val="22"/>
        </w:rPr>
        <w:t>g</w:t>
      </w:r>
      <w:r w:rsidRPr="00365D9E">
        <w:rPr>
          <w:sz w:val="22"/>
          <w:szCs w:val="22"/>
        </w:rPr>
        <w:t>raduate Soc</w:t>
      </w:r>
      <w:r w:rsidRPr="00365D9E">
        <w:rPr>
          <w:spacing w:val="1"/>
          <w:sz w:val="22"/>
          <w:szCs w:val="22"/>
        </w:rPr>
        <w:t>i</w:t>
      </w:r>
      <w:r w:rsidRPr="00365D9E">
        <w:rPr>
          <w:sz w:val="22"/>
          <w:szCs w:val="22"/>
        </w:rPr>
        <w:t>al</w:t>
      </w:r>
      <w:r w:rsidRPr="00365D9E">
        <w:rPr>
          <w:spacing w:val="1"/>
          <w:sz w:val="22"/>
          <w:szCs w:val="22"/>
        </w:rPr>
        <w:t xml:space="preserve"> </w:t>
      </w:r>
      <w:r w:rsidRPr="00365D9E">
        <w:rPr>
          <w:sz w:val="22"/>
          <w:szCs w:val="22"/>
        </w:rPr>
        <w:t>Wo</w:t>
      </w:r>
      <w:r w:rsidRPr="00365D9E">
        <w:rPr>
          <w:spacing w:val="1"/>
          <w:sz w:val="22"/>
          <w:szCs w:val="22"/>
        </w:rPr>
        <w:t>r</w:t>
      </w:r>
      <w:r w:rsidRPr="00365D9E">
        <w:rPr>
          <w:sz w:val="22"/>
          <w:szCs w:val="22"/>
        </w:rPr>
        <w:t>k</w:t>
      </w:r>
      <w:r w:rsidRPr="00365D9E">
        <w:rPr>
          <w:spacing w:val="-3"/>
          <w:sz w:val="22"/>
          <w:szCs w:val="22"/>
        </w:rPr>
        <w:t xml:space="preserve"> </w:t>
      </w:r>
      <w:r w:rsidRPr="00365D9E">
        <w:rPr>
          <w:spacing w:val="-2"/>
          <w:sz w:val="22"/>
          <w:szCs w:val="22"/>
        </w:rPr>
        <w:t>O</w:t>
      </w:r>
      <w:r w:rsidRPr="00365D9E">
        <w:rPr>
          <w:sz w:val="22"/>
          <w:szCs w:val="22"/>
        </w:rPr>
        <w:t>ffice</w:t>
      </w:r>
      <w:r w:rsidR="002E4DC6" w:rsidRPr="00365D9E">
        <w:rPr>
          <w:sz w:val="22"/>
          <w:szCs w:val="22"/>
        </w:rPr>
        <w:t xml:space="preserve"> in Anderson Hall 404A.</w:t>
      </w:r>
    </w:p>
    <w:p w14:paraId="40E35178" w14:textId="77777777" w:rsidR="00B44B42" w:rsidRPr="00365D9E" w:rsidRDefault="00B44B42" w:rsidP="002B101B">
      <w:pPr>
        <w:widowControl w:val="0"/>
        <w:spacing w:before="1" w:line="237" w:lineRule="auto"/>
        <w:ind w:left="111" w:right="226"/>
        <w:rPr>
          <w:sz w:val="22"/>
          <w:szCs w:val="22"/>
        </w:rPr>
      </w:pPr>
    </w:p>
    <w:p w14:paraId="6BB93911" w14:textId="77777777" w:rsidR="00B44B42" w:rsidRPr="0020796C" w:rsidRDefault="00B44B42" w:rsidP="002B101B">
      <w:pPr>
        <w:widowControl w:val="0"/>
        <w:spacing w:before="1" w:line="237" w:lineRule="auto"/>
        <w:ind w:left="111" w:right="226"/>
        <w:rPr>
          <w:sz w:val="22"/>
          <w:szCs w:val="22"/>
        </w:rPr>
      </w:pPr>
      <w:r w:rsidRPr="00365D9E">
        <w:rPr>
          <w:sz w:val="22"/>
          <w:szCs w:val="22"/>
        </w:rPr>
        <w:t>In the event that a student has received a level 2 or level 3 professional behavior form, student is encouraged to discuss their situation with their academic advisor and/or the Chairperson of the Undergraduate Program before applying for Candidacy</w:t>
      </w:r>
      <w:r w:rsidR="00C7456F">
        <w:rPr>
          <w:sz w:val="22"/>
          <w:szCs w:val="22"/>
        </w:rPr>
        <w:t xml:space="preserve"> as it may impact your ability to move forward in the program.</w:t>
      </w:r>
      <w:r>
        <w:rPr>
          <w:sz w:val="22"/>
          <w:szCs w:val="22"/>
        </w:rPr>
        <w:t xml:space="preserve"> </w:t>
      </w:r>
    </w:p>
    <w:p w14:paraId="3BCF2C8C" w14:textId="77777777" w:rsidR="007A0923" w:rsidRPr="0020796C" w:rsidRDefault="007A0923">
      <w:pPr>
        <w:rPr>
          <w:sz w:val="22"/>
          <w:szCs w:val="22"/>
        </w:rPr>
      </w:pPr>
    </w:p>
    <w:p w14:paraId="15ECDBF1" w14:textId="77777777" w:rsidR="007A0923" w:rsidRPr="0096181A" w:rsidRDefault="007A0923" w:rsidP="007A0923">
      <w:pPr>
        <w:rPr>
          <w:b/>
          <w:sz w:val="22"/>
          <w:szCs w:val="22"/>
        </w:rPr>
      </w:pPr>
      <w:r w:rsidRPr="0096181A">
        <w:rPr>
          <w:b/>
          <w:sz w:val="22"/>
          <w:szCs w:val="22"/>
          <w:u w:val="single"/>
        </w:rPr>
        <w:t>The Candidacy Application must include the following</w:t>
      </w:r>
      <w:r w:rsidRPr="0096181A">
        <w:rPr>
          <w:b/>
          <w:sz w:val="22"/>
          <w:szCs w:val="22"/>
        </w:rPr>
        <w:t>:</w:t>
      </w:r>
    </w:p>
    <w:p w14:paraId="3ABE614D" w14:textId="77777777" w:rsidR="007A0923" w:rsidRDefault="007A0923" w:rsidP="007A0923">
      <w:pPr>
        <w:rPr>
          <w:sz w:val="22"/>
          <w:szCs w:val="22"/>
        </w:rPr>
      </w:pPr>
    </w:p>
    <w:p w14:paraId="34A79C04" w14:textId="77777777" w:rsidR="00A078E3" w:rsidRPr="008F108C" w:rsidRDefault="00A078E3" w:rsidP="004F52E1">
      <w:pPr>
        <w:numPr>
          <w:ilvl w:val="0"/>
          <w:numId w:val="51"/>
        </w:numPr>
        <w:rPr>
          <w:sz w:val="22"/>
          <w:szCs w:val="22"/>
        </w:rPr>
      </w:pPr>
      <w:r w:rsidRPr="008F108C">
        <w:rPr>
          <w:sz w:val="22"/>
          <w:szCs w:val="22"/>
        </w:rPr>
        <w:t xml:space="preserve">In order to enter junior field, students must have completed </w:t>
      </w:r>
      <w:r w:rsidRPr="008F108C">
        <w:rPr>
          <w:b/>
          <w:sz w:val="22"/>
          <w:szCs w:val="22"/>
        </w:rPr>
        <w:t xml:space="preserve">SWO 200, 220, 225, 300, 320, 332, </w:t>
      </w:r>
      <w:r w:rsidRPr="00A16DF0">
        <w:rPr>
          <w:b/>
          <w:sz w:val="22"/>
          <w:szCs w:val="22"/>
        </w:rPr>
        <w:t>and</w:t>
      </w:r>
      <w:r w:rsidRPr="008F108C">
        <w:rPr>
          <w:b/>
          <w:sz w:val="22"/>
          <w:szCs w:val="22"/>
          <w:highlight w:val="yellow"/>
        </w:rPr>
        <w:t xml:space="preserve"> </w:t>
      </w:r>
      <w:r w:rsidRPr="00A16DF0">
        <w:rPr>
          <w:b/>
          <w:sz w:val="22"/>
          <w:szCs w:val="22"/>
        </w:rPr>
        <w:t>350</w:t>
      </w:r>
      <w:r w:rsidRPr="00A16DF0">
        <w:rPr>
          <w:sz w:val="22"/>
          <w:szCs w:val="22"/>
        </w:rPr>
        <w:t>.</w:t>
      </w:r>
      <w:r w:rsidRPr="008F108C">
        <w:rPr>
          <w:sz w:val="22"/>
          <w:szCs w:val="22"/>
        </w:rPr>
        <w:t xml:space="preserve"> SWO 321 and 351 may be taken concurrently. A substantial </w:t>
      </w:r>
      <w:r w:rsidR="002E4DC6">
        <w:rPr>
          <w:sz w:val="22"/>
          <w:szCs w:val="22"/>
        </w:rPr>
        <w:t>amount</w:t>
      </w:r>
      <w:r w:rsidRPr="008F108C">
        <w:rPr>
          <w:sz w:val="22"/>
          <w:szCs w:val="22"/>
        </w:rPr>
        <w:t xml:space="preserve"> of general education </w:t>
      </w:r>
      <w:r w:rsidRPr="008F108C">
        <w:rPr>
          <w:b/>
          <w:i/>
          <w:sz w:val="22"/>
          <w:szCs w:val="22"/>
          <w:u w:val="single"/>
        </w:rPr>
        <w:t>requirement</w:t>
      </w:r>
      <w:r w:rsidR="0096181A" w:rsidRPr="008F108C">
        <w:rPr>
          <w:b/>
          <w:i/>
          <w:sz w:val="22"/>
          <w:szCs w:val="22"/>
          <w:u w:val="single"/>
        </w:rPr>
        <w:t>s</w:t>
      </w:r>
      <w:r w:rsidR="0096181A" w:rsidRPr="008F108C">
        <w:rPr>
          <w:sz w:val="22"/>
          <w:szCs w:val="22"/>
        </w:rPr>
        <w:t xml:space="preserve"> (see the guidance sheet) for the BSW</w:t>
      </w:r>
      <w:r w:rsidRPr="008F108C">
        <w:rPr>
          <w:sz w:val="22"/>
          <w:szCs w:val="22"/>
        </w:rPr>
        <w:t xml:space="preserve"> </w:t>
      </w:r>
      <w:r w:rsidR="0096181A" w:rsidRPr="008F108C">
        <w:rPr>
          <w:sz w:val="22"/>
          <w:szCs w:val="22"/>
        </w:rPr>
        <w:t xml:space="preserve">degree </w:t>
      </w:r>
      <w:r w:rsidRPr="008F108C">
        <w:rPr>
          <w:sz w:val="22"/>
          <w:szCs w:val="22"/>
        </w:rPr>
        <w:t xml:space="preserve">should be completed to be </w:t>
      </w:r>
      <w:r w:rsidR="00AD3001" w:rsidRPr="008F108C">
        <w:rPr>
          <w:sz w:val="22"/>
          <w:szCs w:val="22"/>
        </w:rPr>
        <w:t xml:space="preserve">formally </w:t>
      </w:r>
      <w:r w:rsidRPr="008F108C">
        <w:rPr>
          <w:sz w:val="22"/>
          <w:szCs w:val="22"/>
        </w:rPr>
        <w:t xml:space="preserve">accepted into the program. </w:t>
      </w:r>
      <w:r w:rsidRPr="008F108C">
        <w:rPr>
          <w:i/>
          <w:sz w:val="22"/>
          <w:szCs w:val="22"/>
          <w:u w:val="single"/>
        </w:rPr>
        <w:t xml:space="preserve">The </w:t>
      </w:r>
      <w:r w:rsidR="00AD3001" w:rsidRPr="008F108C">
        <w:rPr>
          <w:i/>
          <w:sz w:val="22"/>
          <w:szCs w:val="22"/>
          <w:u w:val="single"/>
        </w:rPr>
        <w:t xml:space="preserve">candidacy </w:t>
      </w:r>
      <w:r w:rsidRPr="008F108C">
        <w:rPr>
          <w:i/>
          <w:sz w:val="22"/>
          <w:szCs w:val="22"/>
          <w:u w:val="single"/>
        </w:rPr>
        <w:t>review board will determine if the student needs to complete more general education requirements before moving on to junior year</w:t>
      </w:r>
      <w:r w:rsidRPr="008F108C">
        <w:rPr>
          <w:sz w:val="22"/>
          <w:szCs w:val="22"/>
          <w:u w:val="single"/>
        </w:rPr>
        <w:t xml:space="preserve">.  </w:t>
      </w:r>
    </w:p>
    <w:p w14:paraId="1D192583" w14:textId="77777777" w:rsidR="00A078E3" w:rsidRPr="008F108C" w:rsidRDefault="00A078E3" w:rsidP="004F52E1">
      <w:pPr>
        <w:numPr>
          <w:ilvl w:val="0"/>
          <w:numId w:val="51"/>
        </w:numPr>
        <w:rPr>
          <w:sz w:val="22"/>
          <w:szCs w:val="22"/>
        </w:rPr>
      </w:pPr>
      <w:r w:rsidRPr="008F108C">
        <w:rPr>
          <w:sz w:val="22"/>
          <w:szCs w:val="22"/>
        </w:rPr>
        <w:t xml:space="preserve">A candidacy application Personal Data form – Please see D2L-Social Work Department site. </w:t>
      </w:r>
    </w:p>
    <w:p w14:paraId="68C0E72F" w14:textId="77777777" w:rsidR="0061371D" w:rsidRDefault="007A0923" w:rsidP="004F52E1">
      <w:pPr>
        <w:numPr>
          <w:ilvl w:val="0"/>
          <w:numId w:val="51"/>
        </w:numPr>
        <w:rPr>
          <w:sz w:val="22"/>
          <w:szCs w:val="22"/>
        </w:rPr>
      </w:pPr>
      <w:r w:rsidRPr="0061371D">
        <w:rPr>
          <w:sz w:val="22"/>
          <w:szCs w:val="22"/>
        </w:rPr>
        <w:t>The following documents</w:t>
      </w:r>
      <w:r w:rsidR="0061371D" w:rsidRPr="0061371D">
        <w:rPr>
          <w:sz w:val="22"/>
          <w:szCs w:val="22"/>
        </w:rPr>
        <w:t xml:space="preserve"> must be obtained and stored by the student</w:t>
      </w:r>
      <w:r w:rsidRPr="0061371D">
        <w:rPr>
          <w:sz w:val="22"/>
          <w:szCs w:val="22"/>
        </w:rPr>
        <w:t>: Verification of Liability Insurance</w:t>
      </w:r>
      <w:r w:rsidR="00E71A27" w:rsidRPr="0061371D">
        <w:rPr>
          <w:sz w:val="22"/>
          <w:szCs w:val="22"/>
        </w:rPr>
        <w:t>, Criminal Backgroun</w:t>
      </w:r>
      <w:r w:rsidR="0061371D">
        <w:rPr>
          <w:sz w:val="22"/>
          <w:szCs w:val="22"/>
        </w:rPr>
        <w:t>d Check and Child Abuse History</w:t>
      </w:r>
      <w:r w:rsidR="0061371D" w:rsidRPr="0061371D">
        <w:rPr>
          <w:sz w:val="22"/>
          <w:szCs w:val="22"/>
        </w:rPr>
        <w:t xml:space="preserve">. </w:t>
      </w:r>
      <w:r w:rsidR="00EC1EC2">
        <w:rPr>
          <w:sz w:val="22"/>
          <w:szCs w:val="22"/>
        </w:rPr>
        <w:t>These need to be available for p</w:t>
      </w:r>
      <w:r w:rsidR="0061371D" w:rsidRPr="0061371D">
        <w:rPr>
          <w:sz w:val="22"/>
          <w:szCs w:val="22"/>
        </w:rPr>
        <w:t>otential field placement sites</w:t>
      </w:r>
      <w:r w:rsidR="00EC1EC2">
        <w:rPr>
          <w:sz w:val="22"/>
          <w:szCs w:val="22"/>
        </w:rPr>
        <w:t>, upon their request</w:t>
      </w:r>
      <w:r w:rsidR="0061371D" w:rsidRPr="0061371D">
        <w:rPr>
          <w:sz w:val="22"/>
          <w:szCs w:val="22"/>
        </w:rPr>
        <w:t xml:space="preserve">. </w:t>
      </w:r>
      <w:r w:rsidR="007A48A6">
        <w:rPr>
          <w:sz w:val="22"/>
          <w:szCs w:val="22"/>
        </w:rPr>
        <w:t xml:space="preserve"> Please do not bring in</w:t>
      </w:r>
      <w:r w:rsidR="002E4DC6">
        <w:rPr>
          <w:sz w:val="22"/>
          <w:szCs w:val="22"/>
        </w:rPr>
        <w:t xml:space="preserve">, </w:t>
      </w:r>
      <w:r w:rsidR="007A48A6">
        <w:rPr>
          <w:sz w:val="22"/>
          <w:szCs w:val="22"/>
        </w:rPr>
        <w:t>email</w:t>
      </w:r>
      <w:r w:rsidR="002E4DC6">
        <w:rPr>
          <w:sz w:val="22"/>
          <w:szCs w:val="22"/>
        </w:rPr>
        <w:t>, or upload to D2L</w:t>
      </w:r>
      <w:r w:rsidR="007A48A6">
        <w:rPr>
          <w:sz w:val="22"/>
          <w:szCs w:val="22"/>
        </w:rPr>
        <w:t xml:space="preserve"> any documents to the Undergraduate Social Work </w:t>
      </w:r>
      <w:r w:rsidR="002E4DC6">
        <w:rPr>
          <w:sz w:val="22"/>
          <w:szCs w:val="22"/>
        </w:rPr>
        <w:t>D</w:t>
      </w:r>
      <w:r w:rsidR="007A48A6">
        <w:rPr>
          <w:sz w:val="22"/>
          <w:szCs w:val="22"/>
        </w:rPr>
        <w:t xml:space="preserve">epartment. </w:t>
      </w:r>
      <w:r w:rsidR="002E4DC6">
        <w:rPr>
          <w:sz w:val="22"/>
          <w:szCs w:val="22"/>
        </w:rPr>
        <w:t>Keep these documents available as they are often requested during any field practicum interviews.</w:t>
      </w:r>
      <w:r w:rsidR="007A48A6">
        <w:rPr>
          <w:sz w:val="22"/>
          <w:szCs w:val="22"/>
        </w:rPr>
        <w:t xml:space="preserve"> </w:t>
      </w:r>
      <w:r w:rsidR="00E71A27" w:rsidRPr="0061371D">
        <w:rPr>
          <w:sz w:val="22"/>
          <w:szCs w:val="22"/>
        </w:rPr>
        <w:t xml:space="preserve"> </w:t>
      </w:r>
    </w:p>
    <w:p w14:paraId="4B71D2AF" w14:textId="77777777" w:rsidR="007A0923" w:rsidRPr="00AC7249" w:rsidRDefault="007A0923" w:rsidP="004F52E1">
      <w:pPr>
        <w:numPr>
          <w:ilvl w:val="0"/>
          <w:numId w:val="51"/>
        </w:numPr>
        <w:rPr>
          <w:sz w:val="22"/>
          <w:szCs w:val="22"/>
        </w:rPr>
      </w:pPr>
      <w:r>
        <w:rPr>
          <w:sz w:val="22"/>
          <w:szCs w:val="22"/>
        </w:rPr>
        <w:t xml:space="preserve">A copy of the student’s “My WCU” unofficial transcript – a list of courses student has </w:t>
      </w:r>
      <w:r w:rsidRPr="00AC7249">
        <w:rPr>
          <w:sz w:val="22"/>
          <w:szCs w:val="22"/>
        </w:rPr>
        <w:t>taken to date (a GPA of 2.5 or better is required)</w:t>
      </w:r>
    </w:p>
    <w:p w14:paraId="68AC70E4" w14:textId="77777777" w:rsidR="007A0923" w:rsidRPr="00AC7249" w:rsidRDefault="007A0923" w:rsidP="004F52E1">
      <w:pPr>
        <w:numPr>
          <w:ilvl w:val="0"/>
          <w:numId w:val="52"/>
        </w:numPr>
        <w:rPr>
          <w:sz w:val="22"/>
          <w:szCs w:val="22"/>
        </w:rPr>
      </w:pPr>
      <w:r>
        <w:rPr>
          <w:sz w:val="22"/>
          <w:szCs w:val="22"/>
        </w:rPr>
        <w:lastRenderedPageBreak/>
        <w:t xml:space="preserve">A signed form acknowledging that the student understands the professional </w:t>
      </w:r>
      <w:r w:rsidRPr="00AC7249">
        <w:rPr>
          <w:sz w:val="22"/>
          <w:szCs w:val="22"/>
        </w:rPr>
        <w:t xml:space="preserve">behaviors expected prior to entering a field practicum </w:t>
      </w:r>
    </w:p>
    <w:p w14:paraId="3A73DB8E" w14:textId="77777777" w:rsidR="007A0923" w:rsidRPr="00AC7249" w:rsidRDefault="007A0923" w:rsidP="004F52E1">
      <w:pPr>
        <w:numPr>
          <w:ilvl w:val="0"/>
          <w:numId w:val="52"/>
        </w:numPr>
        <w:rPr>
          <w:sz w:val="22"/>
          <w:szCs w:val="22"/>
        </w:rPr>
      </w:pPr>
      <w:r>
        <w:rPr>
          <w:sz w:val="22"/>
          <w:szCs w:val="22"/>
        </w:rPr>
        <w:t>A completed and signed volunteer certification form</w:t>
      </w:r>
      <w:r w:rsidR="0061371D">
        <w:rPr>
          <w:sz w:val="22"/>
          <w:szCs w:val="22"/>
        </w:rPr>
        <w:t xml:space="preserve"> o</w:t>
      </w:r>
      <w:r>
        <w:rPr>
          <w:sz w:val="22"/>
          <w:szCs w:val="22"/>
        </w:rPr>
        <w:t xml:space="preserve">r similar </w:t>
      </w:r>
      <w:r w:rsidRPr="00AC7249">
        <w:rPr>
          <w:sz w:val="22"/>
          <w:szCs w:val="22"/>
        </w:rPr>
        <w:t xml:space="preserve">letter verifying volunteer experience of a minimum </w:t>
      </w:r>
      <w:r w:rsidRPr="00AC7249">
        <w:rPr>
          <w:b/>
          <w:sz w:val="22"/>
          <w:szCs w:val="22"/>
        </w:rPr>
        <w:t>20</w:t>
      </w:r>
      <w:r w:rsidRPr="00AC7249">
        <w:rPr>
          <w:sz w:val="22"/>
          <w:szCs w:val="22"/>
        </w:rPr>
        <w:t xml:space="preserve"> hours within the past </w:t>
      </w:r>
      <w:r w:rsidRPr="00AC7249">
        <w:rPr>
          <w:b/>
          <w:sz w:val="22"/>
          <w:szCs w:val="22"/>
        </w:rPr>
        <w:t>three</w:t>
      </w:r>
      <w:r w:rsidRPr="00AC7249">
        <w:rPr>
          <w:sz w:val="22"/>
          <w:szCs w:val="22"/>
        </w:rPr>
        <w:t xml:space="preserve"> years. The volunteer requirement for students that have worked in a professional setting or have completed a community college human services practicum will be waived</w:t>
      </w:r>
      <w:r>
        <w:t>.</w:t>
      </w:r>
    </w:p>
    <w:p w14:paraId="09BAB2AD" w14:textId="77777777" w:rsidR="008C04D9" w:rsidRPr="00AC7249" w:rsidRDefault="00AC2813" w:rsidP="004F52E1">
      <w:pPr>
        <w:numPr>
          <w:ilvl w:val="0"/>
          <w:numId w:val="52"/>
        </w:numPr>
        <w:rPr>
          <w:sz w:val="22"/>
          <w:szCs w:val="22"/>
        </w:rPr>
      </w:pPr>
      <w:r>
        <w:rPr>
          <w:sz w:val="22"/>
          <w:szCs w:val="22"/>
        </w:rPr>
        <w:t>L</w:t>
      </w:r>
      <w:r w:rsidR="007A0923">
        <w:rPr>
          <w:sz w:val="22"/>
          <w:szCs w:val="22"/>
        </w:rPr>
        <w:t xml:space="preserve">etter of recommendation for candidacy by someone (non-family </w:t>
      </w:r>
      <w:r w:rsidR="007A0923" w:rsidRPr="00AC7249">
        <w:rPr>
          <w:sz w:val="22"/>
          <w:szCs w:val="22"/>
        </w:rPr>
        <w:t xml:space="preserve">member) who </w:t>
      </w:r>
      <w:r w:rsidR="0061371D">
        <w:rPr>
          <w:sz w:val="22"/>
          <w:szCs w:val="22"/>
        </w:rPr>
        <w:t xml:space="preserve">the </w:t>
      </w:r>
      <w:r w:rsidR="007A0923" w:rsidRPr="00AC7249">
        <w:rPr>
          <w:sz w:val="22"/>
          <w:szCs w:val="22"/>
        </w:rPr>
        <w:t xml:space="preserve">student worked </w:t>
      </w:r>
      <w:r w:rsidR="0061371D">
        <w:rPr>
          <w:sz w:val="22"/>
          <w:szCs w:val="22"/>
        </w:rPr>
        <w:t xml:space="preserve">or volunteered </w:t>
      </w:r>
      <w:r w:rsidR="007A0923" w:rsidRPr="00AC7249">
        <w:rPr>
          <w:sz w:val="22"/>
          <w:szCs w:val="22"/>
        </w:rPr>
        <w:t>with, supervised student, or who can honestly recommend that the student has the qualities to be a good</w:t>
      </w:r>
      <w:r>
        <w:rPr>
          <w:sz w:val="22"/>
          <w:szCs w:val="22"/>
        </w:rPr>
        <w:t xml:space="preserve"> </w:t>
      </w:r>
      <w:r w:rsidR="007A0923" w:rsidRPr="00AC7249">
        <w:rPr>
          <w:sz w:val="22"/>
          <w:szCs w:val="22"/>
        </w:rPr>
        <w:t>social worker</w:t>
      </w:r>
      <w:r>
        <w:rPr>
          <w:sz w:val="22"/>
          <w:szCs w:val="22"/>
        </w:rPr>
        <w:t>.</w:t>
      </w:r>
    </w:p>
    <w:p w14:paraId="5A655363" w14:textId="77777777" w:rsidR="007A0923" w:rsidRPr="0020796C" w:rsidRDefault="007A0923">
      <w:pPr>
        <w:rPr>
          <w:sz w:val="22"/>
          <w:szCs w:val="22"/>
        </w:rPr>
      </w:pPr>
    </w:p>
    <w:p w14:paraId="7C3CF42C" w14:textId="77777777" w:rsidR="001B67AF" w:rsidRPr="001B67AF" w:rsidRDefault="001B67AF" w:rsidP="0054169B">
      <w:pPr>
        <w:widowControl w:val="0"/>
        <w:tabs>
          <w:tab w:val="left" w:pos="4680"/>
        </w:tabs>
        <w:spacing w:line="244" w:lineRule="auto"/>
        <w:ind w:left="111" w:right="162"/>
        <w:rPr>
          <w:sz w:val="22"/>
          <w:szCs w:val="22"/>
        </w:rPr>
      </w:pPr>
      <w:r w:rsidRPr="001B67AF">
        <w:rPr>
          <w:spacing w:val="1"/>
          <w:sz w:val="22"/>
          <w:szCs w:val="22"/>
        </w:rPr>
        <w:t>T</w:t>
      </w:r>
      <w:r w:rsidRPr="001B67AF">
        <w:rPr>
          <w:sz w:val="22"/>
          <w:szCs w:val="22"/>
        </w:rPr>
        <w:t>he Chair of the Candidacy</w:t>
      </w:r>
      <w:r w:rsidRPr="001B67AF">
        <w:rPr>
          <w:spacing w:val="-1"/>
          <w:sz w:val="22"/>
          <w:szCs w:val="22"/>
        </w:rPr>
        <w:t xml:space="preserve"> </w:t>
      </w:r>
      <w:r w:rsidRPr="001B67AF">
        <w:rPr>
          <w:sz w:val="22"/>
          <w:szCs w:val="22"/>
        </w:rPr>
        <w:t>Process</w:t>
      </w:r>
      <w:r w:rsidRPr="001B67AF">
        <w:rPr>
          <w:spacing w:val="1"/>
          <w:sz w:val="22"/>
          <w:szCs w:val="22"/>
        </w:rPr>
        <w:t xml:space="preserve"> </w:t>
      </w:r>
      <w:r w:rsidRPr="001B67AF">
        <w:rPr>
          <w:sz w:val="22"/>
          <w:szCs w:val="22"/>
        </w:rPr>
        <w:t xml:space="preserve">and </w:t>
      </w:r>
      <w:r w:rsidRPr="001B67AF">
        <w:rPr>
          <w:spacing w:val="1"/>
          <w:sz w:val="22"/>
          <w:szCs w:val="22"/>
        </w:rPr>
        <w:t>f</w:t>
      </w:r>
      <w:r w:rsidRPr="001B67AF">
        <w:rPr>
          <w:sz w:val="22"/>
          <w:szCs w:val="22"/>
        </w:rPr>
        <w:t>aculty</w:t>
      </w:r>
      <w:r w:rsidRPr="001B67AF">
        <w:rPr>
          <w:spacing w:val="-3"/>
          <w:sz w:val="22"/>
          <w:szCs w:val="22"/>
        </w:rPr>
        <w:t xml:space="preserve"> </w:t>
      </w:r>
      <w:r w:rsidRPr="001B67AF">
        <w:rPr>
          <w:sz w:val="22"/>
          <w:szCs w:val="22"/>
        </w:rPr>
        <w:t>re</w:t>
      </w:r>
      <w:r w:rsidRPr="001B67AF">
        <w:rPr>
          <w:spacing w:val="-2"/>
          <w:sz w:val="22"/>
          <w:szCs w:val="22"/>
        </w:rPr>
        <w:t>v</w:t>
      </w:r>
      <w:r w:rsidRPr="001B67AF">
        <w:rPr>
          <w:sz w:val="22"/>
          <w:szCs w:val="22"/>
        </w:rPr>
        <w:t>iew applications and reco</w:t>
      </w:r>
      <w:r w:rsidRPr="001B67AF">
        <w:rPr>
          <w:spacing w:val="-4"/>
          <w:sz w:val="22"/>
          <w:szCs w:val="22"/>
        </w:rPr>
        <w:t>mm</w:t>
      </w:r>
      <w:r w:rsidRPr="001B67AF">
        <w:rPr>
          <w:sz w:val="22"/>
          <w:szCs w:val="22"/>
        </w:rPr>
        <w:t>end all</w:t>
      </w:r>
      <w:r w:rsidRPr="001B67AF">
        <w:rPr>
          <w:spacing w:val="1"/>
          <w:sz w:val="22"/>
          <w:szCs w:val="22"/>
        </w:rPr>
        <w:t xml:space="preserve"> </w:t>
      </w:r>
      <w:r w:rsidRPr="001B67AF">
        <w:rPr>
          <w:sz w:val="22"/>
          <w:szCs w:val="22"/>
        </w:rPr>
        <w:t>candida</w:t>
      </w:r>
      <w:r w:rsidRPr="001B67AF">
        <w:rPr>
          <w:spacing w:val="1"/>
          <w:sz w:val="22"/>
          <w:szCs w:val="22"/>
        </w:rPr>
        <w:t>t</w:t>
      </w:r>
      <w:r w:rsidRPr="001B67AF">
        <w:rPr>
          <w:sz w:val="22"/>
          <w:szCs w:val="22"/>
        </w:rPr>
        <w:t>es to the director/chair of the under</w:t>
      </w:r>
      <w:r w:rsidRPr="001B67AF">
        <w:rPr>
          <w:spacing w:val="-3"/>
          <w:sz w:val="22"/>
          <w:szCs w:val="22"/>
        </w:rPr>
        <w:t>g</w:t>
      </w:r>
      <w:r w:rsidRPr="001B67AF">
        <w:rPr>
          <w:sz w:val="22"/>
          <w:szCs w:val="22"/>
        </w:rPr>
        <w:t>raduate soc</w:t>
      </w:r>
      <w:r w:rsidRPr="001B67AF">
        <w:rPr>
          <w:spacing w:val="1"/>
          <w:sz w:val="22"/>
          <w:szCs w:val="22"/>
        </w:rPr>
        <w:t>i</w:t>
      </w:r>
      <w:r w:rsidRPr="001B67AF">
        <w:rPr>
          <w:sz w:val="22"/>
          <w:szCs w:val="22"/>
        </w:rPr>
        <w:t>al</w:t>
      </w:r>
      <w:r w:rsidRPr="001B67AF">
        <w:rPr>
          <w:spacing w:val="1"/>
          <w:sz w:val="22"/>
          <w:szCs w:val="22"/>
        </w:rPr>
        <w:t xml:space="preserve"> </w:t>
      </w:r>
      <w:r w:rsidRPr="001B67AF">
        <w:rPr>
          <w:spacing w:val="-2"/>
          <w:sz w:val="22"/>
          <w:szCs w:val="22"/>
        </w:rPr>
        <w:t>w</w:t>
      </w:r>
      <w:r w:rsidRPr="001B67AF">
        <w:rPr>
          <w:sz w:val="22"/>
          <w:szCs w:val="22"/>
        </w:rPr>
        <w:t>ork</w:t>
      </w:r>
      <w:r w:rsidRPr="001B67AF">
        <w:rPr>
          <w:spacing w:val="-3"/>
          <w:sz w:val="22"/>
          <w:szCs w:val="22"/>
        </w:rPr>
        <w:t xml:space="preserve"> </w:t>
      </w:r>
      <w:r w:rsidRPr="001B67AF">
        <w:rPr>
          <w:sz w:val="22"/>
          <w:szCs w:val="22"/>
        </w:rPr>
        <w:t>pro</w:t>
      </w:r>
      <w:r w:rsidRPr="001B67AF">
        <w:rPr>
          <w:spacing w:val="-3"/>
          <w:sz w:val="22"/>
          <w:szCs w:val="22"/>
        </w:rPr>
        <w:t>g</w:t>
      </w:r>
      <w:r w:rsidRPr="001B67AF">
        <w:rPr>
          <w:sz w:val="22"/>
          <w:szCs w:val="22"/>
        </w:rPr>
        <w:t>ra</w:t>
      </w:r>
      <w:r w:rsidRPr="001B67AF">
        <w:rPr>
          <w:spacing w:val="-4"/>
          <w:sz w:val="22"/>
          <w:szCs w:val="22"/>
        </w:rPr>
        <w:t>m</w:t>
      </w:r>
      <w:r w:rsidRPr="001B67AF">
        <w:rPr>
          <w:sz w:val="22"/>
          <w:szCs w:val="22"/>
        </w:rPr>
        <w:t>.  Lette</w:t>
      </w:r>
      <w:r w:rsidRPr="001B67AF">
        <w:rPr>
          <w:spacing w:val="1"/>
          <w:sz w:val="22"/>
          <w:szCs w:val="22"/>
        </w:rPr>
        <w:t>r</w:t>
      </w:r>
      <w:r w:rsidRPr="001B67AF">
        <w:rPr>
          <w:sz w:val="22"/>
          <w:szCs w:val="22"/>
        </w:rPr>
        <w:t>s of</w:t>
      </w:r>
      <w:r w:rsidRPr="001B67AF">
        <w:rPr>
          <w:spacing w:val="1"/>
          <w:sz w:val="22"/>
          <w:szCs w:val="22"/>
        </w:rPr>
        <w:t xml:space="preserve"> </w:t>
      </w:r>
      <w:r w:rsidRPr="001B67AF">
        <w:rPr>
          <w:sz w:val="22"/>
          <w:szCs w:val="22"/>
        </w:rPr>
        <w:t>acceptance</w:t>
      </w:r>
      <w:r w:rsidRPr="001B67AF">
        <w:rPr>
          <w:spacing w:val="1"/>
          <w:sz w:val="22"/>
          <w:szCs w:val="22"/>
        </w:rPr>
        <w:t>/</w:t>
      </w:r>
      <w:r w:rsidRPr="001B67AF">
        <w:rPr>
          <w:sz w:val="22"/>
          <w:szCs w:val="22"/>
        </w:rPr>
        <w:t>no</w:t>
      </w:r>
      <w:r w:rsidRPr="001B67AF">
        <w:rPr>
          <w:spacing w:val="8"/>
          <w:sz w:val="22"/>
          <w:szCs w:val="22"/>
        </w:rPr>
        <w:t>n</w:t>
      </w:r>
      <w:r w:rsidRPr="001B67AF">
        <w:rPr>
          <w:spacing w:val="-4"/>
          <w:sz w:val="22"/>
          <w:szCs w:val="22"/>
        </w:rPr>
        <w:t>-</w:t>
      </w:r>
      <w:r w:rsidRPr="001B67AF">
        <w:rPr>
          <w:sz w:val="22"/>
          <w:szCs w:val="22"/>
        </w:rPr>
        <w:t>acceptance wi</w:t>
      </w:r>
      <w:r w:rsidRPr="001B67AF">
        <w:rPr>
          <w:spacing w:val="1"/>
          <w:sz w:val="22"/>
          <w:szCs w:val="22"/>
        </w:rPr>
        <w:t>l</w:t>
      </w:r>
      <w:r w:rsidRPr="001B67AF">
        <w:rPr>
          <w:sz w:val="22"/>
          <w:szCs w:val="22"/>
        </w:rPr>
        <w:t>l</w:t>
      </w:r>
      <w:r w:rsidRPr="001B67AF">
        <w:rPr>
          <w:spacing w:val="1"/>
          <w:sz w:val="22"/>
          <w:szCs w:val="22"/>
        </w:rPr>
        <w:t xml:space="preserve"> </w:t>
      </w:r>
      <w:r w:rsidRPr="001B67AF">
        <w:rPr>
          <w:sz w:val="22"/>
          <w:szCs w:val="22"/>
        </w:rPr>
        <w:t xml:space="preserve">be </w:t>
      </w:r>
      <w:r w:rsidRPr="008F108C">
        <w:rPr>
          <w:sz w:val="22"/>
          <w:szCs w:val="22"/>
        </w:rPr>
        <w:t>e</w:t>
      </w:r>
      <w:r w:rsidRPr="008F108C">
        <w:rPr>
          <w:spacing w:val="-4"/>
          <w:sz w:val="22"/>
          <w:szCs w:val="22"/>
        </w:rPr>
        <w:t>m</w:t>
      </w:r>
      <w:r w:rsidRPr="008F108C">
        <w:rPr>
          <w:sz w:val="22"/>
          <w:szCs w:val="22"/>
        </w:rPr>
        <w:t>a</w:t>
      </w:r>
      <w:r w:rsidRPr="008F108C">
        <w:rPr>
          <w:spacing w:val="1"/>
          <w:sz w:val="22"/>
          <w:szCs w:val="22"/>
        </w:rPr>
        <w:t>i</w:t>
      </w:r>
      <w:r w:rsidRPr="008F108C">
        <w:rPr>
          <w:sz w:val="22"/>
          <w:szCs w:val="22"/>
        </w:rPr>
        <w:t>led to the student’s WCU account</w:t>
      </w:r>
      <w:r w:rsidRPr="001B67AF">
        <w:rPr>
          <w:spacing w:val="1"/>
          <w:sz w:val="22"/>
          <w:szCs w:val="22"/>
        </w:rPr>
        <w:t xml:space="preserve"> </w:t>
      </w:r>
      <w:r w:rsidRPr="001B67AF">
        <w:rPr>
          <w:sz w:val="22"/>
          <w:szCs w:val="22"/>
        </w:rPr>
        <w:t>from</w:t>
      </w:r>
      <w:r w:rsidRPr="001B67AF">
        <w:rPr>
          <w:spacing w:val="-3"/>
          <w:sz w:val="22"/>
          <w:szCs w:val="22"/>
        </w:rPr>
        <w:t xml:space="preserve"> </w:t>
      </w:r>
      <w:r w:rsidRPr="001B67AF">
        <w:rPr>
          <w:sz w:val="22"/>
          <w:szCs w:val="22"/>
        </w:rPr>
        <w:t xml:space="preserve">the </w:t>
      </w:r>
      <w:r w:rsidR="00B44B42">
        <w:rPr>
          <w:sz w:val="22"/>
          <w:szCs w:val="22"/>
        </w:rPr>
        <w:t>D</w:t>
      </w:r>
      <w:r w:rsidRPr="001B67AF">
        <w:rPr>
          <w:spacing w:val="1"/>
          <w:sz w:val="22"/>
          <w:szCs w:val="22"/>
        </w:rPr>
        <w:t>i</w:t>
      </w:r>
      <w:r w:rsidRPr="001B67AF">
        <w:rPr>
          <w:sz w:val="22"/>
          <w:szCs w:val="22"/>
        </w:rPr>
        <w:t xml:space="preserve">rector of the </w:t>
      </w:r>
      <w:r w:rsidR="00B44B42">
        <w:rPr>
          <w:sz w:val="22"/>
          <w:szCs w:val="22"/>
        </w:rPr>
        <w:t>U</w:t>
      </w:r>
      <w:r w:rsidRPr="001B67AF">
        <w:rPr>
          <w:sz w:val="22"/>
          <w:szCs w:val="22"/>
        </w:rPr>
        <w:t>nder</w:t>
      </w:r>
      <w:r w:rsidRPr="001B67AF">
        <w:rPr>
          <w:spacing w:val="-3"/>
          <w:sz w:val="22"/>
          <w:szCs w:val="22"/>
        </w:rPr>
        <w:t>g</w:t>
      </w:r>
      <w:r w:rsidRPr="001B67AF">
        <w:rPr>
          <w:sz w:val="22"/>
          <w:szCs w:val="22"/>
        </w:rPr>
        <w:t xml:space="preserve">raduate </w:t>
      </w:r>
      <w:r w:rsidR="00B44B42">
        <w:rPr>
          <w:sz w:val="22"/>
          <w:szCs w:val="22"/>
        </w:rPr>
        <w:t>S</w:t>
      </w:r>
      <w:r w:rsidRPr="001B67AF">
        <w:rPr>
          <w:sz w:val="22"/>
          <w:szCs w:val="22"/>
        </w:rPr>
        <w:t>oc</w:t>
      </w:r>
      <w:r w:rsidRPr="001B67AF">
        <w:rPr>
          <w:spacing w:val="1"/>
          <w:sz w:val="22"/>
          <w:szCs w:val="22"/>
        </w:rPr>
        <w:t>i</w:t>
      </w:r>
      <w:r w:rsidRPr="001B67AF">
        <w:rPr>
          <w:sz w:val="22"/>
          <w:szCs w:val="22"/>
        </w:rPr>
        <w:t>al</w:t>
      </w:r>
      <w:r w:rsidRPr="001B67AF">
        <w:rPr>
          <w:spacing w:val="1"/>
          <w:sz w:val="22"/>
          <w:szCs w:val="22"/>
        </w:rPr>
        <w:t xml:space="preserve"> </w:t>
      </w:r>
      <w:r w:rsidR="00B44B42">
        <w:rPr>
          <w:spacing w:val="-2"/>
          <w:sz w:val="22"/>
          <w:szCs w:val="22"/>
        </w:rPr>
        <w:t>W</w:t>
      </w:r>
      <w:r w:rsidRPr="001B67AF">
        <w:rPr>
          <w:sz w:val="22"/>
          <w:szCs w:val="22"/>
        </w:rPr>
        <w:t>ork</w:t>
      </w:r>
      <w:r w:rsidRPr="001B67AF">
        <w:rPr>
          <w:spacing w:val="-3"/>
          <w:sz w:val="22"/>
          <w:szCs w:val="22"/>
        </w:rPr>
        <w:t xml:space="preserve"> </w:t>
      </w:r>
      <w:r w:rsidR="00B44B42">
        <w:rPr>
          <w:sz w:val="22"/>
          <w:szCs w:val="22"/>
        </w:rPr>
        <w:t>D</w:t>
      </w:r>
      <w:r w:rsidRPr="001B67AF">
        <w:rPr>
          <w:sz w:val="22"/>
          <w:szCs w:val="22"/>
        </w:rPr>
        <w:t>epart</w:t>
      </w:r>
      <w:r w:rsidRPr="001B67AF">
        <w:rPr>
          <w:spacing w:val="-4"/>
          <w:sz w:val="22"/>
          <w:szCs w:val="22"/>
        </w:rPr>
        <w:t>m</w:t>
      </w:r>
      <w:r w:rsidRPr="001B67AF">
        <w:rPr>
          <w:sz w:val="22"/>
          <w:szCs w:val="22"/>
        </w:rPr>
        <w:t>ent</w:t>
      </w:r>
      <w:r w:rsidRPr="001B67AF">
        <w:rPr>
          <w:spacing w:val="1"/>
          <w:sz w:val="22"/>
          <w:szCs w:val="22"/>
        </w:rPr>
        <w:t xml:space="preserve"> </w:t>
      </w:r>
      <w:r w:rsidR="00B44B42">
        <w:rPr>
          <w:spacing w:val="1"/>
          <w:sz w:val="22"/>
          <w:szCs w:val="22"/>
        </w:rPr>
        <w:t>between October 1 – October 15.</w:t>
      </w:r>
    </w:p>
    <w:p w14:paraId="49703BD0" w14:textId="77777777" w:rsidR="001B67AF" w:rsidRPr="001B67AF" w:rsidRDefault="001B67AF" w:rsidP="001B67AF">
      <w:pPr>
        <w:widowControl w:val="0"/>
        <w:spacing w:before="20" w:line="240" w:lineRule="exact"/>
        <w:rPr>
          <w:rFonts w:ascii="Calibri" w:eastAsia="Calibri" w:hAnsi="Calibri"/>
          <w:sz w:val="24"/>
          <w:szCs w:val="24"/>
        </w:rPr>
      </w:pPr>
    </w:p>
    <w:p w14:paraId="71B36FE7" w14:textId="77777777" w:rsidR="0012595D" w:rsidRDefault="001B67AF" w:rsidP="001B67AF">
      <w:pPr>
        <w:widowControl w:val="0"/>
        <w:spacing w:line="244" w:lineRule="auto"/>
        <w:ind w:left="111" w:right="211"/>
        <w:rPr>
          <w:spacing w:val="2"/>
          <w:sz w:val="22"/>
          <w:szCs w:val="22"/>
          <w:u w:val="single" w:color="000000"/>
        </w:rPr>
      </w:pPr>
      <w:r w:rsidRPr="001B67AF">
        <w:rPr>
          <w:sz w:val="22"/>
          <w:szCs w:val="22"/>
          <w:u w:val="single" w:color="000000"/>
        </w:rPr>
        <w:t>Please no</w:t>
      </w:r>
      <w:r w:rsidRPr="001B67AF">
        <w:rPr>
          <w:spacing w:val="1"/>
          <w:sz w:val="22"/>
          <w:szCs w:val="22"/>
          <w:u w:val="single" w:color="000000"/>
        </w:rPr>
        <w:t>t</w:t>
      </w:r>
      <w:r w:rsidRPr="001B67AF">
        <w:rPr>
          <w:sz w:val="22"/>
          <w:szCs w:val="22"/>
          <w:u w:val="single" w:color="000000"/>
        </w:rPr>
        <w:t>e:</w:t>
      </w:r>
      <w:r w:rsidRPr="001B67AF">
        <w:rPr>
          <w:spacing w:val="2"/>
          <w:sz w:val="22"/>
          <w:szCs w:val="22"/>
          <w:u w:val="single" w:color="000000"/>
        </w:rPr>
        <w:t xml:space="preserve"> </w:t>
      </w:r>
      <w:r w:rsidRPr="008F108C">
        <w:rPr>
          <w:spacing w:val="2"/>
          <w:sz w:val="22"/>
          <w:szCs w:val="22"/>
        </w:rPr>
        <w:t xml:space="preserve">Although the Undergraduate Social Work Department does not require child abuse and criminal clearances for the candidacy process, </w:t>
      </w:r>
      <w:r w:rsidR="00A16DF0">
        <w:rPr>
          <w:spacing w:val="2"/>
          <w:sz w:val="22"/>
          <w:szCs w:val="22"/>
        </w:rPr>
        <w:t>students need to obtain them for their field placement</w:t>
      </w:r>
      <w:r w:rsidRPr="008F108C">
        <w:rPr>
          <w:sz w:val="22"/>
          <w:szCs w:val="22"/>
        </w:rPr>
        <w:t>.</w:t>
      </w:r>
      <w:r>
        <w:rPr>
          <w:spacing w:val="2"/>
          <w:sz w:val="22"/>
          <w:szCs w:val="22"/>
          <w:u w:val="single" w:color="000000"/>
        </w:rPr>
        <w:t xml:space="preserve"> </w:t>
      </w:r>
    </w:p>
    <w:p w14:paraId="0BD8ECDA" w14:textId="77777777" w:rsidR="0012595D" w:rsidRDefault="0012595D" w:rsidP="001B67AF">
      <w:pPr>
        <w:widowControl w:val="0"/>
        <w:spacing w:line="244" w:lineRule="auto"/>
        <w:ind w:left="111" w:right="211"/>
        <w:rPr>
          <w:b/>
          <w:sz w:val="22"/>
          <w:szCs w:val="22"/>
          <w:u w:val="single"/>
        </w:rPr>
      </w:pPr>
    </w:p>
    <w:p w14:paraId="1C032B75" w14:textId="77777777" w:rsidR="007A0923" w:rsidRPr="001B67AF" w:rsidRDefault="007A0923" w:rsidP="001B67AF">
      <w:pPr>
        <w:widowControl w:val="0"/>
        <w:spacing w:line="244" w:lineRule="auto"/>
        <w:ind w:left="111" w:right="211"/>
        <w:rPr>
          <w:spacing w:val="2"/>
          <w:sz w:val="22"/>
          <w:szCs w:val="22"/>
          <w:u w:val="single" w:color="000000"/>
        </w:rPr>
      </w:pPr>
      <w:r w:rsidRPr="00A21324">
        <w:rPr>
          <w:b/>
          <w:sz w:val="22"/>
          <w:szCs w:val="22"/>
        </w:rPr>
        <w:t>Problematic background check reports may be cause to deny the student</w:t>
      </w:r>
      <w:r w:rsidR="005A0875" w:rsidRPr="00A21324">
        <w:rPr>
          <w:b/>
          <w:sz w:val="22"/>
          <w:szCs w:val="22"/>
        </w:rPr>
        <w:t xml:space="preserve"> a </w:t>
      </w:r>
      <w:r w:rsidRPr="00A21324">
        <w:rPr>
          <w:b/>
          <w:sz w:val="22"/>
          <w:szCs w:val="22"/>
        </w:rPr>
        <w:t>field placement. If a student is concerned about something that might appear on their record, they should discuss any concerns in advance with the Director of Field Education</w:t>
      </w:r>
      <w:r w:rsidRPr="0020796C">
        <w:rPr>
          <w:sz w:val="22"/>
          <w:szCs w:val="22"/>
        </w:rPr>
        <w:t>.</w:t>
      </w:r>
    </w:p>
    <w:p w14:paraId="40A6ED30" w14:textId="77777777" w:rsidR="007A0923" w:rsidRPr="0020796C" w:rsidRDefault="007A0923">
      <w:pPr>
        <w:rPr>
          <w:sz w:val="22"/>
          <w:szCs w:val="22"/>
        </w:rPr>
      </w:pPr>
    </w:p>
    <w:p w14:paraId="5EE6216D" w14:textId="77777777" w:rsidR="007A0923" w:rsidRPr="00056E32" w:rsidRDefault="007A0923">
      <w:pPr>
        <w:rPr>
          <w:rStyle w:val="Hyperlink"/>
        </w:rPr>
      </w:pPr>
      <w:r w:rsidRPr="00056E32">
        <w:fldChar w:fldCharType="begin"/>
      </w:r>
      <w:r w:rsidRPr="00056E32">
        <w:instrText xml:space="preserve"> HYPERLINK  \l "backtotableofcontents" </w:instrText>
      </w:r>
      <w:r w:rsidRPr="00056E32">
        <w:fldChar w:fldCharType="separate"/>
      </w:r>
      <w:r w:rsidRPr="00056E32">
        <w:rPr>
          <w:rStyle w:val="Hyperlink"/>
        </w:rPr>
        <w:t>Back to Table of Cont</w:t>
      </w:r>
      <w:bookmarkStart w:id="14" w:name="_Hlt78003376"/>
      <w:r w:rsidRPr="00056E32">
        <w:rPr>
          <w:rStyle w:val="Hyperlink"/>
        </w:rPr>
        <w:t>e</w:t>
      </w:r>
      <w:bookmarkEnd w:id="14"/>
      <w:r w:rsidRPr="00056E32">
        <w:rPr>
          <w:rStyle w:val="Hyperlink"/>
        </w:rPr>
        <w:t>nts</w:t>
      </w:r>
    </w:p>
    <w:p w14:paraId="3D9D4E61" w14:textId="55757430" w:rsidR="007A0923" w:rsidRDefault="007A0923" w:rsidP="007A0923">
      <w:r w:rsidRPr="00056E32">
        <w:fldChar w:fldCharType="end"/>
      </w:r>
    </w:p>
    <w:p w14:paraId="3A348148" w14:textId="77777777" w:rsidR="007A0923" w:rsidRPr="0020796C" w:rsidRDefault="007A0923" w:rsidP="007A0923">
      <w:pPr>
        <w:rPr>
          <w:b/>
          <w:sz w:val="22"/>
          <w:szCs w:val="22"/>
          <w:u w:val="single"/>
        </w:rPr>
      </w:pPr>
      <w:r w:rsidRPr="0020796C">
        <w:rPr>
          <w:b/>
          <w:sz w:val="22"/>
          <w:szCs w:val="22"/>
          <w:u w:val="single"/>
        </w:rPr>
        <w:t>Standards of Professional Behavior</w:t>
      </w:r>
      <w:r w:rsidR="00B44B42">
        <w:rPr>
          <w:b/>
          <w:sz w:val="22"/>
          <w:szCs w:val="22"/>
          <w:u w:val="single"/>
        </w:rPr>
        <w:t xml:space="preserve"> and Professional Behaviors Levels 1, 2, 3, and 4</w:t>
      </w:r>
    </w:p>
    <w:p w14:paraId="0B5085A5" w14:textId="77777777" w:rsidR="007A0923" w:rsidRDefault="007A0923" w:rsidP="007A0923">
      <w:pPr>
        <w:rPr>
          <w:sz w:val="22"/>
          <w:szCs w:val="22"/>
        </w:rPr>
      </w:pPr>
      <w:r w:rsidRPr="0020796C">
        <w:rPr>
          <w:sz w:val="22"/>
          <w:szCs w:val="22"/>
        </w:rPr>
        <w:t xml:space="preserve">         </w:t>
      </w:r>
    </w:p>
    <w:p w14:paraId="2B23C04B" w14:textId="77777777" w:rsidR="00855179" w:rsidRPr="00C7456F" w:rsidRDefault="007A0923" w:rsidP="007A0923">
      <w:pPr>
        <w:rPr>
          <w:sz w:val="22"/>
          <w:szCs w:val="22"/>
        </w:rPr>
      </w:pPr>
      <w:r w:rsidRPr="0020796C">
        <w:rPr>
          <w:sz w:val="22"/>
          <w:szCs w:val="22"/>
        </w:rPr>
        <w:t xml:space="preserve"> </w:t>
      </w:r>
      <w:r w:rsidR="00C7456F">
        <w:rPr>
          <w:sz w:val="22"/>
          <w:szCs w:val="22"/>
        </w:rPr>
        <w:t>T</w:t>
      </w:r>
      <w:r w:rsidRPr="00C7456F">
        <w:rPr>
          <w:sz w:val="22"/>
          <w:szCs w:val="22"/>
        </w:rPr>
        <w:t>he BSW Program takes seriously the development of professional behavior in students.  Therefore, standards of</w:t>
      </w:r>
      <w:r w:rsidR="00623017" w:rsidRPr="00C7456F">
        <w:rPr>
          <w:sz w:val="22"/>
          <w:szCs w:val="22"/>
        </w:rPr>
        <w:t xml:space="preserve"> the</w:t>
      </w:r>
      <w:r w:rsidRPr="00C7456F">
        <w:rPr>
          <w:sz w:val="22"/>
          <w:szCs w:val="22"/>
        </w:rPr>
        <w:t xml:space="preserve"> profession have been developed and are integrated into the curriculum in stages.  These standards are considered </w:t>
      </w:r>
      <w:r w:rsidR="000A65A3" w:rsidRPr="00C7456F">
        <w:rPr>
          <w:sz w:val="22"/>
          <w:szCs w:val="22"/>
        </w:rPr>
        <w:t>in every course</w:t>
      </w:r>
      <w:r w:rsidR="00FC59F6" w:rsidRPr="00C7456F">
        <w:rPr>
          <w:sz w:val="22"/>
          <w:szCs w:val="22"/>
        </w:rPr>
        <w:t>. S</w:t>
      </w:r>
      <w:r w:rsidR="000A65A3" w:rsidRPr="00C7456F">
        <w:rPr>
          <w:sz w:val="22"/>
          <w:szCs w:val="22"/>
        </w:rPr>
        <w:t xml:space="preserve">tudents are provided with opportunities to develop a professional identity by enhancing self-awareness and critically thinking about </w:t>
      </w:r>
      <w:r w:rsidR="00FC59F6" w:rsidRPr="00C7456F">
        <w:rPr>
          <w:sz w:val="22"/>
          <w:szCs w:val="22"/>
        </w:rPr>
        <w:t xml:space="preserve">their role as change agents. </w:t>
      </w:r>
      <w:r w:rsidRPr="00C7456F">
        <w:rPr>
          <w:sz w:val="22"/>
          <w:szCs w:val="22"/>
        </w:rPr>
        <w:t xml:space="preserve">Students who do not satisfactorily meet these expectations </w:t>
      </w:r>
      <w:r w:rsidR="00855179" w:rsidRPr="00C7456F">
        <w:rPr>
          <w:sz w:val="22"/>
          <w:szCs w:val="22"/>
        </w:rPr>
        <w:t>will have a meeting with their professors, academic advisors, and/or the Chairperson to explore actions for success and achieve</w:t>
      </w:r>
      <w:r w:rsidRPr="00C7456F">
        <w:rPr>
          <w:sz w:val="22"/>
          <w:szCs w:val="22"/>
        </w:rPr>
        <w:t xml:space="preserve"> satisfactory performance of the standards.  </w:t>
      </w:r>
    </w:p>
    <w:p w14:paraId="1594BD50" w14:textId="77777777" w:rsidR="00855179" w:rsidRPr="00C7456F" w:rsidRDefault="00855179" w:rsidP="007A0923">
      <w:pPr>
        <w:rPr>
          <w:sz w:val="22"/>
          <w:szCs w:val="22"/>
        </w:rPr>
      </w:pPr>
    </w:p>
    <w:p w14:paraId="062F6528" w14:textId="77777777" w:rsidR="007A0923" w:rsidRDefault="00855179" w:rsidP="007A0923">
      <w:pPr>
        <w:rPr>
          <w:sz w:val="22"/>
          <w:szCs w:val="22"/>
        </w:rPr>
      </w:pPr>
      <w:r w:rsidRPr="00C7456F">
        <w:rPr>
          <w:sz w:val="22"/>
          <w:szCs w:val="22"/>
        </w:rPr>
        <w:t xml:space="preserve">The Undergraduate Social Work Program has implemented a Professional Behaviors protocol to support students’ success in meeting ethical and practice social work standards. </w:t>
      </w:r>
      <w:r w:rsidR="00B44B42" w:rsidRPr="00C7456F">
        <w:rPr>
          <w:sz w:val="22"/>
          <w:szCs w:val="22"/>
        </w:rPr>
        <w:t xml:space="preserve">There are four levels of professional behaviors that may be discussed with students. Level one is a discussion between anybody intersecting with a social work student (i.e. professor, field liaison, Field Director, field supervisor, university administrator) who may have observed a student’s </w:t>
      </w:r>
      <w:r w:rsidR="00846CB0" w:rsidRPr="00C7456F">
        <w:rPr>
          <w:sz w:val="22"/>
          <w:szCs w:val="22"/>
        </w:rPr>
        <w:t>challenge with professionalism. Level 2 professional behavior happens when another level 1 professional behavior is documented and/or the new concern grants an immediate level 2 professional behavior concern. The level 2 professional behavior requires a meeting with the Chairperson to discuss the professional behavior matter</w:t>
      </w:r>
      <w:r w:rsidRPr="00C7456F">
        <w:rPr>
          <w:sz w:val="22"/>
          <w:szCs w:val="22"/>
        </w:rPr>
        <w:t xml:space="preserve"> and create an action plan for success</w:t>
      </w:r>
      <w:r w:rsidR="00846CB0" w:rsidRPr="00C7456F">
        <w:rPr>
          <w:sz w:val="22"/>
          <w:szCs w:val="22"/>
        </w:rPr>
        <w:t>. Level 3 professional behavior happens when a serious violation to professional ethics, judgment, or other professional matters emerge and/or when a level 1 or 2 professional behavior remains an unresolved matter despite explicit intervention via the action plan. Level 3 professional behavior requires a meeting with the Associate Dean for the College of Education and Social Work (CESW) and when indicated the Chairperson of the Undergraduate Social Work Program. A level 4 is a serious professional matter requiring an immediate action by the Dean of the CESW and if indicated the Chairperson of the Undergraduate Social Work Program.</w:t>
      </w:r>
      <w:r w:rsidR="00846CB0">
        <w:rPr>
          <w:sz w:val="22"/>
          <w:szCs w:val="22"/>
        </w:rPr>
        <w:t xml:space="preserve"> </w:t>
      </w:r>
    </w:p>
    <w:p w14:paraId="634860C2" w14:textId="77777777" w:rsidR="00855179" w:rsidRDefault="00855179" w:rsidP="007A0923">
      <w:pPr>
        <w:rPr>
          <w:sz w:val="22"/>
          <w:szCs w:val="22"/>
        </w:rPr>
      </w:pPr>
    </w:p>
    <w:p w14:paraId="6AB4D947" w14:textId="77777777" w:rsidR="00855179" w:rsidRPr="00C7456F" w:rsidRDefault="00855179" w:rsidP="007A0923">
      <w:pPr>
        <w:rPr>
          <w:sz w:val="22"/>
          <w:szCs w:val="22"/>
        </w:rPr>
      </w:pPr>
      <w:r w:rsidRPr="00C7456F">
        <w:rPr>
          <w:sz w:val="22"/>
          <w:szCs w:val="22"/>
        </w:rPr>
        <w:t>Students with professional behaviors may not be cleared for field practicum and they are encouraged to discuss their concerns with the Chairperson, academic advisor, and/or Field Director.</w:t>
      </w:r>
    </w:p>
    <w:p w14:paraId="37005ABA" w14:textId="77777777" w:rsidR="00855179" w:rsidRDefault="00855179" w:rsidP="007A0923">
      <w:pPr>
        <w:rPr>
          <w:sz w:val="22"/>
          <w:szCs w:val="22"/>
        </w:rPr>
      </w:pPr>
    </w:p>
    <w:p w14:paraId="23A5548F" w14:textId="77777777" w:rsidR="00855179" w:rsidRDefault="00855179" w:rsidP="007A0923">
      <w:pPr>
        <w:rPr>
          <w:sz w:val="22"/>
          <w:szCs w:val="22"/>
        </w:rPr>
      </w:pPr>
      <w:r>
        <w:rPr>
          <w:sz w:val="22"/>
          <w:szCs w:val="22"/>
        </w:rPr>
        <w:t xml:space="preserve">Additional information regarding the professional behaviors protocol can be found at </w:t>
      </w:r>
      <w:hyperlink r:id="rId29" w:history="1">
        <w:r w:rsidRPr="007D17FC">
          <w:rPr>
            <w:rStyle w:val="Hyperlink"/>
            <w:sz w:val="22"/>
            <w:szCs w:val="22"/>
          </w:rPr>
          <w:t>https://www.wcupa.edu/education-socialWork/socialWork/professionalBehaviors.aspx</w:t>
        </w:r>
      </w:hyperlink>
    </w:p>
    <w:p w14:paraId="18A9B443" w14:textId="77777777" w:rsidR="007A0923" w:rsidRPr="0020796C" w:rsidRDefault="007A0923" w:rsidP="007A0923">
      <w:pPr>
        <w:rPr>
          <w:sz w:val="22"/>
          <w:szCs w:val="22"/>
        </w:rPr>
      </w:pPr>
    </w:p>
    <w:p w14:paraId="41753EAA" w14:textId="77777777" w:rsidR="007A0923" w:rsidRDefault="007A0923" w:rsidP="007A0923">
      <w:pPr>
        <w:rPr>
          <w:sz w:val="22"/>
          <w:szCs w:val="22"/>
        </w:rPr>
      </w:pPr>
      <w:r w:rsidRPr="0020796C">
        <w:rPr>
          <w:sz w:val="22"/>
          <w:szCs w:val="22"/>
        </w:rPr>
        <w:t>The standards are as follows:</w:t>
      </w:r>
    </w:p>
    <w:p w14:paraId="49F1CECF" w14:textId="77777777" w:rsidR="000A65A3" w:rsidRDefault="000A65A3" w:rsidP="007A0923">
      <w:pPr>
        <w:rPr>
          <w:sz w:val="22"/>
          <w:szCs w:val="22"/>
        </w:rPr>
      </w:pPr>
    </w:p>
    <w:p w14:paraId="5C97A6E0" w14:textId="77777777" w:rsidR="00CB2811" w:rsidRPr="0055616B" w:rsidRDefault="00CB2811" w:rsidP="00CB2811">
      <w:pPr>
        <w:ind w:left="90"/>
        <w:rPr>
          <w:b/>
          <w:sz w:val="22"/>
          <w:szCs w:val="22"/>
        </w:rPr>
      </w:pPr>
      <w:r w:rsidRPr="0055616B">
        <w:rPr>
          <w:b/>
          <w:sz w:val="22"/>
          <w:szCs w:val="22"/>
        </w:rPr>
        <w:t>EXPECTATIONS OF PROFESSIONAL BEHAVIOR:</w:t>
      </w:r>
    </w:p>
    <w:p w14:paraId="40E9CABF" w14:textId="77777777" w:rsidR="00CB2811" w:rsidRPr="0055616B" w:rsidRDefault="00CB2811" w:rsidP="004F52E1">
      <w:pPr>
        <w:numPr>
          <w:ilvl w:val="0"/>
          <w:numId w:val="59"/>
        </w:numPr>
        <w:ind w:left="90" w:firstLine="0"/>
        <w:rPr>
          <w:b/>
          <w:sz w:val="22"/>
          <w:szCs w:val="22"/>
        </w:rPr>
      </w:pPr>
      <w:r w:rsidRPr="0055616B">
        <w:rPr>
          <w:b/>
          <w:sz w:val="22"/>
          <w:szCs w:val="22"/>
        </w:rPr>
        <w:t>Professional Behavior</w:t>
      </w:r>
    </w:p>
    <w:p w14:paraId="6413E663" w14:textId="77777777" w:rsidR="00CB2811" w:rsidRPr="0055616B" w:rsidRDefault="00CB2811" w:rsidP="00CB2811">
      <w:pPr>
        <w:ind w:left="90"/>
        <w:rPr>
          <w:sz w:val="22"/>
          <w:szCs w:val="22"/>
        </w:rPr>
      </w:pPr>
      <w:r w:rsidRPr="0055616B">
        <w:rPr>
          <w:sz w:val="22"/>
          <w:szCs w:val="22"/>
        </w:rPr>
        <w:t>Exhibits behaviors that are in compliance with program policies, institutional policies, professional ethical standards, and societal laws in classroom, field, and community.  Appearance, dress, and general demeanor reflect a professional manner.  Shows potential for responsible and accountable behavior by knowing and practicing within the scope of social work, respecting others, being punctual and dependable, prioritizing responsibilities, attending class regularly, observing deadlines, completing assignments on time, keeping appointments or making appropriate arrangements, and accepting supervision and criticism in a positive manner.  Works effectively with others, regardless of level of authority.  Advocates for him/herself in an appropriate and responsible manner and uses proper channels for conflict resolution.  Shows a willingness to receive and accept feedback and supervision in a positive manner, as well as use such feedback to enhance professional development.</w:t>
      </w:r>
    </w:p>
    <w:p w14:paraId="6A7A5E78" w14:textId="77777777" w:rsidR="00CB2811" w:rsidRPr="0055616B" w:rsidRDefault="00CB2811" w:rsidP="00CB2811">
      <w:pPr>
        <w:ind w:left="90"/>
        <w:rPr>
          <w:sz w:val="22"/>
          <w:szCs w:val="22"/>
        </w:rPr>
      </w:pPr>
    </w:p>
    <w:p w14:paraId="7387211E" w14:textId="77777777" w:rsidR="00CB2811" w:rsidRPr="0055616B" w:rsidRDefault="00E178ED" w:rsidP="004F52E1">
      <w:pPr>
        <w:numPr>
          <w:ilvl w:val="0"/>
          <w:numId w:val="59"/>
        </w:numPr>
        <w:ind w:left="90" w:firstLine="0"/>
        <w:rPr>
          <w:b/>
          <w:sz w:val="22"/>
          <w:szCs w:val="22"/>
        </w:rPr>
      </w:pPr>
      <w:r w:rsidRPr="0055616B">
        <w:rPr>
          <w:b/>
          <w:sz w:val="22"/>
          <w:szCs w:val="22"/>
        </w:rPr>
        <w:t>Self-Awareness</w:t>
      </w:r>
      <w:r w:rsidR="00CB2811" w:rsidRPr="0055616B">
        <w:rPr>
          <w:b/>
          <w:sz w:val="22"/>
          <w:szCs w:val="22"/>
        </w:rPr>
        <w:t xml:space="preserve"> </w:t>
      </w:r>
    </w:p>
    <w:p w14:paraId="220E81F3" w14:textId="77777777" w:rsidR="00CB2811" w:rsidRPr="0055616B" w:rsidRDefault="00CB2811" w:rsidP="00CB2811">
      <w:pPr>
        <w:ind w:left="90"/>
        <w:rPr>
          <w:sz w:val="22"/>
          <w:szCs w:val="22"/>
        </w:rPr>
      </w:pPr>
      <w:r w:rsidRPr="0055616B">
        <w:rPr>
          <w:sz w:val="22"/>
          <w:szCs w:val="22"/>
        </w:rPr>
        <w:t>Exhibits knowledge of how one's values, attitudes, beliefs, emotions and past experiences affect thinking, behavior, and relationships.  Accurately assesses one's own strengths, limitations, and suitability for professional practice.  Shows awareness of self and how one is perceived by others.  Reflects on one's own limitations as they relate to professional capacities.  Is willing to examine and change behavior when it interferes in working with clients and other professionals.</w:t>
      </w:r>
    </w:p>
    <w:p w14:paraId="219BF91B" w14:textId="77777777" w:rsidR="00CB2811" w:rsidRPr="0055616B" w:rsidRDefault="00CB2811" w:rsidP="00CB2811">
      <w:pPr>
        <w:ind w:left="90"/>
        <w:rPr>
          <w:sz w:val="22"/>
          <w:szCs w:val="22"/>
        </w:rPr>
      </w:pPr>
    </w:p>
    <w:p w14:paraId="77B052A1" w14:textId="77777777" w:rsidR="00CB2811" w:rsidRPr="0055616B" w:rsidRDefault="00CB2811" w:rsidP="004F52E1">
      <w:pPr>
        <w:numPr>
          <w:ilvl w:val="0"/>
          <w:numId w:val="59"/>
        </w:numPr>
        <w:ind w:left="90" w:firstLine="0"/>
        <w:rPr>
          <w:b/>
          <w:sz w:val="22"/>
          <w:szCs w:val="22"/>
        </w:rPr>
      </w:pPr>
      <w:r w:rsidRPr="0055616B">
        <w:rPr>
          <w:b/>
          <w:sz w:val="22"/>
          <w:szCs w:val="22"/>
        </w:rPr>
        <w:t>Communication Skills</w:t>
      </w:r>
    </w:p>
    <w:p w14:paraId="425ED1D1" w14:textId="77777777" w:rsidR="00CB2811" w:rsidRPr="0055616B" w:rsidRDefault="00CB2811" w:rsidP="00CB2811">
      <w:pPr>
        <w:ind w:left="90"/>
        <w:rPr>
          <w:sz w:val="22"/>
          <w:szCs w:val="22"/>
        </w:rPr>
      </w:pPr>
      <w:r w:rsidRPr="0055616B">
        <w:rPr>
          <w:sz w:val="22"/>
          <w:szCs w:val="22"/>
        </w:rPr>
        <w:t>Demonstrates sufficient written and oral skills to comprehend information and communicate ideas and feelings.</w:t>
      </w:r>
    </w:p>
    <w:p w14:paraId="4AA404FC" w14:textId="77777777" w:rsidR="00CB2811" w:rsidRPr="0055616B" w:rsidRDefault="00CB2811" w:rsidP="00CB2811">
      <w:pPr>
        <w:ind w:left="90"/>
        <w:rPr>
          <w:sz w:val="22"/>
          <w:szCs w:val="22"/>
        </w:rPr>
      </w:pPr>
      <w:r w:rsidRPr="0055616B">
        <w:rPr>
          <w:sz w:val="22"/>
          <w:szCs w:val="22"/>
        </w:rPr>
        <w:t xml:space="preserve">a) </w:t>
      </w:r>
      <w:r w:rsidRPr="0055616B">
        <w:rPr>
          <w:b/>
          <w:sz w:val="22"/>
          <w:szCs w:val="22"/>
        </w:rPr>
        <w:t>Written</w:t>
      </w:r>
      <w:r w:rsidRPr="0055616B">
        <w:rPr>
          <w:sz w:val="22"/>
          <w:szCs w:val="22"/>
        </w:rPr>
        <w:t>: Writes clearly, uses correct grammar and spelling, and applies appropriate writing style, including American Psychological Association (APA) referencing, appropriate source citation, and documentation.  Demonstrates sufficient skills in written English to understand content presented in the program and to complete adequately all written assignments, as specified by faculty.</w:t>
      </w:r>
    </w:p>
    <w:p w14:paraId="11600B05" w14:textId="77777777" w:rsidR="00CB2811" w:rsidRPr="0055616B" w:rsidRDefault="00CB2811" w:rsidP="00CB2811">
      <w:pPr>
        <w:ind w:left="90"/>
        <w:rPr>
          <w:sz w:val="22"/>
          <w:szCs w:val="22"/>
        </w:rPr>
      </w:pPr>
      <w:r w:rsidRPr="0055616B">
        <w:rPr>
          <w:sz w:val="22"/>
          <w:szCs w:val="22"/>
        </w:rPr>
        <w:t xml:space="preserve">b) </w:t>
      </w:r>
      <w:r w:rsidRPr="0055616B">
        <w:rPr>
          <w:b/>
          <w:sz w:val="22"/>
          <w:szCs w:val="22"/>
        </w:rPr>
        <w:t>Oral</w:t>
      </w:r>
      <w:r w:rsidRPr="0055616B">
        <w:rPr>
          <w:sz w:val="22"/>
          <w:szCs w:val="22"/>
        </w:rPr>
        <w:t>: Communicates effectively &amp; sensitively with other students, faculty, staff, clients, &amp; professionals.  Expresses ideas and feelings clearly and demonstrates a willingness and an ability to listen to others.  Demonstrates sufficient skills in spoken English to understand content presented in the program, to complete adequately all oral assignments, and to meet the objectives of field placement experiences, as specified by faculty.</w:t>
      </w:r>
    </w:p>
    <w:p w14:paraId="2C937FA2" w14:textId="77777777" w:rsidR="00CB2811" w:rsidRPr="0055616B" w:rsidRDefault="00CB2811" w:rsidP="00CB2811">
      <w:pPr>
        <w:ind w:left="90"/>
        <w:rPr>
          <w:sz w:val="22"/>
          <w:szCs w:val="22"/>
        </w:rPr>
      </w:pPr>
    </w:p>
    <w:p w14:paraId="319421E6" w14:textId="77777777" w:rsidR="00CB2811" w:rsidRPr="0055616B" w:rsidRDefault="00CB2811" w:rsidP="00CB2811">
      <w:pPr>
        <w:ind w:left="90"/>
        <w:rPr>
          <w:i/>
          <w:iCs/>
          <w:sz w:val="22"/>
          <w:szCs w:val="22"/>
        </w:rPr>
      </w:pPr>
      <w:r w:rsidRPr="0055616B">
        <w:rPr>
          <w:b/>
          <w:sz w:val="22"/>
          <w:szCs w:val="22"/>
        </w:rPr>
        <w:t xml:space="preserve">PROFESSIONAL BEHAVIOR &amp; CLASSROOM ETIQUETTE: </w:t>
      </w:r>
    </w:p>
    <w:p w14:paraId="1AE5494D" w14:textId="77777777" w:rsidR="00CB2811" w:rsidRPr="0055616B" w:rsidRDefault="00CB2811" w:rsidP="00CB2811">
      <w:pPr>
        <w:ind w:left="90"/>
        <w:rPr>
          <w:i/>
          <w:iCs/>
          <w:sz w:val="22"/>
          <w:szCs w:val="22"/>
        </w:rPr>
      </w:pPr>
      <w:r w:rsidRPr="0055616B">
        <w:rPr>
          <w:sz w:val="22"/>
          <w:szCs w:val="22"/>
        </w:rPr>
        <w:t>In class participation, presentations, interviews, &amp; written work, you are expected to exhibit:</w:t>
      </w:r>
    </w:p>
    <w:p w14:paraId="6939D328"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Respect for the dignity of others, even if you disagree</w:t>
      </w:r>
    </w:p>
    <w:p w14:paraId="6A668A9B"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Respect for group processes in class</w:t>
      </w:r>
    </w:p>
    <w:p w14:paraId="7AE05DC8"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Respect for confidentiality of information shared in class</w:t>
      </w:r>
    </w:p>
    <w:p w14:paraId="0C7ABD11"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Acceptance of &amp; respect for differences &amp; diversity in class</w:t>
      </w:r>
    </w:p>
    <w:p w14:paraId="5BB3EEF2"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Intellectual curiosity &amp; a scientific attitude; Reasonable openness &amp; honesty</w:t>
      </w:r>
    </w:p>
    <w:p w14:paraId="20E2957B"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Accountability (meeting course expectations; completing projects; professionalism)</w:t>
      </w:r>
    </w:p>
    <w:p w14:paraId="2F8D41D0" w14:textId="77777777" w:rsidR="00CB2811" w:rsidRPr="0055616B" w:rsidRDefault="00CB2811" w:rsidP="004F52E1">
      <w:pPr>
        <w:numPr>
          <w:ilvl w:val="0"/>
          <w:numId w:val="60"/>
        </w:numPr>
        <w:tabs>
          <w:tab w:val="clear" w:pos="720"/>
          <w:tab w:val="num" w:pos="360"/>
        </w:tabs>
        <w:ind w:left="90" w:firstLine="0"/>
        <w:rPr>
          <w:i/>
          <w:iCs/>
          <w:sz w:val="22"/>
          <w:szCs w:val="22"/>
        </w:rPr>
      </w:pPr>
      <w:r w:rsidRPr="0055616B">
        <w:rPr>
          <w:sz w:val="22"/>
          <w:szCs w:val="22"/>
        </w:rPr>
        <w:t>Entering &amp;/or leaving the room after class has started is distracting. Use time between classes to address personal concerns and bathroom needs.</w:t>
      </w:r>
    </w:p>
    <w:p w14:paraId="59228FE5" w14:textId="77777777" w:rsidR="00CB2811" w:rsidRPr="0055616B" w:rsidRDefault="00CB2811" w:rsidP="004F52E1">
      <w:pPr>
        <w:numPr>
          <w:ilvl w:val="0"/>
          <w:numId w:val="60"/>
        </w:numPr>
        <w:tabs>
          <w:tab w:val="clear" w:pos="720"/>
          <w:tab w:val="num" w:pos="360"/>
        </w:tabs>
        <w:ind w:left="90" w:firstLine="0"/>
        <w:rPr>
          <w:sz w:val="22"/>
          <w:szCs w:val="22"/>
        </w:rPr>
      </w:pPr>
      <w:r w:rsidRPr="0055616B">
        <w:rPr>
          <w:sz w:val="22"/>
          <w:szCs w:val="22"/>
        </w:rPr>
        <w:t>You should be participating in class and not be on phones or other devices. Photos &amp;/or any recording of class are prohibited (see below).</w:t>
      </w:r>
    </w:p>
    <w:p w14:paraId="1DF71B09" w14:textId="77777777" w:rsidR="00CB2811" w:rsidRPr="0055616B" w:rsidRDefault="00CB2811" w:rsidP="00CB2811">
      <w:pPr>
        <w:ind w:left="90"/>
        <w:rPr>
          <w:b/>
          <w:sz w:val="22"/>
          <w:szCs w:val="22"/>
        </w:rPr>
      </w:pPr>
    </w:p>
    <w:p w14:paraId="2BD4EFC1" w14:textId="77777777" w:rsidR="00CB2811" w:rsidRPr="0055616B" w:rsidRDefault="00CB2811" w:rsidP="00CB2811">
      <w:pPr>
        <w:ind w:left="90"/>
        <w:rPr>
          <w:b/>
          <w:sz w:val="22"/>
          <w:szCs w:val="22"/>
        </w:rPr>
      </w:pPr>
      <w:r w:rsidRPr="0055616B">
        <w:rPr>
          <w:b/>
          <w:sz w:val="22"/>
          <w:szCs w:val="22"/>
        </w:rPr>
        <w:t>ELECTRONIC DEVICES IN THE CLASSROOM, AUDIO-VISUAL, PHOTOGRAPHY &amp; AUDIO OR VISUAL RECORDING</w:t>
      </w:r>
    </w:p>
    <w:p w14:paraId="22FE7D88" w14:textId="77777777" w:rsidR="00CB2811" w:rsidRPr="0055616B" w:rsidRDefault="00CB2811" w:rsidP="00CB2811">
      <w:pPr>
        <w:ind w:left="90"/>
        <w:rPr>
          <w:sz w:val="22"/>
          <w:szCs w:val="22"/>
        </w:rPr>
      </w:pPr>
      <w:r w:rsidRPr="0055616B">
        <w:rPr>
          <w:sz w:val="22"/>
          <w:szCs w:val="22"/>
        </w:rPr>
        <w:t xml:space="preserve">Most class PPT slides are available on D2L. Social work classes are very interactive and we want you to engage with the professor and your classmates about the content. Occasionally, computers may be used to </w:t>
      </w:r>
      <w:r w:rsidRPr="0055616B">
        <w:rPr>
          <w:sz w:val="22"/>
          <w:szCs w:val="22"/>
        </w:rPr>
        <w:lastRenderedPageBreak/>
        <w:t>support learning activities in the classroom such as taking notes and accessing course readings under discussion. However, non-academic use of laptops and other devices is distracting and disrupts the learning process for everyone. This class covers content that will require you to think and answer questions in class. Please tell friends &amp; family that you are “not available” during class time, except in cases of real emergency (crisis). E-mailing, texting, social networking &amp; use of the internet for non-academic reasons in the classroom are inappropriate &amp; unprofessional. The use of cell phones during class time is prohibited; cell phones should be set on silent before class begins. In case of an emergency, please step out of the room to take the call. If a student does not meet these expectations, he or she may lose participation points, or may be asked to leave the class.</w:t>
      </w:r>
    </w:p>
    <w:p w14:paraId="182289A6" w14:textId="77777777" w:rsidR="00CB2811" w:rsidRPr="0055616B" w:rsidRDefault="00CB2811" w:rsidP="00CB2811">
      <w:pPr>
        <w:ind w:left="90"/>
        <w:rPr>
          <w:sz w:val="22"/>
          <w:szCs w:val="22"/>
        </w:rPr>
      </w:pPr>
    </w:p>
    <w:p w14:paraId="00076479" w14:textId="77777777" w:rsidR="00CB2811" w:rsidRPr="0055616B" w:rsidRDefault="00CB2811" w:rsidP="00CB2811">
      <w:pPr>
        <w:ind w:left="90"/>
        <w:rPr>
          <w:sz w:val="22"/>
          <w:szCs w:val="22"/>
        </w:rPr>
      </w:pPr>
      <w:r w:rsidRPr="0055616B">
        <w:rPr>
          <w:sz w:val="22"/>
          <w:szCs w:val="22"/>
        </w:rPr>
        <w:t>PLEASE NOTE: No one is permitted to photograph, video, audio-record or take/post any other representations of the professors, students, or others without discussing it with the professor in advance &amp; obtaining explicit WRITTEN permission. You do not have permission to take, use or share images or recordings of the professor or your classmates; you do not have permission to post pictures, videos, audio recordings or other representations on the internet, any social media sites (public or private), or on any social media or other technology space. Students with ADA accommodations should present their documentation to me in advance. To respect the privacy of all in the course, the concept of INFORMED CONSENT applies here. You must obtain written consent in advance for any of the above. If you are not clear, please ask me. Thank you!</w:t>
      </w:r>
    </w:p>
    <w:p w14:paraId="36A62E27" w14:textId="77777777" w:rsidR="00CB2811" w:rsidRPr="0055616B" w:rsidRDefault="00CB2811" w:rsidP="00CB2811">
      <w:pPr>
        <w:ind w:left="90"/>
        <w:rPr>
          <w:sz w:val="22"/>
          <w:szCs w:val="22"/>
        </w:rPr>
      </w:pPr>
    </w:p>
    <w:p w14:paraId="204570DA" w14:textId="77777777" w:rsidR="00CB2811" w:rsidRPr="0055616B" w:rsidRDefault="00CB2811" w:rsidP="00CB2811">
      <w:pPr>
        <w:ind w:left="90"/>
        <w:rPr>
          <w:sz w:val="22"/>
          <w:szCs w:val="22"/>
        </w:rPr>
      </w:pPr>
      <w:r w:rsidRPr="0055616B">
        <w:rPr>
          <w:color w:val="0070C0"/>
          <w:sz w:val="22"/>
          <w:szCs w:val="22"/>
          <w:u w:val="single"/>
        </w:rPr>
        <w:t>Electronic Devices in the Classroom</w:t>
      </w:r>
      <w:r w:rsidRPr="0055616B">
        <w:rPr>
          <w:sz w:val="22"/>
          <w:szCs w:val="22"/>
          <w:u w:val="single"/>
        </w:rPr>
        <w:t>:</w:t>
      </w:r>
      <w:r w:rsidRPr="0055616B">
        <w:rPr>
          <w:b/>
          <w:sz w:val="22"/>
          <w:szCs w:val="22"/>
        </w:rPr>
        <w:t xml:space="preserve">  </w:t>
      </w:r>
      <w:r w:rsidRPr="0055616B">
        <w:rPr>
          <w:sz w:val="22"/>
          <w:szCs w:val="22"/>
        </w:rPr>
        <w:t xml:space="preserve">Computers may be used to support learning activities in the classroom. These include such activities as taking notes and accessing course readings under discussion. However, non-academic use of laptops and other devices is distracting and disrupts the learning process for everyone. </w:t>
      </w:r>
      <w:r w:rsidRPr="0055616B">
        <w:rPr>
          <w:b/>
          <w:sz w:val="22"/>
          <w:szCs w:val="22"/>
          <w:u w:val="single"/>
        </w:rPr>
        <w:t>Emailing, texting, social networking, and use of the internet for non-academic reasons, in the classroom, are also inappropriate and unprofessional. The use of cell phones during class time is prohibited; cell phones should be set on silent before class begins</w:t>
      </w:r>
      <w:r w:rsidRPr="0055616B">
        <w:rPr>
          <w:sz w:val="22"/>
          <w:szCs w:val="22"/>
        </w:rPr>
        <w:t>. In case of an emergency, please step out of the room to take the call. If a student does not meet these expectations, he or she may lose participation points, or may be asked to leave the class.</w:t>
      </w:r>
    </w:p>
    <w:p w14:paraId="230724C7" w14:textId="77777777" w:rsidR="00CB2811" w:rsidRPr="0055616B" w:rsidRDefault="00CB2811" w:rsidP="00CB2811">
      <w:pPr>
        <w:ind w:left="90"/>
        <w:rPr>
          <w:sz w:val="22"/>
          <w:szCs w:val="22"/>
        </w:rPr>
      </w:pPr>
    </w:p>
    <w:p w14:paraId="641AA801" w14:textId="77777777" w:rsidR="00CB2811" w:rsidRPr="0055616B" w:rsidRDefault="00CB2811" w:rsidP="00CB2811">
      <w:pPr>
        <w:ind w:left="90"/>
        <w:rPr>
          <w:b/>
          <w:sz w:val="22"/>
          <w:szCs w:val="22"/>
        </w:rPr>
      </w:pPr>
      <w:r w:rsidRPr="0055616B">
        <w:rPr>
          <w:b/>
          <w:sz w:val="22"/>
          <w:szCs w:val="22"/>
        </w:rPr>
        <w:t>Each time the professor notices you on your cell-phone during class, you may be marked as absent for that day. The class time will not be interrupted in order to ask you to put away your electronic device. Your accumulated absences due to in-class cell-phone use will not be disclosed until the last week of class.</w:t>
      </w:r>
    </w:p>
    <w:p w14:paraId="6DAC13AA" w14:textId="77777777" w:rsidR="00CB2811" w:rsidRPr="0055616B" w:rsidRDefault="00CB2811" w:rsidP="00CB2811">
      <w:pPr>
        <w:ind w:left="90"/>
        <w:rPr>
          <w:sz w:val="22"/>
          <w:szCs w:val="22"/>
        </w:rPr>
      </w:pPr>
    </w:p>
    <w:p w14:paraId="7D7B50C6" w14:textId="77777777" w:rsidR="00CB2811" w:rsidRPr="0055616B" w:rsidRDefault="00CB2811" w:rsidP="00CB2811">
      <w:pPr>
        <w:ind w:left="90"/>
        <w:rPr>
          <w:b/>
          <w:color w:val="548DD4"/>
          <w:sz w:val="22"/>
          <w:szCs w:val="22"/>
          <w:u w:val="single"/>
        </w:rPr>
      </w:pPr>
      <w:r w:rsidRPr="0055616B">
        <w:rPr>
          <w:b/>
          <w:color w:val="548DD4"/>
          <w:sz w:val="22"/>
          <w:szCs w:val="22"/>
          <w:u w:val="single"/>
        </w:rPr>
        <w:t>Official Evaluation of Professional Behaviors</w:t>
      </w:r>
    </w:p>
    <w:p w14:paraId="7ED6AB0B" w14:textId="77777777" w:rsidR="00B53210" w:rsidRPr="0055616B" w:rsidRDefault="00CB2811" w:rsidP="00CB2811">
      <w:pPr>
        <w:ind w:left="90"/>
        <w:rPr>
          <w:sz w:val="22"/>
          <w:szCs w:val="22"/>
        </w:rPr>
      </w:pPr>
      <w:r w:rsidRPr="0055616B">
        <w:rPr>
          <w:sz w:val="22"/>
          <w:szCs w:val="22"/>
        </w:rPr>
        <w:t xml:space="preserve">The evaluation of Professional Behaviors of candidates/students is conducted </w:t>
      </w:r>
      <w:r w:rsidR="00B53210" w:rsidRPr="0055616B">
        <w:rPr>
          <w:sz w:val="22"/>
          <w:szCs w:val="22"/>
        </w:rPr>
        <w:t xml:space="preserve">every semester in every course. When a professional behavior concern is identified by an instructor, field personnel, university personnel, or other university entity, a protocol will be followed to support the student to be successful. There are four levels of professional behaviors each level identifies the gravity of the concern. Level four is the highest level of concern.  Additional information can be found at </w:t>
      </w:r>
      <w:hyperlink r:id="rId30" w:history="1">
        <w:r w:rsidR="00B53210" w:rsidRPr="0055616B">
          <w:rPr>
            <w:rStyle w:val="Hyperlink"/>
            <w:sz w:val="22"/>
            <w:szCs w:val="22"/>
          </w:rPr>
          <w:t>https://www.wcupa.edu/education-socialWork/socialWork/professionalBehaviors.aspx</w:t>
        </w:r>
      </w:hyperlink>
      <w:r w:rsidR="00B53210" w:rsidRPr="0055616B">
        <w:rPr>
          <w:sz w:val="22"/>
          <w:szCs w:val="22"/>
        </w:rPr>
        <w:t xml:space="preserve">  When a professional behavior form is completed, a meeting will be scheduled with the student and the form will be managed by the CESW. Any subsequent meetings with the student and any progress made on the identified action plan will be documented on a follow-up professional behavior form and updated with the CESW.</w:t>
      </w:r>
    </w:p>
    <w:p w14:paraId="0C6CD397" w14:textId="77777777" w:rsidR="002E0DC7" w:rsidRPr="0055616B" w:rsidRDefault="002E0DC7" w:rsidP="00CB2811">
      <w:pPr>
        <w:ind w:left="90"/>
        <w:rPr>
          <w:b/>
          <w:sz w:val="22"/>
          <w:szCs w:val="22"/>
        </w:rPr>
      </w:pPr>
    </w:p>
    <w:p w14:paraId="45FDEE72" w14:textId="77777777" w:rsidR="00CB2811" w:rsidRPr="0055616B" w:rsidRDefault="00CB2811" w:rsidP="00CB2811">
      <w:pPr>
        <w:ind w:left="90"/>
        <w:rPr>
          <w:b/>
          <w:sz w:val="22"/>
          <w:szCs w:val="22"/>
        </w:rPr>
      </w:pPr>
      <w:r w:rsidRPr="0055616B">
        <w:rPr>
          <w:b/>
          <w:sz w:val="22"/>
          <w:szCs w:val="22"/>
        </w:rPr>
        <w:t>Professional Behaviors in the Classroom and Field</w:t>
      </w:r>
    </w:p>
    <w:p w14:paraId="39B153CC" w14:textId="77777777" w:rsidR="00CB2811" w:rsidRPr="0055616B" w:rsidRDefault="00CB2811" w:rsidP="00CB2811">
      <w:pPr>
        <w:ind w:left="90"/>
        <w:rPr>
          <w:sz w:val="22"/>
          <w:szCs w:val="22"/>
        </w:rPr>
      </w:pPr>
      <w:r w:rsidRPr="0055616B">
        <w:rPr>
          <w:sz w:val="22"/>
          <w:szCs w:val="22"/>
        </w:rPr>
        <w:t xml:space="preserve">All students in the Undergraduate and Graduate Social Work program within the College of Education and Social Work (CESW) must adhere to the code of ethics as outlined by the </w:t>
      </w:r>
      <w:hyperlink r:id="rId31" w:history="1">
        <w:r w:rsidRPr="0055616B">
          <w:rPr>
            <w:color w:val="0000FF"/>
            <w:sz w:val="22"/>
            <w:szCs w:val="22"/>
            <w:u w:val="single"/>
          </w:rPr>
          <w:t>National Association of Social Workers</w:t>
        </w:r>
      </w:hyperlink>
      <w:r w:rsidRPr="0055616B">
        <w:rPr>
          <w:sz w:val="22"/>
          <w:szCs w:val="22"/>
        </w:rPr>
        <w:t>.  CESW views its students as mature individuals who are either preparing to be members of the profession or continuing to develop their knowledge and skills within the profession. Students are expected to exhibit a high level of integrity, humility and empathy when working with others (client, peers, instructors, etc</w:t>
      </w:r>
      <w:r w:rsidR="00B53210" w:rsidRPr="0055616B">
        <w:rPr>
          <w:sz w:val="22"/>
          <w:szCs w:val="22"/>
        </w:rPr>
        <w:t>.</w:t>
      </w:r>
      <w:r w:rsidRPr="0055616B">
        <w:rPr>
          <w:sz w:val="22"/>
          <w:szCs w:val="22"/>
        </w:rPr>
        <w:t xml:space="preserve">) all while upholding the professional standards of conduct.  Students are also expected to adhere to additional expectations set forth by Faculty and Field Instructors.    </w:t>
      </w:r>
    </w:p>
    <w:p w14:paraId="62E87E6B" w14:textId="77777777" w:rsidR="00CB2811" w:rsidRPr="0055616B" w:rsidRDefault="00CB2811" w:rsidP="00CB2811">
      <w:pPr>
        <w:ind w:left="90"/>
        <w:rPr>
          <w:sz w:val="22"/>
          <w:szCs w:val="22"/>
        </w:rPr>
      </w:pPr>
    </w:p>
    <w:p w14:paraId="0C46A963" w14:textId="77777777" w:rsidR="00CB2811" w:rsidRPr="0055616B" w:rsidRDefault="00CB2811" w:rsidP="00CB2811">
      <w:pPr>
        <w:ind w:left="90"/>
        <w:rPr>
          <w:sz w:val="22"/>
          <w:szCs w:val="22"/>
        </w:rPr>
      </w:pPr>
      <w:r w:rsidRPr="0055616B">
        <w:rPr>
          <w:b/>
          <w:sz w:val="22"/>
          <w:szCs w:val="22"/>
        </w:rPr>
        <w:lastRenderedPageBreak/>
        <w:t>Problematic behaviors</w:t>
      </w:r>
      <w:r w:rsidRPr="0055616B">
        <w:rPr>
          <w:sz w:val="22"/>
          <w:szCs w:val="22"/>
        </w:rPr>
        <w:t xml:space="preserve"> refer to a student's behaviors, attitudes, or characteristics that may require remediation, but are perceived as not excessive or unexpected for professionals in training. Performance anxiety, discomfort with clients' diverse lifestyles and ethnic backgrounds, and lack of appreciation of agency norms are examples of problematic behaviors that are usually remedied and not likely to progress into ethical misconduct, impairment, or incompetence. </w:t>
      </w:r>
    </w:p>
    <w:p w14:paraId="0DDCFEA1" w14:textId="77777777" w:rsidR="00CB2811" w:rsidRPr="0055616B" w:rsidRDefault="00CB2811" w:rsidP="00CB2811">
      <w:pPr>
        <w:ind w:left="90"/>
        <w:rPr>
          <w:sz w:val="22"/>
          <w:szCs w:val="22"/>
        </w:rPr>
      </w:pPr>
    </w:p>
    <w:p w14:paraId="72211AC9" w14:textId="77777777" w:rsidR="00CB2811" w:rsidRPr="0055616B" w:rsidRDefault="00CB2811" w:rsidP="00CB2811">
      <w:pPr>
        <w:ind w:left="90"/>
        <w:rPr>
          <w:sz w:val="22"/>
          <w:szCs w:val="22"/>
        </w:rPr>
      </w:pPr>
      <w:r w:rsidRPr="0055616B">
        <w:rPr>
          <w:b/>
          <w:sz w:val="22"/>
          <w:szCs w:val="22"/>
        </w:rPr>
        <w:t>Ethical misconduct</w:t>
      </w:r>
      <w:r w:rsidRPr="0055616B">
        <w:rPr>
          <w:sz w:val="22"/>
          <w:szCs w:val="22"/>
        </w:rPr>
        <w:t xml:space="preserve"> occurs when the NASW Code of Ethics is not followed. This code is intended to provide both the general principles and the specific decision rules to cover most situations encountered by professional social workers in their professional activities. It has as its primary goal the welfare and protection of individuals, families, groups, organizations, and communities. It is the individual responsibility of each social worker to aspire to achieve the highest possible standards of conduct. Social workers promote social justice and social change, respect, protect human and civil rights, and do not knowingly participate in or condone unfair discriminatory practices. </w:t>
      </w:r>
    </w:p>
    <w:p w14:paraId="7B0D88FA" w14:textId="77777777" w:rsidR="00CB2811" w:rsidRPr="0055616B" w:rsidRDefault="00CB2811" w:rsidP="00CB2811">
      <w:pPr>
        <w:ind w:left="90"/>
        <w:rPr>
          <w:sz w:val="22"/>
          <w:szCs w:val="22"/>
        </w:rPr>
      </w:pPr>
    </w:p>
    <w:p w14:paraId="514CD7AE" w14:textId="77777777" w:rsidR="00CB2811" w:rsidRPr="0055616B" w:rsidRDefault="00CB2811" w:rsidP="00CB2811">
      <w:pPr>
        <w:ind w:left="90"/>
        <w:rPr>
          <w:sz w:val="22"/>
          <w:szCs w:val="22"/>
        </w:rPr>
      </w:pPr>
      <w:r w:rsidRPr="0055616B">
        <w:rPr>
          <w:b/>
          <w:sz w:val="22"/>
          <w:szCs w:val="22"/>
        </w:rPr>
        <w:t>Impairment</w:t>
      </w:r>
      <w:r w:rsidRPr="0055616B">
        <w:rPr>
          <w:sz w:val="22"/>
          <w:szCs w:val="22"/>
        </w:rPr>
        <w:t xml:space="preserve"> is defined as an interference in professional functioning that is reflected in one or more of the following ways: </w:t>
      </w:r>
    </w:p>
    <w:p w14:paraId="0BFB079B" w14:textId="77777777" w:rsidR="00CB2811" w:rsidRPr="0055616B" w:rsidRDefault="00CB2811" w:rsidP="004F52E1">
      <w:pPr>
        <w:numPr>
          <w:ilvl w:val="0"/>
          <w:numId w:val="61"/>
        </w:numPr>
        <w:spacing w:after="160" w:line="256" w:lineRule="auto"/>
        <w:ind w:left="90" w:firstLine="0"/>
        <w:contextualSpacing/>
        <w:rPr>
          <w:sz w:val="22"/>
          <w:szCs w:val="22"/>
        </w:rPr>
      </w:pPr>
      <w:r w:rsidRPr="0055616B">
        <w:rPr>
          <w:sz w:val="22"/>
          <w:szCs w:val="22"/>
        </w:rPr>
        <w:t xml:space="preserve">Inability or unwillingness to acquire and integrate professional standards into one's repertoire of professional behavior; </w:t>
      </w:r>
    </w:p>
    <w:p w14:paraId="385F6D2C" w14:textId="77777777" w:rsidR="00CB2811" w:rsidRPr="0055616B" w:rsidRDefault="00CB2811" w:rsidP="004F52E1">
      <w:pPr>
        <w:numPr>
          <w:ilvl w:val="0"/>
          <w:numId w:val="61"/>
        </w:numPr>
        <w:spacing w:after="160" w:line="256" w:lineRule="auto"/>
        <w:ind w:left="90" w:firstLine="0"/>
        <w:contextualSpacing/>
        <w:rPr>
          <w:sz w:val="22"/>
          <w:szCs w:val="22"/>
        </w:rPr>
      </w:pPr>
      <w:r w:rsidRPr="0055616B">
        <w:rPr>
          <w:sz w:val="22"/>
          <w:szCs w:val="22"/>
        </w:rPr>
        <w:t xml:space="preserve">Inability or unwillingness to acquire professional skills and reach an accepted level of competency; or </w:t>
      </w:r>
    </w:p>
    <w:p w14:paraId="3FEBFCBD" w14:textId="77777777" w:rsidR="00CB2811" w:rsidRPr="0055616B" w:rsidRDefault="00CB2811" w:rsidP="004F52E1">
      <w:pPr>
        <w:numPr>
          <w:ilvl w:val="0"/>
          <w:numId w:val="61"/>
        </w:numPr>
        <w:spacing w:after="160" w:line="256" w:lineRule="auto"/>
        <w:ind w:left="90" w:firstLine="0"/>
        <w:contextualSpacing/>
        <w:rPr>
          <w:sz w:val="22"/>
          <w:szCs w:val="22"/>
        </w:rPr>
      </w:pPr>
      <w:r w:rsidRPr="0055616B">
        <w:rPr>
          <w:sz w:val="22"/>
          <w:szCs w:val="22"/>
        </w:rPr>
        <w:t xml:space="preserve">Inability or unwillingness to control personal stress, psychological disorder, or emotional reactions that may affect professional functioning. </w:t>
      </w:r>
    </w:p>
    <w:p w14:paraId="5B4BAAA3" w14:textId="77777777" w:rsidR="00B53210" w:rsidRPr="0055616B" w:rsidRDefault="00B53210" w:rsidP="00B53210">
      <w:pPr>
        <w:spacing w:after="160" w:line="256" w:lineRule="auto"/>
        <w:ind w:left="90"/>
        <w:contextualSpacing/>
        <w:rPr>
          <w:sz w:val="22"/>
          <w:szCs w:val="22"/>
        </w:rPr>
      </w:pPr>
    </w:p>
    <w:p w14:paraId="00DE101A" w14:textId="77777777" w:rsidR="00CB2811" w:rsidRPr="0055616B" w:rsidRDefault="00CB2811" w:rsidP="00CB2811">
      <w:pPr>
        <w:ind w:left="90"/>
        <w:rPr>
          <w:sz w:val="22"/>
          <w:szCs w:val="22"/>
        </w:rPr>
      </w:pPr>
      <w:r w:rsidRPr="0055616B">
        <w:rPr>
          <w:b/>
          <w:sz w:val="22"/>
          <w:szCs w:val="22"/>
        </w:rPr>
        <w:t>Incompetence</w:t>
      </w:r>
      <w:r w:rsidRPr="0055616B">
        <w:rPr>
          <w:sz w:val="22"/>
          <w:szCs w:val="22"/>
        </w:rPr>
        <w:t xml:space="preserve"> is defined as a lack of ability. This lack of ability may include inadequate professional or interpersonal skills, or academic deficiency. When students continue to provide social work services beyond their current level of competence they are violating the ethical standard of competence. </w:t>
      </w:r>
    </w:p>
    <w:p w14:paraId="621C6399" w14:textId="77777777" w:rsidR="00CB2811" w:rsidRPr="0055616B" w:rsidRDefault="00CB2811" w:rsidP="00CB2811">
      <w:pPr>
        <w:ind w:left="90"/>
        <w:rPr>
          <w:sz w:val="22"/>
          <w:szCs w:val="22"/>
        </w:rPr>
      </w:pPr>
      <w:r w:rsidRPr="0055616B">
        <w:rPr>
          <w:sz w:val="22"/>
          <w:szCs w:val="22"/>
        </w:rPr>
        <w:t>The following is a list of some, but not all, practice behaviors that can be used to infer students’ ability to demonstrate the competencies outlined by the Council on Social Work Education (CSWE). Candidates are provided opportunities to demonstrate these behaviors in a variety of settings. Behaviors can be displayed through the quality of assignments candidate completes, their interactions with instructors, staff, and colleagues, and through experiences in field practicum settings. This document will be used in every course or when a student exhibits problematic behaviors, ethical misconduct, impairment or incompetence.  These behaviors may also be in violation of West Chester University policy (academic integrity, honesty).</w:t>
      </w:r>
    </w:p>
    <w:p w14:paraId="7625E096" w14:textId="77777777" w:rsidR="00CB2811" w:rsidRPr="0055616B" w:rsidRDefault="00CB2811" w:rsidP="00CB2811">
      <w:pPr>
        <w:ind w:left="90"/>
        <w:rPr>
          <w:sz w:val="22"/>
          <w:szCs w:val="22"/>
        </w:rPr>
      </w:pPr>
    </w:p>
    <w:p w14:paraId="2625D766" w14:textId="77777777" w:rsidR="00CB2811" w:rsidRPr="0055616B" w:rsidRDefault="00CB2811" w:rsidP="00CB2811">
      <w:pPr>
        <w:ind w:left="90"/>
        <w:rPr>
          <w:b/>
          <w:sz w:val="22"/>
          <w:szCs w:val="22"/>
        </w:rPr>
      </w:pPr>
      <w:r w:rsidRPr="0055616B">
        <w:rPr>
          <w:b/>
          <w:sz w:val="22"/>
          <w:szCs w:val="22"/>
        </w:rPr>
        <w:t>Students are expected to:</w:t>
      </w:r>
    </w:p>
    <w:p w14:paraId="14C5361B"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Make ethical decisions by applying the standards of the NASW Code of Ethics, relevant laws and regulations, models for ethical decision-making, ethical conduct of research, and additional codes of ethics as appropriate to context</w:t>
      </w:r>
    </w:p>
    <w:p w14:paraId="6CB95950"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Use reflection and self-regulation to manage personal values and maintain professionalism in practice situations</w:t>
      </w:r>
    </w:p>
    <w:p w14:paraId="1DA4320C"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Demonstrate professional demeanor and behavior; appearance; and oral, written, and electronic communication</w:t>
      </w:r>
    </w:p>
    <w:p w14:paraId="3F20C40F"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Use technology ethically and appropriately to facilitate practice outcomes</w:t>
      </w:r>
    </w:p>
    <w:p w14:paraId="670E5B26"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Use supervision and consultation to guide professional judgment and behavior</w:t>
      </w:r>
    </w:p>
    <w:p w14:paraId="2CCBA9A2"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Apply and communicate understanding of the importance of diversity and difference in shaping life experiences in practice at the micro, mezzo, and macro levels</w:t>
      </w:r>
    </w:p>
    <w:p w14:paraId="1C3763C0"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Present themselves as learners and engage clients and constituencies as experts of their own experience</w:t>
      </w:r>
    </w:p>
    <w:p w14:paraId="13FA838F" w14:textId="77777777" w:rsidR="00CB2811" w:rsidRPr="0055616B" w:rsidRDefault="00CB2811" w:rsidP="004F52E1">
      <w:pPr>
        <w:numPr>
          <w:ilvl w:val="0"/>
          <w:numId w:val="62"/>
        </w:numPr>
        <w:spacing w:after="200" w:line="276" w:lineRule="auto"/>
        <w:ind w:left="90" w:firstLine="0"/>
        <w:contextualSpacing/>
        <w:rPr>
          <w:sz w:val="22"/>
          <w:szCs w:val="22"/>
        </w:rPr>
      </w:pPr>
      <w:r w:rsidRPr="0055616B">
        <w:rPr>
          <w:sz w:val="22"/>
          <w:szCs w:val="22"/>
        </w:rPr>
        <w:t>Apply self-awareness and self-regulation to manage the influence of personal biases and values in working with diverse clients and constituencies</w:t>
      </w:r>
    </w:p>
    <w:p w14:paraId="0C95D161" w14:textId="77777777" w:rsidR="00F67F73" w:rsidRPr="0055616B" w:rsidRDefault="00CB2811" w:rsidP="00CB2811">
      <w:pPr>
        <w:ind w:left="90"/>
        <w:rPr>
          <w:b/>
          <w:sz w:val="22"/>
          <w:szCs w:val="22"/>
        </w:rPr>
      </w:pPr>
      <w:r w:rsidRPr="0055616B">
        <w:rPr>
          <w:sz w:val="22"/>
          <w:szCs w:val="22"/>
        </w:rPr>
        <w:lastRenderedPageBreak/>
        <w:t xml:space="preserve">For a more thorough description of the </w:t>
      </w:r>
      <w:r w:rsidRPr="0055616B">
        <w:rPr>
          <w:b/>
          <w:sz w:val="22"/>
          <w:szCs w:val="22"/>
        </w:rPr>
        <w:t>Professional Behaviors and Expectations</w:t>
      </w:r>
      <w:r w:rsidRPr="0055616B">
        <w:rPr>
          <w:sz w:val="22"/>
          <w:szCs w:val="22"/>
        </w:rPr>
        <w:t xml:space="preserve"> of the Undergraduate Social Work Program – please refer to the </w:t>
      </w:r>
      <w:r w:rsidRPr="0055616B">
        <w:rPr>
          <w:b/>
          <w:sz w:val="22"/>
          <w:szCs w:val="22"/>
        </w:rPr>
        <w:t xml:space="preserve">Social Work Professional Behaviors </w:t>
      </w:r>
      <w:r w:rsidR="00F67F73" w:rsidRPr="0055616B">
        <w:rPr>
          <w:b/>
          <w:sz w:val="22"/>
          <w:szCs w:val="22"/>
        </w:rPr>
        <w:t xml:space="preserve">found at: </w:t>
      </w:r>
      <w:hyperlink r:id="rId32" w:history="1">
        <w:r w:rsidR="00F67F73" w:rsidRPr="0055616B">
          <w:rPr>
            <w:rStyle w:val="Hyperlink"/>
            <w:b/>
            <w:sz w:val="22"/>
            <w:szCs w:val="22"/>
          </w:rPr>
          <w:t>https://www.wcupa.edu/education-socialWork/socialWork/professionalBehaviors.aspx</w:t>
        </w:r>
      </w:hyperlink>
    </w:p>
    <w:p w14:paraId="6A8E3434" w14:textId="77777777" w:rsidR="00CB2811" w:rsidRPr="0055616B" w:rsidRDefault="00F67F73" w:rsidP="00CB2811">
      <w:pPr>
        <w:ind w:left="90"/>
        <w:rPr>
          <w:sz w:val="22"/>
          <w:szCs w:val="22"/>
        </w:rPr>
      </w:pPr>
      <w:r w:rsidRPr="0055616B">
        <w:rPr>
          <w:b/>
          <w:sz w:val="22"/>
          <w:szCs w:val="22"/>
        </w:rPr>
        <w:t>and in D2L course content.</w:t>
      </w:r>
    </w:p>
    <w:p w14:paraId="6C75910B" w14:textId="77777777" w:rsidR="00CB2811" w:rsidRPr="0055616B" w:rsidRDefault="00CB2811" w:rsidP="00CB2811">
      <w:pPr>
        <w:ind w:left="90"/>
        <w:rPr>
          <w:b/>
          <w:sz w:val="22"/>
          <w:szCs w:val="22"/>
        </w:rPr>
      </w:pPr>
    </w:p>
    <w:p w14:paraId="754A513F" w14:textId="77777777" w:rsidR="00CB2811" w:rsidRPr="0055616B" w:rsidRDefault="00CB2811" w:rsidP="00CB2811">
      <w:pPr>
        <w:ind w:left="90"/>
        <w:rPr>
          <w:b/>
          <w:color w:val="548DD4"/>
          <w:sz w:val="22"/>
          <w:szCs w:val="22"/>
          <w:u w:val="single"/>
        </w:rPr>
      </w:pPr>
      <w:r w:rsidRPr="0055616B">
        <w:rPr>
          <w:b/>
          <w:color w:val="548DD4"/>
          <w:sz w:val="22"/>
          <w:szCs w:val="22"/>
          <w:u w:val="single"/>
        </w:rPr>
        <w:t>Electronic Devices in at the Field Site</w:t>
      </w:r>
    </w:p>
    <w:p w14:paraId="3F1BE0A3" w14:textId="77777777" w:rsidR="00CB2811" w:rsidRPr="0055616B" w:rsidRDefault="00CB2811" w:rsidP="00CB2811">
      <w:pPr>
        <w:ind w:left="90"/>
        <w:rPr>
          <w:sz w:val="22"/>
          <w:szCs w:val="22"/>
        </w:rPr>
      </w:pPr>
      <w:r w:rsidRPr="0055616B">
        <w:rPr>
          <w:sz w:val="22"/>
          <w:szCs w:val="22"/>
        </w:rPr>
        <w:t>Emailing, texting, social networking, cell phone use and any other use of electronic devices, including computers, for non-field related reasons is unprofessional and not permitted.  Inappropriate use of electronic devices at the field site can result in removal from the field practicum.  If it is a practice of your field site to use email to communicate with clients, you should only use the email address that was assigned to you by your field site.  All emails and texts whether to clients or other professionals should be communicated professionally and in a manner that maintains the client’s confidentiality.  You should not use or give your personal email or phone number to your clients.</w:t>
      </w:r>
    </w:p>
    <w:p w14:paraId="2B85A5B5" w14:textId="77777777" w:rsidR="00CB2811" w:rsidRPr="0055616B" w:rsidRDefault="00CB2811" w:rsidP="00CB2811">
      <w:pPr>
        <w:ind w:left="90"/>
        <w:rPr>
          <w:sz w:val="22"/>
          <w:szCs w:val="22"/>
        </w:rPr>
      </w:pPr>
    </w:p>
    <w:p w14:paraId="4132D816" w14:textId="77777777" w:rsidR="00CB2811" w:rsidRPr="0055616B" w:rsidRDefault="00CB2811" w:rsidP="00CB2811">
      <w:pPr>
        <w:ind w:left="90"/>
        <w:rPr>
          <w:b/>
          <w:sz w:val="22"/>
          <w:szCs w:val="22"/>
        </w:rPr>
      </w:pPr>
      <w:r w:rsidRPr="0055616B">
        <w:rPr>
          <w:b/>
          <w:sz w:val="22"/>
          <w:szCs w:val="22"/>
        </w:rPr>
        <w:t>Social Media</w:t>
      </w:r>
    </w:p>
    <w:p w14:paraId="56989AD5" w14:textId="77777777" w:rsidR="00CB2811" w:rsidRPr="0055616B" w:rsidRDefault="00CB2811" w:rsidP="00CB2811">
      <w:pPr>
        <w:ind w:left="90"/>
        <w:rPr>
          <w:sz w:val="22"/>
          <w:szCs w:val="22"/>
        </w:rPr>
      </w:pPr>
    </w:p>
    <w:p w14:paraId="3778CB3A" w14:textId="77777777" w:rsidR="00CB2811" w:rsidRPr="0055616B" w:rsidRDefault="00CB2811" w:rsidP="00CB2811">
      <w:pPr>
        <w:ind w:left="90"/>
        <w:rPr>
          <w:sz w:val="22"/>
          <w:szCs w:val="22"/>
        </w:rPr>
      </w:pPr>
      <w:r w:rsidRPr="0055616B">
        <w:rPr>
          <w:sz w:val="22"/>
          <w:szCs w:val="22"/>
        </w:rPr>
        <w:t>The Undergraduate Social Work Department recognizes the everyday uses of social media.  It can be a great tool for staying connected and informed; however it is important to use it professionally.  Confidentiality in the field extends to Facebook, Twitter, Blogs and other forms of social media.  It is an ethical violation to share information about your work with clients, including pictures, or confidential information about your field site on social media sites unless it is part of your role at your field site and all of the necessary release of information forms have been signed.  When referring to the Undergraduate Social Work Department, your field site, clients, colleagues, classmates or client populations, you should use respectful, professional language without misrepresenting or misleading information.  In addition, it is important that you represent yourself accurately and identify yourself as a student.</w:t>
      </w:r>
    </w:p>
    <w:p w14:paraId="30192E7D" w14:textId="77777777" w:rsidR="00CB2811" w:rsidRPr="0055616B" w:rsidRDefault="00CB2811" w:rsidP="00CB2811">
      <w:pPr>
        <w:ind w:left="90"/>
        <w:rPr>
          <w:sz w:val="22"/>
          <w:szCs w:val="22"/>
        </w:rPr>
      </w:pPr>
    </w:p>
    <w:p w14:paraId="511930A6" w14:textId="77777777" w:rsidR="00CB2811" w:rsidRPr="0055616B" w:rsidRDefault="00CB2811" w:rsidP="00CB2811">
      <w:pPr>
        <w:ind w:left="90"/>
        <w:rPr>
          <w:sz w:val="22"/>
          <w:szCs w:val="22"/>
        </w:rPr>
      </w:pPr>
      <w:r w:rsidRPr="0055616B">
        <w:rPr>
          <w:sz w:val="22"/>
          <w:szCs w:val="22"/>
        </w:rPr>
        <w:t xml:space="preserve">When using social media, it is important to maintain good professional boundaries.  You should not “friend” your current or former clients.  If you receive a “friend” request from a client, you will need to have conversation with your client to inform them why you cannot “friend" and the importance of maintaining appropriate boundaries.  </w:t>
      </w:r>
    </w:p>
    <w:p w14:paraId="4E6C35D5" w14:textId="77777777" w:rsidR="00CB2811" w:rsidRPr="0055616B" w:rsidRDefault="00CB2811" w:rsidP="00CB2811">
      <w:pPr>
        <w:ind w:left="90"/>
        <w:rPr>
          <w:sz w:val="22"/>
          <w:szCs w:val="22"/>
        </w:rPr>
      </w:pPr>
    </w:p>
    <w:p w14:paraId="285A0AF1" w14:textId="77777777" w:rsidR="00CB2811" w:rsidRPr="0055616B" w:rsidRDefault="00CB2811" w:rsidP="00CB2811">
      <w:pPr>
        <w:ind w:left="90"/>
        <w:rPr>
          <w:b/>
          <w:sz w:val="22"/>
          <w:szCs w:val="22"/>
        </w:rPr>
      </w:pPr>
      <w:r w:rsidRPr="0055616B">
        <w:rPr>
          <w:b/>
          <w:sz w:val="22"/>
          <w:szCs w:val="22"/>
        </w:rPr>
        <w:t>Web Searches</w:t>
      </w:r>
    </w:p>
    <w:p w14:paraId="21627BDF" w14:textId="77777777" w:rsidR="00CB2811" w:rsidRPr="0055616B" w:rsidRDefault="00CB2811" w:rsidP="00CB2811">
      <w:pPr>
        <w:ind w:left="90"/>
        <w:rPr>
          <w:b/>
          <w:sz w:val="22"/>
          <w:szCs w:val="22"/>
        </w:rPr>
      </w:pPr>
    </w:p>
    <w:p w14:paraId="5A36D5F4" w14:textId="77777777" w:rsidR="00CB2811" w:rsidRPr="0055616B" w:rsidRDefault="00CB2811" w:rsidP="00CB2811">
      <w:pPr>
        <w:ind w:left="90"/>
        <w:rPr>
          <w:sz w:val="22"/>
          <w:szCs w:val="22"/>
        </w:rPr>
      </w:pPr>
      <w:r w:rsidRPr="0055616B">
        <w:rPr>
          <w:sz w:val="22"/>
          <w:szCs w:val="22"/>
        </w:rPr>
        <w:t>It is not unusual for clients to become curious about the professionals who work with them.  Hence, you should set your security settings so that your clients cannot obtain access to your personal social media sites.  Since there are limitations to the security of the internet and social media, you should make sure that you are represented on the web in a professional manner, in case your client does a web search on you.  In turn, it would not be appropriate for you to do a web search on your client without your client’s informed consent.</w:t>
      </w:r>
    </w:p>
    <w:p w14:paraId="04BAD779" w14:textId="77777777" w:rsidR="002E0DC7" w:rsidRPr="0055616B" w:rsidRDefault="002E0DC7" w:rsidP="007A0923">
      <w:pPr>
        <w:rPr>
          <w:b/>
          <w:sz w:val="22"/>
          <w:szCs w:val="22"/>
        </w:rPr>
      </w:pPr>
    </w:p>
    <w:p w14:paraId="0EE8EAAB" w14:textId="77777777" w:rsidR="007A0923" w:rsidRPr="0055616B" w:rsidRDefault="007A0923" w:rsidP="007A0923">
      <w:pPr>
        <w:rPr>
          <w:b/>
          <w:sz w:val="22"/>
          <w:szCs w:val="22"/>
        </w:rPr>
      </w:pPr>
      <w:r w:rsidRPr="0055616B">
        <w:rPr>
          <w:b/>
          <w:sz w:val="22"/>
          <w:szCs w:val="22"/>
        </w:rPr>
        <w:t>Evaluation of Student Development</w:t>
      </w:r>
    </w:p>
    <w:p w14:paraId="187F4DF5" w14:textId="77777777" w:rsidR="007A0923" w:rsidRPr="0055616B" w:rsidRDefault="007A0923" w:rsidP="007A0923">
      <w:pPr>
        <w:rPr>
          <w:sz w:val="22"/>
          <w:szCs w:val="22"/>
        </w:rPr>
      </w:pPr>
      <w:r w:rsidRPr="0055616B">
        <w:rPr>
          <w:sz w:val="22"/>
          <w:szCs w:val="22"/>
        </w:rPr>
        <w:t>The pre-candidacy courses, [Intro to Social Welfare (</w:t>
      </w:r>
      <w:r w:rsidR="002F7975" w:rsidRPr="0055616B">
        <w:rPr>
          <w:sz w:val="22"/>
          <w:szCs w:val="22"/>
        </w:rPr>
        <w:t xml:space="preserve">SWO </w:t>
      </w:r>
      <w:r w:rsidRPr="0055616B">
        <w:rPr>
          <w:sz w:val="22"/>
          <w:szCs w:val="22"/>
        </w:rPr>
        <w:t>200)</w:t>
      </w:r>
      <w:r w:rsidR="002F7975" w:rsidRPr="0055616B">
        <w:rPr>
          <w:sz w:val="22"/>
          <w:szCs w:val="22"/>
        </w:rPr>
        <w:t>,</w:t>
      </w:r>
      <w:r w:rsidRPr="0055616B">
        <w:rPr>
          <w:sz w:val="22"/>
          <w:szCs w:val="22"/>
        </w:rPr>
        <w:t xml:space="preserve"> Race Relations (</w:t>
      </w:r>
      <w:r w:rsidR="002F7975" w:rsidRPr="0055616B">
        <w:rPr>
          <w:sz w:val="22"/>
          <w:szCs w:val="22"/>
        </w:rPr>
        <w:t xml:space="preserve">SWO </w:t>
      </w:r>
      <w:r w:rsidRPr="0055616B">
        <w:rPr>
          <w:sz w:val="22"/>
          <w:szCs w:val="22"/>
        </w:rPr>
        <w:t>225), Family Systems (SWO 300)</w:t>
      </w:r>
      <w:r w:rsidR="002F7975" w:rsidRPr="0055616B">
        <w:rPr>
          <w:sz w:val="22"/>
          <w:szCs w:val="22"/>
        </w:rPr>
        <w:t xml:space="preserve">, and </w:t>
      </w:r>
      <w:r w:rsidRPr="0055616B">
        <w:rPr>
          <w:sz w:val="22"/>
          <w:szCs w:val="22"/>
        </w:rPr>
        <w:t>Intro</w:t>
      </w:r>
      <w:r w:rsidR="002F7975" w:rsidRPr="0055616B">
        <w:rPr>
          <w:sz w:val="22"/>
          <w:szCs w:val="22"/>
        </w:rPr>
        <w:t>duction</w:t>
      </w:r>
      <w:r w:rsidRPr="0055616B">
        <w:rPr>
          <w:sz w:val="22"/>
          <w:szCs w:val="22"/>
        </w:rPr>
        <w:t xml:space="preserve"> to Generalist</w:t>
      </w:r>
      <w:r w:rsidR="00340675" w:rsidRPr="0055616B">
        <w:rPr>
          <w:sz w:val="22"/>
          <w:szCs w:val="22"/>
        </w:rPr>
        <w:t xml:space="preserve"> Practice</w:t>
      </w:r>
      <w:r w:rsidRPr="0055616B">
        <w:rPr>
          <w:sz w:val="22"/>
          <w:szCs w:val="22"/>
        </w:rPr>
        <w:t xml:space="preserve"> (220)</w:t>
      </w:r>
      <w:r w:rsidR="002F7975" w:rsidRPr="0055616B">
        <w:rPr>
          <w:sz w:val="22"/>
          <w:szCs w:val="22"/>
        </w:rPr>
        <w:t xml:space="preserve">, </w:t>
      </w:r>
      <w:r w:rsidRPr="0055616B">
        <w:rPr>
          <w:sz w:val="22"/>
          <w:szCs w:val="22"/>
        </w:rPr>
        <w:t>have been designed to invite students to reflect on their own values</w:t>
      </w:r>
      <w:r w:rsidR="00340675" w:rsidRPr="0055616B">
        <w:rPr>
          <w:sz w:val="22"/>
          <w:szCs w:val="22"/>
        </w:rPr>
        <w:t xml:space="preserve"> and </w:t>
      </w:r>
      <w:r w:rsidRPr="0055616B">
        <w:rPr>
          <w:sz w:val="22"/>
          <w:szCs w:val="22"/>
        </w:rPr>
        <w:t xml:space="preserve">attitudes, and </w:t>
      </w:r>
      <w:r w:rsidR="00340675" w:rsidRPr="0055616B">
        <w:rPr>
          <w:sz w:val="22"/>
          <w:szCs w:val="22"/>
        </w:rPr>
        <w:t>whether these are consistent</w:t>
      </w:r>
      <w:r w:rsidRPr="0055616B">
        <w:rPr>
          <w:sz w:val="22"/>
          <w:szCs w:val="22"/>
        </w:rPr>
        <w:t xml:space="preserve"> with the social work profession.  These are also known as “gatekeeping” courses in that they provide an opportunity for the student and professor to examine together the suitability of the student for the social work profession.  The values and attitudes addressed in each of these courses are depicted in the table below.</w:t>
      </w:r>
    </w:p>
    <w:p w14:paraId="66DE6D71" w14:textId="77777777" w:rsidR="007A0923" w:rsidRPr="0055616B" w:rsidRDefault="007A0923" w:rsidP="007A0923">
      <w:pPr>
        <w:rPr>
          <w:sz w:val="22"/>
          <w:szCs w:val="22"/>
        </w:rPr>
      </w:pPr>
    </w:p>
    <w:p w14:paraId="7E198627" w14:textId="77777777" w:rsidR="007A0923" w:rsidRPr="0055616B" w:rsidRDefault="00B12F28" w:rsidP="007A0923">
      <w:pPr>
        <w:rPr>
          <w:sz w:val="22"/>
          <w:szCs w:val="22"/>
        </w:rPr>
      </w:pPr>
      <w:hyperlink w:anchor="backtotableofcontents" w:history="1">
        <w:r w:rsidR="007A0923" w:rsidRPr="0055616B">
          <w:rPr>
            <w:rStyle w:val="Hyperlink"/>
            <w:sz w:val="22"/>
            <w:szCs w:val="22"/>
          </w:rPr>
          <w:t>Back to Table of Contents</w:t>
        </w:r>
      </w:hyperlink>
    </w:p>
    <w:p w14:paraId="343C7AE8" w14:textId="77777777" w:rsidR="007A0923" w:rsidRPr="0055616B" w:rsidRDefault="007A0923" w:rsidP="007A0923">
      <w:pPr>
        <w:jc w:val="center"/>
        <w:rPr>
          <w:b/>
          <w:sz w:val="22"/>
          <w:szCs w:val="22"/>
        </w:rPr>
      </w:pPr>
    </w:p>
    <w:p w14:paraId="0F43F020" w14:textId="77777777" w:rsidR="00FA493B" w:rsidRPr="0055616B" w:rsidRDefault="00FA493B" w:rsidP="007A0923">
      <w:pPr>
        <w:jc w:val="center"/>
        <w:rPr>
          <w:b/>
          <w:sz w:val="22"/>
          <w:szCs w:val="22"/>
        </w:rPr>
      </w:pPr>
    </w:p>
    <w:p w14:paraId="3C5FA6EF" w14:textId="77777777" w:rsidR="007A0923" w:rsidRPr="0055616B" w:rsidRDefault="007A0923" w:rsidP="007A0923">
      <w:pPr>
        <w:jc w:val="center"/>
        <w:rPr>
          <w:b/>
          <w:sz w:val="22"/>
          <w:szCs w:val="22"/>
        </w:rPr>
      </w:pPr>
      <w:r w:rsidRPr="0055616B">
        <w:rPr>
          <w:b/>
          <w:sz w:val="22"/>
          <w:szCs w:val="22"/>
        </w:rPr>
        <w:t>INTRODUCTORY GATEKEEPING COURSES</w:t>
      </w:r>
    </w:p>
    <w:p w14:paraId="3C93F837" w14:textId="77777777" w:rsidR="007A0923" w:rsidRPr="0055616B" w:rsidRDefault="007A0923" w:rsidP="007A0923">
      <w:pPr>
        <w:rPr>
          <w:sz w:val="22"/>
          <w:szCs w:val="22"/>
        </w:rPr>
      </w:pPr>
    </w:p>
    <w:p w14:paraId="13A62435" w14:textId="77777777" w:rsidR="007A0923" w:rsidRPr="0055616B" w:rsidRDefault="007A0923" w:rsidP="007A0923">
      <w:pPr>
        <w:rPr>
          <w:b/>
          <w:sz w:val="22"/>
          <w:szCs w:val="22"/>
        </w:rPr>
      </w:pPr>
      <w:r w:rsidRPr="0055616B">
        <w:rPr>
          <w:b/>
          <w:sz w:val="22"/>
          <w:szCs w:val="22"/>
          <w:u w:val="single"/>
        </w:rPr>
        <w:t>Course</w:t>
      </w:r>
      <w:r w:rsidRPr="0055616B">
        <w:rPr>
          <w:b/>
          <w:sz w:val="22"/>
          <w:szCs w:val="22"/>
        </w:rPr>
        <w:tab/>
      </w:r>
      <w:r w:rsidRPr="0055616B">
        <w:rPr>
          <w:b/>
          <w:sz w:val="22"/>
          <w:szCs w:val="22"/>
        </w:rPr>
        <w:tab/>
      </w:r>
      <w:r w:rsidRPr="0055616B">
        <w:rPr>
          <w:b/>
          <w:sz w:val="22"/>
          <w:szCs w:val="22"/>
        </w:rPr>
        <w:tab/>
      </w:r>
      <w:r w:rsidRPr="0055616B">
        <w:rPr>
          <w:b/>
          <w:sz w:val="22"/>
          <w:szCs w:val="22"/>
        </w:rPr>
        <w:tab/>
      </w:r>
      <w:r w:rsidRPr="0055616B">
        <w:rPr>
          <w:b/>
          <w:sz w:val="22"/>
          <w:szCs w:val="22"/>
        </w:rPr>
        <w:tab/>
      </w:r>
      <w:r w:rsidRPr="0055616B">
        <w:rPr>
          <w:b/>
          <w:sz w:val="22"/>
          <w:szCs w:val="22"/>
        </w:rPr>
        <w:tab/>
      </w:r>
      <w:r w:rsidRPr="0055616B">
        <w:rPr>
          <w:b/>
          <w:sz w:val="22"/>
          <w:szCs w:val="22"/>
          <w:u w:val="single"/>
        </w:rPr>
        <w:t>Content Addressed</w:t>
      </w:r>
    </w:p>
    <w:p w14:paraId="67C7D101" w14:textId="77777777" w:rsidR="007A0923" w:rsidRPr="0055616B" w:rsidRDefault="007A0923" w:rsidP="007A0923">
      <w:pPr>
        <w:rPr>
          <w:sz w:val="22"/>
          <w:szCs w:val="22"/>
        </w:rPr>
      </w:pPr>
    </w:p>
    <w:p w14:paraId="77AA05B3" w14:textId="77777777" w:rsidR="007A0923" w:rsidRPr="0055616B" w:rsidRDefault="007A0923" w:rsidP="007A0923">
      <w:pPr>
        <w:rPr>
          <w:sz w:val="22"/>
          <w:szCs w:val="22"/>
        </w:rPr>
      </w:pPr>
    </w:p>
    <w:p w14:paraId="50A9AB46" w14:textId="77777777" w:rsidR="007A0923" w:rsidRPr="0055616B" w:rsidRDefault="007A0923" w:rsidP="007A0923">
      <w:pPr>
        <w:rPr>
          <w:sz w:val="22"/>
          <w:szCs w:val="22"/>
        </w:rPr>
      </w:pPr>
      <w:r w:rsidRPr="0055616B">
        <w:rPr>
          <w:sz w:val="22"/>
          <w:szCs w:val="22"/>
        </w:rPr>
        <w:t>Introduction to Social Welfare</w:t>
      </w:r>
      <w:r w:rsidRPr="0055616B">
        <w:rPr>
          <w:sz w:val="22"/>
          <w:szCs w:val="22"/>
        </w:rPr>
        <w:tab/>
      </w:r>
      <w:r w:rsidRPr="0055616B">
        <w:rPr>
          <w:sz w:val="22"/>
          <w:szCs w:val="22"/>
        </w:rPr>
        <w:tab/>
      </w:r>
      <w:r w:rsidRPr="0055616B">
        <w:rPr>
          <w:sz w:val="22"/>
          <w:szCs w:val="22"/>
        </w:rPr>
        <w:tab/>
      </w:r>
      <w:r w:rsidRPr="0055616B">
        <w:rPr>
          <w:sz w:val="22"/>
          <w:szCs w:val="22"/>
        </w:rPr>
        <w:tab/>
        <w:t>Exploration of Professional and Personal Values</w:t>
      </w:r>
    </w:p>
    <w:p w14:paraId="181C7107" w14:textId="77777777" w:rsidR="007A0923" w:rsidRPr="0020796C" w:rsidRDefault="007A0923" w:rsidP="007A0923">
      <w:pPr>
        <w:rPr>
          <w:sz w:val="22"/>
          <w:szCs w:val="22"/>
        </w:rPr>
      </w:pPr>
      <w:r w:rsidRPr="0020796C">
        <w:rPr>
          <w:sz w:val="22"/>
          <w:szCs w:val="22"/>
        </w:rPr>
        <w:t>(SWO 200)</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Social Work Profession and Services</w:t>
      </w:r>
    </w:p>
    <w:p w14:paraId="1628CFCB"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History of Social Work and Social Justice</w:t>
      </w:r>
    </w:p>
    <w:p w14:paraId="36B865B4"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Introduction to Contemporary Social Problems</w:t>
      </w:r>
    </w:p>
    <w:p w14:paraId="5B2284C1"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Global Awareness</w:t>
      </w:r>
    </w:p>
    <w:p w14:paraId="564BBC33" w14:textId="77777777" w:rsidR="007A0923" w:rsidRPr="0020796C" w:rsidRDefault="007A0923" w:rsidP="007A0923">
      <w:pPr>
        <w:rPr>
          <w:sz w:val="22"/>
          <w:szCs w:val="22"/>
        </w:rPr>
      </w:pPr>
    </w:p>
    <w:p w14:paraId="327FD36F" w14:textId="77777777" w:rsidR="007A0923" w:rsidRPr="0020796C" w:rsidRDefault="007A0923" w:rsidP="007A0923">
      <w:pPr>
        <w:rPr>
          <w:sz w:val="22"/>
          <w:szCs w:val="22"/>
        </w:rPr>
      </w:pPr>
      <w:r w:rsidRPr="0020796C">
        <w:rPr>
          <w:sz w:val="22"/>
          <w:szCs w:val="22"/>
        </w:rPr>
        <w:t>Race Relations</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Discrimination</w:t>
      </w:r>
    </w:p>
    <w:p w14:paraId="6CDF1A2B" w14:textId="77777777" w:rsidR="007A0923" w:rsidRPr="0020796C" w:rsidRDefault="007A0923" w:rsidP="007A0923">
      <w:pPr>
        <w:rPr>
          <w:sz w:val="22"/>
          <w:szCs w:val="22"/>
        </w:rPr>
      </w:pPr>
      <w:r w:rsidRPr="0020796C">
        <w:rPr>
          <w:sz w:val="22"/>
          <w:szCs w:val="22"/>
        </w:rPr>
        <w:t>(SWO 225)</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Institutional and Internalized Racism</w:t>
      </w:r>
    </w:p>
    <w:p w14:paraId="45FBE373"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Oppression of Diverse Groups</w:t>
      </w:r>
    </w:p>
    <w:p w14:paraId="6B51881E"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Cultural Competence</w:t>
      </w:r>
    </w:p>
    <w:p w14:paraId="31DFE2D5"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Self-Reflection and Awareness</w:t>
      </w:r>
    </w:p>
    <w:p w14:paraId="750DC9A3"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p>
    <w:p w14:paraId="2CFD5E43" w14:textId="77777777" w:rsidR="00D33D6C" w:rsidRDefault="00D33D6C" w:rsidP="007A0923">
      <w:pPr>
        <w:rPr>
          <w:sz w:val="22"/>
          <w:szCs w:val="22"/>
        </w:rPr>
      </w:pPr>
    </w:p>
    <w:p w14:paraId="0F16077C" w14:textId="77777777" w:rsidR="007A0923" w:rsidRPr="0020796C" w:rsidRDefault="007A0923" w:rsidP="007A0923">
      <w:pPr>
        <w:rPr>
          <w:sz w:val="22"/>
          <w:szCs w:val="22"/>
        </w:rPr>
      </w:pPr>
      <w:r w:rsidRPr="0020796C">
        <w:rPr>
          <w:sz w:val="22"/>
          <w:szCs w:val="22"/>
        </w:rPr>
        <w:t>Family Systems</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Pr>
          <w:sz w:val="22"/>
          <w:szCs w:val="22"/>
        </w:rPr>
        <w:tab/>
        <w:t xml:space="preserve">Family </w:t>
      </w:r>
      <w:r w:rsidRPr="0020796C">
        <w:rPr>
          <w:sz w:val="22"/>
          <w:szCs w:val="22"/>
        </w:rPr>
        <w:t xml:space="preserve">Systems Theory </w:t>
      </w:r>
    </w:p>
    <w:p w14:paraId="5B29DD0A" w14:textId="77777777" w:rsidR="00354C1D" w:rsidRDefault="00354C1D" w:rsidP="00354C1D">
      <w:pPr>
        <w:ind w:left="5040" w:hanging="5040"/>
        <w:rPr>
          <w:sz w:val="22"/>
          <w:szCs w:val="22"/>
        </w:rPr>
      </w:pPr>
      <w:r>
        <w:rPr>
          <w:sz w:val="22"/>
          <w:szCs w:val="22"/>
        </w:rPr>
        <w:t>(SWO 300)</w:t>
      </w:r>
      <w:r>
        <w:rPr>
          <w:sz w:val="22"/>
          <w:szCs w:val="22"/>
        </w:rPr>
        <w:tab/>
      </w:r>
      <w:r w:rsidR="007A0923" w:rsidRPr="0020796C">
        <w:rPr>
          <w:sz w:val="22"/>
          <w:szCs w:val="22"/>
        </w:rPr>
        <w:t xml:space="preserve">Intergenerational and Structural Models of </w:t>
      </w:r>
      <w:r w:rsidRPr="0020796C">
        <w:rPr>
          <w:sz w:val="22"/>
          <w:szCs w:val="22"/>
        </w:rPr>
        <w:t>Assessment</w:t>
      </w:r>
    </w:p>
    <w:p w14:paraId="70119CED"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00354C1D">
        <w:rPr>
          <w:sz w:val="22"/>
          <w:szCs w:val="22"/>
        </w:rPr>
        <w:tab/>
      </w:r>
      <w:r w:rsidRPr="0020796C">
        <w:rPr>
          <w:sz w:val="22"/>
          <w:szCs w:val="22"/>
        </w:rPr>
        <w:t>Personal/Family/Cultural Value Systems</w:t>
      </w:r>
    </w:p>
    <w:p w14:paraId="6EBE1732"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Normative Versus Non Normative Stressors</w:t>
      </w:r>
    </w:p>
    <w:p w14:paraId="0D8CD6F9"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p>
    <w:p w14:paraId="6F1FC108" w14:textId="77777777" w:rsidR="007A0923" w:rsidRPr="0020796C" w:rsidRDefault="007A0923" w:rsidP="007A0923">
      <w:pPr>
        <w:rPr>
          <w:sz w:val="22"/>
          <w:szCs w:val="22"/>
        </w:rPr>
      </w:pPr>
    </w:p>
    <w:p w14:paraId="303D410D" w14:textId="77777777" w:rsidR="007A0923" w:rsidRPr="0020796C" w:rsidRDefault="007A0923" w:rsidP="007A0923">
      <w:pPr>
        <w:rPr>
          <w:sz w:val="22"/>
          <w:szCs w:val="22"/>
        </w:rPr>
      </w:pPr>
      <w:r w:rsidRPr="0020796C">
        <w:rPr>
          <w:sz w:val="22"/>
          <w:szCs w:val="22"/>
        </w:rPr>
        <w:t>Introduction to Generalist Practice</w:t>
      </w:r>
      <w:r w:rsidRPr="0020796C">
        <w:rPr>
          <w:sz w:val="22"/>
          <w:szCs w:val="22"/>
        </w:rPr>
        <w:tab/>
      </w:r>
      <w:r w:rsidRPr="0020796C">
        <w:rPr>
          <w:sz w:val="22"/>
          <w:szCs w:val="22"/>
        </w:rPr>
        <w:tab/>
      </w:r>
      <w:r w:rsidRPr="0020796C">
        <w:rPr>
          <w:sz w:val="22"/>
          <w:szCs w:val="22"/>
        </w:rPr>
        <w:tab/>
        <w:t>Personal and Professional Values</w:t>
      </w:r>
    </w:p>
    <w:p w14:paraId="38F54DFD" w14:textId="77777777" w:rsidR="007A0923" w:rsidRPr="0020796C" w:rsidRDefault="007A0923" w:rsidP="007A0923">
      <w:pPr>
        <w:rPr>
          <w:sz w:val="22"/>
          <w:szCs w:val="22"/>
        </w:rPr>
      </w:pPr>
      <w:r w:rsidRPr="0020796C">
        <w:rPr>
          <w:sz w:val="22"/>
          <w:szCs w:val="22"/>
        </w:rPr>
        <w:t>(SWO 220)</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Interviewing Process</w:t>
      </w:r>
    </w:p>
    <w:p w14:paraId="35BDBA94"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Role Conflict and Resolution</w:t>
      </w:r>
    </w:p>
    <w:p w14:paraId="4AAB872C"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Bio/</w:t>
      </w:r>
      <w:proofErr w:type="spellStart"/>
      <w:r w:rsidRPr="0020796C">
        <w:rPr>
          <w:sz w:val="22"/>
          <w:szCs w:val="22"/>
        </w:rPr>
        <w:t>Psy</w:t>
      </w:r>
      <w:proofErr w:type="spellEnd"/>
      <w:r w:rsidRPr="0020796C">
        <w:rPr>
          <w:sz w:val="22"/>
          <w:szCs w:val="22"/>
        </w:rPr>
        <w:t xml:space="preserve">/Soc/Spiritual/Cultural Assessment </w:t>
      </w:r>
    </w:p>
    <w:p w14:paraId="316D80CC" w14:textId="77777777" w:rsidR="007A0923" w:rsidRPr="0020796C" w:rsidRDefault="007A0923" w:rsidP="007A0923">
      <w:pPr>
        <w:rPr>
          <w:sz w:val="22"/>
          <w:szCs w:val="22"/>
        </w:rPr>
      </w:pP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t>The Roles of a Generalist Practitioner</w:t>
      </w:r>
    </w:p>
    <w:p w14:paraId="50F2D578" w14:textId="77777777" w:rsidR="007A0923" w:rsidRPr="0020796C" w:rsidRDefault="007A0923" w:rsidP="007A0923">
      <w:pPr>
        <w:ind w:left="4320" w:firstLine="720"/>
        <w:rPr>
          <w:sz w:val="22"/>
          <w:szCs w:val="22"/>
        </w:rPr>
      </w:pPr>
      <w:r w:rsidRPr="0020796C">
        <w:rPr>
          <w:sz w:val="22"/>
          <w:szCs w:val="22"/>
        </w:rPr>
        <w:t>The Helping Process</w:t>
      </w:r>
    </w:p>
    <w:p w14:paraId="0EF441C0" w14:textId="77777777" w:rsidR="007A0923" w:rsidRPr="0020796C" w:rsidRDefault="007A0923" w:rsidP="007A0923">
      <w:pPr>
        <w:ind w:left="4320" w:firstLine="720"/>
        <w:rPr>
          <w:sz w:val="22"/>
          <w:szCs w:val="22"/>
        </w:rPr>
      </w:pPr>
      <w:r w:rsidRPr="0020796C">
        <w:rPr>
          <w:sz w:val="22"/>
          <w:szCs w:val="22"/>
        </w:rPr>
        <w:t>Beginning Skills of Social Work</w:t>
      </w:r>
    </w:p>
    <w:p w14:paraId="4B8B1E78" w14:textId="77777777" w:rsidR="007A0923" w:rsidRPr="0020796C" w:rsidRDefault="007A0923" w:rsidP="007A0923">
      <w:pPr>
        <w:ind w:left="4320" w:firstLine="720"/>
        <w:rPr>
          <w:sz w:val="22"/>
          <w:szCs w:val="22"/>
        </w:rPr>
      </w:pPr>
      <w:r w:rsidRPr="0020796C">
        <w:rPr>
          <w:sz w:val="22"/>
          <w:szCs w:val="22"/>
        </w:rPr>
        <w:t>Oral Histories</w:t>
      </w:r>
    </w:p>
    <w:p w14:paraId="331CB284" w14:textId="77777777" w:rsidR="007A0923" w:rsidRPr="0020796C" w:rsidRDefault="007A0923" w:rsidP="007A0923">
      <w:pPr>
        <w:ind w:left="4320" w:firstLine="720"/>
        <w:rPr>
          <w:sz w:val="22"/>
          <w:szCs w:val="22"/>
        </w:rPr>
      </w:pPr>
      <w:r w:rsidRPr="0020796C">
        <w:rPr>
          <w:sz w:val="22"/>
          <w:szCs w:val="22"/>
        </w:rPr>
        <w:t>Critical Thinking</w:t>
      </w:r>
    </w:p>
    <w:p w14:paraId="6EF95262" w14:textId="77777777" w:rsidR="007A0923" w:rsidRPr="0020796C" w:rsidRDefault="007A0923" w:rsidP="007A0923">
      <w:pPr>
        <w:ind w:left="4320" w:firstLine="720"/>
        <w:rPr>
          <w:sz w:val="22"/>
          <w:szCs w:val="22"/>
        </w:rPr>
      </w:pPr>
      <w:r w:rsidRPr="0020796C">
        <w:rPr>
          <w:sz w:val="22"/>
          <w:szCs w:val="22"/>
        </w:rPr>
        <w:t>Ethical Dilemmas: Conflicts and Decision Making</w:t>
      </w:r>
    </w:p>
    <w:p w14:paraId="6DDA7109" w14:textId="77777777" w:rsidR="007A0923" w:rsidRDefault="007A0923" w:rsidP="007A0923">
      <w:pPr>
        <w:jc w:val="both"/>
        <w:rPr>
          <w:b/>
          <w:sz w:val="22"/>
          <w:szCs w:val="22"/>
        </w:rPr>
      </w:pPr>
    </w:p>
    <w:p w14:paraId="702F54C9" w14:textId="77777777" w:rsidR="007A0923" w:rsidRPr="0020796C" w:rsidRDefault="007A0923" w:rsidP="007A0923">
      <w:pPr>
        <w:jc w:val="both"/>
        <w:rPr>
          <w:b/>
          <w:sz w:val="22"/>
          <w:szCs w:val="22"/>
        </w:rPr>
      </w:pPr>
      <w:r w:rsidRPr="0020796C">
        <w:rPr>
          <w:b/>
          <w:sz w:val="22"/>
          <w:szCs w:val="22"/>
        </w:rPr>
        <w:t>Gatekeeping: An Ongoing Process</w:t>
      </w:r>
    </w:p>
    <w:p w14:paraId="62D4A039" w14:textId="77777777" w:rsidR="007A0923" w:rsidRDefault="007A0923" w:rsidP="007A0923">
      <w:pPr>
        <w:rPr>
          <w:sz w:val="22"/>
          <w:szCs w:val="22"/>
        </w:rPr>
      </w:pPr>
    </w:p>
    <w:p w14:paraId="121398A1" w14:textId="77777777" w:rsidR="007A0923" w:rsidRPr="0020796C" w:rsidRDefault="007A0923" w:rsidP="007A0923">
      <w:pPr>
        <w:rPr>
          <w:sz w:val="22"/>
          <w:szCs w:val="22"/>
        </w:rPr>
      </w:pPr>
      <w:r w:rsidRPr="0020796C">
        <w:rPr>
          <w:sz w:val="22"/>
          <w:szCs w:val="22"/>
        </w:rPr>
        <w:t xml:space="preserve">Student progress, both academic achievement and the development of professional behavior, is monitored and evaluated in several ways: </w:t>
      </w:r>
    </w:p>
    <w:p w14:paraId="14D31DE0" w14:textId="77777777" w:rsidR="007A0923" w:rsidRPr="0020796C" w:rsidRDefault="007A0923">
      <w:pPr>
        <w:rPr>
          <w:sz w:val="22"/>
          <w:szCs w:val="22"/>
        </w:rPr>
      </w:pPr>
    </w:p>
    <w:p w14:paraId="022DD57F" w14:textId="77777777" w:rsidR="007A0923" w:rsidRPr="0020796C" w:rsidRDefault="007A0923" w:rsidP="004F52E1">
      <w:pPr>
        <w:numPr>
          <w:ilvl w:val="0"/>
          <w:numId w:val="16"/>
        </w:numPr>
        <w:rPr>
          <w:sz w:val="22"/>
          <w:szCs w:val="22"/>
        </w:rPr>
      </w:pPr>
      <w:r w:rsidRPr="0020796C">
        <w:rPr>
          <w:sz w:val="22"/>
          <w:szCs w:val="22"/>
        </w:rPr>
        <w:t xml:space="preserve">Faculty meetings devoted to student review at least </w:t>
      </w:r>
      <w:r w:rsidR="00340675">
        <w:rPr>
          <w:sz w:val="22"/>
          <w:szCs w:val="22"/>
        </w:rPr>
        <w:t>once</w:t>
      </w:r>
      <w:r w:rsidR="00340675" w:rsidRPr="0020796C">
        <w:rPr>
          <w:sz w:val="22"/>
          <w:szCs w:val="22"/>
        </w:rPr>
        <w:t xml:space="preserve"> </w:t>
      </w:r>
      <w:r w:rsidRPr="0020796C">
        <w:rPr>
          <w:sz w:val="22"/>
          <w:szCs w:val="22"/>
        </w:rPr>
        <w:t xml:space="preserve">per semester.  </w:t>
      </w:r>
    </w:p>
    <w:p w14:paraId="336428AD" w14:textId="77777777" w:rsidR="007A0923" w:rsidRPr="0020796C" w:rsidRDefault="007A0923" w:rsidP="004F52E1">
      <w:pPr>
        <w:numPr>
          <w:ilvl w:val="0"/>
          <w:numId w:val="16"/>
        </w:numPr>
        <w:rPr>
          <w:sz w:val="22"/>
          <w:szCs w:val="22"/>
        </w:rPr>
      </w:pPr>
      <w:r w:rsidRPr="0020796C">
        <w:rPr>
          <w:sz w:val="22"/>
          <w:szCs w:val="22"/>
        </w:rPr>
        <w:t>Student-Faculty Advisory Meetings (students are assigned an advisor upon acceptance into the major).  Face-to-face advising meetings are required at least once per semester with the social work advisor.</w:t>
      </w:r>
    </w:p>
    <w:p w14:paraId="24794FE4" w14:textId="77777777" w:rsidR="007A0923" w:rsidRPr="0055616B" w:rsidRDefault="007A0923" w:rsidP="004F52E1">
      <w:pPr>
        <w:numPr>
          <w:ilvl w:val="0"/>
          <w:numId w:val="16"/>
        </w:numPr>
        <w:rPr>
          <w:sz w:val="22"/>
          <w:szCs w:val="22"/>
        </w:rPr>
      </w:pPr>
      <w:r w:rsidRPr="0055616B">
        <w:rPr>
          <w:sz w:val="22"/>
          <w:szCs w:val="22"/>
        </w:rPr>
        <w:t>Course performance evaluation. The program standards of professional behavior have been integrated into the relevant course objectives</w:t>
      </w:r>
      <w:r w:rsidR="0010200C" w:rsidRPr="0055616B">
        <w:rPr>
          <w:sz w:val="22"/>
          <w:szCs w:val="22"/>
        </w:rPr>
        <w:t>.</w:t>
      </w:r>
    </w:p>
    <w:p w14:paraId="5CFA9C8B" w14:textId="77777777" w:rsidR="007A0923" w:rsidRDefault="007A0923" w:rsidP="004F52E1">
      <w:pPr>
        <w:numPr>
          <w:ilvl w:val="0"/>
          <w:numId w:val="16"/>
        </w:numPr>
        <w:rPr>
          <w:sz w:val="22"/>
          <w:szCs w:val="22"/>
        </w:rPr>
      </w:pPr>
      <w:r w:rsidRPr="0020796C">
        <w:rPr>
          <w:sz w:val="22"/>
          <w:szCs w:val="22"/>
        </w:rPr>
        <w:t>Field evaluation completed in both the junior and senior year.</w:t>
      </w:r>
    </w:p>
    <w:p w14:paraId="15545B9D" w14:textId="77777777" w:rsidR="007A0923" w:rsidRPr="0010200C" w:rsidRDefault="007A0923" w:rsidP="004F52E1">
      <w:pPr>
        <w:numPr>
          <w:ilvl w:val="0"/>
          <w:numId w:val="16"/>
        </w:numPr>
        <w:rPr>
          <w:b/>
          <w:sz w:val="22"/>
          <w:szCs w:val="22"/>
          <w:u w:val="single"/>
        </w:rPr>
      </w:pPr>
      <w:r w:rsidRPr="00A81ACA">
        <w:rPr>
          <w:sz w:val="22"/>
          <w:szCs w:val="22"/>
        </w:rPr>
        <w:t>Successful completion of the candidacy process</w:t>
      </w:r>
      <w:r w:rsidR="00A81ACA">
        <w:rPr>
          <w:sz w:val="22"/>
          <w:szCs w:val="22"/>
        </w:rPr>
        <w:t>.</w:t>
      </w:r>
    </w:p>
    <w:p w14:paraId="604B44B7" w14:textId="77777777" w:rsidR="00A16DF0" w:rsidRDefault="00A16DF0" w:rsidP="007A0923">
      <w:pPr>
        <w:rPr>
          <w:b/>
          <w:sz w:val="22"/>
          <w:szCs w:val="22"/>
          <w:u w:val="single"/>
        </w:rPr>
      </w:pPr>
    </w:p>
    <w:p w14:paraId="4298008A" w14:textId="77777777" w:rsidR="007A0923" w:rsidRPr="0020796C" w:rsidRDefault="007A0923" w:rsidP="007A0923">
      <w:pPr>
        <w:rPr>
          <w:b/>
          <w:sz w:val="22"/>
          <w:szCs w:val="22"/>
          <w:u w:val="single"/>
        </w:rPr>
      </w:pPr>
      <w:r w:rsidRPr="0020796C">
        <w:rPr>
          <w:b/>
          <w:sz w:val="22"/>
          <w:szCs w:val="22"/>
          <w:u w:val="single"/>
        </w:rPr>
        <w:t>Termination for Academic Reasons</w:t>
      </w:r>
    </w:p>
    <w:p w14:paraId="5C5982BA" w14:textId="77777777" w:rsidR="007A0923" w:rsidRPr="0020796C" w:rsidRDefault="007A0923" w:rsidP="007A0923">
      <w:pPr>
        <w:rPr>
          <w:sz w:val="22"/>
          <w:szCs w:val="22"/>
        </w:rPr>
      </w:pPr>
      <w:r w:rsidRPr="0020796C">
        <w:rPr>
          <w:sz w:val="22"/>
          <w:szCs w:val="22"/>
        </w:rPr>
        <w:t xml:space="preserve">           The Undergraduate Social Work Program endorses all West Chester University rules on termination of students based on academic performance (see </w:t>
      </w:r>
      <w:r w:rsidRPr="0020796C">
        <w:rPr>
          <w:i/>
          <w:sz w:val="22"/>
          <w:szCs w:val="22"/>
        </w:rPr>
        <w:t>WCU Undergraduate Catalogue</w:t>
      </w:r>
      <w:r w:rsidRPr="0020796C">
        <w:rPr>
          <w:sz w:val="22"/>
          <w:szCs w:val="22"/>
        </w:rPr>
        <w:t xml:space="preserve"> and</w:t>
      </w:r>
      <w:r w:rsidRPr="0020796C">
        <w:rPr>
          <w:i/>
          <w:sz w:val="22"/>
          <w:szCs w:val="22"/>
        </w:rPr>
        <w:t xml:space="preserve"> Ram's Eye View</w:t>
      </w:r>
      <w:r w:rsidRPr="0020796C">
        <w:rPr>
          <w:sz w:val="22"/>
          <w:szCs w:val="22"/>
        </w:rPr>
        <w:t>).  In summary, the Academic Standards Policy has three categories:  Good Academic Standing - maintain a 2.00 GPA for all work taken at the University; Probation and Dismissal are actions taken by the University when a student's GPA falls below an acceptable level at the end of a semester or summer term.</w:t>
      </w:r>
    </w:p>
    <w:p w14:paraId="70F8F62E" w14:textId="77777777" w:rsidR="007A0923" w:rsidRPr="0020796C" w:rsidRDefault="007A0923" w:rsidP="007A0923">
      <w:pPr>
        <w:rPr>
          <w:sz w:val="22"/>
          <w:szCs w:val="22"/>
        </w:rPr>
      </w:pPr>
    </w:p>
    <w:p w14:paraId="1A093009" w14:textId="77777777" w:rsidR="007A0923" w:rsidRPr="0020796C" w:rsidRDefault="007A0923" w:rsidP="007A0923">
      <w:pPr>
        <w:rPr>
          <w:sz w:val="22"/>
          <w:szCs w:val="22"/>
        </w:rPr>
      </w:pPr>
      <w:r w:rsidRPr="0020796C">
        <w:rPr>
          <w:sz w:val="22"/>
          <w:szCs w:val="22"/>
        </w:rPr>
        <w:tab/>
        <w:t>In addition, the following Undergraduate Social Work Program policy on termination of majors for academic performance is meant to supplement the University policy:</w:t>
      </w:r>
    </w:p>
    <w:p w14:paraId="6D847D58" w14:textId="77777777" w:rsidR="007A0923" w:rsidRPr="0020796C" w:rsidRDefault="007A0923" w:rsidP="007A0923">
      <w:pPr>
        <w:rPr>
          <w:sz w:val="22"/>
          <w:szCs w:val="22"/>
        </w:rPr>
      </w:pPr>
    </w:p>
    <w:p w14:paraId="0EC97C07" w14:textId="77777777" w:rsidR="007A0923" w:rsidRPr="0055616B" w:rsidRDefault="007A0923" w:rsidP="007A0923">
      <w:pPr>
        <w:numPr>
          <w:ilvl w:val="0"/>
          <w:numId w:val="8"/>
        </w:numPr>
        <w:rPr>
          <w:sz w:val="22"/>
          <w:szCs w:val="22"/>
        </w:rPr>
      </w:pPr>
      <w:r w:rsidRPr="0055616B">
        <w:rPr>
          <w:sz w:val="22"/>
          <w:szCs w:val="22"/>
        </w:rPr>
        <w:t>Students must maintain an overall GPA of 2.5</w:t>
      </w:r>
      <w:r w:rsidR="0010200C" w:rsidRPr="0055616B">
        <w:rPr>
          <w:sz w:val="22"/>
          <w:szCs w:val="22"/>
        </w:rPr>
        <w:t>0</w:t>
      </w:r>
      <w:r w:rsidRPr="0055616B">
        <w:rPr>
          <w:sz w:val="22"/>
          <w:szCs w:val="22"/>
        </w:rPr>
        <w:t xml:space="preserve"> or higher</w:t>
      </w:r>
      <w:r w:rsidR="0055616B">
        <w:rPr>
          <w:sz w:val="22"/>
          <w:szCs w:val="22"/>
        </w:rPr>
        <w:t>.</w:t>
      </w:r>
    </w:p>
    <w:p w14:paraId="62A7D11D" w14:textId="77777777" w:rsidR="00F73A23" w:rsidRPr="00F73A23" w:rsidRDefault="007A0923" w:rsidP="00170717">
      <w:pPr>
        <w:numPr>
          <w:ilvl w:val="0"/>
          <w:numId w:val="9"/>
        </w:numPr>
        <w:rPr>
          <w:sz w:val="22"/>
          <w:szCs w:val="22"/>
        </w:rPr>
      </w:pPr>
      <w:r w:rsidRPr="00F73A23">
        <w:rPr>
          <w:sz w:val="22"/>
          <w:szCs w:val="22"/>
        </w:rPr>
        <w:t>Students must receive a grade of C</w:t>
      </w:r>
      <w:r w:rsidR="00D741DB" w:rsidRPr="00F73A23">
        <w:rPr>
          <w:sz w:val="22"/>
          <w:szCs w:val="22"/>
        </w:rPr>
        <w:t xml:space="preserve"> or better in SWO</w:t>
      </w:r>
      <w:r w:rsidR="00D33D6C" w:rsidRPr="00F73A23">
        <w:rPr>
          <w:sz w:val="22"/>
          <w:szCs w:val="22"/>
        </w:rPr>
        <w:t xml:space="preserve"> </w:t>
      </w:r>
      <w:r w:rsidRPr="00F73A23">
        <w:rPr>
          <w:sz w:val="22"/>
          <w:szCs w:val="22"/>
        </w:rPr>
        <w:t>320, 321, 375, 395, 450, 451, 495, and 496.</w:t>
      </w:r>
      <w:r w:rsidR="00D741DB" w:rsidRPr="00D741DB">
        <w:t xml:space="preserve"> </w:t>
      </w:r>
    </w:p>
    <w:p w14:paraId="5B0E24B1" w14:textId="77777777" w:rsidR="007A0923" w:rsidRPr="00F73A23" w:rsidRDefault="007A0923" w:rsidP="00170717">
      <w:pPr>
        <w:numPr>
          <w:ilvl w:val="0"/>
          <w:numId w:val="9"/>
        </w:numPr>
        <w:rPr>
          <w:sz w:val="22"/>
          <w:szCs w:val="22"/>
        </w:rPr>
      </w:pPr>
      <w:r w:rsidRPr="00F73A23">
        <w:rPr>
          <w:sz w:val="22"/>
          <w:szCs w:val="22"/>
        </w:rPr>
        <w:t>Students who receive less than a 2.5</w:t>
      </w:r>
      <w:r w:rsidR="0010200C">
        <w:rPr>
          <w:sz w:val="22"/>
          <w:szCs w:val="22"/>
        </w:rPr>
        <w:t>0</w:t>
      </w:r>
      <w:r w:rsidRPr="00F73A23">
        <w:rPr>
          <w:sz w:val="22"/>
          <w:szCs w:val="22"/>
        </w:rPr>
        <w:t xml:space="preserve"> (cumulative) </w:t>
      </w:r>
      <w:r w:rsidR="0010200C">
        <w:rPr>
          <w:sz w:val="22"/>
          <w:szCs w:val="22"/>
        </w:rPr>
        <w:t xml:space="preserve">grade point </w:t>
      </w:r>
      <w:r w:rsidRPr="00F73A23">
        <w:rPr>
          <w:sz w:val="22"/>
          <w:szCs w:val="22"/>
        </w:rPr>
        <w:t>average are not able to graduate with a BSW degree.</w:t>
      </w:r>
    </w:p>
    <w:p w14:paraId="48A28E5D" w14:textId="77777777" w:rsidR="007A0923" w:rsidRPr="0055616B" w:rsidRDefault="007A0923" w:rsidP="007A0923">
      <w:pPr>
        <w:numPr>
          <w:ilvl w:val="0"/>
          <w:numId w:val="10"/>
        </w:numPr>
        <w:rPr>
          <w:sz w:val="22"/>
          <w:szCs w:val="22"/>
        </w:rPr>
      </w:pPr>
      <w:r w:rsidRPr="0055616B">
        <w:rPr>
          <w:sz w:val="22"/>
          <w:szCs w:val="22"/>
        </w:rPr>
        <w:t xml:space="preserve">Students may retake courses only twice.  If after the third time a student fails to receive a C grade, the student will be terminated from the </w:t>
      </w:r>
      <w:r w:rsidR="00EB0B88" w:rsidRPr="0055616B">
        <w:rPr>
          <w:sz w:val="22"/>
          <w:szCs w:val="22"/>
        </w:rPr>
        <w:t xml:space="preserve">Undergraduate Social Work </w:t>
      </w:r>
      <w:r w:rsidRPr="0055616B">
        <w:rPr>
          <w:sz w:val="22"/>
          <w:szCs w:val="22"/>
        </w:rPr>
        <w:t>Program.</w:t>
      </w:r>
    </w:p>
    <w:p w14:paraId="1F3C6D7D" w14:textId="77777777" w:rsidR="007A0923" w:rsidRPr="0055616B" w:rsidRDefault="007A0923" w:rsidP="007A0923">
      <w:pPr>
        <w:rPr>
          <w:sz w:val="22"/>
          <w:szCs w:val="22"/>
        </w:rPr>
      </w:pPr>
    </w:p>
    <w:p w14:paraId="6C4116DF" w14:textId="77777777" w:rsidR="007A0923" w:rsidRDefault="007A0923" w:rsidP="007A0923">
      <w:pPr>
        <w:rPr>
          <w:sz w:val="22"/>
          <w:szCs w:val="22"/>
        </w:rPr>
      </w:pPr>
      <w:r w:rsidRPr="0055616B">
        <w:rPr>
          <w:sz w:val="22"/>
          <w:szCs w:val="22"/>
        </w:rPr>
        <w:t>Students are informed of the minimum grade point average expectations and are advised</w:t>
      </w:r>
      <w:r w:rsidR="00EB0B88" w:rsidRPr="0055616B">
        <w:rPr>
          <w:sz w:val="22"/>
          <w:szCs w:val="22"/>
        </w:rPr>
        <w:t xml:space="preserve"> during admission and during academic advising every semester</w:t>
      </w:r>
      <w:r w:rsidRPr="0055616B">
        <w:rPr>
          <w:sz w:val="22"/>
          <w:szCs w:val="22"/>
        </w:rPr>
        <w:t xml:space="preserve">. If it appears that students are struggling, they should see their </w:t>
      </w:r>
      <w:r w:rsidR="00EB0B88" w:rsidRPr="0055616B">
        <w:rPr>
          <w:sz w:val="22"/>
          <w:szCs w:val="22"/>
        </w:rPr>
        <w:t xml:space="preserve">academic </w:t>
      </w:r>
      <w:r w:rsidRPr="0055616B">
        <w:rPr>
          <w:sz w:val="22"/>
          <w:szCs w:val="22"/>
        </w:rPr>
        <w:t xml:space="preserve">advisor </w:t>
      </w:r>
      <w:r w:rsidR="00EB0B88" w:rsidRPr="0055616B">
        <w:rPr>
          <w:sz w:val="22"/>
          <w:szCs w:val="22"/>
        </w:rPr>
        <w:t xml:space="preserve">or the Chairperson </w:t>
      </w:r>
      <w:r w:rsidRPr="0055616B">
        <w:rPr>
          <w:sz w:val="22"/>
          <w:szCs w:val="22"/>
        </w:rPr>
        <w:t>immediately.</w:t>
      </w:r>
      <w:r w:rsidRPr="0020796C">
        <w:rPr>
          <w:sz w:val="22"/>
          <w:szCs w:val="22"/>
        </w:rPr>
        <w:t xml:space="preserve"> </w:t>
      </w:r>
      <w:r w:rsidR="0055616B">
        <w:rPr>
          <w:sz w:val="22"/>
          <w:szCs w:val="22"/>
        </w:rPr>
        <w:t>A</w:t>
      </w:r>
      <w:r w:rsidRPr="0020796C">
        <w:rPr>
          <w:sz w:val="22"/>
          <w:szCs w:val="22"/>
        </w:rPr>
        <w:t xml:space="preserve"> student who is falling below the University and/or Department’s required GPA will meet with their academic advisor to develop an academic recovery plan. Students that are unable to maintain the minimum grade point average for social work of 2.5</w:t>
      </w:r>
      <w:r w:rsidR="00EB0B88">
        <w:rPr>
          <w:sz w:val="22"/>
          <w:szCs w:val="22"/>
        </w:rPr>
        <w:t>0</w:t>
      </w:r>
      <w:r w:rsidRPr="0020796C">
        <w:rPr>
          <w:sz w:val="22"/>
          <w:szCs w:val="22"/>
        </w:rPr>
        <w:t xml:space="preserve"> are notified if they 1) must repeat a course; 2) are unable to progress into the next sequence of courses and/or 3) must select another major other than social work. </w:t>
      </w:r>
      <w:r>
        <w:rPr>
          <w:sz w:val="22"/>
          <w:szCs w:val="22"/>
        </w:rPr>
        <w:t>If a student does not maintain a 2.5</w:t>
      </w:r>
      <w:r w:rsidR="00EB0B88">
        <w:rPr>
          <w:sz w:val="22"/>
          <w:szCs w:val="22"/>
        </w:rPr>
        <w:t>0</w:t>
      </w:r>
      <w:r>
        <w:rPr>
          <w:sz w:val="22"/>
          <w:szCs w:val="22"/>
        </w:rPr>
        <w:t xml:space="preserve"> after two consecutive semesters, they will be transferred out of the social work major. </w:t>
      </w:r>
      <w:r w:rsidRPr="0020796C">
        <w:rPr>
          <w:sz w:val="22"/>
          <w:szCs w:val="22"/>
        </w:rPr>
        <w:t xml:space="preserve">If it becomes necessary for a student to change majors because of their inability to perform at the expected level, the Chairperson meets with them to provide academic guidance to locate another major that is suitable for the academic and professional needs of the student and facilitates the internal transfer.         </w:t>
      </w:r>
    </w:p>
    <w:p w14:paraId="18174746" w14:textId="77777777" w:rsidR="007A0923" w:rsidRPr="0020796C" w:rsidRDefault="007A0923" w:rsidP="007A0923">
      <w:pPr>
        <w:rPr>
          <w:b/>
          <w:sz w:val="22"/>
          <w:szCs w:val="22"/>
        </w:rPr>
      </w:pPr>
    </w:p>
    <w:p w14:paraId="50160F63" w14:textId="639419A6" w:rsidR="00BE0241" w:rsidRDefault="00BE0241" w:rsidP="007A0923">
      <w:pPr>
        <w:rPr>
          <w:b/>
          <w:sz w:val="22"/>
          <w:szCs w:val="22"/>
        </w:rPr>
      </w:pPr>
    </w:p>
    <w:p w14:paraId="43A8D3A4" w14:textId="3ECC085B" w:rsidR="00071424" w:rsidRDefault="00071424" w:rsidP="007A0923">
      <w:pPr>
        <w:rPr>
          <w:b/>
          <w:sz w:val="22"/>
          <w:szCs w:val="22"/>
        </w:rPr>
      </w:pPr>
    </w:p>
    <w:p w14:paraId="3469535E" w14:textId="77777777" w:rsidR="00071424" w:rsidRDefault="00071424" w:rsidP="007A0923">
      <w:pPr>
        <w:rPr>
          <w:b/>
          <w:sz w:val="22"/>
          <w:szCs w:val="22"/>
        </w:rPr>
      </w:pPr>
    </w:p>
    <w:p w14:paraId="79592353" w14:textId="77777777" w:rsidR="00BE0241" w:rsidRDefault="00BE0241" w:rsidP="007A0923">
      <w:pPr>
        <w:rPr>
          <w:b/>
          <w:sz w:val="22"/>
          <w:szCs w:val="22"/>
        </w:rPr>
      </w:pPr>
    </w:p>
    <w:p w14:paraId="6BAD299A" w14:textId="77777777" w:rsidR="00BE0241" w:rsidRDefault="00BE0241" w:rsidP="007A0923">
      <w:pPr>
        <w:rPr>
          <w:b/>
          <w:sz w:val="22"/>
          <w:szCs w:val="22"/>
        </w:rPr>
      </w:pPr>
    </w:p>
    <w:p w14:paraId="6D21DBEC" w14:textId="77777777" w:rsidR="007A0923" w:rsidRPr="0020796C" w:rsidRDefault="007A0923" w:rsidP="007A0923">
      <w:pPr>
        <w:rPr>
          <w:b/>
          <w:sz w:val="22"/>
          <w:szCs w:val="22"/>
        </w:rPr>
      </w:pPr>
      <w:r w:rsidRPr="0020796C">
        <w:rPr>
          <w:b/>
          <w:sz w:val="22"/>
          <w:szCs w:val="22"/>
        </w:rPr>
        <w:t>Grade Appeals</w:t>
      </w:r>
      <w:r>
        <w:rPr>
          <w:b/>
          <w:sz w:val="22"/>
          <w:szCs w:val="22"/>
        </w:rPr>
        <w:t xml:space="preserve"> and Violations of Academic Integrity</w:t>
      </w:r>
    </w:p>
    <w:p w14:paraId="46FEEAFD" w14:textId="77777777" w:rsidR="007A0923" w:rsidRDefault="007A0923" w:rsidP="007A0923">
      <w:pPr>
        <w:rPr>
          <w:sz w:val="22"/>
          <w:szCs w:val="22"/>
        </w:rPr>
      </w:pPr>
    </w:p>
    <w:p w14:paraId="3C89C84C" w14:textId="77777777" w:rsidR="007A0923" w:rsidRDefault="007A0923" w:rsidP="007A0923">
      <w:pPr>
        <w:rPr>
          <w:sz w:val="22"/>
          <w:szCs w:val="22"/>
        </w:rPr>
      </w:pPr>
      <w:r w:rsidRPr="0020796C">
        <w:rPr>
          <w:sz w:val="22"/>
          <w:szCs w:val="22"/>
        </w:rPr>
        <w:t>The BSW Program adheres to the University Policies on Grade Appeals</w:t>
      </w:r>
      <w:r>
        <w:rPr>
          <w:sz w:val="22"/>
          <w:szCs w:val="22"/>
        </w:rPr>
        <w:t xml:space="preserve"> and Violations of Academic Integrity (see WCU Undergraduate Catalog</w:t>
      </w:r>
      <w:r w:rsidRPr="0020796C">
        <w:rPr>
          <w:sz w:val="22"/>
          <w:szCs w:val="22"/>
        </w:rPr>
        <w:t>).  In addition, the Program's gatekeeping mechanism is in accordance with the University's position on "Maintenance of Academic Standards: Probation and Dismissal."  If a situation arises that a student</w:t>
      </w:r>
      <w:r>
        <w:rPr>
          <w:sz w:val="22"/>
          <w:szCs w:val="22"/>
        </w:rPr>
        <w:t>’</w:t>
      </w:r>
      <w:r w:rsidRPr="0020796C">
        <w:rPr>
          <w:sz w:val="22"/>
          <w:szCs w:val="22"/>
        </w:rPr>
        <w:t>s academic performance, field performance and/or adherence to the NASW Code of Ethics and Professional Values</w:t>
      </w:r>
      <w:r w:rsidR="00EE4C7A">
        <w:rPr>
          <w:sz w:val="22"/>
          <w:szCs w:val="22"/>
        </w:rPr>
        <w:t xml:space="preserve"> and/or the Program’s Standards of Professional Behavior</w:t>
      </w:r>
      <w:r w:rsidRPr="0020796C">
        <w:rPr>
          <w:sz w:val="22"/>
          <w:szCs w:val="22"/>
        </w:rPr>
        <w:t xml:space="preserve"> has not been remedied by the </w:t>
      </w:r>
      <w:r w:rsidRPr="00821D9D">
        <w:rPr>
          <w:sz w:val="22"/>
          <w:szCs w:val="22"/>
        </w:rPr>
        <w:t xml:space="preserve">above process, the student may be counseled by the appropriate faculty advisor and/or the </w:t>
      </w:r>
      <w:r w:rsidR="00EB0B88" w:rsidRPr="00821D9D">
        <w:rPr>
          <w:sz w:val="22"/>
          <w:szCs w:val="22"/>
        </w:rPr>
        <w:t xml:space="preserve">Program </w:t>
      </w:r>
      <w:r w:rsidRPr="00821D9D">
        <w:rPr>
          <w:sz w:val="22"/>
          <w:szCs w:val="22"/>
        </w:rPr>
        <w:t>Director</w:t>
      </w:r>
      <w:r w:rsidR="00EB0B88" w:rsidRPr="00821D9D">
        <w:rPr>
          <w:sz w:val="22"/>
          <w:szCs w:val="22"/>
        </w:rPr>
        <w:t>/Chairperson</w:t>
      </w:r>
      <w:r w:rsidRPr="00821D9D">
        <w:rPr>
          <w:sz w:val="22"/>
          <w:szCs w:val="22"/>
        </w:rPr>
        <w:t xml:space="preserve"> to seek</w:t>
      </w:r>
      <w:r w:rsidRPr="0020796C">
        <w:rPr>
          <w:sz w:val="22"/>
          <w:szCs w:val="22"/>
        </w:rPr>
        <w:t xml:space="preserve"> another degree program.  The advisor and/or the </w:t>
      </w:r>
      <w:r w:rsidR="00EB0B88">
        <w:rPr>
          <w:sz w:val="22"/>
          <w:szCs w:val="22"/>
        </w:rPr>
        <w:t xml:space="preserve">Program </w:t>
      </w:r>
      <w:r w:rsidRPr="0020796C">
        <w:rPr>
          <w:sz w:val="22"/>
          <w:szCs w:val="22"/>
        </w:rPr>
        <w:t>Director</w:t>
      </w:r>
      <w:r w:rsidR="00EB0B88">
        <w:rPr>
          <w:sz w:val="22"/>
          <w:szCs w:val="22"/>
        </w:rPr>
        <w:t>/Chairperson</w:t>
      </w:r>
      <w:r w:rsidRPr="0020796C">
        <w:rPr>
          <w:sz w:val="22"/>
          <w:szCs w:val="22"/>
        </w:rPr>
        <w:t xml:space="preserve"> will assist in facilitating this process.</w:t>
      </w:r>
    </w:p>
    <w:p w14:paraId="0CD5E407" w14:textId="77777777" w:rsidR="007A0923" w:rsidRPr="0020796C" w:rsidRDefault="007A0923" w:rsidP="007A0923">
      <w:pPr>
        <w:rPr>
          <w:sz w:val="22"/>
          <w:szCs w:val="22"/>
        </w:rPr>
      </w:pPr>
    </w:p>
    <w:p w14:paraId="0499A0E9" w14:textId="77777777" w:rsidR="007A0923" w:rsidRPr="0020796C" w:rsidRDefault="007A0923" w:rsidP="007A0923">
      <w:pPr>
        <w:rPr>
          <w:sz w:val="22"/>
          <w:szCs w:val="22"/>
        </w:rPr>
      </w:pPr>
      <w:r w:rsidRPr="0020796C">
        <w:rPr>
          <w:sz w:val="22"/>
          <w:szCs w:val="22"/>
        </w:rPr>
        <w:t>Students have the right to discuss and/or appeal this process. To do so, students should (in the following order):</w:t>
      </w:r>
    </w:p>
    <w:p w14:paraId="14BEBF3F" w14:textId="77777777" w:rsidR="007A0923" w:rsidRPr="0020796C" w:rsidRDefault="007A0923" w:rsidP="007A0923">
      <w:pPr>
        <w:rPr>
          <w:sz w:val="22"/>
          <w:szCs w:val="22"/>
        </w:rPr>
      </w:pPr>
    </w:p>
    <w:p w14:paraId="74BB9AFE" w14:textId="77777777" w:rsidR="007A0923" w:rsidRPr="0020796C" w:rsidRDefault="007A0923" w:rsidP="007A0923">
      <w:pPr>
        <w:rPr>
          <w:sz w:val="22"/>
          <w:szCs w:val="22"/>
        </w:rPr>
      </w:pPr>
      <w:r w:rsidRPr="0020796C">
        <w:rPr>
          <w:sz w:val="22"/>
          <w:szCs w:val="22"/>
        </w:rPr>
        <w:tab/>
        <w:t>(1) Contact their Faculty Advisor</w:t>
      </w:r>
    </w:p>
    <w:p w14:paraId="5C35EA92" w14:textId="77777777" w:rsidR="007A0923" w:rsidRPr="0020796C" w:rsidRDefault="007A0923" w:rsidP="007A0923">
      <w:pPr>
        <w:rPr>
          <w:sz w:val="22"/>
          <w:szCs w:val="22"/>
        </w:rPr>
      </w:pPr>
      <w:r w:rsidRPr="0020796C">
        <w:rPr>
          <w:sz w:val="22"/>
          <w:szCs w:val="22"/>
        </w:rPr>
        <w:tab/>
        <w:t>(2) Contact the Director/Chair</w:t>
      </w:r>
      <w:r w:rsidR="00EB0B88">
        <w:rPr>
          <w:sz w:val="22"/>
          <w:szCs w:val="22"/>
        </w:rPr>
        <w:t>person</w:t>
      </w:r>
      <w:r w:rsidRPr="0020796C">
        <w:rPr>
          <w:sz w:val="22"/>
          <w:szCs w:val="22"/>
        </w:rPr>
        <w:t xml:space="preserve"> of the Undergraduate Social Work Program</w:t>
      </w:r>
    </w:p>
    <w:p w14:paraId="1B74DD40" w14:textId="77777777" w:rsidR="007A0923" w:rsidRPr="0020796C" w:rsidRDefault="007A0923" w:rsidP="007A0923">
      <w:pPr>
        <w:rPr>
          <w:sz w:val="22"/>
          <w:szCs w:val="22"/>
        </w:rPr>
      </w:pPr>
      <w:r w:rsidRPr="0020796C">
        <w:rPr>
          <w:sz w:val="22"/>
          <w:szCs w:val="22"/>
        </w:rPr>
        <w:tab/>
        <w:t xml:space="preserve">(3) Contact the Dean of the College of </w:t>
      </w:r>
      <w:r w:rsidR="0059517E">
        <w:rPr>
          <w:sz w:val="22"/>
          <w:szCs w:val="22"/>
        </w:rPr>
        <w:t>Education and Social Work</w:t>
      </w:r>
    </w:p>
    <w:p w14:paraId="6D589D8A" w14:textId="77777777" w:rsidR="007A0923" w:rsidRPr="0020796C" w:rsidRDefault="007A0923" w:rsidP="007A0923">
      <w:pPr>
        <w:rPr>
          <w:sz w:val="22"/>
          <w:szCs w:val="22"/>
        </w:rPr>
      </w:pPr>
      <w:r w:rsidRPr="0020796C">
        <w:rPr>
          <w:sz w:val="22"/>
          <w:szCs w:val="22"/>
        </w:rPr>
        <w:t xml:space="preserve">            </w:t>
      </w:r>
      <w:r>
        <w:rPr>
          <w:sz w:val="22"/>
          <w:szCs w:val="22"/>
        </w:rPr>
        <w:tab/>
      </w:r>
      <w:r w:rsidRPr="0020796C">
        <w:rPr>
          <w:sz w:val="22"/>
          <w:szCs w:val="22"/>
        </w:rPr>
        <w:t xml:space="preserve">(4) Request a hearing as outlined in the </w:t>
      </w:r>
      <w:r w:rsidRPr="0020796C">
        <w:rPr>
          <w:i/>
          <w:sz w:val="22"/>
          <w:szCs w:val="22"/>
        </w:rPr>
        <w:t>Ram’s Eye</w:t>
      </w:r>
    </w:p>
    <w:p w14:paraId="7BA0A74C" w14:textId="77777777" w:rsidR="007A0923" w:rsidRPr="0020796C" w:rsidRDefault="007A0923" w:rsidP="007A0923">
      <w:pPr>
        <w:rPr>
          <w:sz w:val="22"/>
          <w:szCs w:val="22"/>
        </w:rPr>
      </w:pPr>
    </w:p>
    <w:p w14:paraId="5D3F0BAA" w14:textId="77777777" w:rsidR="007A0923" w:rsidRDefault="007A0923" w:rsidP="007A0923">
      <w:pPr>
        <w:rPr>
          <w:sz w:val="22"/>
          <w:szCs w:val="22"/>
        </w:rPr>
      </w:pPr>
      <w:r w:rsidRPr="0020796C">
        <w:rPr>
          <w:sz w:val="22"/>
          <w:szCs w:val="22"/>
        </w:rPr>
        <w:tab/>
        <w:t>Students who</w:t>
      </w:r>
      <w:r>
        <w:rPr>
          <w:sz w:val="22"/>
          <w:szCs w:val="22"/>
        </w:rPr>
        <w:t xml:space="preserve"> have a grade of NG</w:t>
      </w:r>
      <w:r w:rsidRPr="0020796C">
        <w:rPr>
          <w:sz w:val="22"/>
          <w:szCs w:val="22"/>
        </w:rPr>
        <w:t xml:space="preserve"> (incomplete) and/or a grade of D+ or below in required social work courses </w:t>
      </w:r>
      <w:r w:rsidR="00340675">
        <w:rPr>
          <w:sz w:val="22"/>
          <w:szCs w:val="22"/>
        </w:rPr>
        <w:t xml:space="preserve">(C in 300-level practice courses) </w:t>
      </w:r>
      <w:r w:rsidRPr="0020796C">
        <w:rPr>
          <w:sz w:val="22"/>
          <w:szCs w:val="22"/>
        </w:rPr>
        <w:t xml:space="preserve">must repeat these courses and achieve a satisfactory grade before entering </w:t>
      </w:r>
      <w:r>
        <w:rPr>
          <w:sz w:val="22"/>
          <w:szCs w:val="22"/>
        </w:rPr>
        <w:t xml:space="preserve">both </w:t>
      </w:r>
      <w:r w:rsidRPr="0020796C">
        <w:rPr>
          <w:sz w:val="22"/>
          <w:szCs w:val="22"/>
        </w:rPr>
        <w:t xml:space="preserve">the junior </w:t>
      </w:r>
      <w:r>
        <w:rPr>
          <w:sz w:val="22"/>
          <w:szCs w:val="22"/>
        </w:rPr>
        <w:t xml:space="preserve">and senior </w:t>
      </w:r>
      <w:r w:rsidRPr="0020796C">
        <w:rPr>
          <w:sz w:val="22"/>
          <w:szCs w:val="22"/>
        </w:rPr>
        <w:t xml:space="preserve">field placement.  Not achieving </w:t>
      </w:r>
      <w:r w:rsidR="00821D9D" w:rsidRPr="0020796C">
        <w:rPr>
          <w:sz w:val="22"/>
          <w:szCs w:val="22"/>
        </w:rPr>
        <w:t>at least,</w:t>
      </w:r>
      <w:r w:rsidRPr="0020796C">
        <w:rPr>
          <w:sz w:val="22"/>
          <w:szCs w:val="22"/>
        </w:rPr>
        <w:t xml:space="preserve"> a 2.5</w:t>
      </w:r>
      <w:r w:rsidR="00EB0B88">
        <w:rPr>
          <w:sz w:val="22"/>
          <w:szCs w:val="22"/>
        </w:rPr>
        <w:t>0</w:t>
      </w:r>
      <w:r w:rsidRPr="0020796C">
        <w:rPr>
          <w:sz w:val="22"/>
          <w:szCs w:val="22"/>
        </w:rPr>
        <w:t xml:space="preserve"> cumulative </w:t>
      </w:r>
      <w:r w:rsidR="00EB0B88">
        <w:rPr>
          <w:sz w:val="22"/>
          <w:szCs w:val="22"/>
        </w:rPr>
        <w:t xml:space="preserve">grade point </w:t>
      </w:r>
      <w:r w:rsidRPr="0020796C">
        <w:rPr>
          <w:sz w:val="22"/>
          <w:szCs w:val="22"/>
        </w:rPr>
        <w:t xml:space="preserve">average in all social work required courses is considered grounds for dismissal from the Social Work Program. </w:t>
      </w:r>
    </w:p>
    <w:p w14:paraId="56AF58BD" w14:textId="77777777" w:rsidR="007A0923" w:rsidRDefault="007A0923" w:rsidP="007A0923">
      <w:pPr>
        <w:rPr>
          <w:sz w:val="22"/>
          <w:szCs w:val="22"/>
        </w:rPr>
      </w:pPr>
    </w:p>
    <w:p w14:paraId="1FEC3EA7" w14:textId="77777777" w:rsidR="007A0923" w:rsidRDefault="007A0923" w:rsidP="007A0923">
      <w:pPr>
        <w:pStyle w:val="Default"/>
        <w:rPr>
          <w:sz w:val="23"/>
          <w:szCs w:val="23"/>
        </w:rPr>
      </w:pPr>
      <w:r>
        <w:rPr>
          <w:b/>
          <w:bCs/>
          <w:sz w:val="23"/>
          <w:szCs w:val="23"/>
        </w:rPr>
        <w:t xml:space="preserve">Grievance Procedures Related to a Field Practicum </w:t>
      </w:r>
    </w:p>
    <w:p w14:paraId="452C470A" w14:textId="77777777" w:rsidR="007A0923" w:rsidRDefault="007A0923" w:rsidP="007A0923">
      <w:pPr>
        <w:pStyle w:val="Default"/>
        <w:rPr>
          <w:sz w:val="22"/>
          <w:szCs w:val="22"/>
        </w:rPr>
      </w:pPr>
      <w:r>
        <w:rPr>
          <w:sz w:val="22"/>
          <w:szCs w:val="22"/>
        </w:rPr>
        <w:t>Social work students should take the following steps in the order listed with regard to any grievance related to field practicum:</w:t>
      </w:r>
    </w:p>
    <w:p w14:paraId="4EAE1137" w14:textId="77777777" w:rsidR="007A0923" w:rsidRDefault="007A0923" w:rsidP="007A0923">
      <w:pPr>
        <w:pStyle w:val="Default"/>
        <w:rPr>
          <w:sz w:val="22"/>
          <w:szCs w:val="22"/>
        </w:rPr>
      </w:pPr>
    </w:p>
    <w:p w14:paraId="06D748DF" w14:textId="77777777" w:rsidR="007A0923" w:rsidRDefault="007A0923" w:rsidP="007A0923">
      <w:pPr>
        <w:pStyle w:val="Default"/>
        <w:rPr>
          <w:sz w:val="22"/>
          <w:szCs w:val="22"/>
        </w:rPr>
      </w:pPr>
      <w:r>
        <w:rPr>
          <w:sz w:val="22"/>
          <w:szCs w:val="22"/>
        </w:rPr>
        <w:t xml:space="preserve">Step 1: Discuss the grievance with the person immediately involved; if not resolved, </w:t>
      </w:r>
    </w:p>
    <w:p w14:paraId="0C1336FB" w14:textId="77777777" w:rsidR="007A0923" w:rsidRDefault="007A0923" w:rsidP="007A0923">
      <w:pPr>
        <w:pStyle w:val="Default"/>
        <w:rPr>
          <w:sz w:val="22"/>
          <w:szCs w:val="22"/>
        </w:rPr>
      </w:pPr>
      <w:r>
        <w:rPr>
          <w:sz w:val="22"/>
          <w:szCs w:val="22"/>
        </w:rPr>
        <w:lastRenderedPageBreak/>
        <w:t xml:space="preserve">Step 2: Discuss the grievance with Faculty Field Liaison; if not resolved, </w:t>
      </w:r>
    </w:p>
    <w:p w14:paraId="5830F5DA" w14:textId="77777777" w:rsidR="007A0923" w:rsidRDefault="007A0923" w:rsidP="007A0923">
      <w:pPr>
        <w:pStyle w:val="Default"/>
        <w:rPr>
          <w:sz w:val="22"/>
          <w:szCs w:val="22"/>
        </w:rPr>
      </w:pPr>
      <w:r>
        <w:rPr>
          <w:sz w:val="22"/>
          <w:szCs w:val="22"/>
        </w:rPr>
        <w:t xml:space="preserve">Step 3: Discuss the grievance with Director of Field Education; if not resolved, </w:t>
      </w:r>
    </w:p>
    <w:p w14:paraId="69548EA6" w14:textId="77777777" w:rsidR="007A0923" w:rsidRDefault="007A0923" w:rsidP="007A0923">
      <w:pPr>
        <w:pStyle w:val="Default"/>
        <w:rPr>
          <w:sz w:val="22"/>
          <w:szCs w:val="22"/>
        </w:rPr>
      </w:pPr>
      <w:r>
        <w:rPr>
          <w:sz w:val="22"/>
          <w:szCs w:val="22"/>
        </w:rPr>
        <w:t>Step 4: Discuss the grievance with Director/Chair</w:t>
      </w:r>
      <w:r w:rsidR="00EB0B88">
        <w:rPr>
          <w:sz w:val="22"/>
          <w:szCs w:val="22"/>
        </w:rPr>
        <w:t>person</w:t>
      </w:r>
      <w:r>
        <w:rPr>
          <w:sz w:val="22"/>
          <w:szCs w:val="22"/>
        </w:rPr>
        <w:t xml:space="preserve"> of the Undergraduate Social Work Department </w:t>
      </w:r>
    </w:p>
    <w:p w14:paraId="6BF16A11" w14:textId="77777777" w:rsidR="007A0923" w:rsidRPr="0020796C" w:rsidRDefault="007A0923" w:rsidP="007A0923">
      <w:pPr>
        <w:pStyle w:val="Default"/>
        <w:rPr>
          <w:sz w:val="22"/>
          <w:szCs w:val="22"/>
        </w:rPr>
      </w:pPr>
      <w:r>
        <w:rPr>
          <w:sz w:val="22"/>
          <w:szCs w:val="22"/>
        </w:rPr>
        <w:t>Step 5: If the grievance is related to a grade, the student follows the procedures outlined in Student Handbook/Field Manual and the Ram's Eye.</w:t>
      </w:r>
    </w:p>
    <w:p w14:paraId="277F005E" w14:textId="77777777" w:rsidR="00464BA3" w:rsidRDefault="00464BA3" w:rsidP="007A0923">
      <w:pPr>
        <w:rPr>
          <w:sz w:val="22"/>
          <w:szCs w:val="22"/>
        </w:rPr>
      </w:pPr>
    </w:p>
    <w:p w14:paraId="4E3DE918" w14:textId="77777777" w:rsidR="007A0923" w:rsidRPr="001B4D39" w:rsidRDefault="007A0923" w:rsidP="007A0923">
      <w:pPr>
        <w:rPr>
          <w:sz w:val="22"/>
          <w:szCs w:val="22"/>
        </w:rPr>
      </w:pPr>
      <w:r w:rsidRPr="001B4D39">
        <w:rPr>
          <w:b/>
          <w:sz w:val="22"/>
          <w:szCs w:val="22"/>
          <w:u w:val="single"/>
        </w:rPr>
        <w:t>IMPORTANT TO NOTE</w:t>
      </w:r>
      <w:r w:rsidRPr="001B4D39">
        <w:rPr>
          <w:b/>
          <w:sz w:val="22"/>
          <w:szCs w:val="22"/>
        </w:rPr>
        <w:t>:</w:t>
      </w:r>
      <w:r w:rsidRPr="001B4D39">
        <w:rPr>
          <w:sz w:val="22"/>
          <w:szCs w:val="22"/>
        </w:rPr>
        <w:t xml:space="preserve"> Students may be removed from </w:t>
      </w:r>
      <w:r>
        <w:rPr>
          <w:sz w:val="22"/>
          <w:szCs w:val="22"/>
        </w:rPr>
        <w:t>their fi</w:t>
      </w:r>
      <w:r w:rsidRPr="001B4D39">
        <w:rPr>
          <w:sz w:val="22"/>
          <w:szCs w:val="22"/>
        </w:rPr>
        <w:t xml:space="preserve">eld </w:t>
      </w:r>
      <w:r>
        <w:rPr>
          <w:sz w:val="22"/>
          <w:szCs w:val="22"/>
        </w:rPr>
        <w:t>practicum</w:t>
      </w:r>
      <w:r w:rsidRPr="001B4D39">
        <w:rPr>
          <w:sz w:val="22"/>
          <w:szCs w:val="22"/>
        </w:rPr>
        <w:t xml:space="preserve"> immediately for any of the following reasons:</w:t>
      </w:r>
    </w:p>
    <w:p w14:paraId="38241A7B" w14:textId="77777777" w:rsidR="007A0923" w:rsidRPr="001B4D39" w:rsidRDefault="007A0923" w:rsidP="007A0923">
      <w:pPr>
        <w:rPr>
          <w:sz w:val="22"/>
          <w:szCs w:val="22"/>
        </w:rPr>
      </w:pPr>
    </w:p>
    <w:p w14:paraId="5C18B593" w14:textId="77777777" w:rsidR="007A0923" w:rsidRPr="001B4D39" w:rsidRDefault="007A0923" w:rsidP="007A0923">
      <w:pPr>
        <w:numPr>
          <w:ilvl w:val="0"/>
          <w:numId w:val="11"/>
        </w:numPr>
        <w:ind w:firstLine="0"/>
        <w:rPr>
          <w:sz w:val="22"/>
          <w:szCs w:val="22"/>
        </w:rPr>
      </w:pPr>
      <w:r w:rsidRPr="001B4D39">
        <w:rPr>
          <w:sz w:val="22"/>
          <w:szCs w:val="22"/>
        </w:rPr>
        <w:t>Serious breach of the Field Education Agreement</w:t>
      </w:r>
      <w:r w:rsidR="00F94F5D">
        <w:rPr>
          <w:sz w:val="22"/>
          <w:szCs w:val="22"/>
        </w:rPr>
        <w:t>.</w:t>
      </w:r>
    </w:p>
    <w:p w14:paraId="3AFAC0E3" w14:textId="77777777" w:rsidR="007A0923" w:rsidRPr="001B4D39" w:rsidRDefault="007A0923" w:rsidP="007A0923">
      <w:pPr>
        <w:numPr>
          <w:ilvl w:val="0"/>
          <w:numId w:val="12"/>
        </w:numPr>
        <w:tabs>
          <w:tab w:val="clear" w:pos="360"/>
          <w:tab w:val="num" w:pos="720"/>
        </w:tabs>
        <w:ind w:left="720"/>
        <w:rPr>
          <w:sz w:val="22"/>
          <w:szCs w:val="22"/>
        </w:rPr>
      </w:pPr>
      <w:r w:rsidRPr="001B4D39">
        <w:rPr>
          <w:sz w:val="22"/>
          <w:szCs w:val="22"/>
        </w:rPr>
        <w:t>Physical, mental or academic incapacity that seriously interferes with the work required in field placement</w:t>
      </w:r>
      <w:r w:rsidR="00F94F5D">
        <w:rPr>
          <w:sz w:val="22"/>
          <w:szCs w:val="22"/>
        </w:rPr>
        <w:t>.</w:t>
      </w:r>
    </w:p>
    <w:p w14:paraId="40C6A14D" w14:textId="77777777" w:rsidR="007A0923" w:rsidRDefault="007A0923" w:rsidP="007A0923">
      <w:pPr>
        <w:numPr>
          <w:ilvl w:val="0"/>
          <w:numId w:val="13"/>
        </w:numPr>
        <w:ind w:firstLine="0"/>
        <w:rPr>
          <w:sz w:val="22"/>
          <w:szCs w:val="22"/>
        </w:rPr>
      </w:pPr>
      <w:r w:rsidRPr="001B4D39">
        <w:rPr>
          <w:sz w:val="22"/>
          <w:szCs w:val="22"/>
        </w:rPr>
        <w:t>Intentional breach of social work ethics as detailed in the NASW Code of Ethics</w:t>
      </w:r>
      <w:r w:rsidR="00881377">
        <w:rPr>
          <w:sz w:val="22"/>
          <w:szCs w:val="22"/>
        </w:rPr>
        <w:t xml:space="preserve"> and/or the Undergraduate Social Work Department’s Standards of Professional </w:t>
      </w:r>
      <w:r w:rsidR="00821D9D">
        <w:rPr>
          <w:sz w:val="22"/>
          <w:szCs w:val="22"/>
        </w:rPr>
        <w:t>Behavior.</w:t>
      </w:r>
    </w:p>
    <w:p w14:paraId="1F26E2D6" w14:textId="77777777" w:rsidR="005B30C6" w:rsidRDefault="005B30C6" w:rsidP="007A0923">
      <w:pPr>
        <w:numPr>
          <w:ilvl w:val="0"/>
          <w:numId w:val="13"/>
        </w:numPr>
        <w:ind w:firstLine="0"/>
        <w:rPr>
          <w:sz w:val="22"/>
          <w:szCs w:val="22"/>
        </w:rPr>
      </w:pPr>
      <w:r>
        <w:rPr>
          <w:sz w:val="22"/>
          <w:szCs w:val="22"/>
        </w:rPr>
        <w:t xml:space="preserve">Any Professional Behaviors (levels 1-4) </w:t>
      </w:r>
    </w:p>
    <w:p w14:paraId="31D8F9BE" w14:textId="77777777" w:rsidR="007A0923" w:rsidRDefault="007A0923" w:rsidP="007A0923">
      <w:pPr>
        <w:numPr>
          <w:ilvl w:val="0"/>
          <w:numId w:val="13"/>
        </w:numPr>
        <w:ind w:firstLine="0"/>
        <w:rPr>
          <w:sz w:val="22"/>
          <w:szCs w:val="22"/>
        </w:rPr>
      </w:pPr>
      <w:r>
        <w:rPr>
          <w:sz w:val="22"/>
          <w:szCs w:val="22"/>
        </w:rPr>
        <w:t xml:space="preserve">Request from the field practicum site due to concerns about the student’s ability to perform the   </w:t>
      </w:r>
    </w:p>
    <w:p w14:paraId="6BF1CB3B" w14:textId="77777777" w:rsidR="007A0923" w:rsidRDefault="007A0923" w:rsidP="007A0923">
      <w:pPr>
        <w:ind w:left="360"/>
        <w:rPr>
          <w:sz w:val="22"/>
          <w:szCs w:val="22"/>
        </w:rPr>
      </w:pPr>
      <w:r>
        <w:rPr>
          <w:sz w:val="22"/>
          <w:szCs w:val="22"/>
        </w:rPr>
        <w:t xml:space="preserve">      expectations of the field site</w:t>
      </w:r>
      <w:r w:rsidR="00F94F5D">
        <w:rPr>
          <w:sz w:val="22"/>
          <w:szCs w:val="22"/>
        </w:rPr>
        <w:t>.</w:t>
      </w:r>
    </w:p>
    <w:p w14:paraId="360E9523" w14:textId="77777777" w:rsidR="005B30C6" w:rsidRPr="001B4D39" w:rsidRDefault="005B30C6" w:rsidP="007A0923">
      <w:pPr>
        <w:ind w:left="360"/>
        <w:rPr>
          <w:sz w:val="22"/>
          <w:szCs w:val="22"/>
        </w:rPr>
      </w:pPr>
    </w:p>
    <w:p w14:paraId="687C3F8C" w14:textId="77777777" w:rsidR="007A0923" w:rsidRPr="001B4D39" w:rsidRDefault="007A0923" w:rsidP="007A0923">
      <w:pPr>
        <w:rPr>
          <w:sz w:val="22"/>
          <w:szCs w:val="22"/>
        </w:rPr>
      </w:pPr>
    </w:p>
    <w:p w14:paraId="019EC3EA" w14:textId="77777777" w:rsidR="007A0923" w:rsidRPr="001B4D39" w:rsidRDefault="007A0923" w:rsidP="007A0923">
      <w:pPr>
        <w:ind w:firstLine="720"/>
        <w:rPr>
          <w:sz w:val="22"/>
          <w:szCs w:val="22"/>
        </w:rPr>
      </w:pPr>
      <w:r w:rsidRPr="00903FB0">
        <w:rPr>
          <w:sz w:val="22"/>
          <w:szCs w:val="22"/>
        </w:rPr>
        <w:t xml:space="preserve">If there is a need to remove a student from the field placement for any of the above reasons, the </w:t>
      </w:r>
      <w:r w:rsidR="005B30C6" w:rsidRPr="00903FB0">
        <w:rPr>
          <w:sz w:val="22"/>
          <w:szCs w:val="22"/>
        </w:rPr>
        <w:t xml:space="preserve">Field Director, assigned faculty, and/or Chairperson </w:t>
      </w:r>
      <w:r w:rsidRPr="00903FB0">
        <w:rPr>
          <w:sz w:val="22"/>
          <w:szCs w:val="22"/>
        </w:rPr>
        <w:t>will address the concern, following the above procedure, in an expedited way in order to resolve the issue.</w:t>
      </w:r>
    </w:p>
    <w:p w14:paraId="42CEAA9F" w14:textId="77777777" w:rsidR="007A0923" w:rsidRPr="001B4D39" w:rsidRDefault="007A0923" w:rsidP="007A0923">
      <w:pPr>
        <w:rPr>
          <w:sz w:val="22"/>
          <w:szCs w:val="22"/>
        </w:rPr>
      </w:pPr>
    </w:p>
    <w:p w14:paraId="0D745B99" w14:textId="77777777" w:rsidR="007A0923" w:rsidRPr="001B4D39" w:rsidRDefault="007A0923" w:rsidP="007A0923">
      <w:pPr>
        <w:rPr>
          <w:sz w:val="22"/>
          <w:szCs w:val="22"/>
        </w:rPr>
      </w:pPr>
      <w:r w:rsidRPr="001B4D39">
        <w:rPr>
          <w:sz w:val="22"/>
          <w:szCs w:val="22"/>
        </w:rPr>
        <w:tab/>
        <w:t xml:space="preserve">The Undergraduate Social Work Program follows the University's policy on Grievance and Appeal Procedures (See </w:t>
      </w:r>
      <w:r w:rsidRPr="001B4D39">
        <w:rPr>
          <w:i/>
          <w:sz w:val="22"/>
          <w:szCs w:val="22"/>
        </w:rPr>
        <w:t>Ram’s Eye</w:t>
      </w:r>
      <w:r w:rsidRPr="001B4D39">
        <w:rPr>
          <w:sz w:val="22"/>
          <w:szCs w:val="22"/>
        </w:rPr>
        <w:t xml:space="preserve">).  </w:t>
      </w:r>
    </w:p>
    <w:p w14:paraId="43EAC69C" w14:textId="77777777" w:rsidR="007A0923" w:rsidRPr="001B4D39" w:rsidRDefault="007A0923" w:rsidP="007A0923">
      <w:pPr>
        <w:rPr>
          <w:sz w:val="22"/>
          <w:szCs w:val="22"/>
        </w:rPr>
      </w:pPr>
    </w:p>
    <w:p w14:paraId="20D23A32" w14:textId="77777777" w:rsidR="007A0923" w:rsidRPr="001B4D39" w:rsidRDefault="007A0923" w:rsidP="007A0923">
      <w:pPr>
        <w:ind w:firstLine="360"/>
        <w:jc w:val="both"/>
        <w:rPr>
          <w:sz w:val="22"/>
          <w:szCs w:val="22"/>
        </w:rPr>
      </w:pPr>
      <w:r w:rsidRPr="001B4D39">
        <w:rPr>
          <w:sz w:val="22"/>
          <w:szCs w:val="22"/>
        </w:rPr>
        <w:t xml:space="preserve">The results of all evaluation conferences and meetings with the student are recorded in </w:t>
      </w:r>
      <w:r w:rsidR="005B30C6">
        <w:rPr>
          <w:sz w:val="22"/>
          <w:szCs w:val="22"/>
        </w:rPr>
        <w:t xml:space="preserve">the student’s advising record and also any professional behavior concerns documented in levels 1-4 are kept by the CESW. </w:t>
      </w:r>
      <w:r w:rsidRPr="001B4D39">
        <w:rPr>
          <w:sz w:val="22"/>
          <w:szCs w:val="22"/>
        </w:rPr>
        <w:t>In addition, if a student has a concern about a faculty or staff member, after fully discussing the concerns with the faculty or staff member, the student may make an appointment with the Undergraduate Social Work Director/Chair</w:t>
      </w:r>
      <w:r w:rsidR="005B30C6">
        <w:rPr>
          <w:sz w:val="22"/>
          <w:szCs w:val="22"/>
        </w:rPr>
        <w:t>person</w:t>
      </w:r>
      <w:r w:rsidRPr="001B4D39">
        <w:rPr>
          <w:sz w:val="22"/>
          <w:szCs w:val="22"/>
        </w:rPr>
        <w:t xml:space="preserve"> to address and resolve the concerns.  If a student has a concern with the Undergraduate Social Work Director/Chair after fully discussing the concerns with the Director/Chair, the student may make an appointment with the Dean or </w:t>
      </w:r>
      <w:r w:rsidR="00340675" w:rsidRPr="001B4D39">
        <w:rPr>
          <w:sz w:val="22"/>
          <w:szCs w:val="22"/>
        </w:rPr>
        <w:t>Ass</w:t>
      </w:r>
      <w:r w:rsidR="00340675">
        <w:rPr>
          <w:sz w:val="22"/>
          <w:szCs w:val="22"/>
        </w:rPr>
        <w:t>ociate</w:t>
      </w:r>
      <w:r w:rsidR="00340675" w:rsidRPr="001B4D39">
        <w:rPr>
          <w:sz w:val="22"/>
          <w:szCs w:val="22"/>
        </w:rPr>
        <w:t xml:space="preserve"> </w:t>
      </w:r>
      <w:r w:rsidRPr="001B4D39">
        <w:rPr>
          <w:sz w:val="22"/>
          <w:szCs w:val="22"/>
        </w:rPr>
        <w:t xml:space="preserve">Dean of the College of </w:t>
      </w:r>
      <w:r w:rsidR="00A85ACA">
        <w:rPr>
          <w:sz w:val="22"/>
          <w:szCs w:val="22"/>
        </w:rPr>
        <w:t>Education and Social Work.</w:t>
      </w:r>
    </w:p>
    <w:p w14:paraId="3C0F5CBE" w14:textId="77777777" w:rsidR="007A0923" w:rsidRPr="001B4D39" w:rsidRDefault="007A0923">
      <w:pPr>
        <w:rPr>
          <w:sz w:val="22"/>
          <w:szCs w:val="22"/>
        </w:rPr>
      </w:pPr>
    </w:p>
    <w:p w14:paraId="3465B0ED" w14:textId="77777777" w:rsidR="007A0923" w:rsidRPr="001B4D39" w:rsidRDefault="007A0923" w:rsidP="007A0923">
      <w:pPr>
        <w:rPr>
          <w:b/>
          <w:sz w:val="22"/>
          <w:szCs w:val="22"/>
          <w:u w:val="single"/>
        </w:rPr>
      </w:pPr>
      <w:r w:rsidRPr="001B4D39">
        <w:rPr>
          <w:b/>
          <w:sz w:val="22"/>
          <w:szCs w:val="22"/>
          <w:u w:val="single"/>
        </w:rPr>
        <w:t>Student Rights and Responsibilities</w:t>
      </w:r>
    </w:p>
    <w:p w14:paraId="3C414E03" w14:textId="77777777" w:rsidR="007A0923" w:rsidRPr="001B4D39" w:rsidRDefault="007A0923" w:rsidP="007A0923">
      <w:pPr>
        <w:rPr>
          <w:sz w:val="22"/>
          <w:szCs w:val="22"/>
        </w:rPr>
      </w:pPr>
      <w:r w:rsidRPr="001B4D39">
        <w:rPr>
          <w:sz w:val="22"/>
          <w:szCs w:val="22"/>
        </w:rPr>
        <w:t xml:space="preserve">          </w:t>
      </w:r>
    </w:p>
    <w:p w14:paraId="305AA1BB" w14:textId="77777777" w:rsidR="007A0923" w:rsidRPr="001B4D39" w:rsidRDefault="007A0923" w:rsidP="007A0923">
      <w:pPr>
        <w:rPr>
          <w:sz w:val="22"/>
          <w:szCs w:val="22"/>
        </w:rPr>
      </w:pPr>
      <w:r w:rsidRPr="001B4D39">
        <w:rPr>
          <w:sz w:val="22"/>
          <w:szCs w:val="22"/>
        </w:rPr>
        <w:t xml:space="preserve">          The Undergraduate Social Work Program believes that protection of students' rights and responsibilities is necessary for a vital program.  Students have a right to a quality education from </w:t>
      </w:r>
      <w:r>
        <w:rPr>
          <w:sz w:val="22"/>
          <w:szCs w:val="22"/>
        </w:rPr>
        <w:t>f</w:t>
      </w:r>
      <w:r w:rsidRPr="001B4D39">
        <w:rPr>
          <w:sz w:val="22"/>
          <w:szCs w:val="22"/>
        </w:rPr>
        <w:t>aculty who are committed to excellence in learning.  Students also have a responsibility to participate actively in all educational areas such as the classroom, Field, Social Work Club, University activities, and the larger community.</w:t>
      </w:r>
    </w:p>
    <w:p w14:paraId="1FFB5834" w14:textId="77777777" w:rsidR="007A0923" w:rsidRPr="001B4D39" w:rsidRDefault="007A0923" w:rsidP="007A0923">
      <w:pPr>
        <w:rPr>
          <w:sz w:val="22"/>
          <w:szCs w:val="22"/>
        </w:rPr>
      </w:pPr>
    </w:p>
    <w:p w14:paraId="0873917E" w14:textId="77777777" w:rsidR="007A0923" w:rsidRPr="001B4D39" w:rsidRDefault="007A0923" w:rsidP="007A0923">
      <w:pPr>
        <w:rPr>
          <w:sz w:val="22"/>
          <w:szCs w:val="22"/>
        </w:rPr>
      </w:pPr>
      <w:r w:rsidRPr="001B4D39">
        <w:rPr>
          <w:sz w:val="22"/>
          <w:szCs w:val="22"/>
        </w:rPr>
        <w:t xml:space="preserve">Students' rights and responsibilities, as well as programs and services for students, are described in </w:t>
      </w:r>
      <w:r w:rsidR="00340675" w:rsidRPr="001B4D39">
        <w:rPr>
          <w:sz w:val="22"/>
          <w:szCs w:val="22"/>
        </w:rPr>
        <w:t>th</w:t>
      </w:r>
      <w:r w:rsidR="00340675">
        <w:rPr>
          <w:sz w:val="22"/>
          <w:szCs w:val="22"/>
        </w:rPr>
        <w:t>e Ram’s Eye</w:t>
      </w:r>
      <w:r w:rsidRPr="001B4D39">
        <w:rPr>
          <w:sz w:val="22"/>
          <w:szCs w:val="22"/>
        </w:rPr>
        <w:t xml:space="preserve">.  A copy of specific student’s rights/responsibilities is included in the </w:t>
      </w:r>
      <w:r w:rsidRPr="001B4D39">
        <w:rPr>
          <w:i/>
          <w:sz w:val="22"/>
          <w:szCs w:val="22"/>
        </w:rPr>
        <w:t>Ram’s Eye</w:t>
      </w:r>
      <w:r w:rsidRPr="001B4D39">
        <w:rPr>
          <w:sz w:val="22"/>
          <w:szCs w:val="22"/>
        </w:rPr>
        <w:t xml:space="preserve"> (</w:t>
      </w:r>
      <w:hyperlink r:id="rId33" w:history="1">
        <w:r w:rsidR="00340675" w:rsidRPr="009E05EA">
          <w:rPr>
            <w:rStyle w:val="Hyperlink"/>
            <w:sz w:val="22"/>
            <w:szCs w:val="22"/>
          </w:rPr>
          <w:t>http://www.wcupa.edu/_services/stu/ramsEyeView/</w:t>
        </w:r>
      </w:hyperlink>
      <w:r w:rsidR="00340675">
        <w:rPr>
          <w:sz w:val="22"/>
          <w:szCs w:val="22"/>
        </w:rPr>
        <w:t>). G</w:t>
      </w:r>
      <w:r w:rsidRPr="001B4D39">
        <w:rPr>
          <w:sz w:val="22"/>
          <w:szCs w:val="22"/>
        </w:rPr>
        <w:t xml:space="preserve">rade appeals, Termination, and Sexual Harassment are examples of policies found in the </w:t>
      </w:r>
      <w:r w:rsidRPr="001B4D39">
        <w:rPr>
          <w:i/>
          <w:sz w:val="22"/>
          <w:szCs w:val="22"/>
        </w:rPr>
        <w:t>Ram's Eye</w:t>
      </w:r>
      <w:r w:rsidRPr="001B4D39">
        <w:rPr>
          <w:sz w:val="22"/>
          <w:szCs w:val="22"/>
        </w:rPr>
        <w:t>.  The University offers many programs and services such as a Health Insurance Program and Health Services, Mail Service, Career Planning and Placement Service</w:t>
      </w:r>
      <w:r>
        <w:rPr>
          <w:sz w:val="22"/>
          <w:szCs w:val="22"/>
        </w:rPr>
        <w:t>s</w:t>
      </w:r>
      <w:r w:rsidRPr="001B4D39">
        <w:rPr>
          <w:sz w:val="22"/>
          <w:szCs w:val="22"/>
        </w:rPr>
        <w:t>,</w:t>
      </w:r>
      <w:r>
        <w:rPr>
          <w:sz w:val="22"/>
          <w:szCs w:val="22"/>
        </w:rPr>
        <w:t xml:space="preserve"> Counseling Services, and writing and study assistance (through the Writing Center and Learning Assistance Resource Center</w:t>
      </w:r>
      <w:r w:rsidR="00FD15DC">
        <w:rPr>
          <w:sz w:val="22"/>
          <w:szCs w:val="22"/>
        </w:rPr>
        <w:t xml:space="preserve">), </w:t>
      </w:r>
      <w:r w:rsidR="00FD15DC" w:rsidRPr="001B4D39">
        <w:rPr>
          <w:sz w:val="22"/>
          <w:szCs w:val="22"/>
        </w:rPr>
        <w:t>to</w:t>
      </w:r>
      <w:r w:rsidRPr="001B4D39">
        <w:rPr>
          <w:sz w:val="22"/>
          <w:szCs w:val="22"/>
        </w:rPr>
        <w:t xml:space="preserve"> name a few.  Any students' rights specific to the Social Work Department are outlined in the Social Work Student Handbook/Field Manual,</w:t>
      </w:r>
      <w:r w:rsidR="00FD15DC">
        <w:rPr>
          <w:sz w:val="22"/>
          <w:szCs w:val="22"/>
        </w:rPr>
        <w:t xml:space="preserve"> found on the WCU website and the Undergraduate Social Work Department D2L site.</w:t>
      </w:r>
      <w:r w:rsidRPr="001B4D39">
        <w:rPr>
          <w:sz w:val="22"/>
          <w:szCs w:val="22"/>
        </w:rPr>
        <w:t xml:space="preserve"> Any new policies or revisions of existing policy are clarified in Faculty/Student Meetings, posted</w:t>
      </w:r>
      <w:r w:rsidR="00340675">
        <w:rPr>
          <w:sz w:val="22"/>
          <w:szCs w:val="22"/>
        </w:rPr>
        <w:t xml:space="preserve"> on the Department website</w:t>
      </w:r>
      <w:r w:rsidRPr="001B4D39">
        <w:rPr>
          <w:sz w:val="22"/>
          <w:szCs w:val="22"/>
        </w:rPr>
        <w:t>, and available to all students.</w:t>
      </w:r>
    </w:p>
    <w:p w14:paraId="54A15701" w14:textId="77777777" w:rsidR="007A0923" w:rsidRPr="001B4D39" w:rsidRDefault="007A0923" w:rsidP="007A0923">
      <w:pPr>
        <w:rPr>
          <w:b/>
          <w:sz w:val="22"/>
          <w:szCs w:val="22"/>
        </w:rPr>
      </w:pPr>
      <w:bookmarkStart w:id="15" w:name="WCUPolicies"/>
    </w:p>
    <w:p w14:paraId="4C939F19" w14:textId="77777777" w:rsidR="007A0923" w:rsidRPr="001B4D39" w:rsidRDefault="007A0923" w:rsidP="007A0923">
      <w:pPr>
        <w:rPr>
          <w:b/>
          <w:sz w:val="22"/>
          <w:szCs w:val="22"/>
        </w:rPr>
      </w:pPr>
      <w:r w:rsidRPr="001B4D39">
        <w:rPr>
          <w:b/>
          <w:sz w:val="22"/>
          <w:szCs w:val="22"/>
        </w:rPr>
        <w:t>WEST CHESTER UNIVERSITY POLICIES</w:t>
      </w:r>
      <w:bookmarkEnd w:id="15"/>
    </w:p>
    <w:p w14:paraId="564B64D6" w14:textId="77777777" w:rsidR="007A0923" w:rsidRPr="001B4D39" w:rsidRDefault="007A0923" w:rsidP="007A0923">
      <w:pPr>
        <w:rPr>
          <w:sz w:val="22"/>
          <w:szCs w:val="22"/>
        </w:rPr>
      </w:pPr>
      <w:r w:rsidRPr="001B4D39">
        <w:rPr>
          <w:sz w:val="22"/>
          <w:szCs w:val="22"/>
        </w:rPr>
        <w:t>A. Evaluations</w:t>
      </w:r>
    </w:p>
    <w:p w14:paraId="25684F05" w14:textId="77777777" w:rsidR="007A0923" w:rsidRPr="001B4D39" w:rsidRDefault="007A0923" w:rsidP="007A0923">
      <w:pPr>
        <w:rPr>
          <w:sz w:val="22"/>
          <w:szCs w:val="22"/>
        </w:rPr>
      </w:pPr>
      <w:r w:rsidRPr="001B4D39">
        <w:rPr>
          <w:sz w:val="22"/>
          <w:szCs w:val="22"/>
        </w:rPr>
        <w:lastRenderedPageBreak/>
        <w:t>1. Faculty teaching below the 400 level should examine student academic progress by means of at least three major evaluations during a semester.  However, in a skills-based course, a student’s final mark may be determined by either: 1) three major evaluations; or 2) a combination of intermediate evaluations and the final level of skills attained as established by the instructor of department at the beginning of the course.  This policy does not apply to unique situations such as off-campus and field experience.</w:t>
      </w:r>
    </w:p>
    <w:p w14:paraId="2DAC2E29" w14:textId="77777777" w:rsidR="007A0923" w:rsidRPr="001B4D39" w:rsidRDefault="007A0923" w:rsidP="007A0923">
      <w:pPr>
        <w:rPr>
          <w:sz w:val="22"/>
          <w:szCs w:val="22"/>
        </w:rPr>
      </w:pPr>
      <w:r w:rsidRPr="001B4D39">
        <w:rPr>
          <w:sz w:val="22"/>
          <w:szCs w:val="22"/>
        </w:rPr>
        <w:t xml:space="preserve">2. Faculty should inform students at the beginning of a course of the nature and number of evaluations. </w:t>
      </w:r>
    </w:p>
    <w:p w14:paraId="4173AF57" w14:textId="77777777" w:rsidR="007A0923" w:rsidRPr="001B4D39" w:rsidRDefault="007A0923" w:rsidP="007A0923">
      <w:pPr>
        <w:rPr>
          <w:sz w:val="22"/>
          <w:szCs w:val="22"/>
        </w:rPr>
      </w:pPr>
      <w:r w:rsidRPr="001B4D39">
        <w:rPr>
          <w:sz w:val="22"/>
          <w:szCs w:val="22"/>
        </w:rPr>
        <w:t>3. The student is to be notified of the results of each evaluation during the course.  Normally, this should be done prior to the next scheduled major evaluation.</w:t>
      </w:r>
    </w:p>
    <w:p w14:paraId="0E1A6B49" w14:textId="77777777" w:rsidR="007A0923" w:rsidRPr="0020796C" w:rsidRDefault="007A0923" w:rsidP="007A0923">
      <w:pPr>
        <w:rPr>
          <w:sz w:val="22"/>
          <w:szCs w:val="22"/>
        </w:rPr>
      </w:pPr>
      <w:r w:rsidRPr="001B4D39">
        <w:rPr>
          <w:sz w:val="22"/>
          <w:szCs w:val="22"/>
        </w:rPr>
        <w:t>4. One major evaluation should be given prior to the</w:t>
      </w:r>
      <w:r w:rsidRPr="0020796C">
        <w:rPr>
          <w:sz w:val="22"/>
          <w:szCs w:val="22"/>
        </w:rPr>
        <w:t xml:space="preserve"> end of the eighth week of the semester or its equivalent in summer school.</w:t>
      </w:r>
    </w:p>
    <w:p w14:paraId="2692785B" w14:textId="77777777" w:rsidR="007A0923" w:rsidRPr="0020796C" w:rsidRDefault="007A0923" w:rsidP="007A0923">
      <w:pPr>
        <w:rPr>
          <w:sz w:val="22"/>
          <w:szCs w:val="22"/>
        </w:rPr>
      </w:pPr>
      <w:r w:rsidRPr="0020796C">
        <w:rPr>
          <w:sz w:val="22"/>
          <w:szCs w:val="22"/>
        </w:rPr>
        <w:t>5. Faculty members are requested to retain the results of all evaluations, including final examinations, for a period of six months before discarding them.</w:t>
      </w:r>
    </w:p>
    <w:p w14:paraId="5C2014AC" w14:textId="77777777" w:rsidR="007A0923" w:rsidRPr="0020796C" w:rsidRDefault="007A0923" w:rsidP="007A0923">
      <w:pPr>
        <w:rPr>
          <w:sz w:val="22"/>
          <w:szCs w:val="22"/>
        </w:rPr>
      </w:pPr>
    </w:p>
    <w:p w14:paraId="55C5ED9D" w14:textId="77777777" w:rsidR="007A0923" w:rsidRPr="0020796C" w:rsidRDefault="007A0923" w:rsidP="007A0923">
      <w:pPr>
        <w:rPr>
          <w:sz w:val="22"/>
          <w:szCs w:val="22"/>
        </w:rPr>
      </w:pPr>
      <w:r w:rsidRPr="0020796C">
        <w:rPr>
          <w:sz w:val="22"/>
          <w:szCs w:val="22"/>
        </w:rPr>
        <w:t>B. Final Examinations</w:t>
      </w:r>
    </w:p>
    <w:p w14:paraId="253985CA" w14:textId="77777777" w:rsidR="007A0923" w:rsidRPr="0020796C" w:rsidRDefault="007A0923" w:rsidP="007A0923">
      <w:pPr>
        <w:rPr>
          <w:sz w:val="22"/>
          <w:szCs w:val="22"/>
        </w:rPr>
      </w:pPr>
      <w:r w:rsidRPr="0020796C">
        <w:rPr>
          <w:sz w:val="22"/>
          <w:szCs w:val="22"/>
        </w:rPr>
        <w:t>1. Final examinations in a course below the 400 level should be assigned a weight not to exceed 33-1/3 percent of the final mark.</w:t>
      </w:r>
    </w:p>
    <w:p w14:paraId="2ACE637C" w14:textId="77777777" w:rsidR="007A0923" w:rsidRPr="0020796C" w:rsidRDefault="007A0923" w:rsidP="007A0923">
      <w:pPr>
        <w:rPr>
          <w:sz w:val="22"/>
          <w:szCs w:val="22"/>
        </w:rPr>
      </w:pPr>
      <w:r w:rsidRPr="0020796C">
        <w:rPr>
          <w:sz w:val="22"/>
          <w:szCs w:val="22"/>
        </w:rPr>
        <w:t xml:space="preserve">2. In accordance with college policy, no final examinations should be given before the scheduled final examination time.  </w:t>
      </w:r>
    </w:p>
    <w:p w14:paraId="4ACB625D" w14:textId="77777777" w:rsidR="007A0923" w:rsidRPr="0020796C" w:rsidRDefault="007A0923" w:rsidP="007A0923">
      <w:pPr>
        <w:rPr>
          <w:sz w:val="22"/>
          <w:szCs w:val="22"/>
        </w:rPr>
      </w:pPr>
    </w:p>
    <w:p w14:paraId="77896D36" w14:textId="77777777" w:rsidR="007A0923" w:rsidRPr="0020796C" w:rsidRDefault="007A0923" w:rsidP="007A0923">
      <w:pPr>
        <w:rPr>
          <w:sz w:val="22"/>
          <w:szCs w:val="22"/>
        </w:rPr>
      </w:pPr>
      <w:r w:rsidRPr="0020796C">
        <w:rPr>
          <w:sz w:val="22"/>
          <w:szCs w:val="22"/>
        </w:rPr>
        <w:t>C. Course Information</w:t>
      </w:r>
    </w:p>
    <w:p w14:paraId="6E2FB23E" w14:textId="77777777" w:rsidR="007A0923" w:rsidRPr="0020796C" w:rsidRDefault="007A0923" w:rsidP="007A0923">
      <w:pPr>
        <w:autoSpaceDE w:val="0"/>
        <w:autoSpaceDN w:val="0"/>
        <w:adjustRightInd w:val="0"/>
        <w:rPr>
          <w:sz w:val="22"/>
          <w:szCs w:val="22"/>
        </w:rPr>
      </w:pPr>
      <w:r w:rsidRPr="0020796C">
        <w:rPr>
          <w:sz w:val="22"/>
          <w:szCs w:val="22"/>
        </w:rPr>
        <w:t>By the second class meeting, students in all courses except those given by individualized instruction or</w:t>
      </w:r>
    </w:p>
    <w:p w14:paraId="36D5D7A8" w14:textId="77777777" w:rsidR="007A0923" w:rsidRPr="0020796C" w:rsidRDefault="007A0923" w:rsidP="007A0923">
      <w:pPr>
        <w:autoSpaceDE w:val="0"/>
        <w:autoSpaceDN w:val="0"/>
        <w:adjustRightInd w:val="0"/>
        <w:rPr>
          <w:sz w:val="22"/>
          <w:szCs w:val="22"/>
        </w:rPr>
      </w:pPr>
      <w:r w:rsidRPr="0020796C">
        <w:rPr>
          <w:sz w:val="22"/>
          <w:szCs w:val="22"/>
        </w:rPr>
        <w:t>independent study</w:t>
      </w:r>
      <w:r>
        <w:rPr>
          <w:sz w:val="22"/>
          <w:szCs w:val="22"/>
        </w:rPr>
        <w:t>,</w:t>
      </w:r>
      <w:r w:rsidRPr="0020796C">
        <w:rPr>
          <w:sz w:val="22"/>
          <w:szCs w:val="22"/>
        </w:rPr>
        <w:t xml:space="preserve"> must receive a course syllabus containing at least the following information.</w:t>
      </w:r>
    </w:p>
    <w:p w14:paraId="44BF077F" w14:textId="77777777" w:rsidR="007A0923" w:rsidRPr="0020796C" w:rsidRDefault="007A0923" w:rsidP="007A0923">
      <w:pPr>
        <w:autoSpaceDE w:val="0"/>
        <w:autoSpaceDN w:val="0"/>
        <w:adjustRightInd w:val="0"/>
        <w:rPr>
          <w:sz w:val="22"/>
          <w:szCs w:val="22"/>
        </w:rPr>
      </w:pPr>
      <w:r w:rsidRPr="0020796C">
        <w:rPr>
          <w:sz w:val="22"/>
          <w:szCs w:val="22"/>
        </w:rPr>
        <w:t>a) Course name and number</w:t>
      </w:r>
    </w:p>
    <w:p w14:paraId="6F8F6734" w14:textId="77777777" w:rsidR="007A0923" w:rsidRPr="0020796C" w:rsidRDefault="007A0923" w:rsidP="007A0923">
      <w:pPr>
        <w:autoSpaceDE w:val="0"/>
        <w:autoSpaceDN w:val="0"/>
        <w:adjustRightInd w:val="0"/>
        <w:rPr>
          <w:sz w:val="22"/>
          <w:szCs w:val="22"/>
        </w:rPr>
      </w:pPr>
      <w:r w:rsidRPr="0020796C">
        <w:rPr>
          <w:sz w:val="22"/>
          <w:szCs w:val="22"/>
        </w:rPr>
        <w:t>b) Instructor’s name, office location, office telephone number, email address, and scheduled office</w:t>
      </w:r>
      <w:r>
        <w:rPr>
          <w:sz w:val="22"/>
          <w:szCs w:val="22"/>
        </w:rPr>
        <w:t xml:space="preserve"> </w:t>
      </w:r>
      <w:r w:rsidRPr="0020796C">
        <w:rPr>
          <w:sz w:val="22"/>
          <w:szCs w:val="22"/>
        </w:rPr>
        <w:t>hours</w:t>
      </w:r>
    </w:p>
    <w:p w14:paraId="6B772E73" w14:textId="77777777" w:rsidR="007A0923" w:rsidRPr="0020796C" w:rsidRDefault="007A0923" w:rsidP="007A0923">
      <w:pPr>
        <w:autoSpaceDE w:val="0"/>
        <w:autoSpaceDN w:val="0"/>
        <w:adjustRightInd w:val="0"/>
        <w:rPr>
          <w:sz w:val="22"/>
          <w:szCs w:val="22"/>
        </w:rPr>
      </w:pPr>
      <w:r w:rsidRPr="0020796C">
        <w:rPr>
          <w:sz w:val="22"/>
          <w:szCs w:val="22"/>
        </w:rPr>
        <w:t>c) Required textbook(s)</w:t>
      </w:r>
    </w:p>
    <w:p w14:paraId="563DD5A8" w14:textId="77777777" w:rsidR="007A0923" w:rsidRPr="0020796C" w:rsidRDefault="007A0923" w:rsidP="007A0923">
      <w:pPr>
        <w:autoSpaceDE w:val="0"/>
        <w:autoSpaceDN w:val="0"/>
        <w:adjustRightInd w:val="0"/>
        <w:rPr>
          <w:sz w:val="22"/>
          <w:szCs w:val="22"/>
        </w:rPr>
      </w:pPr>
      <w:r w:rsidRPr="0020796C">
        <w:rPr>
          <w:sz w:val="22"/>
          <w:szCs w:val="22"/>
        </w:rPr>
        <w:t>d) Student learning outcomes (including General Education goals if course is an approved</w:t>
      </w:r>
      <w:r>
        <w:rPr>
          <w:sz w:val="22"/>
          <w:szCs w:val="22"/>
        </w:rPr>
        <w:t xml:space="preserve"> G</w:t>
      </w:r>
      <w:r w:rsidRPr="0020796C">
        <w:rPr>
          <w:sz w:val="22"/>
          <w:szCs w:val="22"/>
        </w:rPr>
        <w:t>eneral Education course)</w:t>
      </w:r>
    </w:p>
    <w:p w14:paraId="1D3A6CD1" w14:textId="77777777" w:rsidR="007A0923" w:rsidRPr="0020796C" w:rsidRDefault="007A0923" w:rsidP="007A0923">
      <w:pPr>
        <w:autoSpaceDE w:val="0"/>
        <w:autoSpaceDN w:val="0"/>
        <w:adjustRightInd w:val="0"/>
        <w:rPr>
          <w:sz w:val="22"/>
          <w:szCs w:val="22"/>
        </w:rPr>
      </w:pPr>
      <w:r w:rsidRPr="0020796C">
        <w:rPr>
          <w:sz w:val="22"/>
          <w:szCs w:val="22"/>
        </w:rPr>
        <w:t>f) Evaluation policy</w:t>
      </w:r>
    </w:p>
    <w:p w14:paraId="656D5F25" w14:textId="77777777" w:rsidR="007A0923" w:rsidRPr="0020796C" w:rsidRDefault="007A0923" w:rsidP="007A0923">
      <w:pPr>
        <w:autoSpaceDE w:val="0"/>
        <w:autoSpaceDN w:val="0"/>
        <w:adjustRightInd w:val="0"/>
        <w:rPr>
          <w:sz w:val="22"/>
          <w:szCs w:val="22"/>
        </w:rPr>
      </w:pPr>
      <w:r w:rsidRPr="0020796C">
        <w:rPr>
          <w:sz w:val="22"/>
          <w:szCs w:val="22"/>
        </w:rPr>
        <w:t>g) Course outline</w:t>
      </w:r>
    </w:p>
    <w:p w14:paraId="2FE80AC0" w14:textId="77777777" w:rsidR="007A0923" w:rsidRDefault="007A0923" w:rsidP="007A0923">
      <w:pPr>
        <w:autoSpaceDE w:val="0"/>
        <w:autoSpaceDN w:val="0"/>
        <w:adjustRightInd w:val="0"/>
        <w:rPr>
          <w:sz w:val="22"/>
          <w:szCs w:val="22"/>
        </w:rPr>
      </w:pPr>
      <w:r w:rsidRPr="0020796C">
        <w:rPr>
          <w:sz w:val="22"/>
          <w:szCs w:val="22"/>
        </w:rPr>
        <w:t>h) Attendance policy</w:t>
      </w:r>
    </w:p>
    <w:p w14:paraId="73F12856" w14:textId="77777777" w:rsidR="007A0923" w:rsidRPr="0020796C" w:rsidRDefault="007A0923" w:rsidP="007A0923">
      <w:pPr>
        <w:autoSpaceDE w:val="0"/>
        <w:autoSpaceDN w:val="0"/>
        <w:adjustRightInd w:val="0"/>
        <w:rPr>
          <w:sz w:val="22"/>
          <w:szCs w:val="22"/>
        </w:rPr>
      </w:pPr>
      <w:r w:rsidRPr="0020796C">
        <w:rPr>
          <w:sz w:val="22"/>
          <w:szCs w:val="22"/>
        </w:rPr>
        <w:t>i) Policies concerning granting of No Grade, violation of academic integrity, and violation of</w:t>
      </w:r>
      <w:r>
        <w:rPr>
          <w:sz w:val="22"/>
          <w:szCs w:val="22"/>
        </w:rPr>
        <w:t xml:space="preserve"> </w:t>
      </w:r>
      <w:r w:rsidRPr="0020796C">
        <w:rPr>
          <w:sz w:val="22"/>
          <w:szCs w:val="22"/>
        </w:rPr>
        <w:t xml:space="preserve">student code of conduct. </w:t>
      </w:r>
    </w:p>
    <w:p w14:paraId="05A55B1D" w14:textId="77777777" w:rsidR="007A0923" w:rsidRPr="0020796C" w:rsidRDefault="007A0923" w:rsidP="007A0923">
      <w:pPr>
        <w:autoSpaceDE w:val="0"/>
        <w:autoSpaceDN w:val="0"/>
        <w:adjustRightInd w:val="0"/>
        <w:rPr>
          <w:sz w:val="22"/>
          <w:szCs w:val="22"/>
        </w:rPr>
      </w:pPr>
      <w:r w:rsidRPr="0020796C">
        <w:rPr>
          <w:sz w:val="22"/>
          <w:szCs w:val="22"/>
        </w:rPr>
        <w:t>j) ADA policy statement</w:t>
      </w:r>
    </w:p>
    <w:p w14:paraId="33A5225B" w14:textId="77777777" w:rsidR="007A0923" w:rsidRPr="0020796C" w:rsidRDefault="007A0923" w:rsidP="007A0923">
      <w:pPr>
        <w:autoSpaceDE w:val="0"/>
        <w:autoSpaceDN w:val="0"/>
        <w:adjustRightInd w:val="0"/>
        <w:rPr>
          <w:sz w:val="22"/>
          <w:szCs w:val="22"/>
        </w:rPr>
      </w:pPr>
    </w:p>
    <w:p w14:paraId="6123C716" w14:textId="77777777" w:rsidR="007A0923" w:rsidRDefault="007A0923" w:rsidP="007A0923">
      <w:pPr>
        <w:rPr>
          <w:b/>
          <w:sz w:val="22"/>
          <w:szCs w:val="22"/>
        </w:rPr>
      </w:pPr>
      <w:r w:rsidRPr="0020796C">
        <w:rPr>
          <w:b/>
          <w:sz w:val="22"/>
          <w:szCs w:val="22"/>
        </w:rPr>
        <w:t>UNDERGRADUATE STUDENT ATTENDANCE POLICY</w:t>
      </w:r>
    </w:p>
    <w:p w14:paraId="34998284" w14:textId="77777777" w:rsidR="007A0923" w:rsidRPr="0020796C" w:rsidRDefault="007A0923" w:rsidP="007A0923">
      <w:pPr>
        <w:rPr>
          <w:b/>
          <w:sz w:val="22"/>
          <w:szCs w:val="22"/>
        </w:rPr>
      </w:pPr>
    </w:p>
    <w:p w14:paraId="0030CE89" w14:textId="77777777" w:rsidR="007A0923" w:rsidRPr="0020796C" w:rsidRDefault="007A0923" w:rsidP="007A0923">
      <w:pPr>
        <w:rPr>
          <w:sz w:val="22"/>
          <w:szCs w:val="22"/>
        </w:rPr>
      </w:pPr>
      <w:r w:rsidRPr="0020796C">
        <w:rPr>
          <w:sz w:val="22"/>
          <w:szCs w:val="22"/>
        </w:rPr>
        <w:t xml:space="preserve">           </w:t>
      </w:r>
      <w:r w:rsidR="008F108C">
        <w:rPr>
          <w:sz w:val="22"/>
          <w:szCs w:val="22"/>
        </w:rPr>
        <w:t xml:space="preserve">The Undergraduate Social Work Department </w:t>
      </w:r>
      <w:r w:rsidRPr="0020796C">
        <w:rPr>
          <w:sz w:val="22"/>
          <w:szCs w:val="22"/>
        </w:rPr>
        <w:t xml:space="preserve">will determine a class attendance policy and publish it in </w:t>
      </w:r>
      <w:r>
        <w:rPr>
          <w:sz w:val="22"/>
          <w:szCs w:val="22"/>
        </w:rPr>
        <w:t>their</w:t>
      </w:r>
      <w:r w:rsidRPr="0020796C">
        <w:rPr>
          <w:sz w:val="22"/>
          <w:szCs w:val="22"/>
        </w:rPr>
        <w:t xml:space="preserve"> syllabus at the beginning of each semester. When a student fails to comply with the policy, the professor has the right to assign</w:t>
      </w:r>
      <w:r>
        <w:rPr>
          <w:sz w:val="22"/>
          <w:szCs w:val="22"/>
        </w:rPr>
        <w:t xml:space="preserve"> a grade consistent with their</w:t>
      </w:r>
      <w:r w:rsidRPr="0020796C">
        <w:rPr>
          <w:sz w:val="22"/>
          <w:szCs w:val="22"/>
        </w:rPr>
        <w:t xml:space="preserve"> policy as stated in a course. Social work is a profession; therefore, all students must comply with the standards of professional behavior. Excused absences, in acco</w:t>
      </w:r>
      <w:r>
        <w:rPr>
          <w:sz w:val="22"/>
          <w:szCs w:val="22"/>
        </w:rPr>
        <w:t>rdance with the Excused Absence</w:t>
      </w:r>
      <w:r w:rsidRPr="0020796C">
        <w:rPr>
          <w:sz w:val="22"/>
          <w:szCs w:val="22"/>
        </w:rPr>
        <w:t xml:space="preserve"> Policy for University-sanctioned events, will not result in a penalty, provided the student follows this policy.  University departments or programs may establish attendance policies </w:t>
      </w:r>
      <w:r w:rsidRPr="00903FB0">
        <w:rPr>
          <w:sz w:val="22"/>
          <w:szCs w:val="22"/>
        </w:rPr>
        <w:t>to govern their sections as long as those policies fall within these guidelines.</w:t>
      </w:r>
      <w:r w:rsidR="00113E35" w:rsidRPr="00903FB0">
        <w:rPr>
          <w:sz w:val="22"/>
          <w:szCs w:val="22"/>
        </w:rPr>
        <w:t xml:space="preserve"> Students are encouraged to contact the Office of Services for Students with Disabilities with any health-related concerns.</w:t>
      </w:r>
    </w:p>
    <w:p w14:paraId="6B70034E" w14:textId="77777777" w:rsidR="007A0923" w:rsidRDefault="007A0923" w:rsidP="007A0923">
      <w:pPr>
        <w:rPr>
          <w:b/>
          <w:sz w:val="22"/>
          <w:szCs w:val="22"/>
        </w:rPr>
      </w:pPr>
      <w:bookmarkStart w:id="16" w:name="Curriculum"/>
    </w:p>
    <w:p w14:paraId="433BC79D" w14:textId="77777777" w:rsidR="00464BA3" w:rsidRDefault="00464BA3">
      <w:pPr>
        <w:jc w:val="center"/>
        <w:rPr>
          <w:b/>
          <w:sz w:val="22"/>
          <w:szCs w:val="22"/>
        </w:rPr>
      </w:pPr>
    </w:p>
    <w:p w14:paraId="6765B90F" w14:textId="77777777" w:rsidR="007A0923" w:rsidRPr="0020796C" w:rsidRDefault="007A0923">
      <w:pPr>
        <w:jc w:val="center"/>
        <w:rPr>
          <w:b/>
          <w:sz w:val="22"/>
          <w:szCs w:val="22"/>
        </w:rPr>
      </w:pPr>
      <w:r w:rsidRPr="0020796C">
        <w:rPr>
          <w:b/>
          <w:sz w:val="22"/>
          <w:szCs w:val="22"/>
        </w:rPr>
        <w:t>CURRICULUM</w:t>
      </w:r>
    </w:p>
    <w:bookmarkEnd w:id="16"/>
    <w:p w14:paraId="44796B49" w14:textId="77777777" w:rsidR="007A0923" w:rsidRPr="0020796C" w:rsidRDefault="007A0923">
      <w:pPr>
        <w:rPr>
          <w:b/>
          <w:sz w:val="22"/>
          <w:szCs w:val="22"/>
          <w:u w:val="single"/>
        </w:rPr>
      </w:pPr>
      <w:r w:rsidRPr="0020796C">
        <w:rPr>
          <w:b/>
          <w:sz w:val="22"/>
          <w:szCs w:val="22"/>
          <w:u w:val="single"/>
        </w:rPr>
        <w:t>COURSES</w:t>
      </w:r>
    </w:p>
    <w:p w14:paraId="0115AC82" w14:textId="77777777" w:rsidR="007A0923" w:rsidRPr="0020796C" w:rsidRDefault="007A0923">
      <w:pPr>
        <w:rPr>
          <w:b/>
          <w:sz w:val="22"/>
          <w:szCs w:val="22"/>
          <w:u w:val="single"/>
        </w:rPr>
      </w:pPr>
      <w:r w:rsidRPr="0020796C">
        <w:rPr>
          <w:b/>
          <w:sz w:val="22"/>
          <w:szCs w:val="22"/>
          <w:u w:val="single"/>
        </w:rPr>
        <w:t>Introduction</w:t>
      </w:r>
    </w:p>
    <w:p w14:paraId="3787BAAA" w14:textId="77777777" w:rsidR="007A0923" w:rsidRPr="0020796C" w:rsidRDefault="007A0923">
      <w:pPr>
        <w:rPr>
          <w:sz w:val="22"/>
          <w:szCs w:val="22"/>
        </w:rPr>
      </w:pPr>
      <w:r w:rsidRPr="0020796C">
        <w:rPr>
          <w:sz w:val="22"/>
          <w:szCs w:val="22"/>
        </w:rPr>
        <w:t xml:space="preserve">            The academic classroom and </w:t>
      </w:r>
      <w:r>
        <w:rPr>
          <w:sz w:val="22"/>
          <w:szCs w:val="22"/>
        </w:rPr>
        <w:t xml:space="preserve">field practicum </w:t>
      </w:r>
      <w:r w:rsidRPr="0020796C">
        <w:rPr>
          <w:sz w:val="22"/>
          <w:szCs w:val="22"/>
        </w:rPr>
        <w:t xml:space="preserve">components of the Undergraduate Social Work Department are designed to prepare the student for beginning level professional practice as a </w:t>
      </w:r>
      <w:r>
        <w:rPr>
          <w:sz w:val="22"/>
          <w:szCs w:val="22"/>
        </w:rPr>
        <w:t>BSW</w:t>
      </w:r>
      <w:r w:rsidRPr="0020796C">
        <w:rPr>
          <w:sz w:val="22"/>
          <w:szCs w:val="22"/>
        </w:rPr>
        <w:t xml:space="preserve"> social worker, as well as for graduate study.  The purpose of the baccalaureate curriculum is to prepare students for beginning professional generalist practice with individuals, families, groups, communities, organizations and societal systems.</w:t>
      </w:r>
    </w:p>
    <w:p w14:paraId="6D10D184" w14:textId="77777777" w:rsidR="007A0923" w:rsidRPr="0020796C" w:rsidRDefault="007A0923">
      <w:pPr>
        <w:rPr>
          <w:sz w:val="22"/>
          <w:szCs w:val="22"/>
        </w:rPr>
      </w:pPr>
    </w:p>
    <w:p w14:paraId="39429E61" w14:textId="77777777" w:rsidR="007A0923" w:rsidRPr="0020796C" w:rsidRDefault="007A0923">
      <w:pPr>
        <w:rPr>
          <w:sz w:val="22"/>
          <w:szCs w:val="22"/>
        </w:rPr>
      </w:pPr>
      <w:r w:rsidRPr="0020796C">
        <w:rPr>
          <w:sz w:val="22"/>
          <w:szCs w:val="22"/>
        </w:rPr>
        <w:tab/>
        <w:t xml:space="preserve">The curriculum has been developed from the mission of the institution, to be consistent with the Curriculum Policy Statement and accreditation standards for undergraduate social work programs established by the Council on Social Work Education (see Appendix for the Educational Policy Statement). The social work curriculum is composed of fourteen required social work courses and three courses of field practice.  Please consult the Field Education </w:t>
      </w:r>
      <w:r>
        <w:rPr>
          <w:sz w:val="22"/>
          <w:szCs w:val="22"/>
        </w:rPr>
        <w:t xml:space="preserve">section of this manual </w:t>
      </w:r>
      <w:r w:rsidRPr="0020796C">
        <w:rPr>
          <w:sz w:val="22"/>
          <w:szCs w:val="22"/>
        </w:rPr>
        <w:t>for a complete description of the practicum component of our program.</w:t>
      </w:r>
    </w:p>
    <w:p w14:paraId="4BC2B898" w14:textId="77777777" w:rsidR="007A0923" w:rsidRPr="0020796C" w:rsidRDefault="007A0923">
      <w:pPr>
        <w:rPr>
          <w:sz w:val="22"/>
          <w:szCs w:val="22"/>
        </w:rPr>
      </w:pPr>
    </w:p>
    <w:p w14:paraId="08307265" w14:textId="77777777" w:rsidR="007A0923" w:rsidRPr="0020796C" w:rsidRDefault="007A0923" w:rsidP="007A0923">
      <w:pPr>
        <w:rPr>
          <w:sz w:val="22"/>
          <w:szCs w:val="22"/>
        </w:rPr>
      </w:pPr>
      <w:r w:rsidRPr="0020796C">
        <w:rPr>
          <w:sz w:val="22"/>
          <w:szCs w:val="22"/>
        </w:rPr>
        <w:tab/>
        <w:t>The curriculum design for the Social Work Program reflects an integrative approach to generalist social work practice.  Intervention on three levels: the micro (individual), the mezzo (famil</w:t>
      </w:r>
      <w:r w:rsidR="00C263D8">
        <w:rPr>
          <w:sz w:val="22"/>
          <w:szCs w:val="22"/>
        </w:rPr>
        <w:t xml:space="preserve">ies and small </w:t>
      </w:r>
      <w:r w:rsidRPr="0020796C">
        <w:rPr>
          <w:sz w:val="22"/>
          <w:szCs w:val="22"/>
        </w:rPr>
        <w:t>groups</w:t>
      </w:r>
      <w:r w:rsidR="00C263D8">
        <w:rPr>
          <w:sz w:val="22"/>
          <w:szCs w:val="22"/>
        </w:rPr>
        <w:t xml:space="preserve">), </w:t>
      </w:r>
      <w:r w:rsidRPr="0020796C">
        <w:rPr>
          <w:sz w:val="22"/>
          <w:szCs w:val="22"/>
        </w:rPr>
        <w:t>and the macro (</w:t>
      </w:r>
      <w:r w:rsidR="00C263D8">
        <w:rPr>
          <w:sz w:val="22"/>
          <w:szCs w:val="22"/>
        </w:rPr>
        <w:t xml:space="preserve">agencies, communities, social </w:t>
      </w:r>
      <w:r>
        <w:rPr>
          <w:sz w:val="22"/>
          <w:szCs w:val="22"/>
        </w:rPr>
        <w:t xml:space="preserve">policies and </w:t>
      </w:r>
      <w:r w:rsidRPr="0020796C">
        <w:rPr>
          <w:sz w:val="22"/>
          <w:szCs w:val="22"/>
        </w:rPr>
        <w:t xml:space="preserve">societal systems) is stressed throughout each core course.  The integrative model of social work practice illustrates a multi-level approach to generalist practice with individuals, families, groups, communities, organizations, and societal systems. </w:t>
      </w:r>
    </w:p>
    <w:p w14:paraId="45A131A2" w14:textId="77777777" w:rsidR="007A0923" w:rsidRPr="0020796C" w:rsidRDefault="007A0923" w:rsidP="007A0923">
      <w:pPr>
        <w:rPr>
          <w:b/>
          <w:sz w:val="22"/>
          <w:szCs w:val="22"/>
        </w:rPr>
      </w:pPr>
    </w:p>
    <w:p w14:paraId="53F9DC62" w14:textId="77777777" w:rsidR="007A0923" w:rsidRPr="00B54C5A" w:rsidRDefault="007A0923" w:rsidP="007A0923">
      <w:pPr>
        <w:rPr>
          <w:b/>
          <w:sz w:val="22"/>
          <w:szCs w:val="22"/>
        </w:rPr>
      </w:pPr>
      <w:r w:rsidRPr="0020796C">
        <w:rPr>
          <w:b/>
          <w:sz w:val="22"/>
          <w:szCs w:val="22"/>
        </w:rPr>
        <w:t>Pre-Candidacy Courses and the First Year</w:t>
      </w:r>
      <w:r>
        <w:rPr>
          <w:b/>
          <w:sz w:val="22"/>
          <w:szCs w:val="22"/>
        </w:rPr>
        <w:t xml:space="preserve"> (</w:t>
      </w:r>
      <w:r w:rsidRPr="00BB6190">
        <w:rPr>
          <w:b/>
          <w:i/>
          <w:sz w:val="22"/>
          <w:szCs w:val="22"/>
        </w:rPr>
        <w:t>note: students in the Philadelphia BSW program will tak</w:t>
      </w:r>
      <w:r>
        <w:rPr>
          <w:b/>
          <w:i/>
          <w:sz w:val="22"/>
          <w:szCs w:val="22"/>
        </w:rPr>
        <w:t xml:space="preserve">e the courses below on </w:t>
      </w:r>
      <w:r w:rsidRPr="00BB6190">
        <w:rPr>
          <w:b/>
          <w:i/>
          <w:sz w:val="22"/>
          <w:szCs w:val="22"/>
        </w:rPr>
        <w:t>a part-time schedule</w:t>
      </w:r>
      <w:r w:rsidR="00EF4DDF">
        <w:rPr>
          <w:b/>
          <w:i/>
          <w:sz w:val="22"/>
          <w:szCs w:val="22"/>
        </w:rPr>
        <w:t xml:space="preserve"> and may transfer in many of the general education requirements</w:t>
      </w:r>
      <w:r>
        <w:rPr>
          <w:b/>
          <w:sz w:val="22"/>
          <w:szCs w:val="22"/>
        </w:rPr>
        <w:t>)</w:t>
      </w:r>
    </w:p>
    <w:p w14:paraId="33886ED9" w14:textId="77777777" w:rsidR="007A0923" w:rsidRPr="0020796C" w:rsidRDefault="007A0923" w:rsidP="007A0923">
      <w:pPr>
        <w:rPr>
          <w:sz w:val="22"/>
          <w:szCs w:val="22"/>
        </w:rPr>
      </w:pPr>
      <w:r w:rsidRPr="0020796C">
        <w:rPr>
          <w:sz w:val="22"/>
          <w:szCs w:val="22"/>
        </w:rPr>
        <w:tab/>
        <w:t xml:space="preserve">Pre-candidacy social work courses are designed to introduce students to the history and purposes of the social work profession, social work values and ethics, theories that help explain human behavior in the social environment, the generalist intervention model, the role of policy and research in social work practice, the importance of recognizing and appreciating diversity, and principles of social and economic justice. Collectively, they lay a foundation of knowledge, values, and skills towards the achievement of all five program goals and the corresponding </w:t>
      </w:r>
      <w:r w:rsidR="00A152DB">
        <w:rPr>
          <w:sz w:val="22"/>
          <w:szCs w:val="22"/>
        </w:rPr>
        <w:t>nine</w:t>
      </w:r>
      <w:r w:rsidRPr="0020796C">
        <w:rPr>
          <w:sz w:val="22"/>
          <w:szCs w:val="22"/>
        </w:rPr>
        <w:t xml:space="preserve"> core competencies. While taking pre-candidacy social work courses, students are also taking specified general education and liberal arts requirements that support the goals and objectives of the program. </w:t>
      </w:r>
    </w:p>
    <w:p w14:paraId="14114D1B" w14:textId="77777777" w:rsidR="007A0923" w:rsidRPr="0020796C" w:rsidRDefault="007A0923" w:rsidP="007A0923">
      <w:pPr>
        <w:rPr>
          <w:sz w:val="22"/>
          <w:szCs w:val="22"/>
        </w:rPr>
      </w:pPr>
    </w:p>
    <w:p w14:paraId="76C7C937" w14:textId="77777777" w:rsidR="007A0923" w:rsidRPr="0020796C" w:rsidRDefault="007A0923" w:rsidP="007A0923">
      <w:pPr>
        <w:ind w:firstLine="720"/>
        <w:rPr>
          <w:sz w:val="22"/>
          <w:szCs w:val="22"/>
        </w:rPr>
      </w:pPr>
      <w:r w:rsidRPr="0020796C">
        <w:rPr>
          <w:b/>
          <w:sz w:val="22"/>
          <w:szCs w:val="22"/>
        </w:rPr>
        <w:t>Year One.</w:t>
      </w:r>
      <w:r w:rsidRPr="0020796C">
        <w:rPr>
          <w:sz w:val="22"/>
          <w:szCs w:val="22"/>
        </w:rPr>
        <w:t xml:space="preserve"> Social work students take Introduction to Social Welfare (SWO 200) and Race Relations (SWO 225) in the first semester of their first year. SWO 200 serves to introduce students to the history and purposes of social work and social welfare, the fields of service, values and perspectives of the profession, and a beginning understand of the role of advocacy. Faculty determined that an introduction to policy and the professional aim of social and economic justice lays the foundation of a systems perspective and socializes students to the interdependence of policy and practice. Similarly, SWO 225, Race Relations, provides a comprehensive and interdisciplinary introduction to the examination of race relations in historical and contemporary society. Emphasis is placed on racial awareness by examining racial, ethnic, and cultural differences of people in the United States. Students are taught models of racial identity development and the effects of oppression on individuals and members of historically oppressed groups. Students are supported in examining their own beliefs, attitudes, and learned stereotypes in order to prepare them for practice that is culturally-competent in that it is both fundamentally non-discriminatory and values the strengths of people of color. In taking SWO 200 and 225 concurrently, students are simultaneously exposed to the concept of systematic oppression and a professional value system and history that seeks to redress it. </w:t>
      </w:r>
    </w:p>
    <w:p w14:paraId="697F3CF6" w14:textId="77777777" w:rsidR="007A0923" w:rsidRPr="0020796C" w:rsidRDefault="007A0923" w:rsidP="007A0923">
      <w:pPr>
        <w:rPr>
          <w:sz w:val="22"/>
          <w:szCs w:val="22"/>
        </w:rPr>
      </w:pPr>
    </w:p>
    <w:p w14:paraId="51529E7B" w14:textId="77777777" w:rsidR="007A0923" w:rsidRPr="0020796C" w:rsidRDefault="007A0923" w:rsidP="007A0923">
      <w:pPr>
        <w:rPr>
          <w:sz w:val="22"/>
          <w:szCs w:val="22"/>
        </w:rPr>
      </w:pPr>
      <w:r w:rsidRPr="0020796C">
        <w:rPr>
          <w:sz w:val="22"/>
          <w:szCs w:val="22"/>
        </w:rPr>
        <w:tab/>
        <w:t>During this first semester, students also take their first English Composition course (academic foundation requirement, WRT 120), a sociology course (behavioral and social science requirement, introductory courses recommended), and the first of two department-required language courses. Effective writing is a basic requirement for professional social work practice and students must learn the mechanics of writing prior to taking professional foundation, upper-level social work courses where expectations for writing assignments and professional writing are high. The sociology course helps to lay the foundation for the Human Behavior in the Social Environment content of the curriculum by initiating students in the fundamentals of the sociological perspective through a comparative, historical, and cross-cultural analysis of human behavior</w:t>
      </w:r>
      <w:r w:rsidR="00EF4DDF">
        <w:rPr>
          <w:sz w:val="22"/>
          <w:szCs w:val="22"/>
        </w:rPr>
        <w:t xml:space="preserve"> (Competency 2)</w:t>
      </w:r>
      <w:r w:rsidRPr="0020796C">
        <w:rPr>
          <w:sz w:val="22"/>
          <w:szCs w:val="22"/>
        </w:rPr>
        <w:t xml:space="preserve">. The foreign language requirement helps to lay the foundation for diversity content by giving students the opportunity to learn a foreign language. Even for students that do not pursue foreign language study beyond the 6-credit department requirement (or for those who pursue a cultural cluster based on their challenges in learning a second language), this is seen as a valuable exercise in empathy-building to work with clients for whom English is a second language. It also provides a horizontal linkage with SWO 225, Race Relations, where the </w:t>
      </w:r>
      <w:r w:rsidRPr="0020796C">
        <w:rPr>
          <w:sz w:val="22"/>
          <w:szCs w:val="22"/>
        </w:rPr>
        <w:lastRenderedPageBreak/>
        <w:t>focus on racial and ethnic minority groups also looks discrimination from the standpoint of English-only legislation.</w:t>
      </w:r>
    </w:p>
    <w:p w14:paraId="6996AAD9" w14:textId="77777777" w:rsidR="007A0923" w:rsidRPr="0020796C" w:rsidRDefault="007A0923" w:rsidP="007A0923">
      <w:pPr>
        <w:rPr>
          <w:sz w:val="22"/>
          <w:szCs w:val="22"/>
        </w:rPr>
      </w:pPr>
    </w:p>
    <w:p w14:paraId="542542B0" w14:textId="77777777" w:rsidR="007A0923" w:rsidRPr="0020796C" w:rsidRDefault="007A0923" w:rsidP="007A0923">
      <w:pPr>
        <w:rPr>
          <w:sz w:val="22"/>
          <w:szCs w:val="22"/>
        </w:rPr>
      </w:pPr>
      <w:r w:rsidRPr="0020796C">
        <w:rPr>
          <w:sz w:val="22"/>
          <w:szCs w:val="22"/>
        </w:rPr>
        <w:tab/>
        <w:t>In the second semester of the first year, social work students take Introduction to Generalist Practice (SWO 220) and Family Systems (SWO 300). SWO 220 introduces students to the Generalist Intervention Model (the planned-change process), emphasizing that client system assessment and planning must occur at the individual, family, group, organizational, and community levels (micro, mezzo, and macro). Students are given the opportunity to begin development of interviewing skills through as assignment to obtain an oral history from an older adult. In addition, students are introduced to the NASW Code of Ethics and engage in exercises aimed at helping students identify similarities and differences between their personal and professional value systems. In SWO 300, Family Systems, students are introduced to family systems theory, the family life cycle, and diverse family forms. The course emphasizes a nonjudgmental stance to difference, and assists students in understanding the interactional effects of individuals and their family systems.  Students are taught to understand families within broader systems, as well, in order to appreciate the effect of social dynamics, including laws and social policy, on family functioning. By taking SWO 220 and 300 concurrently, students interview an older adult while learning about the family system within society at the stage of older adulthood, thereby providing another horizontal linkage within the curriculum</w:t>
      </w:r>
    </w:p>
    <w:p w14:paraId="347C3D71" w14:textId="77777777" w:rsidR="007A0923" w:rsidRPr="0020796C" w:rsidRDefault="007A0923" w:rsidP="007A0923">
      <w:pPr>
        <w:rPr>
          <w:sz w:val="22"/>
          <w:szCs w:val="22"/>
        </w:rPr>
      </w:pPr>
    </w:p>
    <w:p w14:paraId="1D4DFA49" w14:textId="77777777" w:rsidR="007A0923" w:rsidRPr="0020796C" w:rsidRDefault="007A0923" w:rsidP="007A0923">
      <w:pPr>
        <w:rPr>
          <w:sz w:val="22"/>
          <w:szCs w:val="22"/>
        </w:rPr>
      </w:pPr>
      <w:r w:rsidRPr="0020796C">
        <w:rPr>
          <w:sz w:val="22"/>
          <w:szCs w:val="22"/>
        </w:rPr>
        <w:tab/>
        <w:t>During the second semester, students also take their second writing course (WRT at the 200 level), a psychology course, and the second course in foreign language. As with sociology, the psychology course helps lay the foundation for HBSE content area that ultimately produces student competency in this area</w:t>
      </w:r>
      <w:r w:rsidR="00EF4DDF">
        <w:rPr>
          <w:sz w:val="22"/>
          <w:szCs w:val="22"/>
        </w:rPr>
        <w:t xml:space="preserve"> (Competencies 6-9). </w:t>
      </w:r>
      <w:r w:rsidRPr="0020796C">
        <w:rPr>
          <w:sz w:val="22"/>
          <w:szCs w:val="22"/>
        </w:rPr>
        <w:t>Psychology courses introduce students to the scientific study of human behavior, and in the introductory course recommended, emphasize the learning process.</w:t>
      </w:r>
    </w:p>
    <w:p w14:paraId="53877B04" w14:textId="77777777" w:rsidR="007A0923" w:rsidRPr="0020796C" w:rsidRDefault="007A0923" w:rsidP="007A0923">
      <w:pPr>
        <w:rPr>
          <w:sz w:val="22"/>
          <w:szCs w:val="22"/>
        </w:rPr>
      </w:pPr>
    </w:p>
    <w:p w14:paraId="0F8720A6" w14:textId="77777777" w:rsidR="007A0923" w:rsidRPr="00B54C5A" w:rsidRDefault="007A0923" w:rsidP="007A0923">
      <w:pPr>
        <w:rPr>
          <w:b/>
          <w:sz w:val="22"/>
          <w:szCs w:val="22"/>
        </w:rPr>
      </w:pPr>
      <w:r w:rsidRPr="00101A3E">
        <w:rPr>
          <w:b/>
          <w:sz w:val="22"/>
          <w:szCs w:val="22"/>
        </w:rPr>
        <w:t>The Professional Foundation and Years Two, Three, and Four</w:t>
      </w:r>
    </w:p>
    <w:p w14:paraId="4DFC2BC3" w14:textId="77777777" w:rsidR="007A0923" w:rsidRPr="0020796C" w:rsidRDefault="007A0923" w:rsidP="007A0923">
      <w:pPr>
        <w:rPr>
          <w:sz w:val="22"/>
          <w:szCs w:val="22"/>
        </w:rPr>
      </w:pPr>
      <w:r w:rsidRPr="0020796C">
        <w:rPr>
          <w:sz w:val="22"/>
          <w:szCs w:val="22"/>
        </w:rPr>
        <w:tab/>
        <w:t>Professional foundation courses build upon the foundation established in the pre-candidacy social work courses, and the general education and liberal arts courses, creating vertical integration across the curriculum. Within the professional foundation, the emphasis is on producing practicing and proficient levels of social work practice; therefore, emphasis is on application and integration of social work knowledge, values, and skills. Once students have reached the second semester of the third (junior) year, they have completed the majority of general education and liberal arts requirements and are able to select, with guidance from their faculty advisor, electives both within and outside the BSW program. Moreover, a strong and integrated beginning and practicing-level curriculum has prepared students for their first field experience that occurs in the second semester of the junior year.</w:t>
      </w:r>
    </w:p>
    <w:p w14:paraId="5E27BF2A" w14:textId="77777777" w:rsidR="007A0923" w:rsidRPr="0020796C" w:rsidRDefault="007A0923" w:rsidP="007A0923">
      <w:pPr>
        <w:rPr>
          <w:sz w:val="22"/>
          <w:szCs w:val="22"/>
        </w:rPr>
      </w:pPr>
    </w:p>
    <w:p w14:paraId="35DD9A9B" w14:textId="77777777" w:rsidR="007A0923" w:rsidRPr="0020796C" w:rsidRDefault="007A0923" w:rsidP="007A0923">
      <w:pPr>
        <w:rPr>
          <w:sz w:val="22"/>
          <w:szCs w:val="22"/>
        </w:rPr>
      </w:pPr>
      <w:r w:rsidRPr="0020796C">
        <w:rPr>
          <w:sz w:val="22"/>
          <w:szCs w:val="22"/>
        </w:rPr>
        <w:tab/>
      </w:r>
      <w:r w:rsidRPr="0020796C">
        <w:rPr>
          <w:b/>
          <w:sz w:val="22"/>
          <w:szCs w:val="22"/>
        </w:rPr>
        <w:t>Year Two.</w:t>
      </w:r>
      <w:r w:rsidRPr="0020796C">
        <w:rPr>
          <w:sz w:val="22"/>
          <w:szCs w:val="22"/>
        </w:rPr>
        <w:t xml:space="preserve"> In the first semester of the sophomore year, social work students take Social Welfare Policies and Services (SWO 332) and Human Behavior in the Social Environment I (SWO 350). SWO 332 provides students with an understanding of social movements and present-day policies, and makes the connection between societal values and traditions and social policy. Students learn a social justice framework for analysis and develop an awareness of how individuals and families are very much affected by how society defines and treats its members. SWO 350 focuses on the “first” half of the life cycle (pre-birth through adolescence), making use of diverse theories to understand human behavior during these stages and to help students better understand individuals and families. In being taken concurrently with the policy course, a horizontal linkage is made as students are able to connect theories that address individuals and families and policies that both impact individuals and families and are impacted by them.  </w:t>
      </w:r>
    </w:p>
    <w:p w14:paraId="1180F8D0" w14:textId="77777777" w:rsidR="007A0923" w:rsidRPr="0020796C" w:rsidRDefault="007A0923" w:rsidP="007A0923">
      <w:pPr>
        <w:ind w:firstLine="720"/>
        <w:rPr>
          <w:sz w:val="22"/>
          <w:szCs w:val="22"/>
        </w:rPr>
      </w:pPr>
    </w:p>
    <w:p w14:paraId="1BD60880" w14:textId="77777777" w:rsidR="007A0923" w:rsidRPr="0020796C" w:rsidRDefault="007A0923" w:rsidP="007A0923">
      <w:pPr>
        <w:ind w:firstLine="720"/>
        <w:rPr>
          <w:sz w:val="22"/>
          <w:szCs w:val="22"/>
        </w:rPr>
      </w:pPr>
      <w:r w:rsidRPr="0020796C">
        <w:rPr>
          <w:sz w:val="22"/>
          <w:szCs w:val="22"/>
        </w:rPr>
        <w:t xml:space="preserve">Students in the first semester also take a required course in history and one in government/political science. Since the department recommends PSC 100, US Government and Politics, and HIS 150, The American Experience, students experience horizontal integration of content from these classes and the policy course, SWO 332. In takes these courses concurrently, students are better prepared to understand the historical, ideological and political context within which the U.S. social welfare system developed. This integration helps lay the foundation for at least two of the core competencies related to advocacy for social and economic justice, </w:t>
      </w:r>
      <w:r w:rsidR="003A58CA">
        <w:rPr>
          <w:sz w:val="22"/>
          <w:szCs w:val="22"/>
        </w:rPr>
        <w:t>Competencies 3 and 5.</w:t>
      </w:r>
      <w:r w:rsidRPr="0020796C">
        <w:rPr>
          <w:sz w:val="22"/>
          <w:szCs w:val="22"/>
        </w:rPr>
        <w:t xml:space="preserve"> </w:t>
      </w:r>
    </w:p>
    <w:p w14:paraId="7D10CE2B" w14:textId="77777777" w:rsidR="007A0923" w:rsidRPr="0020796C" w:rsidRDefault="007A0923" w:rsidP="007A0923">
      <w:pPr>
        <w:ind w:firstLine="720"/>
        <w:rPr>
          <w:sz w:val="22"/>
          <w:szCs w:val="22"/>
        </w:rPr>
      </w:pPr>
    </w:p>
    <w:p w14:paraId="08C24641" w14:textId="77777777" w:rsidR="007A0923" w:rsidRPr="0020796C" w:rsidRDefault="007A0923" w:rsidP="007A0923">
      <w:pPr>
        <w:ind w:firstLine="720"/>
        <w:rPr>
          <w:sz w:val="22"/>
          <w:szCs w:val="22"/>
        </w:rPr>
      </w:pPr>
      <w:r w:rsidRPr="0020796C">
        <w:rPr>
          <w:sz w:val="22"/>
          <w:szCs w:val="22"/>
        </w:rPr>
        <w:lastRenderedPageBreak/>
        <w:t xml:space="preserve">The fifth course students take in the first semester is a biology course. At the time of the last accreditation, the biology course was placed earlier in the sequence, and students were encouraged to take it in the first year of study. However, this was a challenging course to take, and faculty believed students would do better if they took it during the second year of study when its foundational value was still strong but when students were not as “green” in their academic careers. The biology course, in addition to fulfilling a University requirement, is required by the department in order to help lay the foundation for understanding the biopsychosocial perspective in social work. Students are encouraged to take the introductory biology course (BIO 100) that introduces the basic principles of biological science, including genetics, development, diversity of life forms, and ecology. This ultimately helps lay the foundation for HBSE content that produces the equivalent competency, </w:t>
      </w:r>
      <w:r w:rsidR="003A58CA">
        <w:rPr>
          <w:sz w:val="22"/>
          <w:szCs w:val="22"/>
        </w:rPr>
        <w:t>Competencies 6-9.</w:t>
      </w:r>
    </w:p>
    <w:p w14:paraId="200DDE31" w14:textId="77777777" w:rsidR="007A0923" w:rsidRPr="0020796C" w:rsidRDefault="007A0923" w:rsidP="007A0923">
      <w:pPr>
        <w:rPr>
          <w:sz w:val="22"/>
          <w:szCs w:val="22"/>
        </w:rPr>
      </w:pPr>
    </w:p>
    <w:p w14:paraId="4F11C894" w14:textId="77777777" w:rsidR="007A0923" w:rsidRPr="0020796C" w:rsidRDefault="007A0923" w:rsidP="007A0923">
      <w:pPr>
        <w:ind w:firstLine="720"/>
        <w:rPr>
          <w:sz w:val="22"/>
          <w:szCs w:val="22"/>
        </w:rPr>
      </w:pPr>
      <w:r w:rsidRPr="0020796C">
        <w:rPr>
          <w:sz w:val="22"/>
          <w:szCs w:val="22"/>
        </w:rPr>
        <w:t>In the second semester of the sophomore year, students take the second Human Behavior in the Social Environment course (SWO 351), as well as the first of two Generalist Social Work Practice course (SWO 320). SWO 351 focuses on the second “half” of the life cycle (young/middle to older adulthood) as well as theories that help students understand group and organizational client systems, but can be taken prior to SWO 350 if need be (this determination creates greater flexibility for students without undermining the congruity of the curriculum). SWO 320 teaches the Generalist Intervention Model and moves students from the beginning level of knowledge, values, and skills to the practicing level, as students apply the model within the classroom setting. Students ar</w:t>
      </w:r>
      <w:r>
        <w:rPr>
          <w:sz w:val="22"/>
          <w:szCs w:val="22"/>
        </w:rPr>
        <w:t>e also taught to apply Shulman’s</w:t>
      </w:r>
      <w:r w:rsidRPr="0020796C">
        <w:rPr>
          <w:sz w:val="22"/>
          <w:szCs w:val="22"/>
        </w:rPr>
        <w:t xml:space="preserve"> (2009) Interactional Model where emphasis is placed on the use of relationship as a means of support and influence in work with clients and client systems. Horizontal integration occurs as students connect the interactional nature of people and systems with their own beginning social work practice. Vertical integration occurs, for example, as students begin to apply theories of human behavior in the social environment to their work with “clients” through case studies and role play in the classroom. This integration provides the building blocks of several of the core competencies including </w:t>
      </w:r>
      <w:r w:rsidR="003A58CA">
        <w:rPr>
          <w:sz w:val="22"/>
          <w:szCs w:val="22"/>
        </w:rPr>
        <w:t>Competencies 6-9.</w:t>
      </w:r>
    </w:p>
    <w:p w14:paraId="7848BA3E" w14:textId="77777777" w:rsidR="007A0923" w:rsidRPr="0020796C" w:rsidRDefault="007A0923" w:rsidP="007A0923">
      <w:pPr>
        <w:ind w:firstLine="720"/>
        <w:rPr>
          <w:sz w:val="22"/>
          <w:szCs w:val="22"/>
        </w:rPr>
      </w:pPr>
    </w:p>
    <w:p w14:paraId="191DCC9E" w14:textId="77777777" w:rsidR="007A0923" w:rsidRPr="0020796C" w:rsidRDefault="007A0923" w:rsidP="007A0923">
      <w:pPr>
        <w:ind w:firstLine="720"/>
        <w:rPr>
          <w:color w:val="FF0000"/>
          <w:sz w:val="22"/>
          <w:szCs w:val="22"/>
        </w:rPr>
      </w:pPr>
      <w:r w:rsidRPr="0020796C">
        <w:rPr>
          <w:sz w:val="22"/>
          <w:szCs w:val="22"/>
        </w:rPr>
        <w:t xml:space="preserve">Students in the second semester of the second year also take a communications course (Academic Foundation requirement, SPK 208 or 230), a literature course (distributive requirement, LIT 165—a writing emphasis course—recommended) and the second University-required science course (menu of options delineated by the social work department). The course in communications helps students develop skills in public speaking, while the literature course provides additional life perspectives upon which students can draw to round-out their own experiences that are often limited (in part) by age. Taken concurrently with the Generalist Practice course, students are afforded the opportunity to view others as experts in their own lives, an understanding that helps lay the groundwork for competency </w:t>
      </w:r>
      <w:r w:rsidR="003A58CA">
        <w:rPr>
          <w:sz w:val="22"/>
          <w:szCs w:val="22"/>
        </w:rPr>
        <w:t>2,</w:t>
      </w:r>
      <w:r w:rsidRPr="0020796C">
        <w:rPr>
          <w:sz w:val="22"/>
          <w:szCs w:val="22"/>
        </w:rPr>
        <w:t xml:space="preserve"> engage diversity and difference in practice. Finally, the second science course provides a breadth of knowledge that serves as a foundation of generalist practice.</w:t>
      </w:r>
    </w:p>
    <w:p w14:paraId="273F990D" w14:textId="77777777" w:rsidR="007A0923" w:rsidRPr="0020796C" w:rsidRDefault="007A0923" w:rsidP="007A0923">
      <w:pPr>
        <w:ind w:firstLine="720"/>
        <w:rPr>
          <w:color w:val="FF0000"/>
          <w:sz w:val="22"/>
          <w:szCs w:val="22"/>
        </w:rPr>
      </w:pPr>
    </w:p>
    <w:p w14:paraId="4DDF3E6B" w14:textId="77777777" w:rsidR="007A0923" w:rsidRPr="0020796C" w:rsidRDefault="007A0923" w:rsidP="007A0923">
      <w:pPr>
        <w:ind w:firstLine="720"/>
        <w:rPr>
          <w:sz w:val="22"/>
          <w:szCs w:val="22"/>
        </w:rPr>
      </w:pPr>
      <w:r w:rsidRPr="0020796C">
        <w:rPr>
          <w:b/>
          <w:sz w:val="22"/>
          <w:szCs w:val="22"/>
        </w:rPr>
        <w:t xml:space="preserve">Year Three. </w:t>
      </w:r>
      <w:r w:rsidRPr="0020796C">
        <w:rPr>
          <w:sz w:val="22"/>
          <w:szCs w:val="22"/>
        </w:rPr>
        <w:t xml:space="preserve"> In the fall of the junior year, students take Generalist Practice II (SWO 321) and Methods of Social Inquiry (SWO 431). In SWO 321, students learn and apply the knowledge, values, and skills of social work practice with groups, organizations, and communities. As with </w:t>
      </w:r>
      <w:r>
        <w:rPr>
          <w:sz w:val="22"/>
          <w:szCs w:val="22"/>
        </w:rPr>
        <w:t>SWO</w:t>
      </w:r>
      <w:r w:rsidRPr="0020796C">
        <w:rPr>
          <w:sz w:val="22"/>
          <w:szCs w:val="22"/>
        </w:rPr>
        <w:t xml:space="preserve">320, students use </w:t>
      </w:r>
      <w:r w:rsidR="00305C5E">
        <w:rPr>
          <w:sz w:val="22"/>
          <w:szCs w:val="22"/>
        </w:rPr>
        <w:t>a</w:t>
      </w:r>
      <w:r w:rsidRPr="0020796C">
        <w:rPr>
          <w:sz w:val="22"/>
          <w:szCs w:val="22"/>
        </w:rPr>
        <w:t xml:space="preserve"> developmental group work model and begin to apply their beginning-level skills within </w:t>
      </w:r>
      <w:r>
        <w:rPr>
          <w:sz w:val="22"/>
          <w:szCs w:val="22"/>
        </w:rPr>
        <w:t>t</w:t>
      </w:r>
      <w:r w:rsidRPr="0020796C">
        <w:rPr>
          <w:sz w:val="22"/>
          <w:szCs w:val="22"/>
        </w:rPr>
        <w:t xml:space="preserve">he classroom setting. They also deepen their understanding and begin to apply the theoretical material on organizational and community change learned in SWO 351 through the assigned course material. </w:t>
      </w:r>
    </w:p>
    <w:p w14:paraId="086A7FA4" w14:textId="77777777" w:rsidR="007A0923" w:rsidRPr="0020796C" w:rsidRDefault="007A0923" w:rsidP="007A0923">
      <w:pPr>
        <w:ind w:firstLine="720"/>
        <w:rPr>
          <w:sz w:val="22"/>
          <w:szCs w:val="22"/>
        </w:rPr>
      </w:pPr>
    </w:p>
    <w:p w14:paraId="78AF7836" w14:textId="77777777" w:rsidR="007A0923" w:rsidRPr="0020796C" w:rsidRDefault="007A0923" w:rsidP="007A0923">
      <w:pPr>
        <w:ind w:firstLine="720"/>
        <w:rPr>
          <w:sz w:val="22"/>
          <w:szCs w:val="22"/>
        </w:rPr>
      </w:pPr>
      <w:r w:rsidRPr="0020796C">
        <w:rPr>
          <w:sz w:val="22"/>
          <w:szCs w:val="22"/>
        </w:rPr>
        <w:t>In SWO 431, students learn to analyze and engage in qualitative and quantitative research methods applicable to social work practice, with an emphasis on sound, ethical principles. Students plan, conduct, and write up a team research project, and learn methods to evaluate their own practice. The research methods course builds upon beginning and practicing-level research content embedded in prior social work courses.</w:t>
      </w:r>
    </w:p>
    <w:p w14:paraId="7EA3B450" w14:textId="77777777" w:rsidR="007A0923" w:rsidRPr="0020796C" w:rsidRDefault="007A0923" w:rsidP="007A0923">
      <w:pPr>
        <w:ind w:firstLine="720"/>
        <w:rPr>
          <w:sz w:val="22"/>
          <w:szCs w:val="22"/>
        </w:rPr>
      </w:pPr>
    </w:p>
    <w:p w14:paraId="69495546" w14:textId="77777777" w:rsidR="007A0923" w:rsidRPr="0020796C" w:rsidRDefault="007A0923" w:rsidP="007A0923">
      <w:pPr>
        <w:ind w:firstLine="720"/>
        <w:rPr>
          <w:sz w:val="22"/>
          <w:szCs w:val="22"/>
        </w:rPr>
      </w:pPr>
      <w:r w:rsidRPr="0020796C">
        <w:rPr>
          <w:sz w:val="22"/>
          <w:szCs w:val="22"/>
        </w:rPr>
        <w:t xml:space="preserve">In addition to the social work courses, students in the first semester take a Math course (academic foundation requirement) and the department-required Humanities course in Philosophy (180 recommended). While students may take any math course, the department recommends Introduction to Applied Mathematics (104) or Statistics I (121), with particular emphasis on the latter. Given that students are enrolled in research methods during this semester, the statistics course provides horizontal integration and a complementary </w:t>
      </w:r>
      <w:r w:rsidRPr="0020796C">
        <w:rPr>
          <w:sz w:val="22"/>
          <w:szCs w:val="22"/>
        </w:rPr>
        <w:lastRenderedPageBreak/>
        <w:t xml:space="preserve">foundation to students as they analyze their own data and that reported by others. By taking one of the specified math courses, students learn the building blocks for social work courses that ultimately lead to the </w:t>
      </w:r>
      <w:r w:rsidR="00101A3E">
        <w:rPr>
          <w:sz w:val="22"/>
          <w:szCs w:val="22"/>
        </w:rPr>
        <w:t>nine</w:t>
      </w:r>
      <w:r w:rsidRPr="0020796C">
        <w:rPr>
          <w:sz w:val="22"/>
          <w:szCs w:val="22"/>
        </w:rPr>
        <w:t xml:space="preserve"> core competencies, in this case </w:t>
      </w:r>
      <w:r w:rsidR="003A58CA">
        <w:rPr>
          <w:sz w:val="22"/>
          <w:szCs w:val="22"/>
        </w:rPr>
        <w:t>competency 4</w:t>
      </w:r>
      <w:r w:rsidRPr="0020796C">
        <w:rPr>
          <w:sz w:val="22"/>
          <w:szCs w:val="22"/>
        </w:rPr>
        <w:t xml:space="preserve">, to engage in research-informed practice and practice-informed research. Moreover, students become more critical and sophisticated consumers of social work research in the ultimate service of their clients. Similarly, the social work program recommends that students take Introduction to Ethics (PHL 180) to fulfill the philosophy requirement based on its emphasis on ethical-decision making. This provides additional foundation content for the multiple social work courses that build the </w:t>
      </w:r>
      <w:r w:rsidR="0067474C">
        <w:rPr>
          <w:sz w:val="22"/>
          <w:szCs w:val="22"/>
        </w:rPr>
        <w:t>first core competency</w:t>
      </w:r>
      <w:r w:rsidRPr="0020796C">
        <w:rPr>
          <w:sz w:val="22"/>
          <w:szCs w:val="22"/>
        </w:rPr>
        <w:t xml:space="preserve">, </w:t>
      </w:r>
      <w:r w:rsidR="0067474C">
        <w:rPr>
          <w:sz w:val="22"/>
          <w:szCs w:val="22"/>
        </w:rPr>
        <w:t>demonstrate ethical and</w:t>
      </w:r>
      <w:r w:rsidRPr="0020796C">
        <w:rPr>
          <w:sz w:val="22"/>
          <w:szCs w:val="22"/>
        </w:rPr>
        <w:t xml:space="preserve"> professional </w:t>
      </w:r>
      <w:r w:rsidR="0067474C">
        <w:rPr>
          <w:sz w:val="22"/>
          <w:szCs w:val="22"/>
        </w:rPr>
        <w:t xml:space="preserve">behavior in </w:t>
      </w:r>
      <w:r w:rsidRPr="0020796C">
        <w:rPr>
          <w:sz w:val="22"/>
          <w:szCs w:val="22"/>
        </w:rPr>
        <w:t>practice. In order to apply social work ethics, it helps for students to learn the theory and purpose of ethical thinking, knowledge that can be gained in any University philosophy course.</w:t>
      </w:r>
    </w:p>
    <w:p w14:paraId="3D595424" w14:textId="77777777" w:rsidR="007A0923" w:rsidRPr="0020796C" w:rsidRDefault="007A0923" w:rsidP="007A0923">
      <w:pPr>
        <w:ind w:firstLine="720"/>
        <w:rPr>
          <w:sz w:val="22"/>
          <w:szCs w:val="22"/>
        </w:rPr>
      </w:pPr>
    </w:p>
    <w:p w14:paraId="26FDD0A2" w14:textId="77777777" w:rsidR="007A0923" w:rsidRPr="0020796C" w:rsidRDefault="007A0923" w:rsidP="007A0923">
      <w:pPr>
        <w:ind w:firstLine="720"/>
        <w:rPr>
          <w:sz w:val="22"/>
          <w:szCs w:val="22"/>
        </w:rPr>
      </w:pPr>
      <w:r w:rsidRPr="0020796C">
        <w:rPr>
          <w:sz w:val="22"/>
          <w:szCs w:val="22"/>
        </w:rPr>
        <w:t xml:space="preserve">Finally, in this semester, students take the first of their advised electives. Students that are interested in child welfare practice often fulfill their first elective credits by taking the department’s child welfare elective (SWO 420) (this elective is offered once per academic year, either in the fall or spring). </w:t>
      </w:r>
      <w:r w:rsidRPr="0054169B">
        <w:rPr>
          <w:b/>
          <w:i/>
          <w:sz w:val="22"/>
          <w:szCs w:val="22"/>
        </w:rPr>
        <w:t>Students interested in the State’s Child Welfare Education for Baccalaureate’s Program (CWEB), a program designed to increase social work’s presence in state child welfare agencies, are required to take the child welfare elective.</w:t>
      </w:r>
      <w:r w:rsidRPr="0020796C">
        <w:rPr>
          <w:color w:val="FF0000"/>
          <w:sz w:val="22"/>
          <w:szCs w:val="22"/>
        </w:rPr>
        <w:t xml:space="preserve"> </w:t>
      </w:r>
      <w:r w:rsidRPr="0020796C">
        <w:rPr>
          <w:sz w:val="22"/>
          <w:szCs w:val="22"/>
        </w:rPr>
        <w:t>Students choose their electives in consultation with their academic advisor in the department.</w:t>
      </w:r>
    </w:p>
    <w:p w14:paraId="72398B60" w14:textId="77777777" w:rsidR="007A0923" w:rsidRPr="0020796C" w:rsidRDefault="007A0923" w:rsidP="007A0923">
      <w:pPr>
        <w:rPr>
          <w:sz w:val="22"/>
          <w:szCs w:val="22"/>
        </w:rPr>
      </w:pPr>
      <w:r w:rsidRPr="0020796C">
        <w:rPr>
          <w:sz w:val="22"/>
          <w:szCs w:val="22"/>
        </w:rPr>
        <w:tab/>
      </w:r>
    </w:p>
    <w:p w14:paraId="24A4C861" w14:textId="77777777" w:rsidR="007A0923" w:rsidRPr="0020796C" w:rsidRDefault="007A0923" w:rsidP="007A0923">
      <w:pPr>
        <w:rPr>
          <w:sz w:val="22"/>
          <w:szCs w:val="22"/>
        </w:rPr>
      </w:pPr>
      <w:r w:rsidRPr="0020796C">
        <w:rPr>
          <w:sz w:val="22"/>
          <w:szCs w:val="22"/>
        </w:rPr>
        <w:tab/>
        <w:t xml:space="preserve">In the second semester of the junior year, students enter their first field placement. </w:t>
      </w:r>
      <w:r w:rsidR="003A58CA" w:rsidRPr="00722B08">
        <w:rPr>
          <w:b/>
          <w:sz w:val="22"/>
          <w:szCs w:val="22"/>
        </w:rPr>
        <w:t>In order to enter junior field, students must have completed SWO 200, 220, 225, 300, 320, 332, and 350. SWO 321 and 351 may be taken concurrently.</w:t>
      </w:r>
      <w:r w:rsidR="003A58CA">
        <w:rPr>
          <w:sz w:val="22"/>
          <w:szCs w:val="22"/>
        </w:rPr>
        <w:t xml:space="preserve"> </w:t>
      </w:r>
      <w:r w:rsidRPr="0020796C">
        <w:rPr>
          <w:sz w:val="22"/>
          <w:szCs w:val="22"/>
        </w:rPr>
        <w:t xml:space="preserve">After completing their candidacy packet, meeting with the </w:t>
      </w:r>
      <w:r>
        <w:rPr>
          <w:sz w:val="22"/>
          <w:szCs w:val="22"/>
        </w:rPr>
        <w:t xml:space="preserve">Director of </w:t>
      </w:r>
      <w:r w:rsidRPr="0020796C">
        <w:rPr>
          <w:sz w:val="22"/>
          <w:szCs w:val="22"/>
        </w:rPr>
        <w:t xml:space="preserve">Field </w:t>
      </w:r>
      <w:r>
        <w:rPr>
          <w:sz w:val="22"/>
          <w:szCs w:val="22"/>
        </w:rPr>
        <w:t>Education</w:t>
      </w:r>
      <w:r w:rsidRPr="0020796C">
        <w:rPr>
          <w:sz w:val="22"/>
          <w:szCs w:val="22"/>
        </w:rPr>
        <w:t xml:space="preserve"> to discuss their interests and background, </w:t>
      </w:r>
      <w:r>
        <w:rPr>
          <w:sz w:val="22"/>
          <w:szCs w:val="22"/>
        </w:rPr>
        <w:t xml:space="preserve">and </w:t>
      </w:r>
      <w:r w:rsidRPr="0020796C">
        <w:rPr>
          <w:sz w:val="22"/>
          <w:szCs w:val="22"/>
        </w:rPr>
        <w:t>completing the required coursework, students are prepared to enter the field. In this semester, students take Field Experience I (SWO 375), Junior Seminar (</w:t>
      </w:r>
      <w:r>
        <w:rPr>
          <w:sz w:val="22"/>
          <w:szCs w:val="22"/>
        </w:rPr>
        <w:t>SWO</w:t>
      </w:r>
      <w:r w:rsidRPr="0020796C">
        <w:rPr>
          <w:sz w:val="22"/>
          <w:szCs w:val="22"/>
        </w:rPr>
        <w:t>395), and Advanced Policy Practice (SWO 432). The professional field education component of the BSW program at West Chester is comprised of three semesters (16 hours per week</w:t>
      </w:r>
      <w:r w:rsidR="00983493">
        <w:rPr>
          <w:sz w:val="22"/>
          <w:szCs w:val="22"/>
        </w:rPr>
        <w:t>/224 hours/semester</w:t>
      </w:r>
      <w:r w:rsidRPr="0020796C">
        <w:rPr>
          <w:sz w:val="22"/>
          <w:szCs w:val="22"/>
        </w:rPr>
        <w:t xml:space="preserve">) of field practicum, and begins  in the junior year. (The following two semesters, which occur in the senior year, are discussed below.) The first field experience gives students the opportunity to practice </w:t>
      </w:r>
      <w:r w:rsidR="008A07DF">
        <w:rPr>
          <w:sz w:val="22"/>
          <w:szCs w:val="22"/>
        </w:rPr>
        <w:t>relationship-building skills,</w:t>
      </w:r>
      <w:r w:rsidRPr="0020796C">
        <w:rPr>
          <w:sz w:val="22"/>
          <w:szCs w:val="22"/>
        </w:rPr>
        <w:t xml:space="preserve"> identify and begin to perform multiple social work roles (broker, advocate, counselor, mediator, ed</w:t>
      </w:r>
      <w:r w:rsidR="008A07DF">
        <w:rPr>
          <w:sz w:val="22"/>
          <w:szCs w:val="22"/>
        </w:rPr>
        <w:t>ucator, and facilitator), and</w:t>
      </w:r>
      <w:r w:rsidRPr="0020796C">
        <w:rPr>
          <w:sz w:val="22"/>
          <w:szCs w:val="22"/>
        </w:rPr>
        <w:t xml:space="preserve"> experience working within a professional setting. In this way, the first field experience provides a foundation for the senior year field experience whereby students deepen their application of knowledge, values, skills</w:t>
      </w:r>
      <w:r w:rsidR="00881377">
        <w:rPr>
          <w:sz w:val="22"/>
          <w:szCs w:val="22"/>
        </w:rPr>
        <w:t xml:space="preserve"> and cognitive and affective processes</w:t>
      </w:r>
      <w:r w:rsidRPr="0020796C">
        <w:rPr>
          <w:sz w:val="22"/>
          <w:szCs w:val="22"/>
        </w:rPr>
        <w:t xml:space="preserve">, and move towards an integration of these three. </w:t>
      </w:r>
    </w:p>
    <w:p w14:paraId="60A7F74B" w14:textId="77777777" w:rsidR="007A0923" w:rsidRPr="0020796C" w:rsidRDefault="007A0923" w:rsidP="007A0923">
      <w:pPr>
        <w:rPr>
          <w:sz w:val="22"/>
          <w:szCs w:val="22"/>
        </w:rPr>
      </w:pPr>
      <w:r w:rsidRPr="0020796C">
        <w:rPr>
          <w:sz w:val="22"/>
          <w:szCs w:val="22"/>
        </w:rPr>
        <w:tab/>
      </w:r>
    </w:p>
    <w:p w14:paraId="26C6F215" w14:textId="77777777" w:rsidR="00A071C4" w:rsidRDefault="007A0923" w:rsidP="007A0923">
      <w:pPr>
        <w:rPr>
          <w:sz w:val="22"/>
          <w:szCs w:val="22"/>
        </w:rPr>
      </w:pPr>
      <w:r w:rsidRPr="0020796C">
        <w:rPr>
          <w:sz w:val="22"/>
          <w:szCs w:val="22"/>
        </w:rPr>
        <w:tab/>
      </w:r>
      <w:r w:rsidR="00C43631">
        <w:rPr>
          <w:sz w:val="22"/>
          <w:szCs w:val="22"/>
        </w:rPr>
        <w:t>The</w:t>
      </w:r>
      <w:r w:rsidRPr="0020796C">
        <w:rPr>
          <w:sz w:val="22"/>
          <w:szCs w:val="22"/>
        </w:rPr>
        <w:t xml:space="preserve"> seminars (junior, senior I and senior II) have been conceptualized as occurring along a developmental trajectory with the purpose of building student competencies and supporting field as the signature pedagogy. </w:t>
      </w:r>
      <w:r w:rsidR="00A071C4" w:rsidRPr="0020796C">
        <w:rPr>
          <w:sz w:val="22"/>
          <w:szCs w:val="22"/>
        </w:rPr>
        <w:t xml:space="preserve">The primary purpose of </w:t>
      </w:r>
      <w:r w:rsidR="00A071C4">
        <w:rPr>
          <w:sz w:val="22"/>
          <w:szCs w:val="22"/>
        </w:rPr>
        <w:t xml:space="preserve">the </w:t>
      </w:r>
      <w:r w:rsidR="00A071C4" w:rsidRPr="0020796C">
        <w:rPr>
          <w:sz w:val="22"/>
          <w:szCs w:val="22"/>
        </w:rPr>
        <w:t>senior seminar</w:t>
      </w:r>
      <w:r w:rsidR="00A071C4">
        <w:rPr>
          <w:sz w:val="22"/>
          <w:szCs w:val="22"/>
        </w:rPr>
        <w:t>s</w:t>
      </w:r>
      <w:r w:rsidR="00A071C4" w:rsidRPr="0020796C">
        <w:rPr>
          <w:sz w:val="22"/>
          <w:szCs w:val="22"/>
        </w:rPr>
        <w:t xml:space="preserve"> is to help students integrate academic learning w</w:t>
      </w:r>
      <w:r w:rsidR="00A071C4">
        <w:rPr>
          <w:sz w:val="22"/>
          <w:szCs w:val="22"/>
        </w:rPr>
        <w:t xml:space="preserve">ith learning in the field.  </w:t>
      </w:r>
      <w:r>
        <w:rPr>
          <w:sz w:val="22"/>
          <w:szCs w:val="22"/>
        </w:rPr>
        <w:t xml:space="preserve">Consequently, students must take </w:t>
      </w:r>
      <w:r w:rsidR="00A071C4">
        <w:rPr>
          <w:sz w:val="22"/>
          <w:szCs w:val="22"/>
        </w:rPr>
        <w:t xml:space="preserve">senior </w:t>
      </w:r>
      <w:r>
        <w:rPr>
          <w:sz w:val="22"/>
          <w:szCs w:val="22"/>
        </w:rPr>
        <w:t>field with the corresponding practice course.</w:t>
      </w:r>
      <w:r w:rsidR="007F4BBC">
        <w:rPr>
          <w:sz w:val="22"/>
          <w:szCs w:val="22"/>
        </w:rPr>
        <w:t xml:space="preserve"> </w:t>
      </w:r>
      <w:r w:rsidR="007F4BBC" w:rsidRPr="009E7363">
        <w:rPr>
          <w:b/>
          <w:sz w:val="22"/>
          <w:szCs w:val="22"/>
        </w:rPr>
        <w:t xml:space="preserve"> </w:t>
      </w:r>
      <w:r w:rsidR="00A071C4">
        <w:rPr>
          <w:b/>
          <w:sz w:val="22"/>
          <w:szCs w:val="22"/>
        </w:rPr>
        <w:t xml:space="preserve">If a student has to retake senior </w:t>
      </w:r>
      <w:r w:rsidRPr="009E7363">
        <w:rPr>
          <w:b/>
          <w:sz w:val="22"/>
          <w:szCs w:val="22"/>
        </w:rPr>
        <w:t>field or seminar course, they must retake the corresponding course</w:t>
      </w:r>
      <w:r>
        <w:rPr>
          <w:sz w:val="22"/>
          <w:szCs w:val="22"/>
        </w:rPr>
        <w:t>.</w:t>
      </w:r>
      <w:r w:rsidR="00A071C4">
        <w:rPr>
          <w:sz w:val="22"/>
          <w:szCs w:val="22"/>
        </w:rPr>
        <w:t xml:space="preserve"> </w:t>
      </w:r>
    </w:p>
    <w:p w14:paraId="3941D071" w14:textId="77777777" w:rsidR="00A071C4" w:rsidRDefault="00A071C4" w:rsidP="007A0923">
      <w:pPr>
        <w:rPr>
          <w:sz w:val="22"/>
          <w:szCs w:val="22"/>
        </w:rPr>
      </w:pPr>
    </w:p>
    <w:p w14:paraId="2CE65D76" w14:textId="77777777" w:rsidR="007A0923" w:rsidRPr="0020796C" w:rsidRDefault="00A071C4" w:rsidP="00A071C4">
      <w:pPr>
        <w:ind w:firstLine="720"/>
        <w:rPr>
          <w:sz w:val="22"/>
          <w:szCs w:val="22"/>
        </w:rPr>
      </w:pPr>
      <w:r w:rsidRPr="0020796C">
        <w:rPr>
          <w:sz w:val="22"/>
          <w:szCs w:val="22"/>
        </w:rPr>
        <w:t>While</w:t>
      </w:r>
      <w:r w:rsidR="007A0923" w:rsidRPr="0020796C">
        <w:rPr>
          <w:sz w:val="22"/>
          <w:szCs w:val="22"/>
        </w:rPr>
        <w:t xml:space="preserve"> students are honing their beginning</w:t>
      </w:r>
      <w:r w:rsidR="007A0923">
        <w:rPr>
          <w:sz w:val="22"/>
          <w:szCs w:val="22"/>
        </w:rPr>
        <w:t xml:space="preserve"> generalist</w:t>
      </w:r>
      <w:r w:rsidR="007A0923" w:rsidRPr="0020796C">
        <w:rPr>
          <w:sz w:val="22"/>
          <w:szCs w:val="22"/>
        </w:rPr>
        <w:t xml:space="preserve"> practice skills, they take Advanced Policy Practice (SWO 432). In this course, students begin to apply and integrate knowledge gained in SWO 200 and SWO 332 in order to influence larger social systems. This course, which entails the completion of a policy practice project and participation in the Pennsylvania Chapter of NASW’s Legislative Lobby Day, provides students the opportunity to build competency in areas not always offered through the field</w:t>
      </w:r>
      <w:r w:rsidR="007A0923">
        <w:rPr>
          <w:sz w:val="22"/>
          <w:szCs w:val="22"/>
        </w:rPr>
        <w:t xml:space="preserve"> practicum</w:t>
      </w:r>
      <w:r w:rsidR="007A0923" w:rsidRPr="0020796C">
        <w:rPr>
          <w:sz w:val="22"/>
          <w:szCs w:val="22"/>
        </w:rPr>
        <w:t xml:space="preserve">, but in the service of clients and the </w:t>
      </w:r>
      <w:r w:rsidR="007A0923">
        <w:rPr>
          <w:sz w:val="22"/>
          <w:szCs w:val="22"/>
        </w:rPr>
        <w:t>practicum.</w:t>
      </w:r>
    </w:p>
    <w:p w14:paraId="1C9C4C9D" w14:textId="77777777" w:rsidR="007A0923" w:rsidRPr="0020796C" w:rsidRDefault="007A0923" w:rsidP="007A0923">
      <w:pPr>
        <w:rPr>
          <w:sz w:val="22"/>
          <w:szCs w:val="22"/>
        </w:rPr>
      </w:pPr>
    </w:p>
    <w:p w14:paraId="3333E739" w14:textId="77777777" w:rsidR="007A0923" w:rsidRDefault="007A0923" w:rsidP="007A0923">
      <w:pPr>
        <w:rPr>
          <w:sz w:val="22"/>
          <w:szCs w:val="22"/>
        </w:rPr>
      </w:pPr>
      <w:r w:rsidRPr="0020796C">
        <w:rPr>
          <w:sz w:val="22"/>
          <w:szCs w:val="22"/>
        </w:rPr>
        <w:tab/>
      </w:r>
      <w:r>
        <w:rPr>
          <w:sz w:val="22"/>
          <w:szCs w:val="22"/>
        </w:rPr>
        <w:t>In</w:t>
      </w:r>
      <w:r w:rsidRPr="0020796C">
        <w:rPr>
          <w:sz w:val="22"/>
          <w:szCs w:val="22"/>
        </w:rPr>
        <w:t xml:space="preserve"> this second semester, students take the second of their advised electives. Often, based on the field practicum, students begin to choose electives that will enhance their knowledge base for generalist practice. </w:t>
      </w:r>
    </w:p>
    <w:p w14:paraId="693A346B" w14:textId="77777777" w:rsidR="007A0923" w:rsidRPr="0020796C" w:rsidRDefault="007A0923" w:rsidP="007A0923">
      <w:pPr>
        <w:rPr>
          <w:sz w:val="22"/>
          <w:szCs w:val="22"/>
        </w:rPr>
      </w:pPr>
    </w:p>
    <w:p w14:paraId="78F9EE58" w14:textId="77777777" w:rsidR="007A0923" w:rsidRPr="0020796C" w:rsidRDefault="007A0923" w:rsidP="007A0923">
      <w:pPr>
        <w:rPr>
          <w:sz w:val="22"/>
          <w:szCs w:val="22"/>
        </w:rPr>
      </w:pPr>
      <w:r w:rsidRPr="0020796C">
        <w:rPr>
          <w:sz w:val="22"/>
          <w:szCs w:val="22"/>
        </w:rPr>
        <w:tab/>
      </w:r>
      <w:r w:rsidRPr="0020796C">
        <w:rPr>
          <w:b/>
          <w:sz w:val="22"/>
          <w:szCs w:val="22"/>
        </w:rPr>
        <w:t>Year Four.</w:t>
      </w:r>
      <w:r w:rsidRPr="0020796C">
        <w:rPr>
          <w:sz w:val="22"/>
          <w:szCs w:val="22"/>
        </w:rPr>
        <w:t xml:space="preserve"> In the first semester of the senior year, students enroll in Field Experience II (SWO 450), and Senior Seminar I (SWO 495). At this point, students are only taking social work professional core courses at the proficiency level. Therefore, the focus of each course in the senior year is on the integration of social work knowledge, values, skills</w:t>
      </w:r>
      <w:r w:rsidR="0092216B">
        <w:rPr>
          <w:sz w:val="22"/>
          <w:szCs w:val="22"/>
        </w:rPr>
        <w:t>, and cognitive and affective processes necessary to be competent generalist social work practitioners</w:t>
      </w:r>
      <w:r w:rsidRPr="0020796C">
        <w:rPr>
          <w:sz w:val="22"/>
          <w:szCs w:val="22"/>
        </w:rPr>
        <w:t>. The field practicum in the senior year is at a different site from the prac</w:t>
      </w:r>
      <w:r w:rsidR="00F27E61">
        <w:rPr>
          <w:sz w:val="22"/>
          <w:szCs w:val="22"/>
        </w:rPr>
        <w:t>ticum in the junior year: this provides</w:t>
      </w:r>
      <w:r w:rsidRPr="0020796C">
        <w:rPr>
          <w:sz w:val="22"/>
          <w:szCs w:val="22"/>
        </w:rPr>
        <w:t xml:space="preserve"> students</w:t>
      </w:r>
      <w:r w:rsidR="00F27E61">
        <w:rPr>
          <w:sz w:val="22"/>
          <w:szCs w:val="22"/>
        </w:rPr>
        <w:t xml:space="preserve"> with</w:t>
      </w:r>
      <w:r w:rsidRPr="0020796C">
        <w:rPr>
          <w:sz w:val="22"/>
          <w:szCs w:val="22"/>
        </w:rPr>
        <w:t xml:space="preserve"> two different experiences. The expectations of the field experience in </w:t>
      </w:r>
      <w:r w:rsidRPr="0020796C">
        <w:rPr>
          <w:sz w:val="22"/>
          <w:szCs w:val="22"/>
        </w:rPr>
        <w:lastRenderedPageBreak/>
        <w:t>the senio</w:t>
      </w:r>
      <w:r w:rsidR="00F27E61">
        <w:rPr>
          <w:sz w:val="22"/>
          <w:szCs w:val="22"/>
        </w:rPr>
        <w:t>r year are greater than those for</w:t>
      </w:r>
      <w:r w:rsidRPr="0020796C">
        <w:rPr>
          <w:sz w:val="22"/>
          <w:szCs w:val="22"/>
        </w:rPr>
        <w:t xml:space="preserve"> the junior year, insofar as students are expected to function more autonomously (with supervision), initiate and engage clients in the planned-change process, and enhance their relationship skills. There is also the expectation that students will be given opportunities to practice at different system levels. As with the junior</w:t>
      </w:r>
      <w:r w:rsidR="0092216B">
        <w:rPr>
          <w:sz w:val="22"/>
          <w:szCs w:val="22"/>
        </w:rPr>
        <w:t xml:space="preserve"> </w:t>
      </w:r>
      <w:r w:rsidRPr="0020796C">
        <w:rPr>
          <w:sz w:val="22"/>
          <w:szCs w:val="22"/>
        </w:rPr>
        <w:t>year field practicum, students are in the field 16 hours per week</w:t>
      </w:r>
      <w:r w:rsidR="00983493">
        <w:rPr>
          <w:sz w:val="22"/>
          <w:szCs w:val="22"/>
        </w:rPr>
        <w:t xml:space="preserve"> for a total of 224 hours/semester</w:t>
      </w:r>
      <w:r w:rsidR="0092216B">
        <w:rPr>
          <w:sz w:val="22"/>
          <w:szCs w:val="22"/>
        </w:rPr>
        <w:t>.</w:t>
      </w:r>
      <w:r w:rsidRPr="0020796C">
        <w:rPr>
          <w:sz w:val="22"/>
          <w:szCs w:val="22"/>
        </w:rPr>
        <w:t xml:space="preserve"> </w:t>
      </w:r>
    </w:p>
    <w:p w14:paraId="2739A161" w14:textId="77777777" w:rsidR="007A0923" w:rsidRPr="0020796C" w:rsidRDefault="00F27E61" w:rsidP="0054169B">
      <w:pPr>
        <w:ind w:firstLine="720"/>
        <w:rPr>
          <w:sz w:val="22"/>
          <w:szCs w:val="22"/>
        </w:rPr>
      </w:pPr>
      <w:r>
        <w:rPr>
          <w:sz w:val="22"/>
          <w:szCs w:val="22"/>
        </w:rPr>
        <w:t xml:space="preserve">Senior seminar </w:t>
      </w:r>
      <w:r w:rsidRPr="0020796C">
        <w:rPr>
          <w:sz w:val="22"/>
          <w:szCs w:val="22"/>
        </w:rPr>
        <w:t>provides</w:t>
      </w:r>
      <w:r w:rsidR="007A0923" w:rsidRPr="0020796C">
        <w:rPr>
          <w:sz w:val="22"/>
          <w:szCs w:val="22"/>
        </w:rPr>
        <w:t xml:space="preserve"> students</w:t>
      </w:r>
      <w:r>
        <w:rPr>
          <w:sz w:val="22"/>
          <w:szCs w:val="22"/>
        </w:rPr>
        <w:t xml:space="preserve"> with</w:t>
      </w:r>
      <w:r w:rsidR="007A0923" w:rsidRPr="0020796C">
        <w:rPr>
          <w:sz w:val="22"/>
          <w:szCs w:val="22"/>
        </w:rPr>
        <w:t xml:space="preserve"> the opportunity to integrate </w:t>
      </w:r>
      <w:r w:rsidRPr="0020796C">
        <w:rPr>
          <w:sz w:val="22"/>
          <w:szCs w:val="22"/>
        </w:rPr>
        <w:t>the</w:t>
      </w:r>
      <w:r w:rsidR="007A0923" w:rsidRPr="0020796C">
        <w:rPr>
          <w:sz w:val="22"/>
          <w:szCs w:val="22"/>
        </w:rPr>
        <w:t xml:space="preserve"> knowledge, values, and skills developed in prior coursework and the field experience</w:t>
      </w:r>
      <w:r>
        <w:rPr>
          <w:sz w:val="22"/>
          <w:szCs w:val="22"/>
        </w:rPr>
        <w:t>,</w:t>
      </w:r>
      <w:r w:rsidR="007A0923" w:rsidRPr="0020796C">
        <w:rPr>
          <w:sz w:val="22"/>
          <w:szCs w:val="22"/>
        </w:rPr>
        <w:t xml:space="preserve"> with</w:t>
      </w:r>
      <w:r>
        <w:rPr>
          <w:sz w:val="22"/>
          <w:szCs w:val="22"/>
        </w:rPr>
        <w:t>in</w:t>
      </w:r>
      <w:r w:rsidR="007A0923" w:rsidRPr="0020796C">
        <w:rPr>
          <w:sz w:val="22"/>
          <w:szCs w:val="22"/>
        </w:rPr>
        <w:t xml:space="preserve"> the classroom. To this end, the course is case-driven whereby students present process-recordings of their work with clients </w:t>
      </w:r>
      <w:r w:rsidR="00305C5E" w:rsidRPr="0020796C">
        <w:rPr>
          <w:sz w:val="22"/>
          <w:szCs w:val="22"/>
        </w:rPr>
        <w:t>to</w:t>
      </w:r>
      <w:r w:rsidR="007A0923" w:rsidRPr="0020796C">
        <w:rPr>
          <w:sz w:val="22"/>
          <w:szCs w:val="22"/>
        </w:rPr>
        <w:t xml:space="preserve"> hone assessment, planning, and intervention skills. In addition, students practice the skills of peer consultation by offering and receiving feedback from fellow students on their work. While skills</w:t>
      </w:r>
      <w:r w:rsidR="00D960A4">
        <w:rPr>
          <w:sz w:val="22"/>
          <w:szCs w:val="22"/>
        </w:rPr>
        <w:t xml:space="preserve"> and cognitive and affective processes</w:t>
      </w:r>
      <w:r w:rsidR="007A0923" w:rsidRPr="0020796C">
        <w:rPr>
          <w:sz w:val="22"/>
          <w:szCs w:val="22"/>
        </w:rPr>
        <w:t xml:space="preserve"> at all levels of practice are honed, the first senior seminar tends to focus on the skills</w:t>
      </w:r>
      <w:r w:rsidR="00D960A4">
        <w:rPr>
          <w:sz w:val="22"/>
          <w:szCs w:val="22"/>
        </w:rPr>
        <w:t xml:space="preserve"> and cognitive and affective processes</w:t>
      </w:r>
      <w:r w:rsidR="007A0923" w:rsidRPr="0020796C">
        <w:rPr>
          <w:sz w:val="22"/>
          <w:szCs w:val="22"/>
        </w:rPr>
        <w:t xml:space="preserve"> of practice with individuals and families. This is part of an intentional design whereby students move into honing the skills of mezzo and macro practice in the second senior seminar (SWO 496). As culmination of the first seminar, students complete a Senior Integrative Paper, which they present before the faculty in the </w:t>
      </w:r>
      <w:r w:rsidR="00305C5E">
        <w:rPr>
          <w:sz w:val="22"/>
          <w:szCs w:val="22"/>
        </w:rPr>
        <w:t xml:space="preserve">fall </w:t>
      </w:r>
      <w:r w:rsidR="007A0923" w:rsidRPr="0020796C">
        <w:rPr>
          <w:sz w:val="22"/>
          <w:szCs w:val="22"/>
        </w:rPr>
        <w:t xml:space="preserve">semester. </w:t>
      </w:r>
    </w:p>
    <w:p w14:paraId="68F0C001" w14:textId="77777777" w:rsidR="007A0923" w:rsidRPr="0020796C" w:rsidRDefault="007A0923" w:rsidP="007A0923">
      <w:pPr>
        <w:rPr>
          <w:sz w:val="22"/>
          <w:szCs w:val="22"/>
        </w:rPr>
      </w:pPr>
    </w:p>
    <w:p w14:paraId="7702E849" w14:textId="77777777" w:rsidR="007A0923" w:rsidRPr="0020796C" w:rsidRDefault="007A0923" w:rsidP="007A0923">
      <w:pPr>
        <w:rPr>
          <w:sz w:val="22"/>
          <w:szCs w:val="22"/>
        </w:rPr>
      </w:pPr>
      <w:r w:rsidRPr="0020796C">
        <w:rPr>
          <w:sz w:val="22"/>
          <w:szCs w:val="22"/>
        </w:rPr>
        <w:tab/>
        <w:t>In addition to social work courses in the first semester, students fulfill their University Art requirement and the third of their advised electives. Given the heightened expectations for proficiency in the senior year, taking a course in the Arts can be a welcome reprieve from writing and analysis. While rigorous, art courses remind students of the importance of their own and all individuals’ need to be creative. In being able to take an advised elective, students are once again in position to take a course that will enhance their knowledge and skills with their client population in the senior-year field practicum. For those students fulfilling the requirements for a minor (18 credits in the discipline), 15 elective credits in the junior and senior year facilitate the completion of this process.</w:t>
      </w:r>
    </w:p>
    <w:p w14:paraId="45963760" w14:textId="77777777" w:rsidR="007A0923" w:rsidRPr="0020796C" w:rsidRDefault="007A0923" w:rsidP="007A0923">
      <w:pPr>
        <w:rPr>
          <w:sz w:val="22"/>
          <w:szCs w:val="22"/>
        </w:rPr>
      </w:pPr>
    </w:p>
    <w:p w14:paraId="2ED72548" w14:textId="77777777" w:rsidR="007A0923" w:rsidRDefault="007A0923" w:rsidP="007A0923">
      <w:pPr>
        <w:ind w:firstLine="720"/>
        <w:rPr>
          <w:sz w:val="22"/>
          <w:szCs w:val="22"/>
        </w:rPr>
      </w:pPr>
      <w:r w:rsidRPr="0020796C">
        <w:rPr>
          <w:sz w:val="22"/>
          <w:szCs w:val="22"/>
        </w:rPr>
        <w:t xml:space="preserve">In the final semester of the </w:t>
      </w:r>
      <w:r>
        <w:rPr>
          <w:sz w:val="22"/>
          <w:szCs w:val="22"/>
        </w:rPr>
        <w:t>s</w:t>
      </w:r>
      <w:r w:rsidRPr="0020796C">
        <w:rPr>
          <w:sz w:val="22"/>
          <w:szCs w:val="22"/>
        </w:rPr>
        <w:t>enior year, students take the third semester of Field (SWO 451) and the second Senior Seminar (SWO 496). While the field experience remains focused on helping students integrate knowledge, values, skills</w:t>
      </w:r>
      <w:r w:rsidR="00D960A4">
        <w:rPr>
          <w:sz w:val="22"/>
          <w:szCs w:val="22"/>
        </w:rPr>
        <w:t xml:space="preserve">, and </w:t>
      </w:r>
      <w:r w:rsidR="007D7EBE">
        <w:rPr>
          <w:sz w:val="22"/>
          <w:szCs w:val="22"/>
        </w:rPr>
        <w:t xml:space="preserve">develop the </w:t>
      </w:r>
      <w:r w:rsidR="00D960A4">
        <w:rPr>
          <w:sz w:val="22"/>
          <w:szCs w:val="22"/>
        </w:rPr>
        <w:t>cognitive and affective processes necessary for generalist practice</w:t>
      </w:r>
      <w:r w:rsidRPr="0020796C">
        <w:rPr>
          <w:sz w:val="22"/>
          <w:szCs w:val="22"/>
        </w:rPr>
        <w:t xml:space="preserve"> in the field, there is also a focus on post-graduation plans and professional development. SWO 496 continues to deepen student integration of theory and practice and maintains its case focus; however, in the second seminar “case” is conceptualized more broadly to incorporate practice with systems of all sizes. While the primary focus of evaluation of practice is on individual students in the first senior-year field practice class and Senior Seminar, in the second seminar</w:t>
      </w:r>
      <w:r w:rsidR="00D960A4">
        <w:rPr>
          <w:sz w:val="22"/>
          <w:szCs w:val="22"/>
        </w:rPr>
        <w:t>,</w:t>
      </w:r>
      <w:r w:rsidRPr="0020796C">
        <w:rPr>
          <w:sz w:val="22"/>
          <w:szCs w:val="22"/>
        </w:rPr>
        <w:t xml:space="preserve"> it is on evaluation of the field setting/agency’s practice. Students are asked to not only identify service arrangements or policies that are not “working” for clients, but to devise ways to address these, thereby building the leadership skills specified in the </w:t>
      </w:r>
      <w:r w:rsidR="00FD3AEF">
        <w:rPr>
          <w:sz w:val="22"/>
          <w:szCs w:val="22"/>
        </w:rPr>
        <w:t>nine</w:t>
      </w:r>
      <w:r w:rsidRPr="0020796C">
        <w:rPr>
          <w:sz w:val="22"/>
          <w:szCs w:val="22"/>
        </w:rPr>
        <w:t xml:space="preserve"> core competencies. Finally, in the seminar, termination is discussed at all levels of social work practice. </w:t>
      </w:r>
    </w:p>
    <w:p w14:paraId="0EBE18F8" w14:textId="77777777" w:rsidR="007A0923" w:rsidRPr="0020796C" w:rsidRDefault="007A0923" w:rsidP="007A0923">
      <w:pPr>
        <w:ind w:firstLine="720"/>
        <w:rPr>
          <w:sz w:val="22"/>
          <w:szCs w:val="22"/>
        </w:rPr>
      </w:pPr>
    </w:p>
    <w:p w14:paraId="2DD0A575" w14:textId="77777777" w:rsidR="007A0923" w:rsidRDefault="007A0923" w:rsidP="007A0923">
      <w:pPr>
        <w:ind w:firstLine="720"/>
        <w:rPr>
          <w:sz w:val="22"/>
          <w:szCs w:val="22"/>
        </w:rPr>
      </w:pPr>
      <w:r w:rsidRPr="0020796C">
        <w:rPr>
          <w:sz w:val="22"/>
          <w:szCs w:val="22"/>
        </w:rPr>
        <w:t>In the final semester, students also fulfill their final six (6) credits of advised electives, giving them the opportunity to advance their knowledge in areas that inform their proficiency-to-competency level g</w:t>
      </w:r>
      <w:r>
        <w:rPr>
          <w:sz w:val="22"/>
          <w:szCs w:val="22"/>
        </w:rPr>
        <w:t>eneralist social work practice.</w:t>
      </w:r>
    </w:p>
    <w:p w14:paraId="3868384B" w14:textId="77777777" w:rsidR="00400B91" w:rsidRDefault="00400B91" w:rsidP="007A0923">
      <w:pPr>
        <w:ind w:firstLine="720"/>
        <w:rPr>
          <w:sz w:val="22"/>
          <w:szCs w:val="22"/>
        </w:rPr>
      </w:pPr>
    </w:p>
    <w:p w14:paraId="11447755" w14:textId="77777777" w:rsidR="00400B91" w:rsidRPr="00A16DF0" w:rsidRDefault="00400B91" w:rsidP="00782B67">
      <w:pPr>
        <w:rPr>
          <w:b/>
          <w:sz w:val="22"/>
          <w:szCs w:val="22"/>
        </w:rPr>
      </w:pPr>
      <w:r w:rsidRPr="00A16DF0">
        <w:rPr>
          <w:b/>
          <w:sz w:val="22"/>
          <w:szCs w:val="22"/>
        </w:rPr>
        <w:t xml:space="preserve">** Please note that the trajectory described above may differ for transfer students.  </w:t>
      </w:r>
    </w:p>
    <w:p w14:paraId="0AA2A271" w14:textId="77777777" w:rsidR="00D17D04" w:rsidRPr="006A050E" w:rsidRDefault="007A0923" w:rsidP="00123B9D">
      <w:pPr>
        <w:pStyle w:val="Heading1"/>
        <w:ind w:right="90"/>
        <w:jc w:val="center"/>
        <w:rPr>
          <w:rFonts w:ascii="Calibri" w:hAnsi="Calibri"/>
          <w:sz w:val="18"/>
          <w:szCs w:val="18"/>
        </w:rPr>
      </w:pPr>
      <w:r>
        <w:rPr>
          <w:sz w:val="22"/>
          <w:szCs w:val="22"/>
        </w:rPr>
        <w:br w:type="page"/>
      </w:r>
      <w:bookmarkStart w:id="17" w:name="GuidanceRecordSheet"/>
      <w:r w:rsidR="00B12F28">
        <w:rPr>
          <w:noProof/>
          <w:sz w:val="18"/>
          <w:szCs w:val="18"/>
        </w:rPr>
        <w:lastRenderedPageBreak/>
        <w:pict w14:anchorId="3D3AC2B3">
          <v:shapetype id="_x0000_t202" coordsize="21600,21600" o:spt="202" path="m,l,21600r21600,l21600,xe">
            <v:stroke joinstyle="miter"/>
            <v:path gradientshapeok="t" o:connecttype="rect"/>
          </v:shapetype>
          <v:shape id="Text Box 1" o:spid="_x0000_s8891" type="#_x0000_t202" style="position:absolute;left:0;text-align:left;margin-left:452.55pt;margin-top:-42.75pt;width:89.35pt;height:75.95pt;z-index:2516582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" fillcolor="window" strokeweight=".5pt">
            <v:textbox>
              <w:txbxContent>
                <w:p w14:paraId="3EEC8381" w14:textId="77777777" w:rsidR="00237E91" w:rsidRPr="00C20995" w:rsidRDefault="00237E91" w:rsidP="00D17D04">
                  <w:pPr>
                    <w:jc w:val="center"/>
                    <w:rPr>
                      <w:b/>
                      <w:u w:val="single"/>
                    </w:rPr>
                  </w:pPr>
                  <w:r w:rsidRPr="00C20995">
                    <w:rPr>
                      <w:b/>
                      <w:u w:val="single"/>
                    </w:rPr>
                    <w:t>Initial Advising</w:t>
                  </w:r>
                </w:p>
                <w:p w14:paraId="127DCCC0" w14:textId="77777777" w:rsidR="00237E91" w:rsidRDefault="00237E91" w:rsidP="00D17D04">
                  <w:r>
                    <w:t>Advising:     ____</w:t>
                  </w:r>
                </w:p>
                <w:p w14:paraId="7F248FE7" w14:textId="77777777" w:rsidR="00237E91" w:rsidRDefault="00237E91" w:rsidP="00D17D04">
                  <w:r>
                    <w:t>Candidacy:   ____</w:t>
                  </w:r>
                </w:p>
                <w:p w14:paraId="38B18CED" w14:textId="77777777" w:rsidR="00237E91" w:rsidRDefault="00237E91" w:rsidP="00D17D04">
                  <w:r>
                    <w:t>PDF:            ____</w:t>
                  </w:r>
                </w:p>
                <w:p w14:paraId="0E782B41" w14:textId="77777777" w:rsidR="00237E91" w:rsidRDefault="00237E91" w:rsidP="00D17D04">
                  <w:r>
                    <w:t>D2L:           ____         ____</w:t>
                  </w:r>
                </w:p>
              </w:txbxContent>
            </v:textbox>
          </v:shape>
        </w:pict>
      </w:r>
      <w:r w:rsidR="00D17D04" w:rsidRPr="006A050E">
        <w:rPr>
          <w:rFonts w:ascii="Calibri" w:hAnsi="Calibri"/>
          <w:sz w:val="18"/>
          <w:szCs w:val="18"/>
        </w:rPr>
        <w:t>WEST CHESTER UNIVERSITY UNDERGRADUATE SOCIAL WORK DEPARTMENT</w:t>
      </w:r>
    </w:p>
    <w:p w14:paraId="1C3E831F" w14:textId="77777777" w:rsidR="00D17D04" w:rsidRPr="006A050E" w:rsidRDefault="00D17D04" w:rsidP="00D17D04">
      <w:pPr>
        <w:ind w:left="-90" w:right="-270"/>
        <w:jc w:val="center"/>
        <w:rPr>
          <w:rFonts w:ascii="Calibri" w:hAnsi="Calibri"/>
          <w:b/>
          <w:sz w:val="18"/>
          <w:szCs w:val="18"/>
        </w:rPr>
      </w:pPr>
      <w:r w:rsidRPr="006A050E">
        <w:rPr>
          <w:rFonts w:ascii="Calibri" w:hAnsi="Calibri"/>
          <w:b/>
          <w:sz w:val="18"/>
          <w:szCs w:val="18"/>
        </w:rPr>
        <w:t>Guidance Sheet</w:t>
      </w:r>
    </w:p>
    <w:p w14:paraId="25390D56" w14:textId="77777777" w:rsidR="00D17D04" w:rsidRPr="006A050E" w:rsidRDefault="00D17D04" w:rsidP="00D17D04">
      <w:pPr>
        <w:ind w:left="-90" w:right="-270"/>
        <w:rPr>
          <w:rFonts w:ascii="Calibri" w:hAnsi="Calibri"/>
          <w:b/>
          <w:sz w:val="18"/>
          <w:szCs w:val="18"/>
          <w:u w:val="single"/>
        </w:rPr>
      </w:pPr>
      <w:r w:rsidRPr="006A050E">
        <w:rPr>
          <w:rFonts w:ascii="Calibri" w:hAnsi="Calibri"/>
          <w:b/>
          <w:sz w:val="18"/>
          <w:szCs w:val="18"/>
        </w:rPr>
        <w:t xml:space="preserve">Student’s Name: </w:t>
      </w:r>
      <w:r w:rsidRPr="006A050E">
        <w:rPr>
          <w:rFonts w:ascii="Calibri" w:hAnsi="Calibri"/>
          <w:b/>
          <w:sz w:val="18"/>
          <w:szCs w:val="18"/>
          <w:u w:val="single"/>
        </w:rPr>
        <w:t>__________________________</w:t>
      </w:r>
      <w:r w:rsidRPr="006A050E">
        <w:rPr>
          <w:rFonts w:ascii="Calibri" w:hAnsi="Calibri"/>
          <w:b/>
          <w:sz w:val="18"/>
          <w:szCs w:val="18"/>
        </w:rPr>
        <w:t xml:space="preserve"> </w:t>
      </w:r>
      <w:r w:rsidRPr="006A050E">
        <w:rPr>
          <w:rFonts w:ascii="Calibri" w:hAnsi="Calibri"/>
          <w:sz w:val="18"/>
          <w:szCs w:val="18"/>
        </w:rPr>
        <w:t xml:space="preserve">                               </w:t>
      </w:r>
      <w:r w:rsidRPr="006A050E">
        <w:rPr>
          <w:rFonts w:ascii="Calibri" w:hAnsi="Calibri"/>
          <w:b/>
          <w:sz w:val="18"/>
          <w:szCs w:val="18"/>
        </w:rPr>
        <w:t xml:space="preserve">Student’s ID: </w:t>
      </w:r>
      <w:r w:rsidRPr="006A050E">
        <w:rPr>
          <w:rFonts w:ascii="Calibri" w:hAnsi="Calibri"/>
          <w:b/>
          <w:sz w:val="18"/>
          <w:szCs w:val="18"/>
          <w:u w:val="single"/>
        </w:rPr>
        <w:t xml:space="preserve">________________________ </w:t>
      </w:r>
    </w:p>
    <w:p w14:paraId="18C16440" w14:textId="77777777" w:rsidR="00D17D04" w:rsidRPr="006A050E" w:rsidRDefault="00D17D04" w:rsidP="00D17D04">
      <w:pPr>
        <w:ind w:left="-90" w:right="-270"/>
        <w:rPr>
          <w:rFonts w:ascii="Calibri" w:hAnsi="Calibri"/>
          <w:b/>
          <w:sz w:val="18"/>
          <w:szCs w:val="18"/>
        </w:rPr>
      </w:pPr>
      <w:r w:rsidRPr="006A050E">
        <w:rPr>
          <w:rFonts w:ascii="Calibri" w:hAnsi="Calibri"/>
          <w:b/>
          <w:sz w:val="18"/>
          <w:szCs w:val="18"/>
        </w:rPr>
        <w:t xml:space="preserve">Year Entered: </w:t>
      </w:r>
      <w:r w:rsidRPr="006A050E">
        <w:rPr>
          <w:rFonts w:ascii="Calibri" w:hAnsi="Calibri"/>
          <w:b/>
          <w:sz w:val="18"/>
          <w:szCs w:val="18"/>
          <w:u w:val="single"/>
        </w:rPr>
        <w:t xml:space="preserve">_________ </w:t>
      </w:r>
      <w:r w:rsidRPr="006A050E">
        <w:rPr>
          <w:rFonts w:ascii="Calibri" w:hAnsi="Calibri"/>
          <w:b/>
          <w:sz w:val="18"/>
          <w:szCs w:val="18"/>
        </w:rPr>
        <w:t xml:space="preserve">             Anticipated Graduation Date: _________         Advisor’s Name: ___________________</w:t>
      </w:r>
    </w:p>
    <w:p w14:paraId="4E2FB414" w14:textId="77777777" w:rsidR="00D17D04" w:rsidRPr="006A050E" w:rsidRDefault="00D17D04" w:rsidP="00D17D04">
      <w:pPr>
        <w:ind w:left="-90" w:right="-270"/>
        <w:rPr>
          <w:rFonts w:ascii="Calibri" w:hAnsi="Calibri"/>
          <w:b/>
          <w:sz w:val="18"/>
          <w:szCs w:val="18"/>
          <w:u w:val="single"/>
        </w:rPr>
      </w:pPr>
    </w:p>
    <w:tbl>
      <w:tblPr>
        <w:tblW w:w="1097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5"/>
      </w:tblGrid>
      <w:tr w:rsidR="00897BAD" w:rsidRPr="006A050E" w14:paraId="6E46FB88" w14:textId="77777777" w:rsidTr="00D17D04">
        <w:trPr>
          <w:trHeight w:val="1556"/>
        </w:trPr>
        <w:tc>
          <w:tcPr>
            <w:tcW w:w="10975" w:type="dxa"/>
            <w:shd w:val="clear" w:color="auto" w:fill="D9D9D9"/>
          </w:tcPr>
          <w:p w14:paraId="171C5263" w14:textId="77777777" w:rsidR="00D17D04" w:rsidRPr="006A050E" w:rsidRDefault="00D17D04" w:rsidP="009C5A9C">
            <w:pPr>
              <w:rPr>
                <w:rFonts w:ascii="Calibri" w:eastAsia="Calibri" w:hAnsi="Calibri"/>
                <w:b/>
                <w:i/>
                <w:sz w:val="18"/>
                <w:szCs w:val="18"/>
              </w:rPr>
            </w:pPr>
            <w:r w:rsidRPr="006A050E">
              <w:rPr>
                <w:rFonts w:ascii="Calibri" w:eastAsia="Calibri" w:hAnsi="Calibri"/>
                <w:b/>
                <w:i/>
                <w:sz w:val="18"/>
                <w:szCs w:val="18"/>
              </w:rPr>
              <w:t xml:space="preserve">NOTE: The Department advises all students to commit to this sequence and register courses accordingly.  Academic credit for life experience or previous work experience is prohibited.  If a Social Work student has difficulty enrolling in a Social Work Course, contact the Chairperson Dr. Arriaza at </w:t>
            </w:r>
            <w:hyperlink r:id="rId34" w:history="1">
              <w:r w:rsidRPr="006A050E">
                <w:rPr>
                  <w:rStyle w:val="Hyperlink"/>
                  <w:rFonts w:ascii="Calibri" w:eastAsia="Calibri" w:hAnsi="Calibri"/>
                  <w:b/>
                  <w:i/>
                  <w:sz w:val="18"/>
                  <w:szCs w:val="18"/>
                </w:rPr>
                <w:t>parriaza@wcupa.edu</w:t>
              </w:r>
            </w:hyperlink>
            <w:r w:rsidRPr="006A050E">
              <w:rPr>
                <w:rFonts w:ascii="Calibri" w:eastAsia="Calibri" w:hAnsi="Calibri"/>
                <w:b/>
                <w:i/>
                <w:sz w:val="18"/>
                <w:szCs w:val="18"/>
              </w:rPr>
              <w:t xml:space="preserve"> immediately. STUDENTS ARE RESPONSIBLE FOR CHECKING THEIR DEGREE PROGRESS REPORT (via </w:t>
            </w:r>
            <w:proofErr w:type="spellStart"/>
            <w:r w:rsidRPr="006A050E">
              <w:rPr>
                <w:rFonts w:ascii="Calibri" w:eastAsia="Calibri" w:hAnsi="Calibri"/>
                <w:b/>
                <w:i/>
                <w:sz w:val="18"/>
                <w:szCs w:val="18"/>
              </w:rPr>
              <w:t>myWCU</w:t>
            </w:r>
            <w:proofErr w:type="spellEnd"/>
            <w:r w:rsidRPr="006A050E">
              <w:rPr>
                <w:rFonts w:ascii="Calibri" w:eastAsia="Calibri" w:hAnsi="Calibri"/>
                <w:b/>
                <w:i/>
                <w:sz w:val="18"/>
                <w:szCs w:val="18"/>
              </w:rPr>
              <w:t>) TO ENSURE THEY ARE FULFILLING ALL UNIVERSITY DEGREE REQUIREMENTS.</w:t>
            </w:r>
          </w:p>
          <w:p w14:paraId="349161C1"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______________________________________________________________________________________________________________________</w:t>
            </w:r>
          </w:p>
          <w:p w14:paraId="485FEF05" w14:textId="77777777" w:rsidR="00D17D04" w:rsidRPr="006A050E" w:rsidRDefault="00D17D04" w:rsidP="00D17D04">
            <w:pPr>
              <w:ind w:right="-270"/>
              <w:rPr>
                <w:rFonts w:ascii="Calibri" w:eastAsia="Calibri" w:hAnsi="Calibri"/>
                <w:b/>
                <w:sz w:val="18"/>
                <w:szCs w:val="18"/>
              </w:rPr>
            </w:pPr>
            <w:r w:rsidRPr="006A050E">
              <w:rPr>
                <w:rFonts w:ascii="Calibri" w:eastAsia="Calibri" w:hAnsi="Calibri"/>
                <w:b/>
                <w:sz w:val="18"/>
                <w:szCs w:val="18"/>
              </w:rPr>
              <w:t xml:space="preserve">For a complete list of University General Education and Distributive Requirements download the Undergraduate Catalog at:                                                          </w:t>
            </w:r>
          </w:p>
          <w:p w14:paraId="23617EB7" w14:textId="77777777" w:rsidR="00D17D04" w:rsidRPr="006A050E" w:rsidRDefault="00D17D04" w:rsidP="00D17D04">
            <w:pPr>
              <w:ind w:right="-270"/>
              <w:rPr>
                <w:rFonts w:ascii="Calibri" w:eastAsia="Calibri" w:hAnsi="Calibri"/>
                <w:b/>
                <w:sz w:val="18"/>
                <w:szCs w:val="18"/>
              </w:rPr>
            </w:pPr>
            <w:r w:rsidRPr="006A050E">
              <w:rPr>
                <w:rFonts w:ascii="Calibri" w:eastAsia="Calibri" w:hAnsi="Calibri"/>
                <w:sz w:val="18"/>
                <w:szCs w:val="18"/>
              </w:rPr>
              <w:t xml:space="preserve">                                                                           </w:t>
            </w:r>
            <w:hyperlink r:id="rId35" w:history="1">
              <w:r w:rsidRPr="006A050E">
                <w:rPr>
                  <w:rStyle w:val="Hyperlink"/>
                  <w:rFonts w:ascii="Calibri" w:eastAsia="Calibri" w:hAnsi="Calibri"/>
                  <w:b/>
                  <w:sz w:val="18"/>
                  <w:szCs w:val="18"/>
                </w:rPr>
                <w:t>https://catalog.wcupa.edu/undergraduate/</w:t>
              </w:r>
            </w:hyperlink>
            <w:r w:rsidRPr="006A050E">
              <w:rPr>
                <w:rFonts w:ascii="Calibri" w:eastAsia="Calibri" w:hAnsi="Calibri"/>
                <w:b/>
                <w:sz w:val="18"/>
                <w:szCs w:val="18"/>
                <w:u w:val="single"/>
              </w:rPr>
              <w:t xml:space="preserve">  </w:t>
            </w:r>
          </w:p>
        </w:tc>
      </w:tr>
    </w:tbl>
    <w:p w14:paraId="342C946E" w14:textId="77777777" w:rsidR="00D17D04" w:rsidRPr="006A050E" w:rsidRDefault="00D17D04" w:rsidP="00D17D04">
      <w:pPr>
        <w:ind w:left="-90" w:right="-270"/>
        <w:jc w:val="center"/>
        <w:rPr>
          <w:rFonts w:ascii="Calibri" w:hAnsi="Calibri"/>
          <w:sz w:val="18"/>
          <w:szCs w:val="18"/>
        </w:rPr>
      </w:pP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4950"/>
      </w:tblGrid>
      <w:tr w:rsidR="00897BAD" w:rsidRPr="006A050E" w14:paraId="315ABCC5" w14:textId="77777777" w:rsidTr="00D17D04">
        <w:tc>
          <w:tcPr>
            <w:tcW w:w="6030" w:type="dxa"/>
            <w:shd w:val="clear" w:color="auto" w:fill="auto"/>
          </w:tcPr>
          <w:p w14:paraId="2D471BE6"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 xml:space="preserve">WRT 120 and WRT 200+  (Contact ENG to request WRT 120 Credit) </w:t>
            </w:r>
          </w:p>
        </w:tc>
        <w:tc>
          <w:tcPr>
            <w:tcW w:w="4950" w:type="dxa"/>
            <w:shd w:val="clear" w:color="auto" w:fill="auto"/>
          </w:tcPr>
          <w:p w14:paraId="1C061B87"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6 credits of Science (For SW - BIO 100 + another science)</w:t>
            </w:r>
          </w:p>
        </w:tc>
      </w:tr>
      <w:tr w:rsidR="00897BAD" w:rsidRPr="006A050E" w14:paraId="00A6B52D" w14:textId="77777777" w:rsidTr="00D17D04">
        <w:tc>
          <w:tcPr>
            <w:tcW w:w="6030" w:type="dxa"/>
            <w:shd w:val="clear" w:color="auto" w:fill="auto"/>
          </w:tcPr>
          <w:p w14:paraId="0108AA49"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3 credits Ethics Designation Course (SWO 320)</w:t>
            </w:r>
          </w:p>
        </w:tc>
        <w:tc>
          <w:tcPr>
            <w:tcW w:w="4950" w:type="dxa"/>
            <w:shd w:val="clear" w:color="auto" w:fill="auto"/>
          </w:tcPr>
          <w:p w14:paraId="44796865"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6 credits of Behavior Science (For SW 9—PSY, SOC, PSC)</w:t>
            </w:r>
          </w:p>
        </w:tc>
      </w:tr>
      <w:tr w:rsidR="00897BAD" w:rsidRPr="006A050E" w14:paraId="430A6D76" w14:textId="77777777" w:rsidTr="00D17D04">
        <w:tc>
          <w:tcPr>
            <w:tcW w:w="6030" w:type="dxa"/>
            <w:shd w:val="clear" w:color="auto" w:fill="auto"/>
          </w:tcPr>
          <w:p w14:paraId="16812D0F"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3 credits Math course above 100 levels (104 or 121 recommended)</w:t>
            </w:r>
          </w:p>
        </w:tc>
        <w:tc>
          <w:tcPr>
            <w:tcW w:w="4950" w:type="dxa"/>
            <w:shd w:val="clear" w:color="auto" w:fill="auto"/>
          </w:tcPr>
          <w:p w14:paraId="74AA4448"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6 credits of Humanities (For SW –HIS, PHI)</w:t>
            </w:r>
          </w:p>
        </w:tc>
      </w:tr>
      <w:tr w:rsidR="00897BAD" w:rsidRPr="006A050E" w14:paraId="5D58229F" w14:textId="77777777" w:rsidTr="00D17D04">
        <w:tc>
          <w:tcPr>
            <w:tcW w:w="6030" w:type="dxa"/>
            <w:shd w:val="clear" w:color="auto" w:fill="D9D9D9"/>
          </w:tcPr>
          <w:p w14:paraId="02162E4C" w14:textId="77777777" w:rsidR="00D17D04" w:rsidRPr="006A050E" w:rsidRDefault="00D17D04" w:rsidP="009C5A9C">
            <w:pPr>
              <w:rPr>
                <w:rFonts w:ascii="Calibri" w:eastAsia="Calibri" w:hAnsi="Calibri"/>
                <w:sz w:val="18"/>
                <w:szCs w:val="18"/>
              </w:rPr>
            </w:pPr>
            <w:r w:rsidRPr="006A050E">
              <w:rPr>
                <w:rFonts w:ascii="Calibri" w:eastAsia="Calibri" w:hAnsi="Calibri"/>
                <w:b/>
                <w:i/>
                <w:sz w:val="18"/>
                <w:szCs w:val="18"/>
              </w:rPr>
              <w:t>Speaking Emphasis Courses (</w:t>
            </w:r>
            <w:r w:rsidRPr="006A050E">
              <w:rPr>
                <w:rFonts w:ascii="Calibri" w:eastAsia="Calibri" w:hAnsi="Calibri"/>
                <w:b/>
                <w:i/>
                <w:sz w:val="18"/>
                <w:szCs w:val="18"/>
                <w:u w:val="single"/>
              </w:rPr>
              <w:t>S</w:t>
            </w:r>
            <w:r w:rsidRPr="006A050E">
              <w:rPr>
                <w:rFonts w:ascii="Calibri" w:eastAsia="Calibri" w:hAnsi="Calibri"/>
                <w:b/>
                <w:i/>
                <w:sz w:val="18"/>
                <w:szCs w:val="18"/>
              </w:rPr>
              <w:t>) (9 Credits Total)</w:t>
            </w:r>
            <w:r w:rsidRPr="006A050E">
              <w:rPr>
                <w:rFonts w:ascii="Calibri" w:eastAsia="Calibri" w:hAnsi="Calibri"/>
                <w:i/>
                <w:sz w:val="18"/>
                <w:szCs w:val="18"/>
              </w:rPr>
              <w:t xml:space="preserve"> </w:t>
            </w:r>
            <w:r w:rsidRPr="006A050E">
              <w:rPr>
                <w:rFonts w:ascii="Calibri" w:eastAsia="Calibri" w:hAnsi="Calibri"/>
                <w:b/>
                <w:i/>
                <w:sz w:val="18"/>
                <w:szCs w:val="18"/>
              </w:rPr>
              <w:t>* see below</w:t>
            </w:r>
          </w:p>
        </w:tc>
        <w:tc>
          <w:tcPr>
            <w:tcW w:w="4950" w:type="dxa"/>
            <w:shd w:val="clear" w:color="auto" w:fill="auto"/>
          </w:tcPr>
          <w:p w14:paraId="27FAD8B3"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3 credits of ART</w:t>
            </w:r>
          </w:p>
        </w:tc>
      </w:tr>
      <w:tr w:rsidR="00897BAD" w:rsidRPr="006A050E" w14:paraId="2C2CFA4A" w14:textId="77777777" w:rsidTr="00D17D04">
        <w:tc>
          <w:tcPr>
            <w:tcW w:w="6030" w:type="dxa"/>
            <w:shd w:val="clear" w:color="auto" w:fill="auto"/>
          </w:tcPr>
          <w:p w14:paraId="19350535"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 xml:space="preserve">3 credits of diverse communities </w:t>
            </w:r>
            <w:r w:rsidRPr="006A050E">
              <w:rPr>
                <w:rFonts w:ascii="Calibri" w:eastAsia="Calibri" w:hAnsi="Calibri"/>
                <w:b/>
                <w:i/>
                <w:sz w:val="18"/>
                <w:szCs w:val="18"/>
                <w:u w:val="single"/>
              </w:rPr>
              <w:t>(J)</w:t>
            </w:r>
            <w:r w:rsidRPr="006A050E">
              <w:rPr>
                <w:rFonts w:ascii="Calibri" w:eastAsia="Calibri" w:hAnsi="Calibri"/>
                <w:i/>
                <w:sz w:val="18"/>
                <w:szCs w:val="18"/>
              </w:rPr>
              <w:t xml:space="preserve"> (for SW – SWO 351)</w:t>
            </w:r>
          </w:p>
        </w:tc>
        <w:tc>
          <w:tcPr>
            <w:tcW w:w="4950" w:type="dxa"/>
            <w:shd w:val="clear" w:color="auto" w:fill="auto"/>
          </w:tcPr>
          <w:p w14:paraId="221574C2"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17 or 18 credits of Advised Electives</w:t>
            </w:r>
          </w:p>
        </w:tc>
      </w:tr>
      <w:tr w:rsidR="00897BAD" w:rsidRPr="006A050E" w14:paraId="5CECB991" w14:textId="77777777" w:rsidTr="00D17D04">
        <w:tc>
          <w:tcPr>
            <w:tcW w:w="6030" w:type="dxa"/>
            <w:shd w:val="clear" w:color="auto" w:fill="auto"/>
          </w:tcPr>
          <w:p w14:paraId="548AAB1E"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 xml:space="preserve">3 credits of interdisciplinary course </w:t>
            </w:r>
            <w:r w:rsidRPr="006A050E">
              <w:rPr>
                <w:rFonts w:ascii="Calibri" w:eastAsia="Calibri" w:hAnsi="Calibri"/>
                <w:b/>
                <w:i/>
                <w:sz w:val="18"/>
                <w:szCs w:val="18"/>
                <w:u w:val="single"/>
              </w:rPr>
              <w:t>(I)</w:t>
            </w:r>
            <w:r w:rsidRPr="006A050E">
              <w:rPr>
                <w:rFonts w:ascii="Calibri" w:eastAsia="Calibri" w:hAnsi="Calibri"/>
                <w:i/>
                <w:sz w:val="18"/>
                <w:szCs w:val="18"/>
              </w:rPr>
              <w:t xml:space="preserve"> (for SW – SWO 225)</w:t>
            </w:r>
            <w:r w:rsidRPr="006A050E">
              <w:rPr>
                <w:rFonts w:ascii="Calibri" w:eastAsia="Calibri" w:hAnsi="Calibri"/>
                <w:sz w:val="18"/>
                <w:szCs w:val="18"/>
              </w:rPr>
              <w:t xml:space="preserve"> </w:t>
            </w:r>
            <w:r w:rsidRPr="006A050E">
              <w:rPr>
                <w:rFonts w:ascii="Calibri" w:eastAsia="Calibri" w:hAnsi="Calibri"/>
                <w:sz w:val="18"/>
                <w:szCs w:val="18"/>
              </w:rPr>
              <w:tab/>
            </w:r>
          </w:p>
        </w:tc>
        <w:tc>
          <w:tcPr>
            <w:tcW w:w="4950" w:type="dxa"/>
            <w:shd w:val="clear" w:color="auto" w:fill="auto"/>
          </w:tcPr>
          <w:p w14:paraId="66D38D9D"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Minimum 120 credits for graduation</w:t>
            </w:r>
          </w:p>
        </w:tc>
      </w:tr>
      <w:tr w:rsidR="00897BAD" w:rsidRPr="006A050E" w14:paraId="45BBC2BF" w14:textId="77777777" w:rsidTr="00D17D04">
        <w:tc>
          <w:tcPr>
            <w:tcW w:w="6030" w:type="dxa"/>
            <w:shd w:val="clear" w:color="auto" w:fill="auto"/>
          </w:tcPr>
          <w:p w14:paraId="0097E159" w14:textId="77777777" w:rsidR="00D17D04" w:rsidRPr="006A050E" w:rsidRDefault="00D17D04" w:rsidP="009C5A9C">
            <w:pPr>
              <w:rPr>
                <w:rFonts w:ascii="Calibri" w:eastAsia="Calibri" w:hAnsi="Calibri"/>
                <w:sz w:val="18"/>
                <w:szCs w:val="18"/>
              </w:rPr>
            </w:pPr>
            <w:r w:rsidRPr="006A050E">
              <w:rPr>
                <w:rFonts w:ascii="Calibri" w:eastAsia="Calibri" w:hAnsi="Calibri"/>
                <w:i/>
                <w:sz w:val="18"/>
                <w:szCs w:val="18"/>
              </w:rPr>
              <w:t>9 credits of writing emphasis courses (</w:t>
            </w:r>
            <w:r w:rsidRPr="006A050E">
              <w:rPr>
                <w:rFonts w:ascii="Calibri" w:eastAsia="Calibri" w:hAnsi="Calibri"/>
                <w:b/>
                <w:i/>
                <w:sz w:val="18"/>
                <w:szCs w:val="18"/>
                <w:u w:val="single"/>
              </w:rPr>
              <w:t>W</w:t>
            </w:r>
            <w:r w:rsidRPr="006A050E">
              <w:rPr>
                <w:rFonts w:ascii="Calibri" w:eastAsia="Calibri" w:hAnsi="Calibri"/>
                <w:i/>
                <w:sz w:val="18"/>
                <w:szCs w:val="18"/>
              </w:rPr>
              <w:t xml:space="preserve">) (for SW—SWO 300, 351, 495)              </w:t>
            </w:r>
          </w:p>
        </w:tc>
        <w:tc>
          <w:tcPr>
            <w:tcW w:w="4950" w:type="dxa"/>
            <w:shd w:val="clear" w:color="auto" w:fill="D9D9D9"/>
          </w:tcPr>
          <w:p w14:paraId="5DACB57F" w14:textId="77777777" w:rsidR="00D17D04" w:rsidRPr="006A050E" w:rsidRDefault="00D17D04" w:rsidP="009C5A9C">
            <w:pPr>
              <w:rPr>
                <w:rFonts w:ascii="Calibri" w:eastAsia="Calibri" w:hAnsi="Calibri"/>
                <w:b/>
                <w:i/>
                <w:sz w:val="18"/>
                <w:szCs w:val="18"/>
              </w:rPr>
            </w:pPr>
            <w:r w:rsidRPr="006A050E">
              <w:rPr>
                <w:rFonts w:ascii="Calibri" w:eastAsia="Calibri" w:hAnsi="Calibri"/>
                <w:b/>
                <w:i/>
                <w:sz w:val="18"/>
                <w:szCs w:val="18"/>
              </w:rPr>
              <w:t>SW Students need 2.50 GPA overall for BSW</w:t>
            </w:r>
          </w:p>
        </w:tc>
      </w:tr>
      <w:tr w:rsidR="00897BAD" w:rsidRPr="006A050E" w14:paraId="3E574305" w14:textId="77777777" w:rsidTr="00D17D04">
        <w:tc>
          <w:tcPr>
            <w:tcW w:w="10980" w:type="dxa"/>
            <w:gridSpan w:val="2"/>
            <w:shd w:val="clear" w:color="auto" w:fill="D9D9D9"/>
          </w:tcPr>
          <w:p w14:paraId="4F2AF71F" w14:textId="77777777" w:rsidR="00D17D04" w:rsidRPr="006A050E" w:rsidRDefault="00D17D04" w:rsidP="009C5A9C">
            <w:pPr>
              <w:rPr>
                <w:rFonts w:ascii="Calibri" w:eastAsia="Calibri" w:hAnsi="Calibri"/>
                <w:i/>
                <w:sz w:val="18"/>
                <w:szCs w:val="18"/>
              </w:rPr>
            </w:pPr>
            <w:r w:rsidRPr="006A050E">
              <w:rPr>
                <w:rFonts w:ascii="Calibri" w:eastAsia="Calibri" w:hAnsi="Calibri"/>
                <w:i/>
                <w:sz w:val="18"/>
                <w:szCs w:val="18"/>
              </w:rPr>
              <w:t xml:space="preserve">Minimum grade of </w:t>
            </w:r>
            <w:r w:rsidRPr="006A050E">
              <w:rPr>
                <w:rFonts w:ascii="Calibri" w:eastAsia="Calibri" w:hAnsi="Calibri"/>
                <w:b/>
                <w:i/>
                <w:sz w:val="18"/>
                <w:szCs w:val="18"/>
              </w:rPr>
              <w:t xml:space="preserve">C </w:t>
            </w:r>
            <w:r w:rsidRPr="006A050E">
              <w:rPr>
                <w:rFonts w:ascii="Calibri" w:eastAsia="Calibri" w:hAnsi="Calibri"/>
                <w:i/>
                <w:sz w:val="18"/>
                <w:szCs w:val="18"/>
              </w:rPr>
              <w:t xml:space="preserve">required for SWO 320, 321, 375, 395, 450, 451, 495, and 496. All other required SWO courses minimum </w:t>
            </w:r>
            <w:r w:rsidRPr="006A050E">
              <w:rPr>
                <w:rFonts w:ascii="Calibri" w:eastAsia="Calibri" w:hAnsi="Calibri"/>
                <w:b/>
                <w:i/>
                <w:sz w:val="18"/>
                <w:szCs w:val="18"/>
              </w:rPr>
              <w:t>C-</w:t>
            </w:r>
          </w:p>
        </w:tc>
      </w:tr>
    </w:tbl>
    <w:p w14:paraId="34B2D9BA" w14:textId="77777777" w:rsidR="00D17D04" w:rsidRPr="006A050E" w:rsidRDefault="00D17D04" w:rsidP="00D17D04">
      <w:pPr>
        <w:rPr>
          <w:rFonts w:ascii="Calibri" w:hAnsi="Calibri"/>
          <w:b/>
          <w:sz w:val="18"/>
          <w:szCs w:val="18"/>
        </w:rPr>
      </w:pP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0"/>
      </w:tblGrid>
      <w:tr w:rsidR="00897BAD" w:rsidRPr="006A050E" w14:paraId="572CF63C" w14:textId="77777777" w:rsidTr="00D17D04">
        <w:tc>
          <w:tcPr>
            <w:tcW w:w="10980" w:type="dxa"/>
            <w:shd w:val="clear" w:color="auto" w:fill="D9D9D9"/>
          </w:tcPr>
          <w:p w14:paraId="4C579647"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*Transfer students with less than 40 credits need 9 credits of </w:t>
            </w:r>
            <w:r w:rsidRPr="006A050E">
              <w:rPr>
                <w:rFonts w:ascii="Calibri" w:eastAsia="Calibri" w:hAnsi="Calibri"/>
                <w:b/>
                <w:sz w:val="18"/>
                <w:szCs w:val="18"/>
                <w:u w:val="single"/>
              </w:rPr>
              <w:t>speaking emphasis</w:t>
            </w:r>
            <w:r w:rsidRPr="006A050E">
              <w:rPr>
                <w:rFonts w:ascii="Calibri" w:eastAsia="Calibri" w:hAnsi="Calibri"/>
                <w:sz w:val="18"/>
                <w:szCs w:val="18"/>
              </w:rPr>
              <w:t xml:space="preserve"> </w:t>
            </w:r>
            <w:r w:rsidRPr="006A050E">
              <w:rPr>
                <w:rFonts w:ascii="Calibri" w:eastAsia="Calibri" w:hAnsi="Calibri"/>
                <w:b/>
                <w:sz w:val="18"/>
                <w:szCs w:val="18"/>
              </w:rPr>
              <w:t>(</w:t>
            </w:r>
            <w:r w:rsidRPr="006A050E">
              <w:rPr>
                <w:rFonts w:ascii="Calibri" w:eastAsia="Calibri" w:hAnsi="Calibri"/>
                <w:b/>
                <w:sz w:val="18"/>
                <w:szCs w:val="18"/>
                <w:u w:val="single"/>
              </w:rPr>
              <w:t>S</w:t>
            </w:r>
            <w:r w:rsidRPr="006A050E">
              <w:rPr>
                <w:rFonts w:ascii="Calibri" w:eastAsia="Calibri" w:hAnsi="Calibri"/>
                <w:b/>
                <w:sz w:val="18"/>
                <w:szCs w:val="18"/>
              </w:rPr>
              <w:t>)</w:t>
            </w:r>
            <w:r w:rsidRPr="006A050E">
              <w:rPr>
                <w:rFonts w:ascii="Calibri" w:eastAsia="Calibri" w:hAnsi="Calibri"/>
                <w:sz w:val="18"/>
                <w:szCs w:val="18"/>
              </w:rPr>
              <w:t xml:space="preserve"> and 9 credits of </w:t>
            </w:r>
            <w:r w:rsidRPr="006A050E">
              <w:rPr>
                <w:rFonts w:ascii="Calibri" w:eastAsia="Calibri" w:hAnsi="Calibri"/>
                <w:b/>
                <w:sz w:val="18"/>
                <w:szCs w:val="18"/>
                <w:u w:val="single"/>
              </w:rPr>
              <w:t>writing intensive</w:t>
            </w:r>
            <w:r w:rsidRPr="006A050E">
              <w:rPr>
                <w:rFonts w:ascii="Calibri" w:eastAsia="Calibri" w:hAnsi="Calibri"/>
                <w:sz w:val="18"/>
                <w:szCs w:val="18"/>
              </w:rPr>
              <w:t xml:space="preserve"> </w:t>
            </w:r>
            <w:r w:rsidRPr="006A050E">
              <w:rPr>
                <w:rFonts w:ascii="Calibri" w:eastAsia="Calibri" w:hAnsi="Calibri"/>
                <w:b/>
                <w:sz w:val="18"/>
                <w:szCs w:val="18"/>
              </w:rPr>
              <w:t>(</w:t>
            </w:r>
            <w:r w:rsidRPr="006A050E">
              <w:rPr>
                <w:rFonts w:ascii="Calibri" w:eastAsia="Calibri" w:hAnsi="Calibri"/>
                <w:b/>
                <w:sz w:val="18"/>
                <w:szCs w:val="18"/>
                <w:u w:val="single"/>
              </w:rPr>
              <w:t>W</w:t>
            </w:r>
            <w:r w:rsidRPr="006A050E">
              <w:rPr>
                <w:rFonts w:ascii="Calibri" w:eastAsia="Calibri" w:hAnsi="Calibri"/>
                <w:b/>
                <w:sz w:val="18"/>
                <w:szCs w:val="18"/>
              </w:rPr>
              <w:t>)</w:t>
            </w:r>
            <w:r w:rsidRPr="006A050E">
              <w:rPr>
                <w:rFonts w:ascii="Calibri" w:eastAsia="Calibri" w:hAnsi="Calibri"/>
                <w:sz w:val="18"/>
                <w:szCs w:val="18"/>
              </w:rPr>
              <w:t xml:space="preserve"> courses. Students with 40-70 credits only need 6 credits approved </w:t>
            </w:r>
            <w:r w:rsidRPr="006A050E">
              <w:rPr>
                <w:rFonts w:ascii="Calibri" w:eastAsia="Calibri" w:hAnsi="Calibri"/>
                <w:b/>
                <w:sz w:val="18"/>
                <w:szCs w:val="18"/>
                <w:u w:val="single"/>
              </w:rPr>
              <w:t>S</w:t>
            </w:r>
            <w:r w:rsidRPr="006A050E">
              <w:rPr>
                <w:rFonts w:ascii="Calibri" w:eastAsia="Calibri" w:hAnsi="Calibri"/>
                <w:sz w:val="18"/>
                <w:szCs w:val="18"/>
              </w:rPr>
              <w:t xml:space="preserve"> and 6 credits </w:t>
            </w:r>
            <w:r w:rsidRPr="006A050E">
              <w:rPr>
                <w:rFonts w:ascii="Calibri" w:eastAsia="Calibri" w:hAnsi="Calibri"/>
                <w:b/>
                <w:sz w:val="18"/>
                <w:szCs w:val="18"/>
                <w:u w:val="single"/>
              </w:rPr>
              <w:t>W</w:t>
            </w:r>
            <w:r w:rsidRPr="006A050E">
              <w:rPr>
                <w:rFonts w:ascii="Calibri" w:eastAsia="Calibri" w:hAnsi="Calibri"/>
                <w:sz w:val="18"/>
                <w:szCs w:val="18"/>
              </w:rPr>
              <w:t xml:space="preserve"> courses. With 70+ transfer credits, only 1 approved </w:t>
            </w:r>
            <w:r w:rsidRPr="006A050E">
              <w:rPr>
                <w:rFonts w:ascii="Calibri" w:eastAsia="Calibri" w:hAnsi="Calibri"/>
                <w:b/>
                <w:sz w:val="18"/>
                <w:szCs w:val="18"/>
                <w:u w:val="single"/>
              </w:rPr>
              <w:t>S</w:t>
            </w:r>
            <w:r w:rsidRPr="006A050E">
              <w:rPr>
                <w:rFonts w:ascii="Calibri" w:eastAsia="Calibri" w:hAnsi="Calibri"/>
                <w:sz w:val="18"/>
                <w:szCs w:val="18"/>
              </w:rPr>
              <w:t xml:space="preserve"> and 1 </w:t>
            </w:r>
            <w:r w:rsidRPr="006A050E">
              <w:rPr>
                <w:rFonts w:ascii="Calibri" w:eastAsia="Calibri" w:hAnsi="Calibri"/>
                <w:b/>
                <w:sz w:val="18"/>
                <w:szCs w:val="18"/>
                <w:u w:val="single"/>
              </w:rPr>
              <w:t>W</w:t>
            </w:r>
            <w:r w:rsidRPr="006A050E">
              <w:rPr>
                <w:rFonts w:ascii="Calibri" w:eastAsia="Calibri" w:hAnsi="Calibri"/>
                <w:sz w:val="18"/>
                <w:szCs w:val="18"/>
              </w:rPr>
              <w:t xml:space="preserve"> (3 credit) course is required. All students must complete at least 1 approved </w:t>
            </w:r>
            <w:r w:rsidRPr="006A050E">
              <w:rPr>
                <w:rFonts w:ascii="Calibri" w:eastAsia="Calibri" w:hAnsi="Calibri"/>
                <w:b/>
                <w:sz w:val="18"/>
                <w:szCs w:val="18"/>
                <w:u w:val="single"/>
              </w:rPr>
              <w:t>S</w:t>
            </w:r>
            <w:r w:rsidRPr="006A050E">
              <w:rPr>
                <w:rFonts w:ascii="Calibri" w:eastAsia="Calibri" w:hAnsi="Calibri"/>
                <w:sz w:val="18"/>
                <w:szCs w:val="18"/>
              </w:rPr>
              <w:t xml:space="preserve"> and 1 </w:t>
            </w:r>
            <w:r w:rsidRPr="006A050E">
              <w:rPr>
                <w:rFonts w:ascii="Calibri" w:eastAsia="Calibri" w:hAnsi="Calibri"/>
                <w:b/>
                <w:sz w:val="18"/>
                <w:szCs w:val="18"/>
                <w:u w:val="single"/>
              </w:rPr>
              <w:t>W</w:t>
            </w:r>
            <w:r w:rsidRPr="006A050E">
              <w:rPr>
                <w:rFonts w:ascii="Calibri" w:eastAsia="Calibri" w:hAnsi="Calibri"/>
                <w:sz w:val="18"/>
                <w:szCs w:val="18"/>
              </w:rPr>
              <w:t xml:space="preserve"> course at the 300 or 400 level. </w:t>
            </w:r>
            <w:r w:rsidRPr="006A050E">
              <w:rPr>
                <w:rFonts w:ascii="Calibri" w:eastAsia="Calibri" w:hAnsi="Calibri"/>
                <w:b/>
                <w:sz w:val="18"/>
                <w:szCs w:val="18"/>
                <w:u w:val="single"/>
              </w:rPr>
              <w:t>S</w:t>
            </w:r>
            <w:r w:rsidRPr="006A050E">
              <w:rPr>
                <w:rFonts w:ascii="Calibri" w:eastAsia="Calibri" w:hAnsi="Calibri"/>
                <w:sz w:val="18"/>
                <w:szCs w:val="18"/>
              </w:rPr>
              <w:t xml:space="preserve"> courses can count as electives.</w:t>
            </w:r>
          </w:p>
        </w:tc>
      </w:tr>
    </w:tbl>
    <w:p w14:paraId="72EF50D5" w14:textId="77777777" w:rsidR="00D17D04" w:rsidRPr="006A050E" w:rsidRDefault="00D17D04" w:rsidP="00D17D04">
      <w:pPr>
        <w:rPr>
          <w:rFonts w:ascii="Calibri" w:hAnsi="Calibri"/>
          <w:b/>
          <w:sz w:val="18"/>
          <w:szCs w:val="18"/>
        </w:rPr>
      </w:pPr>
    </w:p>
    <w:tbl>
      <w:tblPr>
        <w:tblW w:w="109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344"/>
        <w:gridCol w:w="900"/>
        <w:gridCol w:w="720"/>
        <w:gridCol w:w="900"/>
      </w:tblGrid>
      <w:tr w:rsidR="00897BAD" w:rsidRPr="006A050E" w14:paraId="3FB4273E" w14:textId="77777777" w:rsidTr="00123B9D">
        <w:trPr>
          <w:trHeight w:val="296"/>
        </w:trPr>
        <w:tc>
          <w:tcPr>
            <w:tcW w:w="10913" w:type="dxa"/>
            <w:gridSpan w:val="5"/>
            <w:shd w:val="clear" w:color="auto" w:fill="D9D9D9"/>
          </w:tcPr>
          <w:p w14:paraId="61FCF0F1"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First Year: Pre-Candidacy - Fall Semester</w:t>
            </w:r>
          </w:p>
        </w:tc>
      </w:tr>
      <w:tr w:rsidR="00897BAD" w:rsidRPr="006A050E" w14:paraId="7888B0A5" w14:textId="77777777" w:rsidTr="00123B9D">
        <w:tc>
          <w:tcPr>
            <w:tcW w:w="1049" w:type="dxa"/>
            <w:shd w:val="clear" w:color="auto" w:fill="auto"/>
          </w:tcPr>
          <w:p w14:paraId="7D523941"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 #</w:t>
            </w:r>
          </w:p>
        </w:tc>
        <w:tc>
          <w:tcPr>
            <w:tcW w:w="7344" w:type="dxa"/>
            <w:shd w:val="clear" w:color="auto" w:fill="auto"/>
          </w:tcPr>
          <w:p w14:paraId="566B7A9B"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 Name</w:t>
            </w:r>
          </w:p>
        </w:tc>
        <w:tc>
          <w:tcPr>
            <w:tcW w:w="900" w:type="dxa"/>
            <w:shd w:val="clear" w:color="auto" w:fill="auto"/>
          </w:tcPr>
          <w:p w14:paraId="744B8038"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720" w:type="dxa"/>
            <w:shd w:val="clear" w:color="auto" w:fill="auto"/>
          </w:tcPr>
          <w:p w14:paraId="0F82E479"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900" w:type="dxa"/>
            <w:shd w:val="clear" w:color="auto" w:fill="auto"/>
          </w:tcPr>
          <w:p w14:paraId="2B83C0D0"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0D41F75B" w14:textId="77777777" w:rsidTr="00123B9D">
        <w:tc>
          <w:tcPr>
            <w:tcW w:w="1049" w:type="dxa"/>
            <w:shd w:val="clear" w:color="auto" w:fill="auto"/>
          </w:tcPr>
          <w:p w14:paraId="2EED95EA"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200</w:t>
            </w:r>
          </w:p>
        </w:tc>
        <w:tc>
          <w:tcPr>
            <w:tcW w:w="7344" w:type="dxa"/>
            <w:shd w:val="clear" w:color="auto" w:fill="auto"/>
          </w:tcPr>
          <w:p w14:paraId="6B9D021B"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Introduction to Social Welfare</w:t>
            </w:r>
          </w:p>
        </w:tc>
        <w:tc>
          <w:tcPr>
            <w:tcW w:w="900" w:type="dxa"/>
            <w:shd w:val="clear" w:color="auto" w:fill="auto"/>
          </w:tcPr>
          <w:p w14:paraId="0166A652"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5A074977" w14:textId="77777777" w:rsidR="00D17D04" w:rsidRPr="006A050E" w:rsidRDefault="00D17D04" w:rsidP="009C5A9C">
            <w:pPr>
              <w:rPr>
                <w:rFonts w:ascii="Calibri" w:eastAsia="Calibri" w:hAnsi="Calibri"/>
                <w:sz w:val="18"/>
                <w:szCs w:val="18"/>
              </w:rPr>
            </w:pPr>
          </w:p>
        </w:tc>
        <w:tc>
          <w:tcPr>
            <w:tcW w:w="900" w:type="dxa"/>
            <w:shd w:val="clear" w:color="auto" w:fill="auto"/>
          </w:tcPr>
          <w:p w14:paraId="649A447A" w14:textId="77777777" w:rsidR="00D17D04" w:rsidRPr="006A050E" w:rsidRDefault="00D17D04" w:rsidP="009C5A9C">
            <w:pPr>
              <w:rPr>
                <w:rFonts w:ascii="Calibri" w:eastAsia="Calibri" w:hAnsi="Calibri"/>
                <w:sz w:val="18"/>
                <w:szCs w:val="18"/>
              </w:rPr>
            </w:pPr>
          </w:p>
        </w:tc>
      </w:tr>
      <w:tr w:rsidR="00897BAD" w:rsidRPr="006A050E" w14:paraId="6177C6AC" w14:textId="77777777" w:rsidTr="00123B9D">
        <w:tc>
          <w:tcPr>
            <w:tcW w:w="1049" w:type="dxa"/>
            <w:shd w:val="clear" w:color="auto" w:fill="auto"/>
          </w:tcPr>
          <w:p w14:paraId="36BB1B47"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225</w:t>
            </w:r>
          </w:p>
        </w:tc>
        <w:tc>
          <w:tcPr>
            <w:tcW w:w="7344" w:type="dxa"/>
            <w:shd w:val="clear" w:color="auto" w:fill="auto"/>
          </w:tcPr>
          <w:p w14:paraId="431235A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Race Relations (</w:t>
            </w:r>
            <w:r w:rsidRPr="006A050E">
              <w:rPr>
                <w:rFonts w:ascii="Calibri" w:eastAsia="Calibri" w:hAnsi="Calibri"/>
                <w:i/>
                <w:sz w:val="18"/>
                <w:szCs w:val="18"/>
                <w:u w:val="single"/>
              </w:rPr>
              <w:t>I and J</w:t>
            </w:r>
            <w:r w:rsidRPr="006A050E">
              <w:rPr>
                <w:rFonts w:ascii="Calibri" w:eastAsia="Calibri" w:hAnsi="Calibri"/>
                <w:sz w:val="18"/>
                <w:szCs w:val="18"/>
              </w:rPr>
              <w:t>)</w:t>
            </w:r>
          </w:p>
        </w:tc>
        <w:tc>
          <w:tcPr>
            <w:tcW w:w="900" w:type="dxa"/>
            <w:shd w:val="clear" w:color="auto" w:fill="auto"/>
          </w:tcPr>
          <w:p w14:paraId="2CA03C3A"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1A3355A3" w14:textId="77777777" w:rsidR="00D17D04" w:rsidRPr="006A050E" w:rsidRDefault="00D17D04" w:rsidP="009C5A9C">
            <w:pPr>
              <w:rPr>
                <w:rFonts w:ascii="Calibri" w:eastAsia="Calibri" w:hAnsi="Calibri"/>
                <w:sz w:val="18"/>
                <w:szCs w:val="18"/>
              </w:rPr>
            </w:pPr>
          </w:p>
        </w:tc>
        <w:tc>
          <w:tcPr>
            <w:tcW w:w="900" w:type="dxa"/>
            <w:shd w:val="clear" w:color="auto" w:fill="auto"/>
          </w:tcPr>
          <w:p w14:paraId="3E691C84" w14:textId="77777777" w:rsidR="00D17D04" w:rsidRPr="006A050E" w:rsidRDefault="00D17D04" w:rsidP="009C5A9C">
            <w:pPr>
              <w:rPr>
                <w:rFonts w:ascii="Calibri" w:eastAsia="Calibri" w:hAnsi="Calibri"/>
                <w:sz w:val="18"/>
                <w:szCs w:val="18"/>
              </w:rPr>
            </w:pPr>
          </w:p>
        </w:tc>
      </w:tr>
      <w:tr w:rsidR="00897BAD" w:rsidRPr="006A050E" w14:paraId="097EC266" w14:textId="77777777" w:rsidTr="00123B9D">
        <w:tc>
          <w:tcPr>
            <w:tcW w:w="1049" w:type="dxa"/>
            <w:shd w:val="clear" w:color="auto" w:fill="auto"/>
          </w:tcPr>
          <w:p w14:paraId="4B0DA2B4"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FYE 100 </w:t>
            </w:r>
          </w:p>
        </w:tc>
        <w:tc>
          <w:tcPr>
            <w:tcW w:w="7344" w:type="dxa"/>
            <w:shd w:val="clear" w:color="auto" w:fill="auto"/>
          </w:tcPr>
          <w:p w14:paraId="6527B4A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First-Year Experience (Transfer students with 24+ credits do not have to complete)</w:t>
            </w:r>
          </w:p>
        </w:tc>
        <w:tc>
          <w:tcPr>
            <w:tcW w:w="900" w:type="dxa"/>
            <w:shd w:val="clear" w:color="auto" w:fill="auto"/>
          </w:tcPr>
          <w:p w14:paraId="3F4A154D"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4</w:t>
            </w:r>
          </w:p>
        </w:tc>
        <w:tc>
          <w:tcPr>
            <w:tcW w:w="720" w:type="dxa"/>
            <w:shd w:val="clear" w:color="auto" w:fill="auto"/>
          </w:tcPr>
          <w:p w14:paraId="18201260" w14:textId="77777777" w:rsidR="00D17D04" w:rsidRPr="006A050E" w:rsidRDefault="00D17D04" w:rsidP="009C5A9C">
            <w:pPr>
              <w:rPr>
                <w:rFonts w:ascii="Calibri" w:eastAsia="Calibri" w:hAnsi="Calibri"/>
                <w:sz w:val="18"/>
                <w:szCs w:val="18"/>
              </w:rPr>
            </w:pPr>
          </w:p>
        </w:tc>
        <w:tc>
          <w:tcPr>
            <w:tcW w:w="900" w:type="dxa"/>
            <w:shd w:val="clear" w:color="auto" w:fill="auto"/>
          </w:tcPr>
          <w:p w14:paraId="216DB9D4" w14:textId="77777777" w:rsidR="00D17D04" w:rsidRPr="006A050E" w:rsidRDefault="00D17D04" w:rsidP="009C5A9C">
            <w:pPr>
              <w:rPr>
                <w:rFonts w:ascii="Calibri" w:eastAsia="Calibri" w:hAnsi="Calibri"/>
                <w:sz w:val="18"/>
                <w:szCs w:val="18"/>
              </w:rPr>
            </w:pPr>
          </w:p>
        </w:tc>
      </w:tr>
      <w:tr w:rsidR="00897BAD" w:rsidRPr="006A050E" w14:paraId="34418463" w14:textId="77777777" w:rsidTr="00123B9D">
        <w:tc>
          <w:tcPr>
            <w:tcW w:w="1049" w:type="dxa"/>
            <w:shd w:val="clear" w:color="auto" w:fill="auto"/>
          </w:tcPr>
          <w:p w14:paraId="5EF4885D"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WRT 120</w:t>
            </w:r>
          </w:p>
        </w:tc>
        <w:tc>
          <w:tcPr>
            <w:tcW w:w="7344" w:type="dxa"/>
            <w:shd w:val="clear" w:color="auto" w:fill="auto"/>
          </w:tcPr>
          <w:p w14:paraId="6620324C"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English Composition Effective Writing I</w:t>
            </w:r>
          </w:p>
        </w:tc>
        <w:tc>
          <w:tcPr>
            <w:tcW w:w="900" w:type="dxa"/>
            <w:shd w:val="clear" w:color="auto" w:fill="auto"/>
          </w:tcPr>
          <w:p w14:paraId="7C3677A1"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50985C84" w14:textId="77777777" w:rsidR="00D17D04" w:rsidRPr="006A050E" w:rsidRDefault="00D17D04" w:rsidP="009C5A9C">
            <w:pPr>
              <w:rPr>
                <w:rFonts w:ascii="Calibri" w:eastAsia="Calibri" w:hAnsi="Calibri"/>
                <w:sz w:val="18"/>
                <w:szCs w:val="18"/>
              </w:rPr>
            </w:pPr>
          </w:p>
        </w:tc>
        <w:tc>
          <w:tcPr>
            <w:tcW w:w="900" w:type="dxa"/>
            <w:shd w:val="clear" w:color="auto" w:fill="auto"/>
          </w:tcPr>
          <w:p w14:paraId="002205B4" w14:textId="77777777" w:rsidR="00D17D04" w:rsidRPr="006A050E" w:rsidRDefault="00D17D04" w:rsidP="009C5A9C">
            <w:pPr>
              <w:rPr>
                <w:rFonts w:ascii="Calibri" w:eastAsia="Calibri" w:hAnsi="Calibri"/>
                <w:sz w:val="18"/>
                <w:szCs w:val="18"/>
              </w:rPr>
            </w:pPr>
          </w:p>
        </w:tc>
      </w:tr>
      <w:tr w:rsidR="00897BAD" w:rsidRPr="006A050E" w14:paraId="03C7F11B" w14:textId="77777777" w:rsidTr="00123B9D">
        <w:trPr>
          <w:trHeight w:val="44"/>
        </w:trPr>
        <w:tc>
          <w:tcPr>
            <w:tcW w:w="1049" w:type="dxa"/>
            <w:shd w:val="clear" w:color="auto" w:fill="auto"/>
          </w:tcPr>
          <w:p w14:paraId="50809412"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FLG I</w:t>
            </w:r>
          </w:p>
        </w:tc>
        <w:tc>
          <w:tcPr>
            <w:tcW w:w="7344" w:type="dxa"/>
            <w:shd w:val="clear" w:color="auto" w:fill="auto"/>
          </w:tcPr>
          <w:p w14:paraId="6FBD510D"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Foreign Language or Language Culture Cluster (</w:t>
            </w:r>
            <w:r w:rsidRPr="006A050E">
              <w:rPr>
                <w:rFonts w:ascii="Calibri" w:eastAsia="Calibri" w:hAnsi="Calibri"/>
                <w:i/>
                <w:sz w:val="18"/>
                <w:szCs w:val="18"/>
              </w:rPr>
              <w:t>Spanish and SPA 118 recommended</w:t>
            </w:r>
            <w:r w:rsidRPr="006A050E">
              <w:rPr>
                <w:rFonts w:ascii="Calibri" w:eastAsia="Calibri" w:hAnsi="Calibri"/>
                <w:sz w:val="18"/>
                <w:szCs w:val="18"/>
              </w:rPr>
              <w:t xml:space="preserve">) </w:t>
            </w:r>
          </w:p>
        </w:tc>
        <w:tc>
          <w:tcPr>
            <w:tcW w:w="900" w:type="dxa"/>
            <w:shd w:val="clear" w:color="auto" w:fill="auto"/>
          </w:tcPr>
          <w:p w14:paraId="4CDB49BF"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13A8FF21" w14:textId="77777777" w:rsidR="00D17D04" w:rsidRPr="006A050E" w:rsidRDefault="00D17D04" w:rsidP="009C5A9C">
            <w:pPr>
              <w:rPr>
                <w:rFonts w:ascii="Calibri" w:eastAsia="Calibri" w:hAnsi="Calibri"/>
                <w:sz w:val="18"/>
                <w:szCs w:val="18"/>
              </w:rPr>
            </w:pPr>
          </w:p>
        </w:tc>
        <w:tc>
          <w:tcPr>
            <w:tcW w:w="900" w:type="dxa"/>
            <w:shd w:val="clear" w:color="auto" w:fill="auto"/>
          </w:tcPr>
          <w:p w14:paraId="55504730" w14:textId="77777777" w:rsidR="00D17D04" w:rsidRPr="006A050E" w:rsidRDefault="00D17D04" w:rsidP="009C5A9C">
            <w:pPr>
              <w:rPr>
                <w:rFonts w:ascii="Calibri" w:eastAsia="Calibri" w:hAnsi="Calibri"/>
                <w:sz w:val="18"/>
                <w:szCs w:val="18"/>
              </w:rPr>
            </w:pPr>
          </w:p>
        </w:tc>
      </w:tr>
    </w:tbl>
    <w:p w14:paraId="2879452B" w14:textId="77777777" w:rsidR="00D17D04" w:rsidRPr="006A050E" w:rsidRDefault="00D17D04" w:rsidP="00D17D04">
      <w:pPr>
        <w:rPr>
          <w:rFonts w:ascii="Calibri" w:hAnsi="Calibri"/>
          <w:sz w:val="18"/>
          <w:szCs w:val="18"/>
        </w:rPr>
      </w:pP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7645"/>
        <w:gridCol w:w="800"/>
        <w:gridCol w:w="650"/>
        <w:gridCol w:w="809"/>
      </w:tblGrid>
      <w:tr w:rsidR="00897BAD" w:rsidRPr="006A050E" w14:paraId="15B90B95" w14:textId="77777777" w:rsidTr="00D17D04">
        <w:trPr>
          <w:trHeight w:val="269"/>
        </w:trPr>
        <w:tc>
          <w:tcPr>
            <w:tcW w:w="10980" w:type="dxa"/>
            <w:gridSpan w:val="5"/>
            <w:shd w:val="clear" w:color="auto" w:fill="D9D9D9"/>
          </w:tcPr>
          <w:p w14:paraId="4F5F4A7A"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First Year: Pre-Candidacy - Spring Semester</w:t>
            </w:r>
          </w:p>
        </w:tc>
      </w:tr>
      <w:tr w:rsidR="00897BAD" w:rsidRPr="006A050E" w14:paraId="0C9ECF49" w14:textId="77777777" w:rsidTr="00D17D04">
        <w:tc>
          <w:tcPr>
            <w:tcW w:w="1076" w:type="dxa"/>
            <w:shd w:val="clear" w:color="auto" w:fill="auto"/>
          </w:tcPr>
          <w:p w14:paraId="76FDFDC3"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w:t>
            </w:r>
          </w:p>
        </w:tc>
        <w:tc>
          <w:tcPr>
            <w:tcW w:w="7645" w:type="dxa"/>
            <w:shd w:val="clear" w:color="auto" w:fill="auto"/>
          </w:tcPr>
          <w:p w14:paraId="08FD093F"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Name</w:t>
            </w:r>
          </w:p>
        </w:tc>
        <w:tc>
          <w:tcPr>
            <w:tcW w:w="800" w:type="dxa"/>
            <w:shd w:val="clear" w:color="auto" w:fill="auto"/>
          </w:tcPr>
          <w:p w14:paraId="6E585C79"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650" w:type="dxa"/>
            <w:shd w:val="clear" w:color="auto" w:fill="auto"/>
          </w:tcPr>
          <w:p w14:paraId="4EE07CB3"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09" w:type="dxa"/>
            <w:shd w:val="clear" w:color="auto" w:fill="auto"/>
          </w:tcPr>
          <w:p w14:paraId="151CCADA"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4E0FB6E7" w14:textId="77777777" w:rsidTr="00D17D04">
        <w:tc>
          <w:tcPr>
            <w:tcW w:w="1076" w:type="dxa"/>
            <w:shd w:val="clear" w:color="auto" w:fill="auto"/>
          </w:tcPr>
          <w:p w14:paraId="4382DEF0"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220</w:t>
            </w:r>
          </w:p>
        </w:tc>
        <w:tc>
          <w:tcPr>
            <w:tcW w:w="7645" w:type="dxa"/>
            <w:shd w:val="clear" w:color="auto" w:fill="auto"/>
          </w:tcPr>
          <w:p w14:paraId="0EAF789A"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Introduction to Generalist Practice </w:t>
            </w:r>
          </w:p>
        </w:tc>
        <w:tc>
          <w:tcPr>
            <w:tcW w:w="800" w:type="dxa"/>
            <w:shd w:val="clear" w:color="auto" w:fill="auto"/>
          </w:tcPr>
          <w:p w14:paraId="7CB2767F"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6578DC12" w14:textId="77777777" w:rsidR="00D17D04" w:rsidRPr="006A050E" w:rsidRDefault="00D17D04" w:rsidP="009C5A9C">
            <w:pPr>
              <w:rPr>
                <w:rFonts w:ascii="Calibri" w:eastAsia="Calibri" w:hAnsi="Calibri"/>
                <w:sz w:val="18"/>
                <w:szCs w:val="18"/>
              </w:rPr>
            </w:pPr>
          </w:p>
        </w:tc>
        <w:tc>
          <w:tcPr>
            <w:tcW w:w="809" w:type="dxa"/>
            <w:shd w:val="clear" w:color="auto" w:fill="auto"/>
          </w:tcPr>
          <w:p w14:paraId="689F9B25" w14:textId="77777777" w:rsidR="00D17D04" w:rsidRPr="006A050E" w:rsidRDefault="00D17D04" w:rsidP="009C5A9C">
            <w:pPr>
              <w:rPr>
                <w:rFonts w:ascii="Calibri" w:eastAsia="Calibri" w:hAnsi="Calibri"/>
                <w:sz w:val="18"/>
                <w:szCs w:val="18"/>
              </w:rPr>
            </w:pPr>
          </w:p>
        </w:tc>
      </w:tr>
      <w:tr w:rsidR="00897BAD" w:rsidRPr="006A050E" w14:paraId="6B1468AF" w14:textId="77777777" w:rsidTr="00D17D04">
        <w:tc>
          <w:tcPr>
            <w:tcW w:w="1076" w:type="dxa"/>
            <w:shd w:val="clear" w:color="auto" w:fill="auto"/>
          </w:tcPr>
          <w:p w14:paraId="4BE89B4D"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300</w:t>
            </w:r>
          </w:p>
        </w:tc>
        <w:tc>
          <w:tcPr>
            <w:tcW w:w="7645" w:type="dxa"/>
            <w:shd w:val="clear" w:color="auto" w:fill="auto"/>
          </w:tcPr>
          <w:p w14:paraId="359ABB94"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Family Systems (</w:t>
            </w:r>
            <w:r w:rsidRPr="006A050E">
              <w:rPr>
                <w:rFonts w:ascii="Calibri" w:eastAsia="Calibri" w:hAnsi="Calibri"/>
                <w:i/>
                <w:sz w:val="18"/>
                <w:szCs w:val="18"/>
                <w:u w:val="single"/>
              </w:rPr>
              <w:t>W</w:t>
            </w:r>
            <w:r w:rsidRPr="006A050E">
              <w:rPr>
                <w:rFonts w:ascii="Calibri" w:eastAsia="Calibri" w:hAnsi="Calibri"/>
                <w:sz w:val="18"/>
                <w:szCs w:val="18"/>
              </w:rPr>
              <w:t>)</w:t>
            </w:r>
          </w:p>
        </w:tc>
        <w:tc>
          <w:tcPr>
            <w:tcW w:w="800" w:type="dxa"/>
            <w:shd w:val="clear" w:color="auto" w:fill="auto"/>
          </w:tcPr>
          <w:p w14:paraId="0C1AF81B"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01ACE766" w14:textId="77777777" w:rsidR="00D17D04" w:rsidRPr="006A050E" w:rsidRDefault="00D17D04" w:rsidP="009C5A9C">
            <w:pPr>
              <w:rPr>
                <w:rFonts w:ascii="Calibri" w:eastAsia="Calibri" w:hAnsi="Calibri"/>
                <w:sz w:val="18"/>
                <w:szCs w:val="18"/>
              </w:rPr>
            </w:pPr>
          </w:p>
        </w:tc>
        <w:tc>
          <w:tcPr>
            <w:tcW w:w="809" w:type="dxa"/>
            <w:shd w:val="clear" w:color="auto" w:fill="auto"/>
          </w:tcPr>
          <w:p w14:paraId="6135E162" w14:textId="77777777" w:rsidR="00D17D04" w:rsidRPr="006A050E" w:rsidRDefault="00D17D04" w:rsidP="009C5A9C">
            <w:pPr>
              <w:rPr>
                <w:rFonts w:ascii="Calibri" w:eastAsia="Calibri" w:hAnsi="Calibri"/>
                <w:sz w:val="18"/>
                <w:szCs w:val="18"/>
              </w:rPr>
            </w:pPr>
          </w:p>
        </w:tc>
      </w:tr>
      <w:tr w:rsidR="00897BAD" w:rsidRPr="006A050E" w14:paraId="5A202341" w14:textId="77777777" w:rsidTr="00D17D04">
        <w:tc>
          <w:tcPr>
            <w:tcW w:w="1076" w:type="dxa"/>
            <w:shd w:val="clear" w:color="auto" w:fill="auto"/>
          </w:tcPr>
          <w:p w14:paraId="0900EAA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PSY 100</w:t>
            </w:r>
          </w:p>
        </w:tc>
        <w:tc>
          <w:tcPr>
            <w:tcW w:w="7645" w:type="dxa"/>
            <w:shd w:val="clear" w:color="auto" w:fill="auto"/>
          </w:tcPr>
          <w:p w14:paraId="0335C91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PSY 100 required</w:t>
            </w:r>
          </w:p>
        </w:tc>
        <w:tc>
          <w:tcPr>
            <w:tcW w:w="800" w:type="dxa"/>
            <w:shd w:val="clear" w:color="auto" w:fill="auto"/>
          </w:tcPr>
          <w:p w14:paraId="416FCCA6"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790AC19D" w14:textId="77777777" w:rsidR="00D17D04" w:rsidRPr="006A050E" w:rsidRDefault="00D17D04" w:rsidP="009C5A9C">
            <w:pPr>
              <w:rPr>
                <w:rFonts w:ascii="Calibri" w:eastAsia="Calibri" w:hAnsi="Calibri"/>
                <w:sz w:val="18"/>
                <w:szCs w:val="18"/>
              </w:rPr>
            </w:pPr>
          </w:p>
        </w:tc>
        <w:tc>
          <w:tcPr>
            <w:tcW w:w="809" w:type="dxa"/>
            <w:shd w:val="clear" w:color="auto" w:fill="auto"/>
          </w:tcPr>
          <w:p w14:paraId="2CB2958E" w14:textId="77777777" w:rsidR="00D17D04" w:rsidRPr="006A050E" w:rsidRDefault="00D17D04" w:rsidP="009C5A9C">
            <w:pPr>
              <w:rPr>
                <w:rFonts w:ascii="Calibri" w:eastAsia="Calibri" w:hAnsi="Calibri"/>
                <w:sz w:val="18"/>
                <w:szCs w:val="18"/>
              </w:rPr>
            </w:pPr>
          </w:p>
        </w:tc>
      </w:tr>
      <w:tr w:rsidR="00897BAD" w:rsidRPr="006A050E" w14:paraId="0BDAD4A4" w14:textId="77777777" w:rsidTr="00D17D04">
        <w:tc>
          <w:tcPr>
            <w:tcW w:w="1076" w:type="dxa"/>
            <w:shd w:val="clear" w:color="auto" w:fill="auto"/>
          </w:tcPr>
          <w:p w14:paraId="1DF55712"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FLG II</w:t>
            </w:r>
          </w:p>
        </w:tc>
        <w:tc>
          <w:tcPr>
            <w:tcW w:w="7645" w:type="dxa"/>
            <w:shd w:val="clear" w:color="auto" w:fill="auto"/>
          </w:tcPr>
          <w:p w14:paraId="681A1AF0"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Foreign Language II (one level above foreign language I)</w:t>
            </w:r>
            <w:r w:rsidRPr="006A050E">
              <w:rPr>
                <w:rFonts w:ascii="Calibri" w:eastAsia="Calibri" w:hAnsi="Calibri"/>
                <w:i/>
                <w:sz w:val="18"/>
                <w:szCs w:val="18"/>
              </w:rPr>
              <w:t xml:space="preserve"> or take Language Culture Cluster II</w:t>
            </w:r>
          </w:p>
        </w:tc>
        <w:tc>
          <w:tcPr>
            <w:tcW w:w="800" w:type="dxa"/>
            <w:shd w:val="clear" w:color="auto" w:fill="auto"/>
          </w:tcPr>
          <w:p w14:paraId="4C885B61"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26266B30" w14:textId="77777777" w:rsidR="00D17D04" w:rsidRPr="006A050E" w:rsidRDefault="00D17D04" w:rsidP="009C5A9C">
            <w:pPr>
              <w:rPr>
                <w:rFonts w:ascii="Calibri" w:eastAsia="Calibri" w:hAnsi="Calibri"/>
                <w:sz w:val="18"/>
                <w:szCs w:val="18"/>
              </w:rPr>
            </w:pPr>
          </w:p>
        </w:tc>
        <w:tc>
          <w:tcPr>
            <w:tcW w:w="809" w:type="dxa"/>
            <w:shd w:val="clear" w:color="auto" w:fill="auto"/>
          </w:tcPr>
          <w:p w14:paraId="2AEAC6D6" w14:textId="77777777" w:rsidR="00D17D04" w:rsidRPr="006A050E" w:rsidRDefault="00D17D04" w:rsidP="009C5A9C">
            <w:pPr>
              <w:rPr>
                <w:rFonts w:ascii="Calibri" w:eastAsia="Calibri" w:hAnsi="Calibri"/>
                <w:sz w:val="18"/>
                <w:szCs w:val="18"/>
              </w:rPr>
            </w:pPr>
          </w:p>
        </w:tc>
      </w:tr>
      <w:tr w:rsidR="00897BAD" w:rsidRPr="006A050E" w14:paraId="300ACD9A" w14:textId="77777777" w:rsidTr="00D17D04">
        <w:tc>
          <w:tcPr>
            <w:tcW w:w="1076" w:type="dxa"/>
            <w:shd w:val="clear" w:color="auto" w:fill="auto"/>
          </w:tcPr>
          <w:p w14:paraId="651C435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WRT 200 </w:t>
            </w:r>
          </w:p>
        </w:tc>
        <w:tc>
          <w:tcPr>
            <w:tcW w:w="7645" w:type="dxa"/>
            <w:shd w:val="clear" w:color="auto" w:fill="auto"/>
          </w:tcPr>
          <w:p w14:paraId="0850171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Above 200 level WRT 200, 204, 205, 206, 208, or 230</w:t>
            </w:r>
          </w:p>
        </w:tc>
        <w:tc>
          <w:tcPr>
            <w:tcW w:w="800" w:type="dxa"/>
            <w:shd w:val="clear" w:color="auto" w:fill="auto"/>
          </w:tcPr>
          <w:p w14:paraId="03923622"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1B335DFE" w14:textId="77777777" w:rsidR="00D17D04" w:rsidRPr="006A050E" w:rsidRDefault="00D17D04" w:rsidP="009C5A9C">
            <w:pPr>
              <w:rPr>
                <w:rFonts w:ascii="Calibri" w:eastAsia="Calibri" w:hAnsi="Calibri"/>
                <w:sz w:val="18"/>
                <w:szCs w:val="18"/>
              </w:rPr>
            </w:pPr>
          </w:p>
        </w:tc>
        <w:tc>
          <w:tcPr>
            <w:tcW w:w="809" w:type="dxa"/>
            <w:shd w:val="clear" w:color="auto" w:fill="auto"/>
          </w:tcPr>
          <w:p w14:paraId="1CA99020" w14:textId="77777777" w:rsidR="00D17D04" w:rsidRPr="006A050E" w:rsidRDefault="00D17D04" w:rsidP="009C5A9C">
            <w:pPr>
              <w:rPr>
                <w:rFonts w:ascii="Calibri" w:eastAsia="Calibri" w:hAnsi="Calibri"/>
                <w:sz w:val="18"/>
                <w:szCs w:val="18"/>
              </w:rPr>
            </w:pPr>
          </w:p>
        </w:tc>
      </w:tr>
    </w:tbl>
    <w:p w14:paraId="297E6CB5" w14:textId="77777777" w:rsidR="00D17D04" w:rsidRPr="006A050E" w:rsidRDefault="00D17D04" w:rsidP="00D17D04">
      <w:pPr>
        <w:rPr>
          <w:rFonts w:ascii="Calibri" w:hAnsi="Calibri"/>
          <w:sz w:val="18"/>
          <w:szCs w:val="18"/>
        </w:rPr>
      </w:pPr>
    </w:p>
    <w:p w14:paraId="721D1479" w14:textId="77777777" w:rsidR="00123B9D" w:rsidRPr="006A050E" w:rsidRDefault="00123B9D" w:rsidP="00D17D04">
      <w:pPr>
        <w:rPr>
          <w:rFonts w:ascii="Calibri" w:hAnsi="Calibri"/>
          <w:sz w:val="18"/>
          <w:szCs w:val="18"/>
        </w:rPr>
      </w:pP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7628"/>
        <w:gridCol w:w="800"/>
        <w:gridCol w:w="650"/>
        <w:gridCol w:w="823"/>
      </w:tblGrid>
      <w:tr w:rsidR="00897BAD" w:rsidRPr="006A050E" w14:paraId="0E2A058C" w14:textId="77777777" w:rsidTr="00D17D04">
        <w:trPr>
          <w:trHeight w:val="305"/>
        </w:trPr>
        <w:tc>
          <w:tcPr>
            <w:tcW w:w="10980" w:type="dxa"/>
            <w:gridSpan w:val="5"/>
            <w:shd w:val="clear" w:color="auto" w:fill="D9D9D9"/>
          </w:tcPr>
          <w:p w14:paraId="60A7530D"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Second Year: Pre-Candidacy -  Fall Semester</w:t>
            </w:r>
          </w:p>
        </w:tc>
      </w:tr>
      <w:tr w:rsidR="00897BAD" w:rsidRPr="006A050E" w14:paraId="54614695" w14:textId="77777777" w:rsidTr="00D17D04">
        <w:tc>
          <w:tcPr>
            <w:tcW w:w="1079" w:type="dxa"/>
            <w:shd w:val="clear" w:color="auto" w:fill="auto"/>
          </w:tcPr>
          <w:p w14:paraId="7D238DF1"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w:t>
            </w:r>
          </w:p>
        </w:tc>
        <w:tc>
          <w:tcPr>
            <w:tcW w:w="7628" w:type="dxa"/>
            <w:shd w:val="clear" w:color="auto" w:fill="auto"/>
          </w:tcPr>
          <w:p w14:paraId="58095EB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 Name</w:t>
            </w:r>
          </w:p>
        </w:tc>
        <w:tc>
          <w:tcPr>
            <w:tcW w:w="800" w:type="dxa"/>
            <w:shd w:val="clear" w:color="auto" w:fill="auto"/>
          </w:tcPr>
          <w:p w14:paraId="7A82AE26"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650" w:type="dxa"/>
            <w:shd w:val="clear" w:color="auto" w:fill="auto"/>
          </w:tcPr>
          <w:p w14:paraId="025FDFB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23" w:type="dxa"/>
            <w:shd w:val="clear" w:color="auto" w:fill="auto"/>
          </w:tcPr>
          <w:p w14:paraId="331554C1"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5DB6CA2E" w14:textId="77777777" w:rsidTr="00D17D04">
        <w:tc>
          <w:tcPr>
            <w:tcW w:w="1079" w:type="dxa"/>
            <w:shd w:val="clear" w:color="auto" w:fill="auto"/>
          </w:tcPr>
          <w:p w14:paraId="32DDA42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332</w:t>
            </w:r>
          </w:p>
        </w:tc>
        <w:tc>
          <w:tcPr>
            <w:tcW w:w="7628" w:type="dxa"/>
            <w:shd w:val="clear" w:color="auto" w:fill="auto"/>
          </w:tcPr>
          <w:p w14:paraId="7BEE9CAA"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Social Welfare Policies and Services</w:t>
            </w:r>
          </w:p>
        </w:tc>
        <w:tc>
          <w:tcPr>
            <w:tcW w:w="800" w:type="dxa"/>
            <w:shd w:val="clear" w:color="auto" w:fill="auto"/>
          </w:tcPr>
          <w:p w14:paraId="0BFD30AE"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0B412DB3" w14:textId="77777777" w:rsidR="00D17D04" w:rsidRPr="006A050E" w:rsidRDefault="00D17D04" w:rsidP="009C5A9C">
            <w:pPr>
              <w:rPr>
                <w:rFonts w:ascii="Calibri" w:eastAsia="Calibri" w:hAnsi="Calibri"/>
                <w:sz w:val="18"/>
                <w:szCs w:val="18"/>
              </w:rPr>
            </w:pPr>
          </w:p>
        </w:tc>
        <w:tc>
          <w:tcPr>
            <w:tcW w:w="823" w:type="dxa"/>
            <w:shd w:val="clear" w:color="auto" w:fill="auto"/>
          </w:tcPr>
          <w:p w14:paraId="5E82DF20" w14:textId="77777777" w:rsidR="00D17D04" w:rsidRPr="006A050E" w:rsidRDefault="00D17D04" w:rsidP="009C5A9C">
            <w:pPr>
              <w:rPr>
                <w:rFonts w:ascii="Calibri" w:eastAsia="Calibri" w:hAnsi="Calibri"/>
                <w:sz w:val="18"/>
                <w:szCs w:val="18"/>
              </w:rPr>
            </w:pPr>
          </w:p>
        </w:tc>
      </w:tr>
      <w:tr w:rsidR="00897BAD" w:rsidRPr="006A050E" w14:paraId="6FD6F15F" w14:textId="77777777" w:rsidTr="00D17D04">
        <w:tc>
          <w:tcPr>
            <w:tcW w:w="1079" w:type="dxa"/>
            <w:shd w:val="clear" w:color="auto" w:fill="auto"/>
          </w:tcPr>
          <w:p w14:paraId="487734B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350</w:t>
            </w:r>
          </w:p>
        </w:tc>
        <w:tc>
          <w:tcPr>
            <w:tcW w:w="7628" w:type="dxa"/>
            <w:shd w:val="clear" w:color="auto" w:fill="auto"/>
          </w:tcPr>
          <w:p w14:paraId="202DD01C"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Human Behavior in the Social Environment I</w:t>
            </w:r>
          </w:p>
        </w:tc>
        <w:tc>
          <w:tcPr>
            <w:tcW w:w="800" w:type="dxa"/>
            <w:shd w:val="clear" w:color="auto" w:fill="auto"/>
          </w:tcPr>
          <w:p w14:paraId="1895792C"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39564CE6" w14:textId="77777777" w:rsidR="00D17D04" w:rsidRPr="006A050E" w:rsidRDefault="00D17D04" w:rsidP="009C5A9C">
            <w:pPr>
              <w:rPr>
                <w:rFonts w:ascii="Calibri" w:eastAsia="Calibri" w:hAnsi="Calibri"/>
                <w:sz w:val="18"/>
                <w:szCs w:val="18"/>
              </w:rPr>
            </w:pPr>
          </w:p>
        </w:tc>
        <w:tc>
          <w:tcPr>
            <w:tcW w:w="823" w:type="dxa"/>
            <w:shd w:val="clear" w:color="auto" w:fill="auto"/>
          </w:tcPr>
          <w:p w14:paraId="3ED0EB12" w14:textId="77777777" w:rsidR="00D17D04" w:rsidRPr="006A050E" w:rsidRDefault="00D17D04" w:rsidP="009C5A9C">
            <w:pPr>
              <w:rPr>
                <w:rFonts w:ascii="Calibri" w:eastAsia="Calibri" w:hAnsi="Calibri"/>
                <w:sz w:val="18"/>
                <w:szCs w:val="18"/>
              </w:rPr>
            </w:pPr>
          </w:p>
        </w:tc>
      </w:tr>
      <w:tr w:rsidR="00897BAD" w:rsidRPr="006A050E" w14:paraId="5031A6CE" w14:textId="77777777" w:rsidTr="00D17D04">
        <w:tc>
          <w:tcPr>
            <w:tcW w:w="1079" w:type="dxa"/>
            <w:shd w:val="clear" w:color="auto" w:fill="auto"/>
          </w:tcPr>
          <w:p w14:paraId="23F6AF9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PSC</w:t>
            </w:r>
          </w:p>
        </w:tc>
        <w:tc>
          <w:tcPr>
            <w:tcW w:w="7628" w:type="dxa"/>
            <w:shd w:val="clear" w:color="auto" w:fill="auto"/>
          </w:tcPr>
          <w:p w14:paraId="49BA1070"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Political Science Course (PSC 100 recommended)</w:t>
            </w:r>
          </w:p>
        </w:tc>
        <w:tc>
          <w:tcPr>
            <w:tcW w:w="800" w:type="dxa"/>
            <w:shd w:val="clear" w:color="auto" w:fill="auto"/>
          </w:tcPr>
          <w:p w14:paraId="02156C76"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0AEEA132" w14:textId="77777777" w:rsidR="00D17D04" w:rsidRPr="006A050E" w:rsidRDefault="00D17D04" w:rsidP="009C5A9C">
            <w:pPr>
              <w:rPr>
                <w:rFonts w:ascii="Calibri" w:eastAsia="Calibri" w:hAnsi="Calibri"/>
                <w:sz w:val="18"/>
                <w:szCs w:val="18"/>
              </w:rPr>
            </w:pPr>
          </w:p>
        </w:tc>
        <w:tc>
          <w:tcPr>
            <w:tcW w:w="823" w:type="dxa"/>
            <w:shd w:val="clear" w:color="auto" w:fill="auto"/>
          </w:tcPr>
          <w:p w14:paraId="7FAAA2BA" w14:textId="77777777" w:rsidR="00D17D04" w:rsidRPr="006A050E" w:rsidRDefault="00D17D04" w:rsidP="009C5A9C">
            <w:pPr>
              <w:rPr>
                <w:rFonts w:ascii="Calibri" w:eastAsia="Calibri" w:hAnsi="Calibri"/>
                <w:sz w:val="18"/>
                <w:szCs w:val="18"/>
              </w:rPr>
            </w:pPr>
          </w:p>
        </w:tc>
      </w:tr>
      <w:tr w:rsidR="00897BAD" w:rsidRPr="006A050E" w14:paraId="44852419" w14:textId="77777777" w:rsidTr="00D17D04">
        <w:trPr>
          <w:trHeight w:val="44"/>
        </w:trPr>
        <w:tc>
          <w:tcPr>
            <w:tcW w:w="1079" w:type="dxa"/>
            <w:shd w:val="clear" w:color="auto" w:fill="auto"/>
          </w:tcPr>
          <w:p w14:paraId="1BD9177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BIO</w:t>
            </w:r>
          </w:p>
        </w:tc>
        <w:tc>
          <w:tcPr>
            <w:tcW w:w="7628" w:type="dxa"/>
            <w:shd w:val="clear" w:color="auto" w:fill="auto"/>
          </w:tcPr>
          <w:p w14:paraId="7265CF8C"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BIO 100 (BIO 102 will NOT count)</w:t>
            </w:r>
          </w:p>
        </w:tc>
        <w:tc>
          <w:tcPr>
            <w:tcW w:w="800" w:type="dxa"/>
            <w:shd w:val="clear" w:color="auto" w:fill="auto"/>
          </w:tcPr>
          <w:p w14:paraId="46D82B37"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6DFEB279" w14:textId="77777777" w:rsidR="00D17D04" w:rsidRPr="006A050E" w:rsidRDefault="00D17D04" w:rsidP="009C5A9C">
            <w:pPr>
              <w:rPr>
                <w:rFonts w:ascii="Calibri" w:eastAsia="Calibri" w:hAnsi="Calibri"/>
                <w:sz w:val="18"/>
                <w:szCs w:val="18"/>
              </w:rPr>
            </w:pPr>
          </w:p>
        </w:tc>
        <w:tc>
          <w:tcPr>
            <w:tcW w:w="823" w:type="dxa"/>
            <w:shd w:val="clear" w:color="auto" w:fill="auto"/>
          </w:tcPr>
          <w:p w14:paraId="5F11AF76" w14:textId="77777777" w:rsidR="00D17D04" w:rsidRPr="006A050E" w:rsidRDefault="00D17D04" w:rsidP="009C5A9C">
            <w:pPr>
              <w:rPr>
                <w:rFonts w:ascii="Calibri" w:eastAsia="Calibri" w:hAnsi="Calibri"/>
                <w:sz w:val="18"/>
                <w:szCs w:val="18"/>
              </w:rPr>
            </w:pPr>
          </w:p>
        </w:tc>
      </w:tr>
      <w:tr w:rsidR="00897BAD" w:rsidRPr="006A050E" w14:paraId="7D75BE16" w14:textId="77777777" w:rsidTr="00D17D04">
        <w:tc>
          <w:tcPr>
            <w:tcW w:w="1079" w:type="dxa"/>
            <w:shd w:val="clear" w:color="auto" w:fill="auto"/>
          </w:tcPr>
          <w:p w14:paraId="42C6B1F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HIS</w:t>
            </w:r>
          </w:p>
        </w:tc>
        <w:tc>
          <w:tcPr>
            <w:tcW w:w="7628" w:type="dxa"/>
            <w:shd w:val="clear" w:color="auto" w:fill="auto"/>
          </w:tcPr>
          <w:p w14:paraId="5BA542BD"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HIS course (HIS 150 Recommended)</w:t>
            </w:r>
          </w:p>
        </w:tc>
        <w:tc>
          <w:tcPr>
            <w:tcW w:w="800" w:type="dxa"/>
            <w:shd w:val="clear" w:color="auto" w:fill="auto"/>
          </w:tcPr>
          <w:p w14:paraId="6DFE44D8"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4EA3F9CB" w14:textId="77777777" w:rsidR="00D17D04" w:rsidRPr="006A050E" w:rsidRDefault="00D17D04" w:rsidP="009C5A9C">
            <w:pPr>
              <w:rPr>
                <w:rFonts w:ascii="Calibri" w:eastAsia="Calibri" w:hAnsi="Calibri"/>
                <w:sz w:val="18"/>
                <w:szCs w:val="18"/>
              </w:rPr>
            </w:pPr>
          </w:p>
        </w:tc>
        <w:tc>
          <w:tcPr>
            <w:tcW w:w="823" w:type="dxa"/>
            <w:shd w:val="clear" w:color="auto" w:fill="auto"/>
          </w:tcPr>
          <w:p w14:paraId="03B2CD2C" w14:textId="77777777" w:rsidR="00D17D04" w:rsidRPr="006A050E" w:rsidRDefault="00D17D04" w:rsidP="009C5A9C">
            <w:pPr>
              <w:rPr>
                <w:rFonts w:ascii="Calibri" w:eastAsia="Calibri" w:hAnsi="Calibri"/>
                <w:sz w:val="18"/>
                <w:szCs w:val="18"/>
              </w:rPr>
            </w:pPr>
          </w:p>
        </w:tc>
      </w:tr>
    </w:tbl>
    <w:p w14:paraId="290A5F89" w14:textId="77777777" w:rsidR="00D17D04" w:rsidRPr="006A050E" w:rsidRDefault="00D17D04" w:rsidP="00D17D04">
      <w:pPr>
        <w:rPr>
          <w:rFonts w:ascii="Calibri" w:hAnsi="Calibri"/>
          <w:sz w:val="18"/>
          <w:szCs w:val="18"/>
        </w:rPr>
      </w:pPr>
    </w:p>
    <w:tbl>
      <w:tblPr>
        <w:tblW w:w="1098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7628"/>
        <w:gridCol w:w="806"/>
        <w:gridCol w:w="650"/>
        <w:gridCol w:w="817"/>
      </w:tblGrid>
      <w:tr w:rsidR="00897BAD" w:rsidRPr="006A050E" w14:paraId="27E4808B" w14:textId="77777777" w:rsidTr="00D17D04">
        <w:trPr>
          <w:trHeight w:val="341"/>
        </w:trPr>
        <w:tc>
          <w:tcPr>
            <w:tcW w:w="10980" w:type="dxa"/>
            <w:gridSpan w:val="5"/>
            <w:shd w:val="clear" w:color="auto" w:fill="D9D9D9"/>
          </w:tcPr>
          <w:p w14:paraId="0DFFC2E5"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Second Year: Pre-Candidacy - Spring Semester</w:t>
            </w:r>
          </w:p>
        </w:tc>
      </w:tr>
      <w:tr w:rsidR="00897BAD" w:rsidRPr="006A050E" w14:paraId="3E3284B3" w14:textId="77777777" w:rsidTr="00D17D04">
        <w:tc>
          <w:tcPr>
            <w:tcW w:w="1079" w:type="dxa"/>
            <w:shd w:val="clear" w:color="auto" w:fill="auto"/>
          </w:tcPr>
          <w:p w14:paraId="04241490"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w:t>
            </w:r>
          </w:p>
        </w:tc>
        <w:tc>
          <w:tcPr>
            <w:tcW w:w="7628" w:type="dxa"/>
            <w:shd w:val="clear" w:color="auto" w:fill="auto"/>
          </w:tcPr>
          <w:p w14:paraId="77359766"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Name</w:t>
            </w:r>
          </w:p>
        </w:tc>
        <w:tc>
          <w:tcPr>
            <w:tcW w:w="806" w:type="dxa"/>
            <w:shd w:val="clear" w:color="auto" w:fill="auto"/>
          </w:tcPr>
          <w:p w14:paraId="5DFE220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650" w:type="dxa"/>
            <w:shd w:val="clear" w:color="auto" w:fill="auto"/>
          </w:tcPr>
          <w:p w14:paraId="796B8D9A"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17" w:type="dxa"/>
            <w:shd w:val="clear" w:color="auto" w:fill="auto"/>
          </w:tcPr>
          <w:p w14:paraId="2E2435D9"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4FAE2870" w14:textId="77777777" w:rsidTr="00D17D04">
        <w:tc>
          <w:tcPr>
            <w:tcW w:w="1079" w:type="dxa"/>
            <w:shd w:val="clear" w:color="auto" w:fill="auto"/>
          </w:tcPr>
          <w:p w14:paraId="331989B7"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320</w:t>
            </w:r>
          </w:p>
        </w:tc>
        <w:tc>
          <w:tcPr>
            <w:tcW w:w="7628" w:type="dxa"/>
            <w:shd w:val="clear" w:color="auto" w:fill="auto"/>
          </w:tcPr>
          <w:p w14:paraId="75C4FE47"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Generalist Practice I  (</w:t>
            </w:r>
            <w:r w:rsidRPr="006A050E">
              <w:rPr>
                <w:rFonts w:ascii="Calibri" w:eastAsia="Calibri" w:hAnsi="Calibri"/>
                <w:i/>
                <w:sz w:val="18"/>
                <w:szCs w:val="18"/>
                <w:u w:val="single"/>
              </w:rPr>
              <w:t>E</w:t>
            </w:r>
            <w:r w:rsidRPr="006A050E">
              <w:rPr>
                <w:rFonts w:ascii="Calibri" w:eastAsia="Calibri" w:hAnsi="Calibri"/>
                <w:sz w:val="18"/>
                <w:szCs w:val="18"/>
              </w:rPr>
              <w:t>)</w:t>
            </w:r>
          </w:p>
        </w:tc>
        <w:tc>
          <w:tcPr>
            <w:tcW w:w="806" w:type="dxa"/>
            <w:shd w:val="clear" w:color="auto" w:fill="auto"/>
          </w:tcPr>
          <w:p w14:paraId="215BF0F7"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5F380148" w14:textId="77777777" w:rsidR="00D17D04" w:rsidRPr="006A050E" w:rsidRDefault="00D17D04" w:rsidP="009C5A9C">
            <w:pPr>
              <w:rPr>
                <w:rFonts w:ascii="Calibri" w:eastAsia="Calibri" w:hAnsi="Calibri"/>
                <w:sz w:val="18"/>
                <w:szCs w:val="18"/>
              </w:rPr>
            </w:pPr>
          </w:p>
        </w:tc>
        <w:tc>
          <w:tcPr>
            <w:tcW w:w="817" w:type="dxa"/>
            <w:shd w:val="clear" w:color="auto" w:fill="auto"/>
          </w:tcPr>
          <w:p w14:paraId="029600ED" w14:textId="77777777" w:rsidR="00D17D04" w:rsidRPr="006A050E" w:rsidRDefault="00D17D04" w:rsidP="009C5A9C">
            <w:pPr>
              <w:rPr>
                <w:rFonts w:ascii="Calibri" w:eastAsia="Calibri" w:hAnsi="Calibri"/>
                <w:sz w:val="18"/>
                <w:szCs w:val="18"/>
              </w:rPr>
            </w:pPr>
          </w:p>
        </w:tc>
      </w:tr>
      <w:tr w:rsidR="00897BAD" w:rsidRPr="006A050E" w14:paraId="58DF8CAE" w14:textId="77777777" w:rsidTr="00D17D04">
        <w:tc>
          <w:tcPr>
            <w:tcW w:w="1079" w:type="dxa"/>
            <w:shd w:val="clear" w:color="auto" w:fill="auto"/>
          </w:tcPr>
          <w:p w14:paraId="67522E3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351</w:t>
            </w:r>
          </w:p>
        </w:tc>
        <w:tc>
          <w:tcPr>
            <w:tcW w:w="7628" w:type="dxa"/>
            <w:shd w:val="clear" w:color="auto" w:fill="auto"/>
          </w:tcPr>
          <w:p w14:paraId="56C33F6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Human Behavior in the Social Environment II (</w:t>
            </w:r>
            <w:r w:rsidRPr="006A050E">
              <w:rPr>
                <w:rFonts w:ascii="Calibri" w:eastAsia="Calibri" w:hAnsi="Calibri"/>
                <w:i/>
                <w:sz w:val="18"/>
                <w:szCs w:val="18"/>
                <w:u w:val="single"/>
              </w:rPr>
              <w:t>W</w:t>
            </w:r>
            <w:r w:rsidRPr="006A050E">
              <w:rPr>
                <w:rFonts w:ascii="Calibri" w:eastAsia="Calibri" w:hAnsi="Calibri"/>
                <w:sz w:val="18"/>
                <w:szCs w:val="18"/>
              </w:rPr>
              <w:t>) (</w:t>
            </w:r>
            <w:r w:rsidRPr="006A050E">
              <w:rPr>
                <w:rFonts w:ascii="Calibri" w:eastAsia="Calibri" w:hAnsi="Calibri"/>
                <w:i/>
                <w:sz w:val="18"/>
                <w:szCs w:val="18"/>
                <w:u w:val="single"/>
              </w:rPr>
              <w:t>J</w:t>
            </w:r>
            <w:r w:rsidRPr="006A050E">
              <w:rPr>
                <w:rFonts w:ascii="Calibri" w:eastAsia="Calibri" w:hAnsi="Calibri"/>
                <w:sz w:val="18"/>
                <w:szCs w:val="18"/>
              </w:rPr>
              <w:t>)</w:t>
            </w:r>
          </w:p>
        </w:tc>
        <w:tc>
          <w:tcPr>
            <w:tcW w:w="806" w:type="dxa"/>
            <w:shd w:val="clear" w:color="auto" w:fill="auto"/>
          </w:tcPr>
          <w:p w14:paraId="1B6358D0"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4D52DE9B" w14:textId="77777777" w:rsidR="00D17D04" w:rsidRPr="006A050E" w:rsidRDefault="00D17D04" w:rsidP="009C5A9C">
            <w:pPr>
              <w:rPr>
                <w:rFonts w:ascii="Calibri" w:eastAsia="Calibri" w:hAnsi="Calibri"/>
                <w:sz w:val="18"/>
                <w:szCs w:val="18"/>
              </w:rPr>
            </w:pPr>
          </w:p>
        </w:tc>
        <w:tc>
          <w:tcPr>
            <w:tcW w:w="817" w:type="dxa"/>
            <w:shd w:val="clear" w:color="auto" w:fill="auto"/>
          </w:tcPr>
          <w:p w14:paraId="7F32BF3D" w14:textId="77777777" w:rsidR="00D17D04" w:rsidRPr="006A050E" w:rsidRDefault="00D17D04" w:rsidP="009C5A9C">
            <w:pPr>
              <w:rPr>
                <w:rFonts w:ascii="Calibri" w:eastAsia="Calibri" w:hAnsi="Calibri"/>
                <w:sz w:val="18"/>
                <w:szCs w:val="18"/>
              </w:rPr>
            </w:pPr>
          </w:p>
        </w:tc>
      </w:tr>
      <w:tr w:rsidR="00897BAD" w:rsidRPr="006A050E" w14:paraId="1A81A11C" w14:textId="77777777" w:rsidTr="00D17D04">
        <w:tc>
          <w:tcPr>
            <w:tcW w:w="1079" w:type="dxa"/>
            <w:shd w:val="clear" w:color="auto" w:fill="auto"/>
          </w:tcPr>
          <w:p w14:paraId="1324E36E"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Science</w:t>
            </w:r>
          </w:p>
        </w:tc>
        <w:tc>
          <w:tcPr>
            <w:tcW w:w="7628" w:type="dxa"/>
            <w:shd w:val="clear" w:color="auto" w:fill="auto"/>
          </w:tcPr>
          <w:p w14:paraId="09359BE0"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science class from CHE, CSC, ESS, or PHY (different from BIO)</w:t>
            </w:r>
          </w:p>
        </w:tc>
        <w:tc>
          <w:tcPr>
            <w:tcW w:w="806" w:type="dxa"/>
            <w:shd w:val="clear" w:color="auto" w:fill="auto"/>
          </w:tcPr>
          <w:p w14:paraId="68A99A98"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4D9C983A" w14:textId="77777777" w:rsidR="00D17D04" w:rsidRPr="006A050E" w:rsidRDefault="00D17D04" w:rsidP="009C5A9C">
            <w:pPr>
              <w:rPr>
                <w:rFonts w:ascii="Calibri" w:eastAsia="Calibri" w:hAnsi="Calibri"/>
                <w:sz w:val="18"/>
                <w:szCs w:val="18"/>
              </w:rPr>
            </w:pPr>
          </w:p>
        </w:tc>
        <w:tc>
          <w:tcPr>
            <w:tcW w:w="817" w:type="dxa"/>
            <w:shd w:val="clear" w:color="auto" w:fill="auto"/>
          </w:tcPr>
          <w:p w14:paraId="0B88CF33" w14:textId="77777777" w:rsidR="00D17D04" w:rsidRPr="006A050E" w:rsidRDefault="00D17D04" w:rsidP="009C5A9C">
            <w:pPr>
              <w:rPr>
                <w:rFonts w:ascii="Calibri" w:eastAsia="Calibri" w:hAnsi="Calibri"/>
                <w:sz w:val="18"/>
                <w:szCs w:val="18"/>
              </w:rPr>
            </w:pPr>
          </w:p>
        </w:tc>
      </w:tr>
      <w:tr w:rsidR="00897BAD" w:rsidRPr="006A050E" w14:paraId="5BDE98B9" w14:textId="77777777" w:rsidTr="00D17D04">
        <w:tc>
          <w:tcPr>
            <w:tcW w:w="1079" w:type="dxa"/>
            <w:shd w:val="clear" w:color="auto" w:fill="auto"/>
          </w:tcPr>
          <w:p w14:paraId="7A0E70E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SOC</w:t>
            </w:r>
          </w:p>
        </w:tc>
        <w:tc>
          <w:tcPr>
            <w:tcW w:w="7628" w:type="dxa"/>
            <w:shd w:val="clear" w:color="auto" w:fill="auto"/>
          </w:tcPr>
          <w:p w14:paraId="170D7368"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Sociology course (SOC 200 or SOC 240 recommended)</w:t>
            </w:r>
          </w:p>
        </w:tc>
        <w:tc>
          <w:tcPr>
            <w:tcW w:w="806" w:type="dxa"/>
            <w:shd w:val="clear" w:color="auto" w:fill="auto"/>
          </w:tcPr>
          <w:p w14:paraId="7A11266F"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7EFC5F5D" w14:textId="77777777" w:rsidR="00D17D04" w:rsidRPr="006A050E" w:rsidRDefault="00D17D04" w:rsidP="009C5A9C">
            <w:pPr>
              <w:rPr>
                <w:rFonts w:ascii="Calibri" w:eastAsia="Calibri" w:hAnsi="Calibri"/>
                <w:sz w:val="18"/>
                <w:szCs w:val="18"/>
              </w:rPr>
            </w:pPr>
          </w:p>
        </w:tc>
        <w:tc>
          <w:tcPr>
            <w:tcW w:w="817" w:type="dxa"/>
            <w:shd w:val="clear" w:color="auto" w:fill="auto"/>
          </w:tcPr>
          <w:p w14:paraId="32E37A7B" w14:textId="77777777" w:rsidR="00D17D04" w:rsidRPr="006A050E" w:rsidRDefault="00D17D04" w:rsidP="009C5A9C">
            <w:pPr>
              <w:rPr>
                <w:rFonts w:ascii="Calibri" w:eastAsia="Calibri" w:hAnsi="Calibri"/>
                <w:sz w:val="18"/>
                <w:szCs w:val="18"/>
              </w:rPr>
            </w:pPr>
          </w:p>
        </w:tc>
      </w:tr>
      <w:tr w:rsidR="00897BAD" w:rsidRPr="006A050E" w14:paraId="07C8FBA1" w14:textId="77777777" w:rsidTr="00D17D04">
        <w:trPr>
          <w:trHeight w:val="288"/>
        </w:trPr>
        <w:tc>
          <w:tcPr>
            <w:tcW w:w="1079" w:type="dxa"/>
            <w:shd w:val="clear" w:color="auto" w:fill="auto"/>
          </w:tcPr>
          <w:p w14:paraId="0595DB7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lastRenderedPageBreak/>
              <w:t>Elective</w:t>
            </w:r>
          </w:p>
        </w:tc>
        <w:tc>
          <w:tcPr>
            <w:tcW w:w="7628" w:type="dxa"/>
            <w:shd w:val="clear" w:color="auto" w:fill="auto"/>
          </w:tcPr>
          <w:p w14:paraId="6110E0B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Advised Elective </w:t>
            </w:r>
          </w:p>
        </w:tc>
        <w:tc>
          <w:tcPr>
            <w:tcW w:w="806" w:type="dxa"/>
            <w:shd w:val="clear" w:color="auto" w:fill="auto"/>
          </w:tcPr>
          <w:p w14:paraId="5F896B59"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50" w:type="dxa"/>
            <w:shd w:val="clear" w:color="auto" w:fill="auto"/>
          </w:tcPr>
          <w:p w14:paraId="35E82F3E" w14:textId="77777777" w:rsidR="00D17D04" w:rsidRPr="006A050E" w:rsidRDefault="00D17D04" w:rsidP="009C5A9C">
            <w:pPr>
              <w:rPr>
                <w:rFonts w:ascii="Calibri" w:eastAsia="Calibri" w:hAnsi="Calibri"/>
                <w:sz w:val="18"/>
                <w:szCs w:val="18"/>
              </w:rPr>
            </w:pPr>
          </w:p>
        </w:tc>
        <w:tc>
          <w:tcPr>
            <w:tcW w:w="817" w:type="dxa"/>
            <w:shd w:val="clear" w:color="auto" w:fill="auto"/>
          </w:tcPr>
          <w:p w14:paraId="2769254E" w14:textId="77777777" w:rsidR="00D17D04" w:rsidRPr="006A050E" w:rsidRDefault="00D17D04" w:rsidP="009C5A9C">
            <w:pPr>
              <w:rPr>
                <w:rFonts w:ascii="Calibri" w:eastAsia="Calibri" w:hAnsi="Calibri"/>
                <w:sz w:val="18"/>
                <w:szCs w:val="18"/>
              </w:rPr>
            </w:pPr>
          </w:p>
        </w:tc>
      </w:tr>
    </w:tbl>
    <w:p w14:paraId="4469FE3E" w14:textId="77777777" w:rsidR="00D17D04" w:rsidRPr="006A050E" w:rsidRDefault="00D17D04" w:rsidP="00D17D04">
      <w:pPr>
        <w:jc w:val="center"/>
        <w:rPr>
          <w:rFonts w:ascii="Calibri" w:hAnsi="Calibri"/>
          <w:sz w:val="18"/>
          <w:szCs w:val="18"/>
        </w:rPr>
      </w:pPr>
    </w:p>
    <w:tbl>
      <w:tblPr>
        <w:tblW w:w="111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698"/>
        <w:gridCol w:w="855"/>
        <w:gridCol w:w="717"/>
        <w:gridCol w:w="812"/>
      </w:tblGrid>
      <w:tr w:rsidR="00897BAD" w:rsidRPr="006A050E" w14:paraId="345D85A7" w14:textId="77777777" w:rsidTr="00123B9D">
        <w:tc>
          <w:tcPr>
            <w:tcW w:w="11137" w:type="dxa"/>
            <w:gridSpan w:val="5"/>
            <w:shd w:val="clear" w:color="auto" w:fill="D9D9D9"/>
          </w:tcPr>
          <w:p w14:paraId="314B778D"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Third Year: Apply for Candidacy by September 15</w:t>
            </w:r>
            <w:r w:rsidRPr="006A050E">
              <w:rPr>
                <w:rFonts w:ascii="Calibri" w:eastAsia="Calibri" w:hAnsi="Calibri"/>
                <w:b/>
                <w:sz w:val="18"/>
                <w:szCs w:val="18"/>
                <w:vertAlign w:val="superscript"/>
              </w:rPr>
              <w:t xml:space="preserve">th </w:t>
            </w:r>
            <w:r w:rsidRPr="006A050E">
              <w:rPr>
                <w:rFonts w:ascii="Calibri" w:eastAsia="Calibri" w:hAnsi="Calibri"/>
                <w:b/>
                <w:sz w:val="18"/>
                <w:szCs w:val="18"/>
              </w:rPr>
              <w:t>-  Fall Semester</w:t>
            </w:r>
          </w:p>
          <w:p w14:paraId="37362CB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 xml:space="preserve">If Interested in CWEB, Please Enroll in the </w:t>
            </w:r>
            <w:r w:rsidRPr="006A050E">
              <w:rPr>
                <w:rFonts w:ascii="Calibri" w:eastAsia="Calibri" w:hAnsi="Calibri"/>
                <w:b/>
                <w:i/>
                <w:sz w:val="18"/>
                <w:szCs w:val="18"/>
              </w:rPr>
              <w:t>Child Welfare Course SWO 423</w:t>
            </w:r>
            <w:r w:rsidRPr="006A050E">
              <w:rPr>
                <w:rFonts w:ascii="Calibri" w:eastAsia="Calibri" w:hAnsi="Calibri"/>
                <w:b/>
                <w:sz w:val="18"/>
                <w:szCs w:val="18"/>
              </w:rPr>
              <w:t xml:space="preserve"> </w:t>
            </w:r>
          </w:p>
        </w:tc>
      </w:tr>
      <w:tr w:rsidR="00897BAD" w:rsidRPr="006A050E" w14:paraId="3A2183A8" w14:textId="77777777" w:rsidTr="00123B9D">
        <w:tc>
          <w:tcPr>
            <w:tcW w:w="1055" w:type="dxa"/>
            <w:shd w:val="clear" w:color="auto" w:fill="auto"/>
          </w:tcPr>
          <w:p w14:paraId="02DD1B1C"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w:t>
            </w:r>
          </w:p>
        </w:tc>
        <w:tc>
          <w:tcPr>
            <w:tcW w:w="7698" w:type="dxa"/>
            <w:shd w:val="clear" w:color="auto" w:fill="auto"/>
          </w:tcPr>
          <w:p w14:paraId="7765A090"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 Name</w:t>
            </w:r>
          </w:p>
        </w:tc>
        <w:tc>
          <w:tcPr>
            <w:tcW w:w="855" w:type="dxa"/>
            <w:shd w:val="clear" w:color="auto" w:fill="auto"/>
          </w:tcPr>
          <w:p w14:paraId="10CDB8A4"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717" w:type="dxa"/>
            <w:shd w:val="clear" w:color="auto" w:fill="auto"/>
          </w:tcPr>
          <w:p w14:paraId="3F312D97"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12" w:type="dxa"/>
            <w:shd w:val="clear" w:color="auto" w:fill="auto"/>
          </w:tcPr>
          <w:p w14:paraId="5CAED4AB"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126A20E2" w14:textId="77777777" w:rsidTr="00123B9D">
        <w:tc>
          <w:tcPr>
            <w:tcW w:w="1055" w:type="dxa"/>
            <w:shd w:val="clear" w:color="auto" w:fill="auto"/>
          </w:tcPr>
          <w:p w14:paraId="32C48E3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321</w:t>
            </w:r>
          </w:p>
        </w:tc>
        <w:tc>
          <w:tcPr>
            <w:tcW w:w="7698" w:type="dxa"/>
            <w:shd w:val="clear" w:color="auto" w:fill="auto"/>
          </w:tcPr>
          <w:p w14:paraId="399080B7"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Generalist Practice II</w:t>
            </w:r>
          </w:p>
        </w:tc>
        <w:tc>
          <w:tcPr>
            <w:tcW w:w="855" w:type="dxa"/>
            <w:shd w:val="clear" w:color="auto" w:fill="auto"/>
          </w:tcPr>
          <w:p w14:paraId="77A6B0D0"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17" w:type="dxa"/>
            <w:shd w:val="clear" w:color="auto" w:fill="auto"/>
          </w:tcPr>
          <w:p w14:paraId="50DA0E94" w14:textId="77777777" w:rsidR="00D17D04" w:rsidRPr="006A050E" w:rsidRDefault="00D17D04" w:rsidP="00D17D04">
            <w:pPr>
              <w:jc w:val="center"/>
              <w:rPr>
                <w:rFonts w:ascii="Calibri" w:eastAsia="Calibri" w:hAnsi="Calibri"/>
                <w:sz w:val="18"/>
                <w:szCs w:val="18"/>
              </w:rPr>
            </w:pPr>
          </w:p>
        </w:tc>
        <w:tc>
          <w:tcPr>
            <w:tcW w:w="812" w:type="dxa"/>
            <w:shd w:val="clear" w:color="auto" w:fill="auto"/>
          </w:tcPr>
          <w:p w14:paraId="586E16B6" w14:textId="77777777" w:rsidR="00D17D04" w:rsidRPr="006A050E" w:rsidRDefault="00D17D04" w:rsidP="00D17D04">
            <w:pPr>
              <w:jc w:val="center"/>
              <w:rPr>
                <w:rFonts w:ascii="Calibri" w:eastAsia="Calibri" w:hAnsi="Calibri"/>
                <w:sz w:val="18"/>
                <w:szCs w:val="18"/>
              </w:rPr>
            </w:pPr>
          </w:p>
        </w:tc>
      </w:tr>
      <w:tr w:rsidR="00897BAD" w:rsidRPr="006A050E" w14:paraId="3CF94B32" w14:textId="77777777" w:rsidTr="00123B9D">
        <w:tc>
          <w:tcPr>
            <w:tcW w:w="1055" w:type="dxa"/>
            <w:shd w:val="clear" w:color="auto" w:fill="auto"/>
          </w:tcPr>
          <w:p w14:paraId="0C7C2CA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431</w:t>
            </w:r>
          </w:p>
        </w:tc>
        <w:tc>
          <w:tcPr>
            <w:tcW w:w="7698" w:type="dxa"/>
            <w:shd w:val="clear" w:color="auto" w:fill="auto"/>
          </w:tcPr>
          <w:p w14:paraId="12C914FA"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Methods of Social Inquiry</w:t>
            </w:r>
          </w:p>
        </w:tc>
        <w:tc>
          <w:tcPr>
            <w:tcW w:w="855" w:type="dxa"/>
            <w:shd w:val="clear" w:color="auto" w:fill="auto"/>
          </w:tcPr>
          <w:p w14:paraId="4736714B"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17" w:type="dxa"/>
            <w:shd w:val="clear" w:color="auto" w:fill="auto"/>
          </w:tcPr>
          <w:p w14:paraId="0EA5261D" w14:textId="77777777" w:rsidR="00D17D04" w:rsidRPr="006A050E" w:rsidRDefault="00D17D04" w:rsidP="00D17D04">
            <w:pPr>
              <w:jc w:val="center"/>
              <w:rPr>
                <w:rFonts w:ascii="Calibri" w:eastAsia="Calibri" w:hAnsi="Calibri"/>
                <w:sz w:val="18"/>
                <w:szCs w:val="18"/>
              </w:rPr>
            </w:pPr>
          </w:p>
        </w:tc>
        <w:tc>
          <w:tcPr>
            <w:tcW w:w="812" w:type="dxa"/>
            <w:shd w:val="clear" w:color="auto" w:fill="auto"/>
          </w:tcPr>
          <w:p w14:paraId="70B3CE2B" w14:textId="77777777" w:rsidR="00D17D04" w:rsidRPr="006A050E" w:rsidRDefault="00D17D04" w:rsidP="00D17D04">
            <w:pPr>
              <w:jc w:val="center"/>
              <w:rPr>
                <w:rFonts w:ascii="Calibri" w:eastAsia="Calibri" w:hAnsi="Calibri"/>
                <w:sz w:val="18"/>
                <w:szCs w:val="18"/>
              </w:rPr>
            </w:pPr>
          </w:p>
        </w:tc>
      </w:tr>
      <w:tr w:rsidR="00897BAD" w:rsidRPr="006A050E" w14:paraId="41CB42CD" w14:textId="77777777" w:rsidTr="00123B9D">
        <w:tc>
          <w:tcPr>
            <w:tcW w:w="1055" w:type="dxa"/>
            <w:shd w:val="clear" w:color="auto" w:fill="auto"/>
          </w:tcPr>
          <w:p w14:paraId="42C6958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MAT</w:t>
            </w:r>
          </w:p>
        </w:tc>
        <w:tc>
          <w:tcPr>
            <w:tcW w:w="7698" w:type="dxa"/>
            <w:shd w:val="clear" w:color="auto" w:fill="auto"/>
          </w:tcPr>
          <w:p w14:paraId="5762559F"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any math course based on placement (MAT 104 or MAT 121 recommended)</w:t>
            </w:r>
          </w:p>
        </w:tc>
        <w:tc>
          <w:tcPr>
            <w:tcW w:w="855" w:type="dxa"/>
            <w:shd w:val="clear" w:color="auto" w:fill="auto"/>
          </w:tcPr>
          <w:p w14:paraId="727B93D8"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17" w:type="dxa"/>
            <w:shd w:val="clear" w:color="auto" w:fill="auto"/>
          </w:tcPr>
          <w:p w14:paraId="09E3B291" w14:textId="77777777" w:rsidR="00D17D04" w:rsidRPr="006A050E" w:rsidRDefault="00D17D04" w:rsidP="00D17D04">
            <w:pPr>
              <w:jc w:val="center"/>
              <w:rPr>
                <w:rFonts w:ascii="Calibri" w:eastAsia="Calibri" w:hAnsi="Calibri"/>
                <w:sz w:val="18"/>
                <w:szCs w:val="18"/>
              </w:rPr>
            </w:pPr>
          </w:p>
        </w:tc>
        <w:tc>
          <w:tcPr>
            <w:tcW w:w="812" w:type="dxa"/>
            <w:shd w:val="clear" w:color="auto" w:fill="auto"/>
          </w:tcPr>
          <w:p w14:paraId="7F462A21" w14:textId="77777777" w:rsidR="00D17D04" w:rsidRPr="006A050E" w:rsidRDefault="00D17D04" w:rsidP="00D17D04">
            <w:pPr>
              <w:jc w:val="center"/>
              <w:rPr>
                <w:rFonts w:ascii="Calibri" w:eastAsia="Calibri" w:hAnsi="Calibri"/>
                <w:sz w:val="18"/>
                <w:szCs w:val="18"/>
              </w:rPr>
            </w:pPr>
          </w:p>
        </w:tc>
      </w:tr>
      <w:tr w:rsidR="00897BAD" w:rsidRPr="006A050E" w14:paraId="2E22D4F7" w14:textId="77777777" w:rsidTr="00123B9D">
        <w:tc>
          <w:tcPr>
            <w:tcW w:w="1055" w:type="dxa"/>
            <w:shd w:val="clear" w:color="auto" w:fill="auto"/>
          </w:tcPr>
          <w:p w14:paraId="2DCE9468"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PHI</w:t>
            </w:r>
          </w:p>
        </w:tc>
        <w:tc>
          <w:tcPr>
            <w:tcW w:w="7698" w:type="dxa"/>
            <w:shd w:val="clear" w:color="auto" w:fill="auto"/>
          </w:tcPr>
          <w:p w14:paraId="69201CC4"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Philosophy course (PHI 180 recommended)</w:t>
            </w:r>
          </w:p>
        </w:tc>
        <w:tc>
          <w:tcPr>
            <w:tcW w:w="855" w:type="dxa"/>
            <w:shd w:val="clear" w:color="auto" w:fill="auto"/>
          </w:tcPr>
          <w:p w14:paraId="0FFC73E2"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17" w:type="dxa"/>
            <w:shd w:val="clear" w:color="auto" w:fill="auto"/>
          </w:tcPr>
          <w:p w14:paraId="62F64F0F" w14:textId="77777777" w:rsidR="00D17D04" w:rsidRPr="006A050E" w:rsidRDefault="00D17D04" w:rsidP="00D17D04">
            <w:pPr>
              <w:jc w:val="center"/>
              <w:rPr>
                <w:rFonts w:ascii="Calibri" w:eastAsia="Calibri" w:hAnsi="Calibri"/>
                <w:sz w:val="18"/>
                <w:szCs w:val="18"/>
              </w:rPr>
            </w:pPr>
          </w:p>
        </w:tc>
        <w:tc>
          <w:tcPr>
            <w:tcW w:w="812" w:type="dxa"/>
            <w:shd w:val="clear" w:color="auto" w:fill="auto"/>
          </w:tcPr>
          <w:p w14:paraId="1E43E7DD" w14:textId="77777777" w:rsidR="00D17D04" w:rsidRPr="006A050E" w:rsidRDefault="00D17D04" w:rsidP="00D17D04">
            <w:pPr>
              <w:jc w:val="center"/>
              <w:rPr>
                <w:rFonts w:ascii="Calibri" w:eastAsia="Calibri" w:hAnsi="Calibri"/>
                <w:sz w:val="18"/>
                <w:szCs w:val="18"/>
              </w:rPr>
            </w:pPr>
          </w:p>
        </w:tc>
      </w:tr>
      <w:tr w:rsidR="00897BAD" w:rsidRPr="006A050E" w14:paraId="1559C312" w14:textId="77777777" w:rsidTr="00123B9D">
        <w:tc>
          <w:tcPr>
            <w:tcW w:w="1055" w:type="dxa"/>
            <w:shd w:val="clear" w:color="auto" w:fill="auto"/>
          </w:tcPr>
          <w:p w14:paraId="0950CCBE"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Elective</w:t>
            </w:r>
          </w:p>
        </w:tc>
        <w:tc>
          <w:tcPr>
            <w:tcW w:w="7698" w:type="dxa"/>
            <w:shd w:val="clear" w:color="auto" w:fill="auto"/>
          </w:tcPr>
          <w:p w14:paraId="7BCB53A9"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 xml:space="preserve">Advised Elective </w:t>
            </w:r>
            <w:r w:rsidRPr="006A050E">
              <w:rPr>
                <w:rFonts w:ascii="Calibri" w:eastAsia="Calibri" w:hAnsi="Calibri"/>
                <w:b/>
                <w:sz w:val="18"/>
                <w:szCs w:val="18"/>
              </w:rPr>
              <w:t>(SWO 423 if interested in CWEB)</w:t>
            </w:r>
          </w:p>
        </w:tc>
        <w:tc>
          <w:tcPr>
            <w:tcW w:w="855" w:type="dxa"/>
            <w:shd w:val="clear" w:color="auto" w:fill="auto"/>
          </w:tcPr>
          <w:p w14:paraId="425574E7"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17" w:type="dxa"/>
            <w:shd w:val="clear" w:color="auto" w:fill="auto"/>
          </w:tcPr>
          <w:p w14:paraId="63729B28" w14:textId="77777777" w:rsidR="00D17D04" w:rsidRPr="006A050E" w:rsidRDefault="00D17D04" w:rsidP="00D17D04">
            <w:pPr>
              <w:jc w:val="center"/>
              <w:rPr>
                <w:rFonts w:ascii="Calibri" w:eastAsia="Calibri" w:hAnsi="Calibri"/>
                <w:sz w:val="18"/>
                <w:szCs w:val="18"/>
              </w:rPr>
            </w:pPr>
          </w:p>
        </w:tc>
        <w:tc>
          <w:tcPr>
            <w:tcW w:w="812" w:type="dxa"/>
            <w:shd w:val="clear" w:color="auto" w:fill="auto"/>
          </w:tcPr>
          <w:p w14:paraId="3EB7342F" w14:textId="77777777" w:rsidR="00D17D04" w:rsidRPr="006A050E" w:rsidRDefault="00D17D04" w:rsidP="00D17D04">
            <w:pPr>
              <w:jc w:val="center"/>
              <w:rPr>
                <w:rFonts w:ascii="Calibri" w:eastAsia="Calibri" w:hAnsi="Calibri"/>
                <w:sz w:val="18"/>
                <w:szCs w:val="18"/>
              </w:rPr>
            </w:pPr>
          </w:p>
        </w:tc>
      </w:tr>
    </w:tbl>
    <w:p w14:paraId="2F9D54C5" w14:textId="77777777" w:rsidR="00D17D04" w:rsidRPr="006A050E" w:rsidRDefault="00D17D04" w:rsidP="00D17D04">
      <w:pPr>
        <w:rPr>
          <w:rFonts w:ascii="Calibri" w:hAnsi="Calibri"/>
          <w:sz w:val="18"/>
          <w:szCs w:val="18"/>
        </w:rPr>
      </w:pPr>
    </w:p>
    <w:tbl>
      <w:tblPr>
        <w:tblW w:w="111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7673"/>
        <w:gridCol w:w="900"/>
        <w:gridCol w:w="697"/>
        <w:gridCol w:w="810"/>
      </w:tblGrid>
      <w:tr w:rsidR="00897BAD" w:rsidRPr="006A050E" w14:paraId="7582885A" w14:textId="77777777" w:rsidTr="00123B9D">
        <w:trPr>
          <w:trHeight w:val="350"/>
        </w:trPr>
        <w:tc>
          <w:tcPr>
            <w:tcW w:w="11137" w:type="dxa"/>
            <w:gridSpan w:val="5"/>
            <w:shd w:val="clear" w:color="auto" w:fill="D9D9D9"/>
          </w:tcPr>
          <w:p w14:paraId="41C9CB21" w14:textId="77777777" w:rsidR="00D17D04" w:rsidRPr="006A050E" w:rsidRDefault="00D17D04" w:rsidP="00D17D04">
            <w:pPr>
              <w:jc w:val="center"/>
              <w:rPr>
                <w:rFonts w:ascii="Calibri" w:eastAsia="Calibri" w:hAnsi="Calibri"/>
                <w:b/>
                <w:i/>
                <w:sz w:val="18"/>
                <w:szCs w:val="18"/>
              </w:rPr>
            </w:pPr>
            <w:r w:rsidRPr="006A050E">
              <w:rPr>
                <w:rFonts w:ascii="Calibri" w:eastAsia="Calibri" w:hAnsi="Calibri"/>
                <w:b/>
                <w:sz w:val="18"/>
                <w:szCs w:val="18"/>
              </w:rPr>
              <w:t>Third Year: Professional Core - Spring Semester</w:t>
            </w:r>
          </w:p>
        </w:tc>
      </w:tr>
      <w:tr w:rsidR="00897BAD" w:rsidRPr="006A050E" w14:paraId="6F76E938" w14:textId="77777777" w:rsidTr="00123B9D">
        <w:tc>
          <w:tcPr>
            <w:tcW w:w="1057" w:type="dxa"/>
            <w:shd w:val="clear" w:color="auto" w:fill="auto"/>
          </w:tcPr>
          <w:p w14:paraId="2BB5DCF5" w14:textId="77777777" w:rsidR="00D17D04" w:rsidRPr="006A050E" w:rsidRDefault="00123B9D" w:rsidP="00123B9D">
            <w:pPr>
              <w:jc w:val="center"/>
              <w:rPr>
                <w:rFonts w:ascii="Calibri" w:eastAsia="Calibri" w:hAnsi="Calibri"/>
                <w:b/>
                <w:sz w:val="18"/>
                <w:szCs w:val="18"/>
              </w:rPr>
            </w:pPr>
            <w:r w:rsidRPr="006A050E">
              <w:rPr>
                <w:rFonts w:ascii="Calibri" w:eastAsia="Calibri" w:hAnsi="Calibri"/>
                <w:b/>
                <w:sz w:val="18"/>
                <w:szCs w:val="18"/>
              </w:rPr>
              <w:t>Course #</w:t>
            </w:r>
          </w:p>
        </w:tc>
        <w:tc>
          <w:tcPr>
            <w:tcW w:w="7673" w:type="dxa"/>
            <w:shd w:val="clear" w:color="auto" w:fill="auto"/>
          </w:tcPr>
          <w:p w14:paraId="7AEA6B0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 Name</w:t>
            </w:r>
          </w:p>
        </w:tc>
        <w:tc>
          <w:tcPr>
            <w:tcW w:w="900" w:type="dxa"/>
            <w:shd w:val="clear" w:color="auto" w:fill="auto"/>
          </w:tcPr>
          <w:p w14:paraId="0E181AEC"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Credits</w:t>
            </w:r>
          </w:p>
        </w:tc>
        <w:tc>
          <w:tcPr>
            <w:tcW w:w="697" w:type="dxa"/>
            <w:shd w:val="clear" w:color="auto" w:fill="auto"/>
          </w:tcPr>
          <w:p w14:paraId="4DCD987D"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Term</w:t>
            </w:r>
          </w:p>
        </w:tc>
        <w:tc>
          <w:tcPr>
            <w:tcW w:w="810" w:type="dxa"/>
            <w:shd w:val="clear" w:color="auto" w:fill="auto"/>
          </w:tcPr>
          <w:p w14:paraId="635FDB8F"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71D4C7F7" w14:textId="77777777" w:rsidTr="00123B9D">
        <w:tc>
          <w:tcPr>
            <w:tcW w:w="1057" w:type="dxa"/>
            <w:shd w:val="clear" w:color="auto" w:fill="auto"/>
          </w:tcPr>
          <w:p w14:paraId="3FDDF53E" w14:textId="77777777" w:rsidR="00D17D04" w:rsidRPr="006A050E" w:rsidRDefault="00D17D04" w:rsidP="00123B9D">
            <w:pPr>
              <w:rPr>
                <w:rFonts w:ascii="Calibri" w:eastAsia="Calibri" w:hAnsi="Calibri"/>
                <w:sz w:val="18"/>
                <w:szCs w:val="18"/>
              </w:rPr>
            </w:pPr>
            <w:r w:rsidRPr="006A050E">
              <w:rPr>
                <w:rFonts w:ascii="Calibri" w:eastAsia="Calibri" w:hAnsi="Calibri"/>
                <w:sz w:val="18"/>
                <w:szCs w:val="18"/>
              </w:rPr>
              <w:t>SWO 375</w:t>
            </w:r>
          </w:p>
        </w:tc>
        <w:tc>
          <w:tcPr>
            <w:tcW w:w="7673" w:type="dxa"/>
            <w:shd w:val="clear" w:color="auto" w:fill="auto"/>
          </w:tcPr>
          <w:p w14:paraId="41161494"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Field Experience I</w:t>
            </w:r>
          </w:p>
        </w:tc>
        <w:tc>
          <w:tcPr>
            <w:tcW w:w="900" w:type="dxa"/>
            <w:shd w:val="clear" w:color="auto" w:fill="auto"/>
          </w:tcPr>
          <w:p w14:paraId="07204F6E"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6</w:t>
            </w:r>
          </w:p>
        </w:tc>
        <w:tc>
          <w:tcPr>
            <w:tcW w:w="697" w:type="dxa"/>
            <w:shd w:val="clear" w:color="auto" w:fill="auto"/>
          </w:tcPr>
          <w:p w14:paraId="7D93E462" w14:textId="77777777" w:rsidR="00D17D04" w:rsidRPr="006A050E" w:rsidRDefault="00D17D04" w:rsidP="009C5A9C">
            <w:pPr>
              <w:rPr>
                <w:rFonts w:ascii="Calibri" w:eastAsia="Calibri" w:hAnsi="Calibri"/>
                <w:sz w:val="18"/>
                <w:szCs w:val="18"/>
              </w:rPr>
            </w:pPr>
          </w:p>
        </w:tc>
        <w:tc>
          <w:tcPr>
            <w:tcW w:w="810" w:type="dxa"/>
            <w:shd w:val="clear" w:color="auto" w:fill="auto"/>
          </w:tcPr>
          <w:p w14:paraId="2DAD7100" w14:textId="77777777" w:rsidR="00D17D04" w:rsidRPr="006A050E" w:rsidRDefault="00D17D04" w:rsidP="009C5A9C">
            <w:pPr>
              <w:rPr>
                <w:rFonts w:ascii="Calibri" w:eastAsia="Calibri" w:hAnsi="Calibri"/>
                <w:sz w:val="18"/>
                <w:szCs w:val="18"/>
              </w:rPr>
            </w:pPr>
          </w:p>
        </w:tc>
      </w:tr>
      <w:tr w:rsidR="00897BAD" w:rsidRPr="006A050E" w14:paraId="7EBE9236" w14:textId="77777777" w:rsidTr="00123B9D">
        <w:tc>
          <w:tcPr>
            <w:tcW w:w="1057" w:type="dxa"/>
            <w:shd w:val="clear" w:color="auto" w:fill="auto"/>
          </w:tcPr>
          <w:p w14:paraId="0B084D10" w14:textId="77777777" w:rsidR="00D17D04" w:rsidRPr="006A050E" w:rsidRDefault="00D17D04" w:rsidP="00123B9D">
            <w:pPr>
              <w:rPr>
                <w:rFonts w:ascii="Calibri" w:eastAsia="Calibri" w:hAnsi="Calibri"/>
                <w:sz w:val="18"/>
                <w:szCs w:val="18"/>
              </w:rPr>
            </w:pPr>
            <w:r w:rsidRPr="006A050E">
              <w:rPr>
                <w:rFonts w:ascii="Calibri" w:eastAsia="Calibri" w:hAnsi="Calibri"/>
                <w:sz w:val="18"/>
                <w:szCs w:val="18"/>
              </w:rPr>
              <w:t>SWO 395</w:t>
            </w:r>
          </w:p>
        </w:tc>
        <w:tc>
          <w:tcPr>
            <w:tcW w:w="7673" w:type="dxa"/>
            <w:shd w:val="clear" w:color="auto" w:fill="auto"/>
          </w:tcPr>
          <w:p w14:paraId="58811BE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Junior Seminar</w:t>
            </w:r>
          </w:p>
        </w:tc>
        <w:tc>
          <w:tcPr>
            <w:tcW w:w="900" w:type="dxa"/>
            <w:shd w:val="clear" w:color="auto" w:fill="auto"/>
          </w:tcPr>
          <w:p w14:paraId="6C176200"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7" w:type="dxa"/>
            <w:shd w:val="clear" w:color="auto" w:fill="auto"/>
          </w:tcPr>
          <w:p w14:paraId="58177CFB" w14:textId="77777777" w:rsidR="00D17D04" w:rsidRPr="006A050E" w:rsidRDefault="00D17D04" w:rsidP="009C5A9C">
            <w:pPr>
              <w:rPr>
                <w:rFonts w:ascii="Calibri" w:eastAsia="Calibri" w:hAnsi="Calibri"/>
                <w:sz w:val="18"/>
                <w:szCs w:val="18"/>
              </w:rPr>
            </w:pPr>
          </w:p>
        </w:tc>
        <w:tc>
          <w:tcPr>
            <w:tcW w:w="810" w:type="dxa"/>
            <w:shd w:val="clear" w:color="auto" w:fill="auto"/>
          </w:tcPr>
          <w:p w14:paraId="18228114" w14:textId="77777777" w:rsidR="00D17D04" w:rsidRPr="006A050E" w:rsidRDefault="00D17D04" w:rsidP="009C5A9C">
            <w:pPr>
              <w:rPr>
                <w:rFonts w:ascii="Calibri" w:eastAsia="Calibri" w:hAnsi="Calibri"/>
                <w:sz w:val="18"/>
                <w:szCs w:val="18"/>
              </w:rPr>
            </w:pPr>
          </w:p>
        </w:tc>
      </w:tr>
      <w:tr w:rsidR="00897BAD" w:rsidRPr="006A050E" w14:paraId="5E8F1E35" w14:textId="77777777" w:rsidTr="00123B9D">
        <w:tc>
          <w:tcPr>
            <w:tcW w:w="1057" w:type="dxa"/>
            <w:shd w:val="clear" w:color="auto" w:fill="auto"/>
          </w:tcPr>
          <w:p w14:paraId="6FFC196D" w14:textId="77777777" w:rsidR="00D17D04" w:rsidRPr="006A050E" w:rsidRDefault="00D17D04" w:rsidP="00123B9D">
            <w:pPr>
              <w:rPr>
                <w:rFonts w:ascii="Calibri" w:eastAsia="Calibri" w:hAnsi="Calibri"/>
                <w:sz w:val="18"/>
                <w:szCs w:val="18"/>
              </w:rPr>
            </w:pPr>
            <w:r w:rsidRPr="006A050E">
              <w:rPr>
                <w:rFonts w:ascii="Calibri" w:eastAsia="Calibri" w:hAnsi="Calibri"/>
                <w:sz w:val="18"/>
                <w:szCs w:val="18"/>
              </w:rPr>
              <w:t>SWO 432</w:t>
            </w:r>
          </w:p>
        </w:tc>
        <w:tc>
          <w:tcPr>
            <w:tcW w:w="7673" w:type="dxa"/>
            <w:shd w:val="clear" w:color="auto" w:fill="auto"/>
          </w:tcPr>
          <w:p w14:paraId="3568558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Advanced Policy Practice</w:t>
            </w:r>
          </w:p>
        </w:tc>
        <w:tc>
          <w:tcPr>
            <w:tcW w:w="900" w:type="dxa"/>
            <w:shd w:val="clear" w:color="auto" w:fill="auto"/>
          </w:tcPr>
          <w:p w14:paraId="7EA5B0F2"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7" w:type="dxa"/>
            <w:shd w:val="clear" w:color="auto" w:fill="auto"/>
          </w:tcPr>
          <w:p w14:paraId="358227C1" w14:textId="77777777" w:rsidR="00D17D04" w:rsidRPr="006A050E" w:rsidRDefault="00D17D04" w:rsidP="009C5A9C">
            <w:pPr>
              <w:rPr>
                <w:rFonts w:ascii="Calibri" w:eastAsia="Calibri" w:hAnsi="Calibri"/>
                <w:sz w:val="18"/>
                <w:szCs w:val="18"/>
              </w:rPr>
            </w:pPr>
          </w:p>
        </w:tc>
        <w:tc>
          <w:tcPr>
            <w:tcW w:w="810" w:type="dxa"/>
            <w:shd w:val="clear" w:color="auto" w:fill="auto"/>
          </w:tcPr>
          <w:p w14:paraId="5D3BEA0F" w14:textId="77777777" w:rsidR="00D17D04" w:rsidRPr="006A050E" w:rsidRDefault="00D17D04" w:rsidP="009C5A9C">
            <w:pPr>
              <w:rPr>
                <w:rFonts w:ascii="Calibri" w:eastAsia="Calibri" w:hAnsi="Calibri"/>
                <w:sz w:val="18"/>
                <w:szCs w:val="18"/>
              </w:rPr>
            </w:pPr>
          </w:p>
        </w:tc>
      </w:tr>
      <w:tr w:rsidR="00897BAD" w:rsidRPr="006A050E" w14:paraId="1399D83E" w14:textId="77777777" w:rsidTr="00123B9D">
        <w:tc>
          <w:tcPr>
            <w:tcW w:w="1057" w:type="dxa"/>
            <w:shd w:val="clear" w:color="auto" w:fill="auto"/>
          </w:tcPr>
          <w:p w14:paraId="3386D28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Elective</w:t>
            </w:r>
          </w:p>
        </w:tc>
        <w:tc>
          <w:tcPr>
            <w:tcW w:w="7673" w:type="dxa"/>
            <w:shd w:val="clear" w:color="auto" w:fill="auto"/>
          </w:tcPr>
          <w:p w14:paraId="5646BDB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Advised Elective</w:t>
            </w:r>
          </w:p>
        </w:tc>
        <w:tc>
          <w:tcPr>
            <w:tcW w:w="900" w:type="dxa"/>
            <w:shd w:val="clear" w:color="auto" w:fill="auto"/>
          </w:tcPr>
          <w:p w14:paraId="72E8CBF3"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7" w:type="dxa"/>
            <w:shd w:val="clear" w:color="auto" w:fill="auto"/>
          </w:tcPr>
          <w:p w14:paraId="67E52B80" w14:textId="77777777" w:rsidR="00D17D04" w:rsidRPr="006A050E" w:rsidRDefault="00D17D04" w:rsidP="009C5A9C">
            <w:pPr>
              <w:rPr>
                <w:rFonts w:ascii="Calibri" w:eastAsia="Calibri" w:hAnsi="Calibri"/>
                <w:sz w:val="18"/>
                <w:szCs w:val="18"/>
              </w:rPr>
            </w:pPr>
          </w:p>
        </w:tc>
        <w:tc>
          <w:tcPr>
            <w:tcW w:w="810" w:type="dxa"/>
            <w:shd w:val="clear" w:color="auto" w:fill="auto"/>
          </w:tcPr>
          <w:p w14:paraId="5DC2C203" w14:textId="77777777" w:rsidR="00D17D04" w:rsidRPr="006A050E" w:rsidRDefault="00D17D04" w:rsidP="009C5A9C">
            <w:pPr>
              <w:rPr>
                <w:rFonts w:ascii="Calibri" w:eastAsia="Calibri" w:hAnsi="Calibri"/>
                <w:sz w:val="18"/>
                <w:szCs w:val="18"/>
              </w:rPr>
            </w:pPr>
          </w:p>
        </w:tc>
      </w:tr>
    </w:tbl>
    <w:p w14:paraId="10096C43" w14:textId="77777777" w:rsidR="00D17D04" w:rsidRPr="006A050E" w:rsidRDefault="00D17D04" w:rsidP="00D17D04">
      <w:pPr>
        <w:rPr>
          <w:rFonts w:ascii="Calibri" w:hAnsi="Calibri"/>
          <w:sz w:val="18"/>
          <w:szCs w:val="18"/>
        </w:rPr>
      </w:pPr>
    </w:p>
    <w:tbl>
      <w:tblPr>
        <w:tblW w:w="1113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696"/>
        <w:gridCol w:w="921"/>
        <w:gridCol w:w="692"/>
        <w:gridCol w:w="773"/>
      </w:tblGrid>
      <w:tr w:rsidR="00897BAD" w:rsidRPr="006A050E" w14:paraId="739E6D16" w14:textId="77777777" w:rsidTr="00123B9D">
        <w:trPr>
          <w:trHeight w:val="377"/>
        </w:trPr>
        <w:tc>
          <w:tcPr>
            <w:tcW w:w="11137" w:type="dxa"/>
            <w:gridSpan w:val="5"/>
            <w:shd w:val="clear" w:color="auto" w:fill="D9D9D9"/>
          </w:tcPr>
          <w:p w14:paraId="548B007C"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Fourth Year: Professional Core -  Fall Semester</w:t>
            </w:r>
          </w:p>
        </w:tc>
      </w:tr>
      <w:tr w:rsidR="00897BAD" w:rsidRPr="006A050E" w14:paraId="33A2F772" w14:textId="77777777" w:rsidTr="00123B9D">
        <w:tc>
          <w:tcPr>
            <w:tcW w:w="1055" w:type="dxa"/>
            <w:shd w:val="clear" w:color="auto" w:fill="auto"/>
          </w:tcPr>
          <w:p w14:paraId="1FCBCF3E" w14:textId="77777777" w:rsidR="00D17D04" w:rsidRPr="006A050E" w:rsidRDefault="00123B9D" w:rsidP="009C5A9C">
            <w:pPr>
              <w:rPr>
                <w:rFonts w:ascii="Calibri" w:eastAsia="Calibri" w:hAnsi="Calibri"/>
                <w:b/>
                <w:sz w:val="18"/>
                <w:szCs w:val="18"/>
              </w:rPr>
            </w:pPr>
            <w:r w:rsidRPr="006A050E">
              <w:rPr>
                <w:rFonts w:ascii="Calibri" w:eastAsia="Calibri" w:hAnsi="Calibri"/>
                <w:b/>
                <w:sz w:val="18"/>
                <w:szCs w:val="18"/>
              </w:rPr>
              <w:t>Course #</w:t>
            </w:r>
          </w:p>
        </w:tc>
        <w:tc>
          <w:tcPr>
            <w:tcW w:w="7696" w:type="dxa"/>
            <w:shd w:val="clear" w:color="auto" w:fill="auto"/>
          </w:tcPr>
          <w:p w14:paraId="68DA46E0"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Name</w:t>
            </w:r>
          </w:p>
        </w:tc>
        <w:tc>
          <w:tcPr>
            <w:tcW w:w="921" w:type="dxa"/>
            <w:shd w:val="clear" w:color="auto" w:fill="auto"/>
          </w:tcPr>
          <w:p w14:paraId="18DDF8E9"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692" w:type="dxa"/>
            <w:shd w:val="clear" w:color="auto" w:fill="auto"/>
          </w:tcPr>
          <w:p w14:paraId="16A2CDF3"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773" w:type="dxa"/>
            <w:shd w:val="clear" w:color="auto" w:fill="auto"/>
          </w:tcPr>
          <w:p w14:paraId="7EC3ABCE"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119C2C8A" w14:textId="77777777" w:rsidTr="00123B9D">
        <w:tc>
          <w:tcPr>
            <w:tcW w:w="1055" w:type="dxa"/>
            <w:shd w:val="clear" w:color="auto" w:fill="auto"/>
          </w:tcPr>
          <w:p w14:paraId="0DFBA2C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ART</w:t>
            </w:r>
          </w:p>
        </w:tc>
        <w:tc>
          <w:tcPr>
            <w:tcW w:w="7696" w:type="dxa"/>
            <w:shd w:val="clear" w:color="auto" w:fill="auto"/>
          </w:tcPr>
          <w:p w14:paraId="099FDE39"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Select approved Art, Cinematography, Dance, Photography, or Theater</w:t>
            </w:r>
          </w:p>
        </w:tc>
        <w:tc>
          <w:tcPr>
            <w:tcW w:w="921" w:type="dxa"/>
            <w:shd w:val="clear" w:color="auto" w:fill="auto"/>
          </w:tcPr>
          <w:p w14:paraId="551CD9D7"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4EDE0298" w14:textId="77777777" w:rsidR="00D17D04" w:rsidRPr="006A050E" w:rsidRDefault="00D17D04" w:rsidP="00D17D04">
            <w:pPr>
              <w:jc w:val="center"/>
              <w:rPr>
                <w:rFonts w:ascii="Calibri" w:eastAsia="Calibri" w:hAnsi="Calibri"/>
                <w:sz w:val="18"/>
                <w:szCs w:val="18"/>
              </w:rPr>
            </w:pPr>
          </w:p>
        </w:tc>
        <w:tc>
          <w:tcPr>
            <w:tcW w:w="773" w:type="dxa"/>
            <w:shd w:val="clear" w:color="auto" w:fill="auto"/>
          </w:tcPr>
          <w:p w14:paraId="361653DE" w14:textId="77777777" w:rsidR="00D17D04" w:rsidRPr="006A050E" w:rsidRDefault="00D17D04" w:rsidP="00D17D04">
            <w:pPr>
              <w:jc w:val="center"/>
              <w:rPr>
                <w:rFonts w:ascii="Calibri" w:eastAsia="Calibri" w:hAnsi="Calibri"/>
                <w:sz w:val="18"/>
                <w:szCs w:val="18"/>
              </w:rPr>
            </w:pPr>
          </w:p>
        </w:tc>
      </w:tr>
      <w:tr w:rsidR="00897BAD" w:rsidRPr="006A050E" w14:paraId="787E6E04" w14:textId="77777777" w:rsidTr="00123B9D">
        <w:tc>
          <w:tcPr>
            <w:tcW w:w="1055" w:type="dxa"/>
            <w:shd w:val="clear" w:color="auto" w:fill="auto"/>
          </w:tcPr>
          <w:p w14:paraId="2F65692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450</w:t>
            </w:r>
          </w:p>
        </w:tc>
        <w:tc>
          <w:tcPr>
            <w:tcW w:w="7696" w:type="dxa"/>
            <w:shd w:val="clear" w:color="auto" w:fill="auto"/>
          </w:tcPr>
          <w:p w14:paraId="607FA76D"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Field Experience II</w:t>
            </w:r>
          </w:p>
        </w:tc>
        <w:tc>
          <w:tcPr>
            <w:tcW w:w="921" w:type="dxa"/>
            <w:shd w:val="clear" w:color="auto" w:fill="auto"/>
          </w:tcPr>
          <w:p w14:paraId="1C46EB86"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6</w:t>
            </w:r>
          </w:p>
        </w:tc>
        <w:tc>
          <w:tcPr>
            <w:tcW w:w="692" w:type="dxa"/>
            <w:shd w:val="clear" w:color="auto" w:fill="auto"/>
          </w:tcPr>
          <w:p w14:paraId="67C62EDF" w14:textId="77777777" w:rsidR="00D17D04" w:rsidRPr="006A050E" w:rsidRDefault="00D17D04" w:rsidP="00D17D04">
            <w:pPr>
              <w:jc w:val="center"/>
              <w:rPr>
                <w:rFonts w:ascii="Calibri" w:eastAsia="Calibri" w:hAnsi="Calibri"/>
                <w:sz w:val="18"/>
                <w:szCs w:val="18"/>
              </w:rPr>
            </w:pPr>
          </w:p>
        </w:tc>
        <w:tc>
          <w:tcPr>
            <w:tcW w:w="773" w:type="dxa"/>
            <w:shd w:val="clear" w:color="auto" w:fill="auto"/>
          </w:tcPr>
          <w:p w14:paraId="39010DE2" w14:textId="77777777" w:rsidR="00D17D04" w:rsidRPr="006A050E" w:rsidRDefault="00D17D04" w:rsidP="00D17D04">
            <w:pPr>
              <w:jc w:val="center"/>
              <w:rPr>
                <w:rFonts w:ascii="Calibri" w:eastAsia="Calibri" w:hAnsi="Calibri"/>
                <w:sz w:val="18"/>
                <w:szCs w:val="18"/>
              </w:rPr>
            </w:pPr>
          </w:p>
        </w:tc>
      </w:tr>
      <w:tr w:rsidR="00897BAD" w:rsidRPr="006A050E" w14:paraId="08294510" w14:textId="77777777" w:rsidTr="00123B9D">
        <w:tc>
          <w:tcPr>
            <w:tcW w:w="1055" w:type="dxa"/>
            <w:shd w:val="clear" w:color="auto" w:fill="auto"/>
          </w:tcPr>
          <w:p w14:paraId="254F8445"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495</w:t>
            </w:r>
          </w:p>
        </w:tc>
        <w:tc>
          <w:tcPr>
            <w:tcW w:w="7696" w:type="dxa"/>
            <w:shd w:val="clear" w:color="auto" w:fill="auto"/>
          </w:tcPr>
          <w:p w14:paraId="7692056F"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Senior Seminar I (W)</w:t>
            </w:r>
          </w:p>
        </w:tc>
        <w:tc>
          <w:tcPr>
            <w:tcW w:w="921" w:type="dxa"/>
            <w:shd w:val="clear" w:color="auto" w:fill="auto"/>
          </w:tcPr>
          <w:p w14:paraId="5AE76045"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79651519" w14:textId="77777777" w:rsidR="00D17D04" w:rsidRPr="006A050E" w:rsidRDefault="00D17D04" w:rsidP="00D17D04">
            <w:pPr>
              <w:jc w:val="center"/>
              <w:rPr>
                <w:rFonts w:ascii="Calibri" w:eastAsia="Calibri" w:hAnsi="Calibri"/>
                <w:sz w:val="18"/>
                <w:szCs w:val="18"/>
              </w:rPr>
            </w:pPr>
          </w:p>
        </w:tc>
        <w:tc>
          <w:tcPr>
            <w:tcW w:w="773" w:type="dxa"/>
            <w:shd w:val="clear" w:color="auto" w:fill="auto"/>
          </w:tcPr>
          <w:p w14:paraId="35E75EB6" w14:textId="77777777" w:rsidR="00D17D04" w:rsidRPr="006A050E" w:rsidRDefault="00D17D04" w:rsidP="00D17D04">
            <w:pPr>
              <w:jc w:val="center"/>
              <w:rPr>
                <w:rFonts w:ascii="Calibri" w:eastAsia="Calibri" w:hAnsi="Calibri"/>
                <w:sz w:val="18"/>
                <w:szCs w:val="18"/>
              </w:rPr>
            </w:pPr>
          </w:p>
        </w:tc>
      </w:tr>
      <w:tr w:rsidR="00897BAD" w:rsidRPr="006A050E" w14:paraId="5001EB51" w14:textId="77777777" w:rsidTr="00123B9D">
        <w:tc>
          <w:tcPr>
            <w:tcW w:w="1055" w:type="dxa"/>
            <w:shd w:val="clear" w:color="auto" w:fill="auto"/>
          </w:tcPr>
          <w:p w14:paraId="324B1B3B"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Elective</w:t>
            </w:r>
          </w:p>
        </w:tc>
        <w:tc>
          <w:tcPr>
            <w:tcW w:w="7696" w:type="dxa"/>
            <w:shd w:val="clear" w:color="auto" w:fill="auto"/>
          </w:tcPr>
          <w:p w14:paraId="0660648E"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Advised Elective</w:t>
            </w:r>
          </w:p>
        </w:tc>
        <w:tc>
          <w:tcPr>
            <w:tcW w:w="921" w:type="dxa"/>
            <w:shd w:val="clear" w:color="auto" w:fill="auto"/>
          </w:tcPr>
          <w:p w14:paraId="3AFE3EF4"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46C1E64A" w14:textId="77777777" w:rsidR="00D17D04" w:rsidRPr="006A050E" w:rsidRDefault="00D17D04" w:rsidP="00D17D04">
            <w:pPr>
              <w:jc w:val="center"/>
              <w:rPr>
                <w:rFonts w:ascii="Calibri" w:eastAsia="Calibri" w:hAnsi="Calibri"/>
                <w:sz w:val="18"/>
                <w:szCs w:val="18"/>
              </w:rPr>
            </w:pPr>
          </w:p>
        </w:tc>
        <w:tc>
          <w:tcPr>
            <w:tcW w:w="773" w:type="dxa"/>
            <w:shd w:val="clear" w:color="auto" w:fill="auto"/>
          </w:tcPr>
          <w:p w14:paraId="17AC81F2" w14:textId="77777777" w:rsidR="00D17D04" w:rsidRPr="006A050E" w:rsidRDefault="00D17D04" w:rsidP="00D17D04">
            <w:pPr>
              <w:jc w:val="center"/>
              <w:rPr>
                <w:rFonts w:ascii="Calibri" w:eastAsia="Calibri" w:hAnsi="Calibri"/>
                <w:sz w:val="18"/>
                <w:szCs w:val="18"/>
              </w:rPr>
            </w:pPr>
          </w:p>
        </w:tc>
      </w:tr>
    </w:tbl>
    <w:p w14:paraId="74AD6A6C" w14:textId="77777777" w:rsidR="00D17D04" w:rsidRPr="006A050E" w:rsidRDefault="00D17D04" w:rsidP="00D17D04">
      <w:pPr>
        <w:rPr>
          <w:rFonts w:ascii="Calibri" w:hAnsi="Calibri"/>
          <w:sz w:val="18"/>
          <w:szCs w:val="18"/>
        </w:rPr>
      </w:pPr>
    </w:p>
    <w:tbl>
      <w:tblPr>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7740"/>
        <w:gridCol w:w="900"/>
        <w:gridCol w:w="720"/>
        <w:gridCol w:w="810"/>
      </w:tblGrid>
      <w:tr w:rsidR="00897BAD" w:rsidRPr="006A050E" w14:paraId="03C85FAE" w14:textId="77777777" w:rsidTr="00D17D04">
        <w:trPr>
          <w:trHeight w:val="359"/>
        </w:trPr>
        <w:tc>
          <w:tcPr>
            <w:tcW w:w="11155" w:type="dxa"/>
            <w:gridSpan w:val="5"/>
            <w:shd w:val="clear" w:color="auto" w:fill="D9D9D9"/>
          </w:tcPr>
          <w:p w14:paraId="3BD8B5EF"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Fourth Year: Professional Core - Spring Semester</w:t>
            </w:r>
          </w:p>
        </w:tc>
      </w:tr>
      <w:tr w:rsidR="00897BAD" w:rsidRPr="006A050E" w14:paraId="5C399348" w14:textId="77777777" w:rsidTr="00D17D04">
        <w:tc>
          <w:tcPr>
            <w:tcW w:w="985" w:type="dxa"/>
            <w:shd w:val="clear" w:color="auto" w:fill="auto"/>
          </w:tcPr>
          <w:p w14:paraId="390B3F1F"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w:t>
            </w:r>
          </w:p>
        </w:tc>
        <w:tc>
          <w:tcPr>
            <w:tcW w:w="7740" w:type="dxa"/>
            <w:shd w:val="clear" w:color="auto" w:fill="auto"/>
          </w:tcPr>
          <w:p w14:paraId="7F8168D7"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Course Name</w:t>
            </w:r>
          </w:p>
        </w:tc>
        <w:tc>
          <w:tcPr>
            <w:tcW w:w="900" w:type="dxa"/>
            <w:shd w:val="clear" w:color="auto" w:fill="auto"/>
          </w:tcPr>
          <w:p w14:paraId="22A0057B"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720" w:type="dxa"/>
            <w:shd w:val="clear" w:color="auto" w:fill="auto"/>
          </w:tcPr>
          <w:p w14:paraId="6FFEFF72"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10" w:type="dxa"/>
            <w:shd w:val="clear" w:color="auto" w:fill="auto"/>
          </w:tcPr>
          <w:p w14:paraId="249AA85C"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Grade</w:t>
            </w:r>
          </w:p>
        </w:tc>
      </w:tr>
      <w:tr w:rsidR="00897BAD" w:rsidRPr="006A050E" w14:paraId="0C7A005E" w14:textId="77777777" w:rsidTr="00D17D04">
        <w:tc>
          <w:tcPr>
            <w:tcW w:w="985" w:type="dxa"/>
            <w:shd w:val="clear" w:color="auto" w:fill="auto"/>
          </w:tcPr>
          <w:p w14:paraId="27D4246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451</w:t>
            </w:r>
          </w:p>
        </w:tc>
        <w:tc>
          <w:tcPr>
            <w:tcW w:w="7740" w:type="dxa"/>
            <w:shd w:val="clear" w:color="auto" w:fill="auto"/>
          </w:tcPr>
          <w:p w14:paraId="10851E78"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Field Experience III</w:t>
            </w:r>
          </w:p>
        </w:tc>
        <w:tc>
          <w:tcPr>
            <w:tcW w:w="900" w:type="dxa"/>
            <w:shd w:val="clear" w:color="auto" w:fill="auto"/>
          </w:tcPr>
          <w:p w14:paraId="5DEEAB06"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2823DF52" w14:textId="77777777" w:rsidR="00D17D04" w:rsidRPr="006A050E" w:rsidRDefault="00D17D04" w:rsidP="009C5A9C">
            <w:pPr>
              <w:rPr>
                <w:rFonts w:ascii="Calibri" w:eastAsia="Calibri" w:hAnsi="Calibri"/>
                <w:sz w:val="18"/>
                <w:szCs w:val="18"/>
              </w:rPr>
            </w:pPr>
          </w:p>
        </w:tc>
        <w:tc>
          <w:tcPr>
            <w:tcW w:w="810" w:type="dxa"/>
            <w:shd w:val="clear" w:color="auto" w:fill="auto"/>
          </w:tcPr>
          <w:p w14:paraId="033B13FA" w14:textId="77777777" w:rsidR="00D17D04" w:rsidRPr="006A050E" w:rsidRDefault="00D17D04" w:rsidP="009C5A9C">
            <w:pPr>
              <w:rPr>
                <w:rFonts w:ascii="Calibri" w:eastAsia="Calibri" w:hAnsi="Calibri"/>
                <w:sz w:val="18"/>
                <w:szCs w:val="18"/>
              </w:rPr>
            </w:pPr>
          </w:p>
        </w:tc>
      </w:tr>
      <w:tr w:rsidR="00897BAD" w:rsidRPr="006A050E" w14:paraId="16C8630C" w14:textId="77777777" w:rsidTr="00D17D04">
        <w:tc>
          <w:tcPr>
            <w:tcW w:w="985" w:type="dxa"/>
            <w:shd w:val="clear" w:color="auto" w:fill="auto"/>
          </w:tcPr>
          <w:p w14:paraId="3F6CBF83"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496</w:t>
            </w:r>
          </w:p>
        </w:tc>
        <w:tc>
          <w:tcPr>
            <w:tcW w:w="7740" w:type="dxa"/>
            <w:shd w:val="clear" w:color="auto" w:fill="auto"/>
          </w:tcPr>
          <w:p w14:paraId="49FBD940"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Senior Seminar II</w:t>
            </w:r>
          </w:p>
        </w:tc>
        <w:tc>
          <w:tcPr>
            <w:tcW w:w="900" w:type="dxa"/>
            <w:shd w:val="clear" w:color="auto" w:fill="auto"/>
          </w:tcPr>
          <w:p w14:paraId="5DCA408B"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6</w:t>
            </w:r>
          </w:p>
        </w:tc>
        <w:tc>
          <w:tcPr>
            <w:tcW w:w="720" w:type="dxa"/>
            <w:shd w:val="clear" w:color="auto" w:fill="auto"/>
          </w:tcPr>
          <w:p w14:paraId="331AFB99" w14:textId="77777777" w:rsidR="00D17D04" w:rsidRPr="006A050E" w:rsidRDefault="00D17D04" w:rsidP="009C5A9C">
            <w:pPr>
              <w:rPr>
                <w:rFonts w:ascii="Calibri" w:eastAsia="Calibri" w:hAnsi="Calibri"/>
                <w:sz w:val="18"/>
                <w:szCs w:val="18"/>
              </w:rPr>
            </w:pPr>
          </w:p>
        </w:tc>
        <w:tc>
          <w:tcPr>
            <w:tcW w:w="810" w:type="dxa"/>
            <w:shd w:val="clear" w:color="auto" w:fill="auto"/>
          </w:tcPr>
          <w:p w14:paraId="2D32F406" w14:textId="77777777" w:rsidR="00D17D04" w:rsidRPr="006A050E" w:rsidRDefault="00D17D04" w:rsidP="009C5A9C">
            <w:pPr>
              <w:rPr>
                <w:rFonts w:ascii="Calibri" w:eastAsia="Calibri" w:hAnsi="Calibri"/>
                <w:sz w:val="18"/>
                <w:szCs w:val="18"/>
              </w:rPr>
            </w:pPr>
          </w:p>
        </w:tc>
      </w:tr>
      <w:tr w:rsidR="00897BAD" w:rsidRPr="006A050E" w14:paraId="69341ACC" w14:textId="77777777" w:rsidTr="00D17D04">
        <w:tc>
          <w:tcPr>
            <w:tcW w:w="985" w:type="dxa"/>
            <w:shd w:val="clear" w:color="auto" w:fill="auto"/>
          </w:tcPr>
          <w:p w14:paraId="208C872C"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Elective</w:t>
            </w:r>
          </w:p>
        </w:tc>
        <w:tc>
          <w:tcPr>
            <w:tcW w:w="7740" w:type="dxa"/>
            <w:shd w:val="clear" w:color="auto" w:fill="auto"/>
          </w:tcPr>
          <w:p w14:paraId="4A2A6538"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Advised Elective</w:t>
            </w:r>
          </w:p>
        </w:tc>
        <w:tc>
          <w:tcPr>
            <w:tcW w:w="900" w:type="dxa"/>
            <w:shd w:val="clear" w:color="auto" w:fill="auto"/>
          </w:tcPr>
          <w:p w14:paraId="577A0510"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720" w:type="dxa"/>
            <w:shd w:val="clear" w:color="auto" w:fill="auto"/>
          </w:tcPr>
          <w:p w14:paraId="7F2109FB" w14:textId="77777777" w:rsidR="00D17D04" w:rsidRPr="006A050E" w:rsidRDefault="00D17D04" w:rsidP="009C5A9C">
            <w:pPr>
              <w:rPr>
                <w:rFonts w:ascii="Calibri" w:eastAsia="Calibri" w:hAnsi="Calibri"/>
                <w:sz w:val="18"/>
                <w:szCs w:val="18"/>
              </w:rPr>
            </w:pPr>
          </w:p>
        </w:tc>
        <w:tc>
          <w:tcPr>
            <w:tcW w:w="810" w:type="dxa"/>
            <w:shd w:val="clear" w:color="auto" w:fill="auto"/>
          </w:tcPr>
          <w:p w14:paraId="3188D3DA" w14:textId="77777777" w:rsidR="00D17D04" w:rsidRPr="006A050E" w:rsidRDefault="00D17D04" w:rsidP="009C5A9C">
            <w:pPr>
              <w:rPr>
                <w:rFonts w:ascii="Calibri" w:eastAsia="Calibri" w:hAnsi="Calibri"/>
                <w:sz w:val="18"/>
                <w:szCs w:val="18"/>
              </w:rPr>
            </w:pPr>
          </w:p>
        </w:tc>
      </w:tr>
      <w:tr w:rsidR="00897BAD" w:rsidRPr="006A050E" w14:paraId="4DBB0199" w14:textId="77777777" w:rsidTr="00D17D04">
        <w:tc>
          <w:tcPr>
            <w:tcW w:w="985" w:type="dxa"/>
            <w:shd w:val="clear" w:color="auto" w:fill="auto"/>
          </w:tcPr>
          <w:p w14:paraId="0EF504B1"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Elective</w:t>
            </w:r>
          </w:p>
        </w:tc>
        <w:tc>
          <w:tcPr>
            <w:tcW w:w="7740" w:type="dxa"/>
            <w:shd w:val="clear" w:color="auto" w:fill="auto"/>
          </w:tcPr>
          <w:p w14:paraId="68C1A216"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Advised Elective (Take 2 or 3 credits to earn 120 credits for graduation)</w:t>
            </w:r>
          </w:p>
        </w:tc>
        <w:tc>
          <w:tcPr>
            <w:tcW w:w="900" w:type="dxa"/>
            <w:shd w:val="clear" w:color="auto" w:fill="auto"/>
          </w:tcPr>
          <w:p w14:paraId="67741123"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2 or 3</w:t>
            </w:r>
          </w:p>
        </w:tc>
        <w:tc>
          <w:tcPr>
            <w:tcW w:w="720" w:type="dxa"/>
            <w:shd w:val="clear" w:color="auto" w:fill="auto"/>
          </w:tcPr>
          <w:p w14:paraId="6AC2622D" w14:textId="77777777" w:rsidR="00D17D04" w:rsidRPr="006A050E" w:rsidRDefault="00D17D04" w:rsidP="009C5A9C">
            <w:pPr>
              <w:rPr>
                <w:rFonts w:ascii="Calibri" w:eastAsia="Calibri" w:hAnsi="Calibri"/>
                <w:sz w:val="18"/>
                <w:szCs w:val="18"/>
              </w:rPr>
            </w:pPr>
          </w:p>
        </w:tc>
        <w:tc>
          <w:tcPr>
            <w:tcW w:w="810" w:type="dxa"/>
            <w:shd w:val="clear" w:color="auto" w:fill="auto"/>
          </w:tcPr>
          <w:p w14:paraId="3E3D38DB" w14:textId="77777777" w:rsidR="00D17D04" w:rsidRPr="006A050E" w:rsidRDefault="00D17D04" w:rsidP="009C5A9C">
            <w:pPr>
              <w:rPr>
                <w:rFonts w:ascii="Calibri" w:eastAsia="Calibri" w:hAnsi="Calibri"/>
                <w:sz w:val="18"/>
                <w:szCs w:val="18"/>
              </w:rPr>
            </w:pPr>
          </w:p>
        </w:tc>
      </w:tr>
    </w:tbl>
    <w:p w14:paraId="1A3934D5" w14:textId="77777777" w:rsidR="00D17D04" w:rsidRPr="006A050E" w:rsidRDefault="00D17D04" w:rsidP="00D17D04">
      <w:pPr>
        <w:rPr>
          <w:rFonts w:ascii="Calibri" w:hAnsi="Calibri"/>
          <w:sz w:val="18"/>
          <w:szCs w:val="18"/>
        </w:rPr>
      </w:pPr>
    </w:p>
    <w:p w14:paraId="1FAC9896" w14:textId="77777777" w:rsidR="00123B9D" w:rsidRPr="006A050E" w:rsidRDefault="00123B9D" w:rsidP="00D17D04">
      <w:pPr>
        <w:rPr>
          <w:rFonts w:ascii="Calibri" w:hAnsi="Calibri"/>
          <w:sz w:val="18"/>
          <w:szCs w:val="18"/>
        </w:rPr>
      </w:pPr>
    </w:p>
    <w:tbl>
      <w:tblPr>
        <w:tblW w:w="1057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4"/>
        <w:gridCol w:w="1714"/>
        <w:gridCol w:w="947"/>
        <w:gridCol w:w="692"/>
        <w:gridCol w:w="832"/>
      </w:tblGrid>
      <w:tr w:rsidR="00897BAD" w:rsidRPr="006A050E" w14:paraId="650BEE1D" w14:textId="77777777" w:rsidTr="00123B9D">
        <w:trPr>
          <w:trHeight w:val="350"/>
        </w:trPr>
        <w:tc>
          <w:tcPr>
            <w:tcW w:w="10579" w:type="dxa"/>
            <w:gridSpan w:val="5"/>
            <w:shd w:val="clear" w:color="auto" w:fill="D9D9D9"/>
          </w:tcPr>
          <w:p w14:paraId="3B6677BA" w14:textId="77777777" w:rsidR="00D17D04" w:rsidRPr="006A050E" w:rsidRDefault="00D17D04" w:rsidP="009C5A9C">
            <w:pPr>
              <w:rPr>
                <w:rFonts w:ascii="Calibri" w:eastAsia="Calibri" w:hAnsi="Calibri"/>
                <w:b/>
                <w:sz w:val="18"/>
                <w:szCs w:val="18"/>
              </w:rPr>
            </w:pPr>
            <w:r w:rsidRPr="006A050E">
              <w:rPr>
                <w:rFonts w:ascii="Calibri" w:eastAsia="Calibri" w:hAnsi="Calibri"/>
                <w:b/>
                <w:sz w:val="18"/>
                <w:szCs w:val="18"/>
              </w:rPr>
              <w:t xml:space="preserve">                                                                             SOCIAL WORK ELECTIVES</w:t>
            </w:r>
          </w:p>
        </w:tc>
      </w:tr>
      <w:tr w:rsidR="00897BAD" w:rsidRPr="006A050E" w14:paraId="04540966" w14:textId="77777777" w:rsidTr="00123B9D">
        <w:tc>
          <w:tcPr>
            <w:tcW w:w="6394" w:type="dxa"/>
            <w:shd w:val="clear" w:color="auto" w:fill="auto"/>
          </w:tcPr>
          <w:p w14:paraId="15BABCAF"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Courses</w:t>
            </w:r>
          </w:p>
        </w:tc>
        <w:tc>
          <w:tcPr>
            <w:tcW w:w="1714" w:type="dxa"/>
            <w:shd w:val="clear" w:color="auto" w:fill="auto"/>
          </w:tcPr>
          <w:p w14:paraId="37E53980"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Term(s) Offered</w:t>
            </w:r>
          </w:p>
        </w:tc>
        <w:tc>
          <w:tcPr>
            <w:tcW w:w="947" w:type="dxa"/>
            <w:shd w:val="clear" w:color="auto" w:fill="auto"/>
          </w:tcPr>
          <w:p w14:paraId="6FDBB89E"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Credits</w:t>
            </w:r>
          </w:p>
        </w:tc>
        <w:tc>
          <w:tcPr>
            <w:tcW w:w="692" w:type="dxa"/>
            <w:shd w:val="clear" w:color="auto" w:fill="auto"/>
          </w:tcPr>
          <w:p w14:paraId="5B466C6C"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Term</w:t>
            </w:r>
          </w:p>
        </w:tc>
        <w:tc>
          <w:tcPr>
            <w:tcW w:w="832" w:type="dxa"/>
            <w:shd w:val="clear" w:color="auto" w:fill="auto"/>
          </w:tcPr>
          <w:p w14:paraId="37BA6225" w14:textId="77777777" w:rsidR="00D17D04" w:rsidRPr="006A050E" w:rsidRDefault="00D17D04" w:rsidP="00D17D04">
            <w:pPr>
              <w:jc w:val="center"/>
              <w:rPr>
                <w:rFonts w:ascii="Calibri" w:eastAsia="Calibri" w:hAnsi="Calibri"/>
                <w:b/>
                <w:sz w:val="18"/>
                <w:szCs w:val="18"/>
              </w:rPr>
            </w:pPr>
            <w:r w:rsidRPr="006A050E">
              <w:rPr>
                <w:rFonts w:ascii="Calibri" w:eastAsia="Calibri" w:hAnsi="Calibri"/>
                <w:b/>
                <w:sz w:val="18"/>
                <w:szCs w:val="18"/>
              </w:rPr>
              <w:t>Grade</w:t>
            </w:r>
          </w:p>
        </w:tc>
      </w:tr>
      <w:tr w:rsidR="00897BAD" w:rsidRPr="006A050E" w14:paraId="3FCACB21" w14:textId="77777777" w:rsidTr="00123B9D">
        <w:tc>
          <w:tcPr>
            <w:tcW w:w="6394" w:type="dxa"/>
            <w:shd w:val="clear" w:color="auto" w:fill="auto"/>
          </w:tcPr>
          <w:p w14:paraId="26F94D5F"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421 – Mental Health and Addictions</w:t>
            </w:r>
          </w:p>
        </w:tc>
        <w:tc>
          <w:tcPr>
            <w:tcW w:w="1714" w:type="dxa"/>
            <w:shd w:val="clear" w:color="auto" w:fill="auto"/>
          </w:tcPr>
          <w:p w14:paraId="4519FBA5" w14:textId="77777777" w:rsidR="00D17D04" w:rsidRPr="006A050E" w:rsidRDefault="00D17D04" w:rsidP="00D17D04">
            <w:pPr>
              <w:jc w:val="center"/>
              <w:rPr>
                <w:rFonts w:ascii="Calibri" w:eastAsia="Calibri" w:hAnsi="Calibri"/>
                <w:sz w:val="18"/>
                <w:szCs w:val="18"/>
              </w:rPr>
            </w:pPr>
          </w:p>
        </w:tc>
        <w:tc>
          <w:tcPr>
            <w:tcW w:w="947" w:type="dxa"/>
            <w:shd w:val="clear" w:color="auto" w:fill="auto"/>
          </w:tcPr>
          <w:p w14:paraId="10D7C362"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406F434B" w14:textId="77777777" w:rsidR="00D17D04" w:rsidRPr="006A050E" w:rsidRDefault="00D17D04" w:rsidP="00D17D04">
            <w:pPr>
              <w:jc w:val="center"/>
              <w:rPr>
                <w:rFonts w:ascii="Calibri" w:eastAsia="Calibri" w:hAnsi="Calibri"/>
                <w:sz w:val="18"/>
                <w:szCs w:val="18"/>
              </w:rPr>
            </w:pPr>
          </w:p>
        </w:tc>
        <w:tc>
          <w:tcPr>
            <w:tcW w:w="832" w:type="dxa"/>
            <w:shd w:val="clear" w:color="auto" w:fill="auto"/>
          </w:tcPr>
          <w:p w14:paraId="07757309" w14:textId="77777777" w:rsidR="00D17D04" w:rsidRPr="006A050E" w:rsidRDefault="00D17D04" w:rsidP="00D17D04">
            <w:pPr>
              <w:jc w:val="center"/>
              <w:rPr>
                <w:rFonts w:ascii="Calibri" w:eastAsia="Calibri" w:hAnsi="Calibri"/>
                <w:sz w:val="18"/>
                <w:szCs w:val="18"/>
              </w:rPr>
            </w:pPr>
          </w:p>
        </w:tc>
      </w:tr>
      <w:tr w:rsidR="00897BAD" w:rsidRPr="006A050E" w14:paraId="1E959423" w14:textId="77777777" w:rsidTr="00123B9D">
        <w:tc>
          <w:tcPr>
            <w:tcW w:w="6394" w:type="dxa"/>
            <w:shd w:val="clear" w:color="auto" w:fill="auto"/>
          </w:tcPr>
          <w:p w14:paraId="61DF86EE"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423 – Child Welfare Practice and Policy</w:t>
            </w:r>
          </w:p>
        </w:tc>
        <w:tc>
          <w:tcPr>
            <w:tcW w:w="1714" w:type="dxa"/>
            <w:shd w:val="clear" w:color="auto" w:fill="auto"/>
          </w:tcPr>
          <w:p w14:paraId="57483F69" w14:textId="77777777" w:rsidR="00D17D04" w:rsidRPr="006A050E" w:rsidRDefault="00D17D04" w:rsidP="009C5A9C">
            <w:pPr>
              <w:rPr>
                <w:rFonts w:ascii="Calibri" w:eastAsia="Calibri" w:hAnsi="Calibri"/>
                <w:sz w:val="18"/>
                <w:szCs w:val="18"/>
              </w:rPr>
            </w:pPr>
          </w:p>
        </w:tc>
        <w:tc>
          <w:tcPr>
            <w:tcW w:w="947" w:type="dxa"/>
            <w:shd w:val="clear" w:color="auto" w:fill="auto"/>
          </w:tcPr>
          <w:p w14:paraId="09B58F04"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153C4733" w14:textId="77777777" w:rsidR="00D17D04" w:rsidRPr="006A050E" w:rsidRDefault="00D17D04" w:rsidP="00D17D04">
            <w:pPr>
              <w:jc w:val="center"/>
              <w:rPr>
                <w:rFonts w:ascii="Calibri" w:eastAsia="Calibri" w:hAnsi="Calibri"/>
                <w:sz w:val="18"/>
                <w:szCs w:val="18"/>
              </w:rPr>
            </w:pPr>
          </w:p>
        </w:tc>
        <w:tc>
          <w:tcPr>
            <w:tcW w:w="832" w:type="dxa"/>
            <w:shd w:val="clear" w:color="auto" w:fill="auto"/>
          </w:tcPr>
          <w:p w14:paraId="44843297" w14:textId="77777777" w:rsidR="00D17D04" w:rsidRPr="006A050E" w:rsidRDefault="00D17D04" w:rsidP="00D17D04">
            <w:pPr>
              <w:jc w:val="center"/>
              <w:rPr>
                <w:rFonts w:ascii="Calibri" w:eastAsia="Calibri" w:hAnsi="Calibri"/>
                <w:sz w:val="18"/>
                <w:szCs w:val="18"/>
              </w:rPr>
            </w:pPr>
          </w:p>
        </w:tc>
      </w:tr>
      <w:tr w:rsidR="00897BAD" w:rsidRPr="006A050E" w14:paraId="54174562" w14:textId="77777777" w:rsidTr="00123B9D">
        <w:tc>
          <w:tcPr>
            <w:tcW w:w="6394" w:type="dxa"/>
            <w:shd w:val="clear" w:color="auto" w:fill="auto"/>
          </w:tcPr>
          <w:p w14:paraId="6B60CEEA" w14:textId="77777777" w:rsidR="00D17D04" w:rsidRPr="006A050E" w:rsidRDefault="00D17D04" w:rsidP="009C5A9C">
            <w:pPr>
              <w:rPr>
                <w:rFonts w:ascii="Calibri" w:eastAsia="Calibri" w:hAnsi="Calibri"/>
                <w:sz w:val="18"/>
                <w:szCs w:val="18"/>
              </w:rPr>
            </w:pPr>
            <w:r w:rsidRPr="006A050E">
              <w:rPr>
                <w:rFonts w:ascii="Calibri" w:eastAsia="Calibri" w:hAnsi="Calibri"/>
                <w:sz w:val="18"/>
                <w:szCs w:val="18"/>
              </w:rPr>
              <w:t>SWO 491 – Human Sexuality Concepts for Social Workers</w:t>
            </w:r>
          </w:p>
        </w:tc>
        <w:tc>
          <w:tcPr>
            <w:tcW w:w="1714" w:type="dxa"/>
            <w:shd w:val="clear" w:color="auto" w:fill="auto"/>
          </w:tcPr>
          <w:p w14:paraId="7BEEDCCB" w14:textId="77777777" w:rsidR="00D17D04" w:rsidRPr="006A050E" w:rsidRDefault="00D17D04" w:rsidP="009C5A9C">
            <w:pPr>
              <w:rPr>
                <w:rFonts w:ascii="Calibri" w:eastAsia="Calibri" w:hAnsi="Calibri"/>
                <w:sz w:val="18"/>
                <w:szCs w:val="18"/>
              </w:rPr>
            </w:pPr>
          </w:p>
        </w:tc>
        <w:tc>
          <w:tcPr>
            <w:tcW w:w="947" w:type="dxa"/>
            <w:shd w:val="clear" w:color="auto" w:fill="auto"/>
          </w:tcPr>
          <w:p w14:paraId="15994645" w14:textId="77777777" w:rsidR="00D17D04" w:rsidRPr="006A050E" w:rsidRDefault="00D17D04" w:rsidP="00D17D04">
            <w:pPr>
              <w:jc w:val="center"/>
              <w:rPr>
                <w:rFonts w:ascii="Calibri" w:eastAsia="Calibri" w:hAnsi="Calibri"/>
                <w:sz w:val="18"/>
                <w:szCs w:val="18"/>
              </w:rPr>
            </w:pPr>
            <w:r w:rsidRPr="006A050E">
              <w:rPr>
                <w:rFonts w:ascii="Calibri" w:eastAsia="Calibri" w:hAnsi="Calibri"/>
                <w:sz w:val="18"/>
                <w:szCs w:val="18"/>
              </w:rPr>
              <w:t>3</w:t>
            </w:r>
          </w:p>
        </w:tc>
        <w:tc>
          <w:tcPr>
            <w:tcW w:w="692" w:type="dxa"/>
            <w:shd w:val="clear" w:color="auto" w:fill="auto"/>
          </w:tcPr>
          <w:p w14:paraId="3429758C" w14:textId="77777777" w:rsidR="00D17D04" w:rsidRPr="006A050E" w:rsidRDefault="00D17D04" w:rsidP="00D17D04">
            <w:pPr>
              <w:jc w:val="center"/>
              <w:rPr>
                <w:rFonts w:ascii="Calibri" w:eastAsia="Calibri" w:hAnsi="Calibri"/>
                <w:sz w:val="18"/>
                <w:szCs w:val="18"/>
              </w:rPr>
            </w:pPr>
          </w:p>
        </w:tc>
        <w:tc>
          <w:tcPr>
            <w:tcW w:w="832" w:type="dxa"/>
            <w:shd w:val="clear" w:color="auto" w:fill="auto"/>
          </w:tcPr>
          <w:p w14:paraId="358F4358" w14:textId="77777777" w:rsidR="00D17D04" w:rsidRPr="006A050E" w:rsidRDefault="00D17D04" w:rsidP="00D17D04">
            <w:pPr>
              <w:jc w:val="center"/>
              <w:rPr>
                <w:rFonts w:ascii="Calibri" w:eastAsia="Calibri" w:hAnsi="Calibri"/>
                <w:sz w:val="18"/>
                <w:szCs w:val="18"/>
              </w:rPr>
            </w:pPr>
          </w:p>
        </w:tc>
      </w:tr>
    </w:tbl>
    <w:p w14:paraId="1BCDA635" w14:textId="77777777" w:rsidR="00D17D04" w:rsidRPr="006A050E" w:rsidRDefault="00D17D04" w:rsidP="00D17D04">
      <w:pPr>
        <w:rPr>
          <w:vanish/>
          <w:sz w:val="18"/>
          <w:szCs w:val="18"/>
        </w:rPr>
      </w:pPr>
    </w:p>
    <w:tbl>
      <w:tblPr>
        <w:tblpPr w:leftFromText="180" w:rightFromText="180" w:vertAnchor="text" w:horzAnchor="page" w:tblpX="1114" w:tblpY="44"/>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8"/>
      </w:tblGrid>
      <w:tr w:rsidR="00897BAD" w:rsidRPr="006A050E" w14:paraId="05C62D6F" w14:textId="77777777" w:rsidTr="00123B9D">
        <w:trPr>
          <w:trHeight w:val="371"/>
        </w:trPr>
        <w:tc>
          <w:tcPr>
            <w:tcW w:w="10548" w:type="dxa"/>
            <w:shd w:val="clear" w:color="auto" w:fill="D9D9D9"/>
          </w:tcPr>
          <w:p w14:paraId="3B6DFE6B" w14:textId="77777777" w:rsidR="00D17D04" w:rsidRPr="006A050E" w:rsidRDefault="00D17D04" w:rsidP="00123B9D">
            <w:pPr>
              <w:rPr>
                <w:rFonts w:ascii="Calibri" w:eastAsia="Calibri" w:hAnsi="Calibri"/>
                <w:b/>
                <w:sz w:val="18"/>
                <w:szCs w:val="18"/>
              </w:rPr>
            </w:pPr>
            <w:r w:rsidRPr="006A050E">
              <w:rPr>
                <w:rFonts w:ascii="Calibri" w:eastAsia="Calibri" w:hAnsi="Calibri"/>
                <w:b/>
                <w:sz w:val="18"/>
                <w:szCs w:val="18"/>
              </w:rPr>
              <w:t>I = Interdisciplinary     J = Diverse Communities     W = Writing Emphasis     E = Ethics     S=Speaking Emphasis (begin AY 2020/2021)</w:t>
            </w:r>
          </w:p>
        </w:tc>
      </w:tr>
    </w:tbl>
    <w:p w14:paraId="1EC9B7A5" w14:textId="77777777" w:rsidR="00D17D04" w:rsidRPr="006A050E" w:rsidRDefault="00D17D04" w:rsidP="00D17D04">
      <w:pPr>
        <w:pStyle w:val="ListParagraph"/>
        <w:rPr>
          <w:rFonts w:ascii="Calibri" w:hAnsi="Calibri"/>
          <w:sz w:val="18"/>
          <w:szCs w:val="18"/>
        </w:rPr>
      </w:pPr>
    </w:p>
    <w:p w14:paraId="3B96F0E2" w14:textId="77777777" w:rsidR="00D17D04" w:rsidRPr="006A050E" w:rsidRDefault="00D17D04" w:rsidP="004F52E1">
      <w:pPr>
        <w:pStyle w:val="ListParagraph"/>
        <w:numPr>
          <w:ilvl w:val="0"/>
          <w:numId w:val="64"/>
        </w:numPr>
        <w:contextualSpacing/>
        <w:rPr>
          <w:rFonts w:ascii="Calibri" w:hAnsi="Calibri"/>
          <w:sz w:val="18"/>
          <w:szCs w:val="18"/>
        </w:rPr>
      </w:pPr>
      <w:r w:rsidRPr="006A050E">
        <w:rPr>
          <w:rFonts w:ascii="Calibri" w:hAnsi="Calibri"/>
          <w:sz w:val="18"/>
          <w:szCs w:val="18"/>
        </w:rPr>
        <w:t>Students may take social work courses concurrently while applying for candidacy.</w:t>
      </w:r>
    </w:p>
    <w:p w14:paraId="28A3F3EE" w14:textId="77777777" w:rsidR="00D17D04" w:rsidRPr="006A050E" w:rsidRDefault="00D17D04" w:rsidP="004F52E1">
      <w:pPr>
        <w:pStyle w:val="ListParagraph"/>
        <w:numPr>
          <w:ilvl w:val="0"/>
          <w:numId w:val="64"/>
        </w:numPr>
        <w:contextualSpacing/>
        <w:rPr>
          <w:rFonts w:ascii="Calibri" w:hAnsi="Calibri"/>
          <w:sz w:val="18"/>
          <w:szCs w:val="18"/>
        </w:rPr>
      </w:pPr>
      <w:r w:rsidRPr="006A050E">
        <w:rPr>
          <w:rFonts w:ascii="Calibri" w:hAnsi="Calibri"/>
          <w:sz w:val="18"/>
          <w:szCs w:val="18"/>
        </w:rPr>
        <w:t>Students cannot fulfill a general education requirement and interdisciplinary with the same course.</w:t>
      </w:r>
      <w:r w:rsidRPr="006A050E">
        <w:rPr>
          <w:rFonts w:ascii="Calibri" w:hAnsi="Calibri"/>
          <w:sz w:val="18"/>
          <w:szCs w:val="18"/>
        </w:rPr>
        <w:tab/>
      </w:r>
    </w:p>
    <w:p w14:paraId="34D1C588" w14:textId="77777777" w:rsidR="00D17D04" w:rsidRPr="006A050E" w:rsidRDefault="00D17D04" w:rsidP="00D17D04">
      <w:pPr>
        <w:rPr>
          <w:rFonts w:ascii="Calibri" w:hAnsi="Calibri"/>
          <w:sz w:val="18"/>
          <w:szCs w:val="18"/>
        </w:rPr>
      </w:pPr>
    </w:p>
    <w:p w14:paraId="6E93C49A" w14:textId="77777777" w:rsidR="00D17D04" w:rsidRPr="006A050E" w:rsidRDefault="00D17D04" w:rsidP="00D17D04">
      <w:pPr>
        <w:rPr>
          <w:rFonts w:ascii="Calibri" w:hAnsi="Calibri"/>
          <w:b/>
          <w:sz w:val="18"/>
          <w:szCs w:val="18"/>
        </w:rPr>
      </w:pPr>
      <w:r w:rsidRPr="006A050E">
        <w:rPr>
          <w:rFonts w:ascii="Calibri" w:hAnsi="Calibri"/>
          <w:b/>
          <w:sz w:val="18"/>
          <w:szCs w:val="18"/>
        </w:rPr>
        <w:t>________________________________________________               ________________________</w:t>
      </w:r>
    </w:p>
    <w:p w14:paraId="35EA2BC0" w14:textId="77777777" w:rsidR="00D17D04" w:rsidRPr="006A050E" w:rsidRDefault="00D17D04" w:rsidP="00D17D04">
      <w:pPr>
        <w:rPr>
          <w:rFonts w:ascii="Calibri" w:hAnsi="Calibri"/>
          <w:b/>
          <w:sz w:val="18"/>
          <w:szCs w:val="18"/>
        </w:rPr>
      </w:pPr>
      <w:r w:rsidRPr="006A050E">
        <w:rPr>
          <w:rFonts w:ascii="Calibri" w:hAnsi="Calibri"/>
          <w:b/>
          <w:sz w:val="18"/>
          <w:szCs w:val="18"/>
        </w:rPr>
        <w:t>Chairperson’s Signature</w:t>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t>Date</w:t>
      </w:r>
      <w:r w:rsidRPr="006A050E">
        <w:rPr>
          <w:rFonts w:ascii="Calibri" w:hAnsi="Calibri"/>
          <w:b/>
          <w:sz w:val="18"/>
          <w:szCs w:val="18"/>
        </w:rPr>
        <w:tab/>
      </w:r>
    </w:p>
    <w:p w14:paraId="739D3C7D" w14:textId="77777777" w:rsidR="00D17D04" w:rsidRPr="006A050E" w:rsidRDefault="00D17D04" w:rsidP="00D17D04">
      <w:pPr>
        <w:rPr>
          <w:rFonts w:ascii="Calibri" w:hAnsi="Calibri"/>
          <w:b/>
          <w:sz w:val="18"/>
          <w:szCs w:val="18"/>
        </w:rPr>
      </w:pPr>
    </w:p>
    <w:p w14:paraId="72267C25" w14:textId="77777777" w:rsidR="00D17D04" w:rsidRPr="006A050E" w:rsidRDefault="00D17D04" w:rsidP="00D17D04">
      <w:pPr>
        <w:rPr>
          <w:rFonts w:ascii="Calibri" w:hAnsi="Calibri"/>
          <w:b/>
          <w:sz w:val="18"/>
          <w:szCs w:val="18"/>
        </w:rPr>
      </w:pPr>
      <w:r w:rsidRPr="006A050E">
        <w:rPr>
          <w:rFonts w:ascii="Calibri" w:hAnsi="Calibri"/>
          <w:b/>
          <w:sz w:val="18"/>
          <w:szCs w:val="18"/>
        </w:rPr>
        <w:t>________________________________________________</w:t>
      </w:r>
      <w:r w:rsidRPr="006A050E">
        <w:rPr>
          <w:rFonts w:ascii="Calibri" w:hAnsi="Calibri"/>
          <w:b/>
          <w:sz w:val="18"/>
          <w:szCs w:val="18"/>
        </w:rPr>
        <w:tab/>
        <w:t xml:space="preserve">  ________________________</w:t>
      </w:r>
    </w:p>
    <w:p w14:paraId="497597A5" w14:textId="77777777" w:rsidR="00D17D04" w:rsidRPr="006A050E" w:rsidRDefault="00D17D04" w:rsidP="00D17D04">
      <w:pPr>
        <w:rPr>
          <w:rFonts w:ascii="Calibri" w:hAnsi="Calibri"/>
          <w:b/>
          <w:sz w:val="18"/>
          <w:szCs w:val="18"/>
        </w:rPr>
      </w:pPr>
      <w:r w:rsidRPr="006A050E">
        <w:rPr>
          <w:rFonts w:ascii="Calibri" w:hAnsi="Calibri"/>
          <w:b/>
          <w:sz w:val="18"/>
          <w:szCs w:val="18"/>
        </w:rPr>
        <w:t>Advised Student’s Signature</w:t>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r>
      <w:r w:rsidRPr="006A050E">
        <w:rPr>
          <w:rFonts w:ascii="Calibri" w:hAnsi="Calibri"/>
          <w:b/>
          <w:sz w:val="18"/>
          <w:szCs w:val="18"/>
        </w:rPr>
        <w:tab/>
        <w:t xml:space="preserve">             Date</w:t>
      </w:r>
    </w:p>
    <w:p w14:paraId="3F4766B0" w14:textId="77777777" w:rsidR="00D17D04" w:rsidRPr="006A050E" w:rsidRDefault="00D17D04" w:rsidP="00D17D04">
      <w:pPr>
        <w:rPr>
          <w:sz w:val="18"/>
          <w:szCs w:val="18"/>
        </w:rPr>
      </w:pPr>
    </w:p>
    <w:p w14:paraId="313B4E4C" w14:textId="77777777" w:rsidR="00D17D04" w:rsidRPr="006A050E" w:rsidRDefault="00D17D04" w:rsidP="00D17D04">
      <w:pPr>
        <w:rPr>
          <w:sz w:val="18"/>
          <w:szCs w:val="18"/>
        </w:rPr>
      </w:pPr>
    </w:p>
    <w:p w14:paraId="4B3783B7" w14:textId="77777777" w:rsidR="00D17D04" w:rsidRPr="006A050E" w:rsidRDefault="00D17D04" w:rsidP="00D17D04">
      <w:pPr>
        <w:rPr>
          <w:sz w:val="18"/>
          <w:szCs w:val="18"/>
        </w:rPr>
      </w:pPr>
    </w:p>
    <w:p w14:paraId="2BC4CF9C" w14:textId="77777777" w:rsidR="00D17D04" w:rsidRPr="006A050E" w:rsidRDefault="00D17D04" w:rsidP="00D17D04">
      <w:pPr>
        <w:rPr>
          <w:sz w:val="18"/>
          <w:szCs w:val="18"/>
        </w:rPr>
      </w:pPr>
    </w:p>
    <w:p w14:paraId="385D5C21" w14:textId="77777777" w:rsidR="00D17D04" w:rsidRPr="006A050E" w:rsidRDefault="00D17D04" w:rsidP="00D17D04">
      <w:pPr>
        <w:rPr>
          <w:b/>
          <w:sz w:val="18"/>
          <w:szCs w:val="18"/>
        </w:rPr>
      </w:pPr>
      <w:r w:rsidRPr="006A050E">
        <w:rPr>
          <w:b/>
          <w:sz w:val="18"/>
          <w:szCs w:val="18"/>
        </w:rPr>
        <w:t>Revised August 2019</w:t>
      </w:r>
    </w:p>
    <w:p w14:paraId="70A42A43" w14:textId="77777777" w:rsidR="00D17D04" w:rsidRDefault="00D17D04" w:rsidP="00D17D04">
      <w:pPr>
        <w:rPr>
          <w:b/>
          <w:sz w:val="15"/>
          <w:szCs w:val="15"/>
        </w:rPr>
      </w:pPr>
    </w:p>
    <w:p w14:paraId="64F64918" w14:textId="77777777" w:rsidR="00D17D04" w:rsidRDefault="00D17D04" w:rsidP="00D17D04">
      <w:pPr>
        <w:rPr>
          <w:b/>
          <w:sz w:val="15"/>
          <w:szCs w:val="15"/>
        </w:rPr>
      </w:pPr>
    </w:p>
    <w:p w14:paraId="575F0831" w14:textId="77777777" w:rsidR="00D17D04" w:rsidRDefault="00D17D04" w:rsidP="00D17D04">
      <w:pPr>
        <w:rPr>
          <w:b/>
          <w:sz w:val="15"/>
          <w:szCs w:val="15"/>
        </w:rPr>
      </w:pPr>
    </w:p>
    <w:p w14:paraId="73CA1DE8" w14:textId="77777777" w:rsidR="00D17D04" w:rsidRDefault="00D17D04" w:rsidP="00D17D04">
      <w:pPr>
        <w:rPr>
          <w:b/>
          <w:sz w:val="15"/>
          <w:szCs w:val="15"/>
        </w:rPr>
      </w:pPr>
    </w:p>
    <w:p w14:paraId="60D25FCE" w14:textId="77777777" w:rsidR="00D17D04" w:rsidRPr="006B08C0" w:rsidRDefault="00D17D04" w:rsidP="00D17D04">
      <w:pPr>
        <w:jc w:val="center"/>
        <w:rPr>
          <w:b/>
        </w:rPr>
      </w:pPr>
      <w:r w:rsidRPr="006B08C0">
        <w:rPr>
          <w:b/>
        </w:rPr>
        <w:lastRenderedPageBreak/>
        <w:t>West Chester University</w:t>
      </w:r>
    </w:p>
    <w:p w14:paraId="01B23C81" w14:textId="77777777" w:rsidR="00D17D04" w:rsidRPr="006B08C0" w:rsidRDefault="00D17D04" w:rsidP="00D17D04">
      <w:pPr>
        <w:jc w:val="center"/>
        <w:rPr>
          <w:b/>
        </w:rPr>
      </w:pPr>
      <w:r w:rsidRPr="006B08C0">
        <w:rPr>
          <w:b/>
        </w:rPr>
        <w:t>BSW Program Academic Plan</w:t>
      </w:r>
    </w:p>
    <w:p w14:paraId="2DC7CC19" w14:textId="77777777" w:rsidR="00D17D04" w:rsidRDefault="00D17D04" w:rsidP="00D17D04">
      <w:pPr>
        <w:spacing w:line="480" w:lineRule="auto"/>
        <w:contextualSpacing/>
      </w:pPr>
      <w:r>
        <w:t>Student’s Name: ___________________</w:t>
      </w:r>
    </w:p>
    <w:p w14:paraId="64EDAD81" w14:textId="77777777" w:rsidR="00D17D04" w:rsidRDefault="00D17D04" w:rsidP="00D17D04">
      <w:pPr>
        <w:spacing w:line="480" w:lineRule="auto"/>
        <w:contextualSpacing/>
      </w:pPr>
      <w:r>
        <w:t>Student ID: _____________</w:t>
      </w:r>
    </w:p>
    <w:p w14:paraId="0D261737" w14:textId="77777777" w:rsidR="00D17D04" w:rsidRDefault="00D17D04" w:rsidP="00D17D04">
      <w:pPr>
        <w:spacing w:line="480" w:lineRule="auto"/>
        <w:contextualSpacing/>
      </w:pPr>
      <w:r>
        <w:t>Semester/Year Entered: __________     Academic Advisor:  _________________</w:t>
      </w:r>
    </w:p>
    <w:tbl>
      <w:tblPr>
        <w:tblW w:w="0" w:type="auto"/>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2970"/>
        <w:gridCol w:w="2231"/>
      </w:tblGrid>
      <w:tr w:rsidR="00897BAD" w14:paraId="36082A09" w14:textId="77777777" w:rsidTr="00D17D04">
        <w:tc>
          <w:tcPr>
            <w:tcW w:w="2979" w:type="dxa"/>
            <w:shd w:val="clear" w:color="auto" w:fill="D9D9D9"/>
          </w:tcPr>
          <w:p w14:paraId="09555B4C"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Fall</w:t>
            </w:r>
          </w:p>
        </w:tc>
        <w:tc>
          <w:tcPr>
            <w:tcW w:w="2970" w:type="dxa"/>
            <w:shd w:val="clear" w:color="auto" w:fill="D9D9D9"/>
          </w:tcPr>
          <w:p w14:paraId="2A9C1C92"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Spring</w:t>
            </w:r>
          </w:p>
        </w:tc>
        <w:tc>
          <w:tcPr>
            <w:tcW w:w="2231" w:type="dxa"/>
            <w:shd w:val="clear" w:color="auto" w:fill="D9D9D9"/>
          </w:tcPr>
          <w:p w14:paraId="4200DC17"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Summer</w:t>
            </w:r>
          </w:p>
        </w:tc>
      </w:tr>
      <w:tr w:rsidR="00897BAD" w14:paraId="2D2BCF72" w14:textId="77777777" w:rsidTr="00D17D04">
        <w:tc>
          <w:tcPr>
            <w:tcW w:w="2979" w:type="dxa"/>
            <w:shd w:val="clear" w:color="auto" w:fill="auto"/>
          </w:tcPr>
          <w:p w14:paraId="72416047" w14:textId="77777777" w:rsidR="00D17D04" w:rsidRPr="00D17D04" w:rsidRDefault="00D17D04" w:rsidP="00D17D04">
            <w:pPr>
              <w:jc w:val="center"/>
              <w:rPr>
                <w:rFonts w:ascii="Calibri" w:eastAsia="Calibri" w:hAnsi="Calibri"/>
                <w:sz w:val="22"/>
                <w:szCs w:val="22"/>
              </w:rPr>
            </w:pPr>
          </w:p>
          <w:p w14:paraId="511768CC" w14:textId="77777777" w:rsidR="00D17D04" w:rsidRPr="00D17D04" w:rsidRDefault="00D17D04" w:rsidP="00D17D04">
            <w:pPr>
              <w:jc w:val="center"/>
              <w:rPr>
                <w:rFonts w:ascii="Calibri" w:eastAsia="Calibri" w:hAnsi="Calibri"/>
                <w:sz w:val="22"/>
                <w:szCs w:val="22"/>
              </w:rPr>
            </w:pPr>
          </w:p>
          <w:p w14:paraId="0A1C2E42" w14:textId="77777777" w:rsidR="00D17D04" w:rsidRPr="00D17D04" w:rsidRDefault="00D17D04" w:rsidP="00D17D04">
            <w:pPr>
              <w:jc w:val="center"/>
              <w:rPr>
                <w:rFonts w:ascii="Calibri" w:eastAsia="Calibri" w:hAnsi="Calibri"/>
                <w:sz w:val="22"/>
                <w:szCs w:val="22"/>
              </w:rPr>
            </w:pPr>
          </w:p>
          <w:p w14:paraId="76274CC6" w14:textId="77777777" w:rsidR="00D17D04" w:rsidRPr="00D17D04" w:rsidRDefault="00D17D04" w:rsidP="00D17D04">
            <w:pPr>
              <w:jc w:val="center"/>
              <w:rPr>
                <w:rFonts w:ascii="Calibri" w:eastAsia="Calibri" w:hAnsi="Calibri"/>
                <w:sz w:val="22"/>
                <w:szCs w:val="22"/>
              </w:rPr>
            </w:pPr>
          </w:p>
          <w:p w14:paraId="5CB94DFA" w14:textId="77777777" w:rsidR="00D17D04" w:rsidRPr="00D17D04" w:rsidRDefault="00D17D04" w:rsidP="00D17D04">
            <w:pPr>
              <w:jc w:val="center"/>
              <w:rPr>
                <w:rFonts w:ascii="Calibri" w:eastAsia="Calibri" w:hAnsi="Calibri"/>
                <w:sz w:val="22"/>
                <w:szCs w:val="22"/>
              </w:rPr>
            </w:pPr>
          </w:p>
          <w:p w14:paraId="4BF14803" w14:textId="77777777" w:rsidR="00D17D04" w:rsidRPr="00D17D04" w:rsidRDefault="00D17D04" w:rsidP="00D17D04">
            <w:pPr>
              <w:jc w:val="center"/>
              <w:rPr>
                <w:rFonts w:ascii="Calibri" w:eastAsia="Calibri" w:hAnsi="Calibri"/>
                <w:sz w:val="22"/>
                <w:szCs w:val="22"/>
              </w:rPr>
            </w:pPr>
          </w:p>
        </w:tc>
        <w:tc>
          <w:tcPr>
            <w:tcW w:w="2970" w:type="dxa"/>
            <w:shd w:val="clear" w:color="auto" w:fill="auto"/>
          </w:tcPr>
          <w:p w14:paraId="02646CEA" w14:textId="77777777" w:rsidR="00D17D04" w:rsidRPr="00D17D04" w:rsidRDefault="00D17D04" w:rsidP="00D17D04">
            <w:pPr>
              <w:jc w:val="center"/>
              <w:rPr>
                <w:rFonts w:ascii="Calibri" w:eastAsia="Calibri" w:hAnsi="Calibri"/>
                <w:sz w:val="22"/>
                <w:szCs w:val="22"/>
              </w:rPr>
            </w:pPr>
          </w:p>
        </w:tc>
        <w:tc>
          <w:tcPr>
            <w:tcW w:w="2231" w:type="dxa"/>
            <w:shd w:val="clear" w:color="auto" w:fill="auto"/>
          </w:tcPr>
          <w:p w14:paraId="61B30DF8" w14:textId="77777777" w:rsidR="00D17D04" w:rsidRPr="00D17D04" w:rsidRDefault="00D17D04" w:rsidP="00D17D04">
            <w:pPr>
              <w:jc w:val="center"/>
              <w:rPr>
                <w:rFonts w:ascii="Calibri" w:eastAsia="Calibri" w:hAnsi="Calibri"/>
                <w:sz w:val="22"/>
                <w:szCs w:val="22"/>
              </w:rPr>
            </w:pPr>
          </w:p>
        </w:tc>
      </w:tr>
      <w:tr w:rsidR="00897BAD" w14:paraId="7121B135" w14:textId="77777777" w:rsidTr="00D17D04">
        <w:tc>
          <w:tcPr>
            <w:tcW w:w="2979" w:type="dxa"/>
            <w:shd w:val="clear" w:color="auto" w:fill="D9D9D9"/>
          </w:tcPr>
          <w:p w14:paraId="04C2058F"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Fall</w:t>
            </w:r>
          </w:p>
        </w:tc>
        <w:tc>
          <w:tcPr>
            <w:tcW w:w="2970" w:type="dxa"/>
            <w:shd w:val="clear" w:color="auto" w:fill="D9D9D9"/>
          </w:tcPr>
          <w:p w14:paraId="225BFAD2"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Spring</w:t>
            </w:r>
          </w:p>
        </w:tc>
        <w:tc>
          <w:tcPr>
            <w:tcW w:w="2231" w:type="dxa"/>
            <w:shd w:val="clear" w:color="auto" w:fill="D9D9D9"/>
          </w:tcPr>
          <w:p w14:paraId="3DB202C9"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Summer</w:t>
            </w:r>
          </w:p>
        </w:tc>
      </w:tr>
      <w:tr w:rsidR="00897BAD" w14:paraId="5872D4EF" w14:textId="77777777" w:rsidTr="00D17D04">
        <w:tc>
          <w:tcPr>
            <w:tcW w:w="2979" w:type="dxa"/>
            <w:shd w:val="clear" w:color="auto" w:fill="auto"/>
          </w:tcPr>
          <w:p w14:paraId="34983671" w14:textId="77777777" w:rsidR="00D17D04" w:rsidRPr="00D17D04" w:rsidRDefault="00D17D04" w:rsidP="00D17D04">
            <w:pPr>
              <w:jc w:val="center"/>
              <w:rPr>
                <w:rFonts w:ascii="Calibri" w:eastAsia="Calibri" w:hAnsi="Calibri"/>
                <w:sz w:val="22"/>
                <w:szCs w:val="22"/>
              </w:rPr>
            </w:pPr>
          </w:p>
          <w:p w14:paraId="4E6D4E03" w14:textId="77777777" w:rsidR="00D17D04" w:rsidRPr="00D17D04" w:rsidRDefault="00D17D04" w:rsidP="00D17D04">
            <w:pPr>
              <w:jc w:val="center"/>
              <w:rPr>
                <w:rFonts w:ascii="Calibri" w:eastAsia="Calibri" w:hAnsi="Calibri"/>
                <w:sz w:val="22"/>
                <w:szCs w:val="22"/>
              </w:rPr>
            </w:pPr>
          </w:p>
          <w:p w14:paraId="5256B56F" w14:textId="77777777" w:rsidR="00D17D04" w:rsidRPr="00D17D04" w:rsidRDefault="00D17D04" w:rsidP="00D17D04">
            <w:pPr>
              <w:jc w:val="center"/>
              <w:rPr>
                <w:rFonts w:ascii="Calibri" w:eastAsia="Calibri" w:hAnsi="Calibri"/>
                <w:sz w:val="22"/>
                <w:szCs w:val="22"/>
              </w:rPr>
            </w:pPr>
          </w:p>
          <w:p w14:paraId="637B5630" w14:textId="77777777" w:rsidR="00D17D04" w:rsidRPr="00D17D04" w:rsidRDefault="00D17D04" w:rsidP="00D17D04">
            <w:pPr>
              <w:jc w:val="center"/>
              <w:rPr>
                <w:rFonts w:ascii="Calibri" w:eastAsia="Calibri" w:hAnsi="Calibri"/>
                <w:sz w:val="22"/>
                <w:szCs w:val="22"/>
              </w:rPr>
            </w:pPr>
          </w:p>
          <w:p w14:paraId="0DA65ABD" w14:textId="77777777" w:rsidR="00D17D04" w:rsidRPr="00D17D04" w:rsidRDefault="00D17D04" w:rsidP="00D17D04">
            <w:pPr>
              <w:jc w:val="center"/>
              <w:rPr>
                <w:rFonts w:ascii="Calibri" w:eastAsia="Calibri" w:hAnsi="Calibri"/>
                <w:sz w:val="22"/>
                <w:szCs w:val="22"/>
              </w:rPr>
            </w:pPr>
          </w:p>
          <w:p w14:paraId="41F3BC55" w14:textId="77777777" w:rsidR="00D17D04" w:rsidRPr="00D17D04" w:rsidRDefault="00D17D04" w:rsidP="00D17D04">
            <w:pPr>
              <w:jc w:val="center"/>
              <w:rPr>
                <w:rFonts w:ascii="Calibri" w:eastAsia="Calibri" w:hAnsi="Calibri"/>
                <w:sz w:val="22"/>
                <w:szCs w:val="22"/>
              </w:rPr>
            </w:pPr>
          </w:p>
          <w:p w14:paraId="3E8CE125" w14:textId="77777777" w:rsidR="00D17D04" w:rsidRPr="00D17D04" w:rsidRDefault="00D17D04" w:rsidP="00D17D04">
            <w:pPr>
              <w:jc w:val="center"/>
              <w:rPr>
                <w:rFonts w:ascii="Calibri" w:eastAsia="Calibri" w:hAnsi="Calibri"/>
                <w:sz w:val="22"/>
                <w:szCs w:val="22"/>
              </w:rPr>
            </w:pPr>
          </w:p>
        </w:tc>
        <w:tc>
          <w:tcPr>
            <w:tcW w:w="2970" w:type="dxa"/>
            <w:shd w:val="clear" w:color="auto" w:fill="auto"/>
          </w:tcPr>
          <w:p w14:paraId="3DA6213B" w14:textId="77777777" w:rsidR="00D17D04" w:rsidRPr="00D17D04" w:rsidRDefault="00D17D04" w:rsidP="00D17D04">
            <w:pPr>
              <w:jc w:val="center"/>
              <w:rPr>
                <w:rFonts w:ascii="Calibri" w:eastAsia="Calibri" w:hAnsi="Calibri"/>
                <w:sz w:val="22"/>
                <w:szCs w:val="22"/>
              </w:rPr>
            </w:pPr>
          </w:p>
        </w:tc>
        <w:tc>
          <w:tcPr>
            <w:tcW w:w="2231" w:type="dxa"/>
            <w:shd w:val="clear" w:color="auto" w:fill="auto"/>
          </w:tcPr>
          <w:p w14:paraId="2955B7A4" w14:textId="77777777" w:rsidR="00D17D04" w:rsidRPr="00D17D04" w:rsidRDefault="00D17D04" w:rsidP="00D17D04">
            <w:pPr>
              <w:jc w:val="center"/>
              <w:rPr>
                <w:rFonts w:ascii="Calibri" w:eastAsia="Calibri" w:hAnsi="Calibri"/>
                <w:sz w:val="22"/>
                <w:szCs w:val="22"/>
              </w:rPr>
            </w:pPr>
          </w:p>
        </w:tc>
      </w:tr>
      <w:tr w:rsidR="00897BAD" w14:paraId="212C5F1E" w14:textId="77777777" w:rsidTr="00D17D04">
        <w:tc>
          <w:tcPr>
            <w:tcW w:w="2979" w:type="dxa"/>
            <w:shd w:val="clear" w:color="auto" w:fill="D9D9D9"/>
          </w:tcPr>
          <w:p w14:paraId="485FC42B"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Fall</w:t>
            </w:r>
          </w:p>
        </w:tc>
        <w:tc>
          <w:tcPr>
            <w:tcW w:w="2970" w:type="dxa"/>
            <w:shd w:val="clear" w:color="auto" w:fill="D9D9D9"/>
          </w:tcPr>
          <w:p w14:paraId="1CF57C51"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Spring</w:t>
            </w:r>
          </w:p>
        </w:tc>
        <w:tc>
          <w:tcPr>
            <w:tcW w:w="2231" w:type="dxa"/>
            <w:shd w:val="clear" w:color="auto" w:fill="D9D9D9"/>
          </w:tcPr>
          <w:p w14:paraId="10AEE8F9"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Summer</w:t>
            </w:r>
          </w:p>
        </w:tc>
      </w:tr>
      <w:tr w:rsidR="00897BAD" w14:paraId="26234E70" w14:textId="77777777" w:rsidTr="00D17D04">
        <w:trPr>
          <w:trHeight w:val="287"/>
        </w:trPr>
        <w:tc>
          <w:tcPr>
            <w:tcW w:w="2979" w:type="dxa"/>
            <w:shd w:val="clear" w:color="auto" w:fill="auto"/>
          </w:tcPr>
          <w:p w14:paraId="3E49C064" w14:textId="77777777" w:rsidR="00D17D04" w:rsidRPr="00D17D04" w:rsidRDefault="00D17D04" w:rsidP="00D17D04">
            <w:pPr>
              <w:jc w:val="center"/>
              <w:rPr>
                <w:rFonts w:ascii="Calibri" w:eastAsia="Calibri" w:hAnsi="Calibri"/>
                <w:sz w:val="22"/>
                <w:szCs w:val="22"/>
              </w:rPr>
            </w:pPr>
          </w:p>
          <w:p w14:paraId="2E66828A" w14:textId="77777777" w:rsidR="00D17D04" w:rsidRPr="00D17D04" w:rsidRDefault="00D17D04" w:rsidP="00D17D04">
            <w:pPr>
              <w:jc w:val="center"/>
              <w:rPr>
                <w:rFonts w:ascii="Calibri" w:eastAsia="Calibri" w:hAnsi="Calibri"/>
                <w:sz w:val="22"/>
                <w:szCs w:val="22"/>
              </w:rPr>
            </w:pPr>
          </w:p>
          <w:p w14:paraId="2DAAA32E" w14:textId="77777777" w:rsidR="00D17D04" w:rsidRPr="00D17D04" w:rsidRDefault="00D17D04" w:rsidP="00D17D04">
            <w:pPr>
              <w:jc w:val="center"/>
              <w:rPr>
                <w:rFonts w:ascii="Calibri" w:eastAsia="Calibri" w:hAnsi="Calibri"/>
                <w:sz w:val="22"/>
                <w:szCs w:val="22"/>
              </w:rPr>
            </w:pPr>
          </w:p>
          <w:p w14:paraId="0642D449" w14:textId="77777777" w:rsidR="00D17D04" w:rsidRPr="00D17D04" w:rsidRDefault="00D17D04" w:rsidP="00D17D04">
            <w:pPr>
              <w:jc w:val="center"/>
              <w:rPr>
                <w:rFonts w:ascii="Calibri" w:eastAsia="Calibri" w:hAnsi="Calibri"/>
                <w:sz w:val="22"/>
                <w:szCs w:val="22"/>
              </w:rPr>
            </w:pPr>
          </w:p>
          <w:p w14:paraId="4CD6AD51" w14:textId="77777777" w:rsidR="00D17D04" w:rsidRPr="00D17D04" w:rsidRDefault="00D17D04" w:rsidP="00D17D04">
            <w:pPr>
              <w:jc w:val="center"/>
              <w:rPr>
                <w:rFonts w:ascii="Calibri" w:eastAsia="Calibri" w:hAnsi="Calibri"/>
                <w:sz w:val="22"/>
                <w:szCs w:val="22"/>
              </w:rPr>
            </w:pPr>
          </w:p>
          <w:p w14:paraId="62C3CA20" w14:textId="77777777" w:rsidR="00D17D04" w:rsidRPr="00D17D04" w:rsidRDefault="00D17D04" w:rsidP="00D17D04">
            <w:pPr>
              <w:jc w:val="center"/>
              <w:rPr>
                <w:rFonts w:ascii="Calibri" w:eastAsia="Calibri" w:hAnsi="Calibri"/>
                <w:sz w:val="22"/>
                <w:szCs w:val="22"/>
              </w:rPr>
            </w:pPr>
          </w:p>
          <w:p w14:paraId="0C2E1554" w14:textId="77777777" w:rsidR="00D17D04" w:rsidRPr="00D17D04" w:rsidRDefault="00D17D04" w:rsidP="00D17D04">
            <w:pPr>
              <w:jc w:val="center"/>
              <w:rPr>
                <w:rFonts w:ascii="Calibri" w:eastAsia="Calibri" w:hAnsi="Calibri"/>
                <w:sz w:val="22"/>
                <w:szCs w:val="22"/>
              </w:rPr>
            </w:pPr>
          </w:p>
        </w:tc>
        <w:tc>
          <w:tcPr>
            <w:tcW w:w="2970" w:type="dxa"/>
            <w:shd w:val="clear" w:color="auto" w:fill="auto"/>
          </w:tcPr>
          <w:p w14:paraId="5EF4F9FA" w14:textId="77777777" w:rsidR="00D17D04" w:rsidRPr="00D17D04" w:rsidRDefault="00D17D04" w:rsidP="00D17D04">
            <w:pPr>
              <w:jc w:val="center"/>
              <w:rPr>
                <w:rFonts w:ascii="Calibri" w:eastAsia="Calibri" w:hAnsi="Calibri"/>
                <w:sz w:val="22"/>
                <w:szCs w:val="22"/>
              </w:rPr>
            </w:pPr>
          </w:p>
        </w:tc>
        <w:tc>
          <w:tcPr>
            <w:tcW w:w="2231" w:type="dxa"/>
            <w:shd w:val="clear" w:color="auto" w:fill="auto"/>
          </w:tcPr>
          <w:p w14:paraId="7726CA14" w14:textId="77777777" w:rsidR="00D17D04" w:rsidRPr="00D17D04" w:rsidRDefault="00D17D04" w:rsidP="00D17D04">
            <w:pPr>
              <w:jc w:val="center"/>
              <w:rPr>
                <w:rFonts w:ascii="Calibri" w:eastAsia="Calibri" w:hAnsi="Calibri"/>
                <w:sz w:val="22"/>
                <w:szCs w:val="22"/>
              </w:rPr>
            </w:pPr>
          </w:p>
        </w:tc>
      </w:tr>
      <w:tr w:rsidR="00897BAD" w14:paraId="1A24CA26" w14:textId="77777777" w:rsidTr="00D17D04">
        <w:trPr>
          <w:trHeight w:val="271"/>
        </w:trPr>
        <w:tc>
          <w:tcPr>
            <w:tcW w:w="2979" w:type="dxa"/>
            <w:shd w:val="clear" w:color="auto" w:fill="D9D9D9"/>
          </w:tcPr>
          <w:p w14:paraId="3384EB31"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Fall</w:t>
            </w:r>
          </w:p>
        </w:tc>
        <w:tc>
          <w:tcPr>
            <w:tcW w:w="2970" w:type="dxa"/>
            <w:shd w:val="clear" w:color="auto" w:fill="D9D9D9"/>
          </w:tcPr>
          <w:p w14:paraId="0D3F7BBD"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Spring</w:t>
            </w:r>
          </w:p>
        </w:tc>
        <w:tc>
          <w:tcPr>
            <w:tcW w:w="2231" w:type="dxa"/>
            <w:shd w:val="clear" w:color="auto" w:fill="D9D9D9"/>
          </w:tcPr>
          <w:p w14:paraId="577AB955" w14:textId="77777777" w:rsidR="00D17D04" w:rsidRPr="00D17D04" w:rsidRDefault="00D17D04" w:rsidP="00D17D04">
            <w:pPr>
              <w:jc w:val="center"/>
              <w:rPr>
                <w:rFonts w:ascii="Calibri" w:eastAsia="Calibri" w:hAnsi="Calibri"/>
                <w:sz w:val="22"/>
                <w:szCs w:val="22"/>
              </w:rPr>
            </w:pPr>
            <w:r w:rsidRPr="00D17D04">
              <w:rPr>
                <w:rFonts w:ascii="Calibri" w:eastAsia="Calibri" w:hAnsi="Calibri"/>
                <w:sz w:val="22"/>
                <w:szCs w:val="22"/>
              </w:rPr>
              <w:t>Summer</w:t>
            </w:r>
          </w:p>
        </w:tc>
      </w:tr>
      <w:tr w:rsidR="00897BAD" w14:paraId="5CEE2768" w14:textId="77777777" w:rsidTr="00D17D04">
        <w:trPr>
          <w:trHeight w:val="309"/>
        </w:trPr>
        <w:tc>
          <w:tcPr>
            <w:tcW w:w="2979" w:type="dxa"/>
            <w:shd w:val="clear" w:color="auto" w:fill="auto"/>
          </w:tcPr>
          <w:p w14:paraId="106BC63C" w14:textId="77777777" w:rsidR="00D17D04" w:rsidRPr="00D17D04" w:rsidRDefault="00D17D04" w:rsidP="00D17D04">
            <w:pPr>
              <w:jc w:val="center"/>
              <w:rPr>
                <w:rFonts w:ascii="Calibri" w:eastAsia="Calibri" w:hAnsi="Calibri"/>
                <w:sz w:val="22"/>
                <w:szCs w:val="22"/>
              </w:rPr>
            </w:pPr>
          </w:p>
          <w:p w14:paraId="11A0A8A4" w14:textId="77777777" w:rsidR="00D17D04" w:rsidRPr="00D17D04" w:rsidRDefault="00D17D04" w:rsidP="00D17D04">
            <w:pPr>
              <w:jc w:val="center"/>
              <w:rPr>
                <w:rFonts w:ascii="Calibri" w:eastAsia="Calibri" w:hAnsi="Calibri"/>
                <w:sz w:val="22"/>
                <w:szCs w:val="22"/>
              </w:rPr>
            </w:pPr>
          </w:p>
          <w:p w14:paraId="5B7261EF" w14:textId="77777777" w:rsidR="00D17D04" w:rsidRPr="00D17D04" w:rsidRDefault="00D17D04" w:rsidP="00D17D04">
            <w:pPr>
              <w:jc w:val="center"/>
              <w:rPr>
                <w:rFonts w:ascii="Calibri" w:eastAsia="Calibri" w:hAnsi="Calibri"/>
                <w:sz w:val="22"/>
                <w:szCs w:val="22"/>
              </w:rPr>
            </w:pPr>
          </w:p>
          <w:p w14:paraId="4E23FD2B" w14:textId="77777777" w:rsidR="00D17D04" w:rsidRPr="00D17D04" w:rsidRDefault="00D17D04" w:rsidP="00D17D04">
            <w:pPr>
              <w:jc w:val="center"/>
              <w:rPr>
                <w:rFonts w:ascii="Calibri" w:eastAsia="Calibri" w:hAnsi="Calibri"/>
                <w:sz w:val="22"/>
                <w:szCs w:val="22"/>
              </w:rPr>
            </w:pPr>
          </w:p>
          <w:p w14:paraId="55B43150" w14:textId="77777777" w:rsidR="00D17D04" w:rsidRPr="00D17D04" w:rsidRDefault="00D17D04" w:rsidP="00D17D04">
            <w:pPr>
              <w:jc w:val="center"/>
              <w:rPr>
                <w:rFonts w:ascii="Calibri" w:eastAsia="Calibri" w:hAnsi="Calibri"/>
                <w:sz w:val="22"/>
                <w:szCs w:val="22"/>
              </w:rPr>
            </w:pPr>
          </w:p>
          <w:p w14:paraId="7CD4A9F8" w14:textId="77777777" w:rsidR="00D17D04" w:rsidRPr="00D17D04" w:rsidRDefault="00D17D04" w:rsidP="00D17D04">
            <w:pPr>
              <w:jc w:val="center"/>
              <w:rPr>
                <w:rFonts w:ascii="Calibri" w:eastAsia="Calibri" w:hAnsi="Calibri"/>
                <w:sz w:val="22"/>
                <w:szCs w:val="22"/>
              </w:rPr>
            </w:pPr>
          </w:p>
        </w:tc>
        <w:tc>
          <w:tcPr>
            <w:tcW w:w="2970" w:type="dxa"/>
            <w:shd w:val="clear" w:color="auto" w:fill="auto"/>
          </w:tcPr>
          <w:p w14:paraId="05897C1E" w14:textId="77777777" w:rsidR="00D17D04" w:rsidRPr="00D17D04" w:rsidRDefault="00D17D04" w:rsidP="00D17D04">
            <w:pPr>
              <w:jc w:val="center"/>
              <w:rPr>
                <w:rFonts w:ascii="Calibri" w:eastAsia="Calibri" w:hAnsi="Calibri"/>
                <w:sz w:val="22"/>
                <w:szCs w:val="22"/>
              </w:rPr>
            </w:pPr>
          </w:p>
        </w:tc>
        <w:tc>
          <w:tcPr>
            <w:tcW w:w="2231" w:type="dxa"/>
            <w:shd w:val="clear" w:color="auto" w:fill="auto"/>
          </w:tcPr>
          <w:p w14:paraId="066B4978" w14:textId="77777777" w:rsidR="00D17D04" w:rsidRPr="00D17D04" w:rsidRDefault="00D17D04" w:rsidP="00D17D04">
            <w:pPr>
              <w:jc w:val="center"/>
              <w:rPr>
                <w:rFonts w:ascii="Calibri" w:eastAsia="Calibri" w:hAnsi="Calibri"/>
                <w:sz w:val="22"/>
                <w:szCs w:val="22"/>
              </w:rPr>
            </w:pPr>
          </w:p>
        </w:tc>
      </w:tr>
    </w:tbl>
    <w:p w14:paraId="376A9E11" w14:textId="77777777" w:rsidR="00D17D04" w:rsidRDefault="00D17D04" w:rsidP="00D17D04">
      <w:pPr>
        <w:rPr>
          <w:sz w:val="22"/>
          <w:szCs w:val="22"/>
        </w:rPr>
      </w:pPr>
    </w:p>
    <w:p w14:paraId="103ED17D" w14:textId="77777777" w:rsidR="00D17D04" w:rsidRDefault="00D17D04" w:rsidP="00D17D04">
      <w:pPr>
        <w:rPr>
          <w:sz w:val="22"/>
          <w:szCs w:val="22"/>
        </w:rPr>
      </w:pPr>
      <w:r>
        <w:rPr>
          <w:sz w:val="22"/>
          <w:szCs w:val="22"/>
        </w:rPr>
        <w:t>Electives (Minimum 18 credits required). Total Elective Credits Completed: _________________</w:t>
      </w:r>
    </w:p>
    <w:p w14:paraId="54F75DAF" w14:textId="77777777" w:rsidR="00D17D04" w:rsidRDefault="00D17D04" w:rsidP="00D17D04">
      <w:pPr>
        <w:rPr>
          <w:sz w:val="22"/>
          <w:szCs w:val="22"/>
        </w:rPr>
      </w:pPr>
      <w:r>
        <w:rPr>
          <w:sz w:val="22"/>
          <w:szCs w:val="22"/>
        </w:rPr>
        <w:t>Speaking Emphasis: ______________________ (May count as electives)</w:t>
      </w:r>
    </w:p>
    <w:p w14:paraId="30D1E209" w14:textId="77777777" w:rsidR="00D17D04" w:rsidRDefault="00D17D04" w:rsidP="00D17D04">
      <w:pPr>
        <w:rPr>
          <w:sz w:val="22"/>
          <w:szCs w:val="22"/>
        </w:rPr>
      </w:pPr>
    </w:p>
    <w:p w14:paraId="7ED9367A" w14:textId="77777777" w:rsidR="00D17D04" w:rsidRDefault="00D17D04" w:rsidP="00D17D04">
      <w:pPr>
        <w:rPr>
          <w:sz w:val="22"/>
          <w:szCs w:val="22"/>
        </w:rPr>
      </w:pPr>
      <w:r w:rsidRPr="007646CC">
        <w:rPr>
          <w:sz w:val="22"/>
          <w:szCs w:val="22"/>
        </w:rPr>
        <w:t>I have met with my advisor and I understand this ladder as it has been presented. I understand that I must follow the courses in the sequence above in order to apply for candidacy and graduate on time. At any time, I may meet with my Academic Advisor to adjust this plan as necessary.</w:t>
      </w:r>
    </w:p>
    <w:p w14:paraId="6E0BE3E6" w14:textId="77777777" w:rsidR="00D17D04" w:rsidRDefault="00D17D04" w:rsidP="00D17D04">
      <w:pPr>
        <w:rPr>
          <w:sz w:val="22"/>
          <w:szCs w:val="22"/>
        </w:rPr>
      </w:pPr>
    </w:p>
    <w:p w14:paraId="5932D8E0" w14:textId="77777777" w:rsidR="00D17D04" w:rsidRDefault="00D17D04" w:rsidP="00D17D04">
      <w:pPr>
        <w:rPr>
          <w:sz w:val="22"/>
          <w:szCs w:val="22"/>
        </w:rPr>
      </w:pPr>
      <w:r>
        <w:rPr>
          <w:sz w:val="22"/>
          <w:szCs w:val="22"/>
        </w:rPr>
        <w:t>___________________________                                 ___________</w:t>
      </w:r>
    </w:p>
    <w:p w14:paraId="0EB6FFFD" w14:textId="77777777" w:rsidR="00D17D04" w:rsidRDefault="00D17D04" w:rsidP="00D17D04">
      <w:pPr>
        <w:rPr>
          <w:sz w:val="22"/>
          <w:szCs w:val="22"/>
        </w:rPr>
      </w:pPr>
      <w:r>
        <w:rPr>
          <w:sz w:val="22"/>
          <w:szCs w:val="22"/>
        </w:rPr>
        <w:t xml:space="preserve">          Student’s Signature</w:t>
      </w:r>
      <w:r>
        <w:rPr>
          <w:sz w:val="22"/>
          <w:szCs w:val="22"/>
        </w:rPr>
        <w:tab/>
      </w:r>
      <w:r>
        <w:rPr>
          <w:sz w:val="22"/>
          <w:szCs w:val="22"/>
        </w:rPr>
        <w:tab/>
      </w:r>
      <w:r>
        <w:rPr>
          <w:sz w:val="22"/>
          <w:szCs w:val="22"/>
        </w:rPr>
        <w:tab/>
      </w:r>
      <w:r>
        <w:rPr>
          <w:sz w:val="22"/>
          <w:szCs w:val="22"/>
        </w:rPr>
        <w:tab/>
        <w:t xml:space="preserve">   Date</w:t>
      </w:r>
    </w:p>
    <w:p w14:paraId="1D8754FE" w14:textId="77777777" w:rsidR="00D17D04" w:rsidRDefault="00D17D04" w:rsidP="00D17D04">
      <w:pPr>
        <w:rPr>
          <w:sz w:val="22"/>
          <w:szCs w:val="22"/>
        </w:rPr>
      </w:pPr>
      <w:r>
        <w:rPr>
          <w:sz w:val="22"/>
          <w:szCs w:val="22"/>
        </w:rPr>
        <w:t>___________________________                                 ___________</w:t>
      </w:r>
    </w:p>
    <w:p w14:paraId="4B4F0EFF" w14:textId="265CFF28" w:rsidR="007A0923" w:rsidRDefault="00D17D04" w:rsidP="00AA630C">
      <w:pPr>
        <w:contextualSpacing/>
        <w:rPr>
          <w:sz w:val="22"/>
          <w:szCs w:val="22"/>
        </w:rPr>
      </w:pPr>
      <w:r>
        <w:rPr>
          <w:sz w:val="22"/>
          <w:szCs w:val="22"/>
        </w:rPr>
        <w:t xml:space="preserve"> Advisor/Chairperson’s Signature</w:t>
      </w:r>
      <w:r>
        <w:rPr>
          <w:sz w:val="22"/>
          <w:szCs w:val="22"/>
        </w:rPr>
        <w:tab/>
      </w:r>
      <w:r>
        <w:rPr>
          <w:sz w:val="22"/>
          <w:szCs w:val="22"/>
        </w:rPr>
        <w:tab/>
        <w:t xml:space="preserve">                Date</w:t>
      </w:r>
    </w:p>
    <w:p w14:paraId="58B573CD" w14:textId="77777777" w:rsidR="00AA630C" w:rsidRPr="006D2176" w:rsidRDefault="00AA630C" w:rsidP="00AA630C">
      <w:pPr>
        <w:contextualSpacing/>
        <w:rPr>
          <w:rFonts w:ascii="Calibri" w:hAnsi="Calibri" w:cs="Calibri"/>
          <w:b/>
        </w:rPr>
      </w:pPr>
    </w:p>
    <w:p w14:paraId="32FF23EE" w14:textId="77777777" w:rsidR="007A0923" w:rsidRPr="006D2176" w:rsidRDefault="00B12F28" w:rsidP="00AA630C">
      <w:pPr>
        <w:contextualSpacing/>
        <w:rPr>
          <w:rFonts w:ascii="Calibri" w:hAnsi="Calibri" w:cs="Calibri"/>
          <w:b/>
          <w:i/>
        </w:rPr>
      </w:pPr>
      <w:hyperlink w:anchor="backtotableofcontents" w:history="1">
        <w:r w:rsidR="007A0923" w:rsidRPr="006D2176">
          <w:rPr>
            <w:rStyle w:val="Hyperlink"/>
            <w:rFonts w:ascii="Calibri" w:hAnsi="Calibri" w:cs="Calibri"/>
          </w:rPr>
          <w:t>Back to Table of Contents</w:t>
        </w:r>
      </w:hyperlink>
    </w:p>
    <w:p w14:paraId="01122C65" w14:textId="77777777" w:rsidR="007A0923" w:rsidRPr="0020796C" w:rsidRDefault="007A0923" w:rsidP="00AA630C">
      <w:pPr>
        <w:contextualSpacing/>
        <w:jc w:val="both"/>
        <w:rPr>
          <w:b/>
          <w:sz w:val="22"/>
          <w:szCs w:val="22"/>
          <w:u w:val="single"/>
        </w:rPr>
      </w:pPr>
      <w:r>
        <w:rPr>
          <w:b/>
          <w:i/>
        </w:rPr>
        <w:lastRenderedPageBreak/>
        <w:tab/>
      </w:r>
      <w:r>
        <w:rPr>
          <w:b/>
          <w:i/>
        </w:rPr>
        <w:tab/>
      </w:r>
      <w:r>
        <w:rPr>
          <w:b/>
          <w:i/>
        </w:rPr>
        <w:tab/>
      </w:r>
      <w:r>
        <w:rPr>
          <w:b/>
          <w:i/>
        </w:rPr>
        <w:tab/>
      </w:r>
      <w:r>
        <w:rPr>
          <w:b/>
          <w:i/>
        </w:rPr>
        <w:tab/>
      </w:r>
      <w:bookmarkStart w:id="18" w:name="FieldEducation"/>
      <w:bookmarkEnd w:id="17"/>
      <w:r w:rsidRPr="0020796C">
        <w:rPr>
          <w:b/>
          <w:sz w:val="22"/>
          <w:szCs w:val="22"/>
          <w:u w:val="single"/>
        </w:rPr>
        <w:t>FIELD EDUCATION</w:t>
      </w:r>
      <w:bookmarkEnd w:id="18"/>
    </w:p>
    <w:p w14:paraId="313DC462" w14:textId="77777777" w:rsidR="00544F53" w:rsidRPr="00544F53" w:rsidRDefault="00544F53" w:rsidP="00544F53">
      <w:pPr>
        <w:shd w:val="clear" w:color="auto" w:fill="FFFFFF"/>
        <w:spacing w:before="210" w:after="210"/>
        <w:ind w:firstLine="720"/>
        <w:rPr>
          <w:rFonts w:eastAsia="Calibri"/>
          <w:sz w:val="22"/>
          <w:szCs w:val="22"/>
        </w:rPr>
      </w:pPr>
      <w:r w:rsidRPr="00544F53">
        <w:rPr>
          <w:rFonts w:eastAsia="Calibri"/>
          <w:sz w:val="22"/>
          <w:szCs w:val="22"/>
        </w:rPr>
        <w:t xml:space="preserve">Field Education is a significant part of </w:t>
      </w:r>
      <w:r w:rsidR="003226B0">
        <w:rPr>
          <w:rFonts w:eastAsia="Calibri"/>
          <w:sz w:val="22"/>
          <w:szCs w:val="22"/>
        </w:rPr>
        <w:t>student’s</w:t>
      </w:r>
      <w:r w:rsidRPr="00544F53">
        <w:rPr>
          <w:rFonts w:eastAsia="Calibri"/>
          <w:sz w:val="22"/>
          <w:szCs w:val="22"/>
        </w:rPr>
        <w:t xml:space="preserve"> preparation for professional social work practice. The BSW Program at West Chester University provides concurrent field practicums with concurrent course work designed to provide instruction and the opportunity to integrate theory and practice. In addition, during the spring semester of junior year, students attend a weekly one-hour field practicum class </w:t>
      </w:r>
      <w:r w:rsidR="003226B0">
        <w:rPr>
          <w:rFonts w:eastAsia="Calibri"/>
          <w:sz w:val="22"/>
          <w:szCs w:val="22"/>
        </w:rPr>
        <w:t>designed</w:t>
      </w:r>
      <w:r w:rsidRPr="00544F53">
        <w:rPr>
          <w:rFonts w:eastAsia="Calibri"/>
          <w:sz w:val="22"/>
          <w:szCs w:val="22"/>
        </w:rPr>
        <w:t xml:space="preserve"> to facilitate professional development.</w:t>
      </w:r>
      <w:r w:rsidR="00A460FD" w:rsidRPr="00A460FD">
        <w:rPr>
          <w:b/>
          <w:sz w:val="22"/>
          <w:szCs w:val="22"/>
        </w:rPr>
        <w:t xml:space="preserve"> </w:t>
      </w:r>
    </w:p>
    <w:p w14:paraId="29A3A517" w14:textId="154D8639" w:rsidR="00544F53" w:rsidRDefault="00544F53" w:rsidP="007344A9">
      <w:pPr>
        <w:shd w:val="clear" w:color="auto" w:fill="FFFFFF"/>
        <w:spacing w:before="210" w:after="210"/>
        <w:ind w:firstLine="720"/>
        <w:contextualSpacing/>
        <w:rPr>
          <w:b/>
          <w:sz w:val="22"/>
          <w:szCs w:val="22"/>
        </w:rPr>
      </w:pPr>
      <w:r w:rsidRPr="00544F53">
        <w:rPr>
          <w:rFonts w:eastAsia="Calibri"/>
          <w:sz w:val="22"/>
          <w:szCs w:val="22"/>
        </w:rPr>
        <w:t xml:space="preserve">Field practicum experience is required of all social work majors: 224 hours in the spring of junior year and 224 hours per semester in their senior year. </w:t>
      </w:r>
      <w:r w:rsidR="00A460FD" w:rsidRPr="00722B08">
        <w:rPr>
          <w:b/>
          <w:sz w:val="22"/>
          <w:szCs w:val="22"/>
        </w:rPr>
        <w:t xml:space="preserve">Field is part of a course.  Students </w:t>
      </w:r>
      <w:r w:rsidR="00A460FD">
        <w:rPr>
          <w:b/>
          <w:sz w:val="22"/>
          <w:szCs w:val="22"/>
        </w:rPr>
        <w:t xml:space="preserve">can’t start field early and </w:t>
      </w:r>
      <w:r w:rsidR="00A460FD" w:rsidRPr="00722B08">
        <w:rPr>
          <w:b/>
          <w:sz w:val="22"/>
          <w:szCs w:val="22"/>
        </w:rPr>
        <w:t>must remain in field until the end of the course</w:t>
      </w:r>
      <w:r w:rsidR="00A460FD">
        <w:rPr>
          <w:b/>
          <w:sz w:val="22"/>
          <w:szCs w:val="22"/>
        </w:rPr>
        <w:t xml:space="preserve">.  </w:t>
      </w:r>
      <w:r w:rsidRPr="00544F53">
        <w:rPr>
          <w:rFonts w:eastAsia="Calibri"/>
          <w:sz w:val="22"/>
          <w:szCs w:val="22"/>
        </w:rPr>
        <w:t>Social Work settings providing practicum opportuni</w:t>
      </w:r>
      <w:r w:rsidR="000F1E24">
        <w:rPr>
          <w:rFonts w:eastAsia="Calibri"/>
          <w:sz w:val="22"/>
          <w:szCs w:val="22"/>
        </w:rPr>
        <w:t>ties are located in urban</w:t>
      </w:r>
      <w:r w:rsidRPr="00544F53">
        <w:rPr>
          <w:rFonts w:eastAsia="Calibri"/>
          <w:sz w:val="22"/>
          <w:szCs w:val="22"/>
        </w:rPr>
        <w:t xml:space="preserve">, suburban, and rural communities. Students are placed at different field settings for the junior and senior years to ensure a broad and varied experience in the </w:t>
      </w:r>
      <w:r w:rsidR="007344A9" w:rsidRPr="00544F53">
        <w:rPr>
          <w:rFonts w:eastAsia="Calibri"/>
          <w:sz w:val="22"/>
          <w:szCs w:val="22"/>
        </w:rPr>
        <w:t>field.</w:t>
      </w:r>
      <w:r w:rsidR="007344A9" w:rsidRPr="00722B08">
        <w:rPr>
          <w:b/>
          <w:sz w:val="22"/>
          <w:szCs w:val="22"/>
        </w:rPr>
        <w:t xml:space="preserve"> </w:t>
      </w:r>
    </w:p>
    <w:p w14:paraId="5A230642" w14:textId="0CB3EBBE" w:rsidR="00F66BAA" w:rsidRDefault="00F66BAA" w:rsidP="007344A9">
      <w:pPr>
        <w:shd w:val="clear" w:color="auto" w:fill="FFFFFF"/>
        <w:spacing w:before="210" w:after="210"/>
        <w:ind w:firstLine="720"/>
        <w:contextualSpacing/>
        <w:rPr>
          <w:b/>
          <w:sz w:val="22"/>
          <w:szCs w:val="22"/>
        </w:rPr>
      </w:pPr>
    </w:p>
    <w:p w14:paraId="6D67A2B9" w14:textId="7425C65F" w:rsidR="00F66BAA" w:rsidRDefault="00F66BAA" w:rsidP="007344A9">
      <w:pPr>
        <w:shd w:val="clear" w:color="auto" w:fill="FFFFFF"/>
        <w:spacing w:before="210" w:after="210"/>
        <w:ind w:firstLine="720"/>
        <w:contextualSpacing/>
        <w:rPr>
          <w:b/>
          <w:sz w:val="22"/>
          <w:szCs w:val="22"/>
        </w:rPr>
      </w:pPr>
      <w:r>
        <w:rPr>
          <w:b/>
          <w:sz w:val="22"/>
          <w:szCs w:val="22"/>
        </w:rPr>
        <w:t xml:space="preserve">Note regarding Covid-19 for the </w:t>
      </w:r>
      <w:r w:rsidR="002E0528">
        <w:rPr>
          <w:b/>
          <w:sz w:val="22"/>
          <w:szCs w:val="22"/>
        </w:rPr>
        <w:t>2020-2021 academic year: Given the challenges created by the Covid-19</w:t>
      </w:r>
      <w:r w:rsidR="003434E4">
        <w:rPr>
          <w:b/>
          <w:sz w:val="22"/>
          <w:szCs w:val="22"/>
        </w:rPr>
        <w:t xml:space="preserve"> pandemic, field experiences can be in-person, remote or a hybrid of in-</w:t>
      </w:r>
      <w:r w:rsidR="00076E8B">
        <w:rPr>
          <w:b/>
          <w:sz w:val="22"/>
          <w:szCs w:val="22"/>
        </w:rPr>
        <w:t xml:space="preserve">person and remote. The BSW program and our field sites are </w:t>
      </w:r>
      <w:r w:rsidR="000D537D">
        <w:rPr>
          <w:b/>
          <w:sz w:val="22"/>
          <w:szCs w:val="22"/>
        </w:rPr>
        <w:t xml:space="preserve">committed to </w:t>
      </w:r>
      <w:r w:rsidR="00185A1C">
        <w:rPr>
          <w:b/>
          <w:sz w:val="22"/>
          <w:szCs w:val="22"/>
        </w:rPr>
        <w:t xml:space="preserve">student and client safety. If students have </w:t>
      </w:r>
      <w:r w:rsidR="00D732D5">
        <w:rPr>
          <w:b/>
          <w:sz w:val="22"/>
          <w:szCs w:val="22"/>
        </w:rPr>
        <w:t xml:space="preserve">safety </w:t>
      </w:r>
      <w:r w:rsidR="00185A1C">
        <w:rPr>
          <w:b/>
          <w:sz w:val="22"/>
          <w:szCs w:val="22"/>
        </w:rPr>
        <w:t xml:space="preserve">concerns, they are encouraged to discussed them with their </w:t>
      </w:r>
      <w:r w:rsidR="00D732D5">
        <w:rPr>
          <w:b/>
          <w:sz w:val="22"/>
          <w:szCs w:val="22"/>
        </w:rPr>
        <w:t xml:space="preserve">field director or faculty field liaison. </w:t>
      </w:r>
    </w:p>
    <w:p w14:paraId="06013F42" w14:textId="77777777" w:rsidR="007344A9" w:rsidRPr="00544F53" w:rsidRDefault="007344A9" w:rsidP="007344A9">
      <w:pPr>
        <w:shd w:val="clear" w:color="auto" w:fill="FFFFFF"/>
        <w:spacing w:before="210" w:after="210"/>
        <w:ind w:firstLine="720"/>
        <w:contextualSpacing/>
        <w:rPr>
          <w:rFonts w:eastAsia="Calibri"/>
          <w:sz w:val="22"/>
          <w:szCs w:val="22"/>
        </w:rPr>
      </w:pPr>
    </w:p>
    <w:p w14:paraId="78E48547" w14:textId="77777777" w:rsidR="007A0923" w:rsidRDefault="007A0923">
      <w:pPr>
        <w:rPr>
          <w:b/>
          <w:sz w:val="22"/>
          <w:szCs w:val="22"/>
          <w:u w:val="single"/>
        </w:rPr>
      </w:pPr>
      <w:r w:rsidRPr="0020796C">
        <w:rPr>
          <w:b/>
          <w:sz w:val="22"/>
          <w:szCs w:val="22"/>
          <w:u w:val="single"/>
        </w:rPr>
        <w:t xml:space="preserve">Junior Field </w:t>
      </w:r>
      <w:r>
        <w:rPr>
          <w:b/>
          <w:sz w:val="22"/>
          <w:szCs w:val="22"/>
          <w:u w:val="single"/>
        </w:rPr>
        <w:t>Experience</w:t>
      </w:r>
    </w:p>
    <w:p w14:paraId="71D9E31F" w14:textId="77777777" w:rsidR="007A0923" w:rsidRPr="0020796C" w:rsidRDefault="007A0923">
      <w:pPr>
        <w:rPr>
          <w:b/>
          <w:sz w:val="22"/>
          <w:szCs w:val="22"/>
          <w:u w:val="single"/>
        </w:rPr>
      </w:pPr>
    </w:p>
    <w:p w14:paraId="4EEB1B44" w14:textId="77777777" w:rsidR="007A0923" w:rsidRDefault="007A0923">
      <w:pPr>
        <w:rPr>
          <w:sz w:val="22"/>
          <w:szCs w:val="22"/>
        </w:rPr>
      </w:pPr>
      <w:r w:rsidRPr="0020796C">
        <w:rPr>
          <w:sz w:val="22"/>
          <w:szCs w:val="22"/>
        </w:rPr>
        <w:t xml:space="preserve">         </w:t>
      </w:r>
      <w:r w:rsidRPr="002F6884">
        <w:rPr>
          <w:sz w:val="22"/>
          <w:szCs w:val="22"/>
        </w:rPr>
        <w:t xml:space="preserve">Junior field education </w:t>
      </w:r>
      <w:r w:rsidR="005F78E4" w:rsidRPr="002F6884">
        <w:rPr>
          <w:sz w:val="22"/>
          <w:szCs w:val="22"/>
        </w:rPr>
        <w:t xml:space="preserve">provides </w:t>
      </w:r>
      <w:r w:rsidRPr="002F6884">
        <w:rPr>
          <w:sz w:val="22"/>
          <w:szCs w:val="22"/>
        </w:rPr>
        <w:t xml:space="preserve">experience </w:t>
      </w:r>
      <w:r w:rsidR="005F78E4" w:rsidRPr="002F6884">
        <w:rPr>
          <w:sz w:val="22"/>
          <w:szCs w:val="22"/>
        </w:rPr>
        <w:t>that is</w:t>
      </w:r>
      <w:r w:rsidRPr="002F6884">
        <w:rPr>
          <w:sz w:val="22"/>
          <w:szCs w:val="22"/>
        </w:rPr>
        <w:t xml:space="preserve"> designed to complement the student's academic work and enable the </w:t>
      </w:r>
      <w:r w:rsidR="005F78E4" w:rsidRPr="002F6884">
        <w:rPr>
          <w:sz w:val="22"/>
          <w:szCs w:val="22"/>
        </w:rPr>
        <w:t xml:space="preserve">application of theory to social work practice.  </w:t>
      </w:r>
      <w:r w:rsidRPr="002F6884">
        <w:rPr>
          <w:sz w:val="22"/>
          <w:szCs w:val="22"/>
        </w:rPr>
        <w:t xml:space="preserve">The student will have the opportunity to observe the </w:t>
      </w:r>
      <w:r w:rsidR="005F78E4" w:rsidRPr="002F6884">
        <w:rPr>
          <w:sz w:val="22"/>
          <w:szCs w:val="22"/>
        </w:rPr>
        <w:t xml:space="preserve">social </w:t>
      </w:r>
      <w:r w:rsidRPr="002F6884">
        <w:rPr>
          <w:sz w:val="22"/>
          <w:szCs w:val="22"/>
        </w:rPr>
        <w:t>worker</w:t>
      </w:r>
      <w:r w:rsidR="00F11488" w:rsidRPr="002F6884">
        <w:rPr>
          <w:sz w:val="22"/>
          <w:szCs w:val="22"/>
        </w:rPr>
        <w:t>'s role in the helping process,</w:t>
      </w:r>
      <w:r w:rsidRPr="002F6884">
        <w:rPr>
          <w:sz w:val="22"/>
          <w:szCs w:val="22"/>
        </w:rPr>
        <w:t xml:space="preserve"> network with professionals</w:t>
      </w:r>
      <w:r w:rsidR="00F11488" w:rsidRPr="002F6884">
        <w:rPr>
          <w:sz w:val="22"/>
          <w:szCs w:val="22"/>
        </w:rPr>
        <w:t>,</w:t>
      </w:r>
      <w:r w:rsidRPr="002F6884">
        <w:rPr>
          <w:sz w:val="22"/>
          <w:szCs w:val="22"/>
        </w:rPr>
        <w:t xml:space="preserve"> learn </w:t>
      </w:r>
      <w:r w:rsidR="005F78E4" w:rsidRPr="002F6884">
        <w:rPr>
          <w:sz w:val="22"/>
          <w:szCs w:val="22"/>
        </w:rPr>
        <w:t>basic</w:t>
      </w:r>
      <w:r w:rsidR="00F11488" w:rsidRPr="002F6884">
        <w:rPr>
          <w:sz w:val="22"/>
          <w:szCs w:val="22"/>
        </w:rPr>
        <w:t xml:space="preserve"> social work tasks, and</w:t>
      </w:r>
      <w:r w:rsidRPr="002F6884">
        <w:rPr>
          <w:sz w:val="22"/>
          <w:szCs w:val="22"/>
        </w:rPr>
        <w:t xml:space="preserve"> share experiences with other students in their field class.  </w:t>
      </w:r>
      <w:r w:rsidR="005F78E4" w:rsidRPr="002F6884">
        <w:rPr>
          <w:sz w:val="22"/>
          <w:szCs w:val="22"/>
        </w:rPr>
        <w:t xml:space="preserve">The student will start to develop awareness of </w:t>
      </w:r>
      <w:r w:rsidRPr="002F6884">
        <w:rPr>
          <w:sz w:val="22"/>
          <w:szCs w:val="22"/>
        </w:rPr>
        <w:t>their</w:t>
      </w:r>
      <w:r w:rsidR="005F78E4" w:rsidRPr="002F6884">
        <w:rPr>
          <w:sz w:val="22"/>
          <w:szCs w:val="22"/>
        </w:rPr>
        <w:t xml:space="preserve"> </w:t>
      </w:r>
      <w:r w:rsidRPr="002F6884">
        <w:rPr>
          <w:sz w:val="22"/>
          <w:szCs w:val="22"/>
        </w:rPr>
        <w:t xml:space="preserve">part in the helping process, </w:t>
      </w:r>
      <w:r w:rsidR="00FD3AEF" w:rsidRPr="002F6884">
        <w:rPr>
          <w:sz w:val="22"/>
          <w:szCs w:val="22"/>
        </w:rPr>
        <w:t>perform as</w:t>
      </w:r>
      <w:r w:rsidRPr="002F6884">
        <w:rPr>
          <w:sz w:val="22"/>
          <w:szCs w:val="22"/>
        </w:rPr>
        <w:t xml:space="preserve"> a professional at the agency to which they are assigned, and put into practice beginning generalist social work skills.  </w:t>
      </w:r>
    </w:p>
    <w:p w14:paraId="2C81D50C" w14:textId="77777777" w:rsidR="00A460FD" w:rsidRPr="0020796C" w:rsidRDefault="00A460FD">
      <w:pPr>
        <w:rPr>
          <w:sz w:val="22"/>
          <w:szCs w:val="22"/>
        </w:rPr>
      </w:pPr>
    </w:p>
    <w:p w14:paraId="0BD702EE" w14:textId="77777777" w:rsidR="007A0923" w:rsidRPr="0020796C" w:rsidRDefault="000B772C">
      <w:pPr>
        <w:rPr>
          <w:sz w:val="22"/>
          <w:szCs w:val="22"/>
        </w:rPr>
      </w:pPr>
      <w:r>
        <w:rPr>
          <w:sz w:val="22"/>
          <w:szCs w:val="22"/>
        </w:rPr>
        <w:tab/>
        <w:t>Junior level students</w:t>
      </w:r>
      <w:r w:rsidR="007A0923" w:rsidRPr="0020796C">
        <w:rPr>
          <w:sz w:val="22"/>
          <w:szCs w:val="22"/>
        </w:rPr>
        <w:t xml:space="preserve"> fulfill their field practicum requirements over one semester in an assigned so</w:t>
      </w:r>
      <w:r>
        <w:rPr>
          <w:sz w:val="22"/>
          <w:szCs w:val="22"/>
        </w:rPr>
        <w:t>cial work setting. The practicum</w:t>
      </w:r>
      <w:r w:rsidR="007A0923" w:rsidRPr="0020796C">
        <w:rPr>
          <w:sz w:val="22"/>
          <w:szCs w:val="22"/>
        </w:rPr>
        <w:t xml:space="preserve"> requires 16 hours per week </w:t>
      </w:r>
      <w:r w:rsidR="007A0923">
        <w:rPr>
          <w:sz w:val="22"/>
          <w:szCs w:val="22"/>
        </w:rPr>
        <w:t>(</w:t>
      </w:r>
      <w:r w:rsidR="00A460FD">
        <w:rPr>
          <w:sz w:val="22"/>
          <w:szCs w:val="22"/>
        </w:rPr>
        <w:t xml:space="preserve">a minimum of </w:t>
      </w:r>
      <w:r w:rsidR="007A0923" w:rsidRPr="0020796C">
        <w:rPr>
          <w:sz w:val="22"/>
          <w:szCs w:val="22"/>
        </w:rPr>
        <w:t>22</w:t>
      </w:r>
      <w:r w:rsidR="007A0923">
        <w:rPr>
          <w:sz w:val="22"/>
          <w:szCs w:val="22"/>
        </w:rPr>
        <w:t>4</w:t>
      </w:r>
      <w:r w:rsidR="007A0923" w:rsidRPr="0020796C">
        <w:rPr>
          <w:sz w:val="22"/>
          <w:szCs w:val="22"/>
        </w:rPr>
        <w:t xml:space="preserve"> hours</w:t>
      </w:r>
      <w:r w:rsidR="007A0923">
        <w:rPr>
          <w:sz w:val="22"/>
          <w:szCs w:val="22"/>
        </w:rPr>
        <w:t>/semester)</w:t>
      </w:r>
      <w:r w:rsidR="007A0923" w:rsidRPr="0020796C">
        <w:rPr>
          <w:sz w:val="22"/>
          <w:szCs w:val="22"/>
        </w:rPr>
        <w:t>.  Also, students attend a one-hour field class and a three-hour seminar.  Junior</w:t>
      </w:r>
      <w:r>
        <w:rPr>
          <w:sz w:val="22"/>
          <w:szCs w:val="22"/>
        </w:rPr>
        <w:t>s, while at their practicum,</w:t>
      </w:r>
      <w:r w:rsidR="007A0923" w:rsidRPr="0020796C">
        <w:rPr>
          <w:sz w:val="22"/>
          <w:szCs w:val="22"/>
        </w:rPr>
        <w:t xml:space="preserve"> are responsible to a setting-based </w:t>
      </w:r>
      <w:r w:rsidR="007A0923">
        <w:rPr>
          <w:sz w:val="22"/>
          <w:szCs w:val="22"/>
        </w:rPr>
        <w:t>f</w:t>
      </w:r>
      <w:r w:rsidR="007A0923" w:rsidRPr="0020796C">
        <w:rPr>
          <w:sz w:val="22"/>
          <w:szCs w:val="22"/>
        </w:rPr>
        <w:t xml:space="preserve">ield </w:t>
      </w:r>
      <w:r w:rsidR="007A0923">
        <w:rPr>
          <w:sz w:val="22"/>
          <w:szCs w:val="22"/>
        </w:rPr>
        <w:t>i</w:t>
      </w:r>
      <w:r w:rsidR="007A0923" w:rsidRPr="0020796C">
        <w:rPr>
          <w:sz w:val="22"/>
          <w:szCs w:val="22"/>
        </w:rPr>
        <w:t xml:space="preserve">nstructor with whom they meet on a regular basis.  In addition, students meet weekly in a one-hour field class to discuss their field experience and learn to develop an individual-specific learning contract.  During their </w:t>
      </w:r>
      <w:r w:rsidR="007A0923">
        <w:rPr>
          <w:sz w:val="22"/>
          <w:szCs w:val="22"/>
        </w:rPr>
        <w:t xml:space="preserve">first </w:t>
      </w:r>
      <w:r w:rsidR="007A0923" w:rsidRPr="0020796C">
        <w:rPr>
          <w:sz w:val="22"/>
          <w:szCs w:val="22"/>
        </w:rPr>
        <w:t xml:space="preserve">semester of </w:t>
      </w:r>
      <w:r w:rsidR="007A0923">
        <w:rPr>
          <w:sz w:val="22"/>
          <w:szCs w:val="22"/>
        </w:rPr>
        <w:t>f</w:t>
      </w:r>
      <w:r w:rsidR="007A0923" w:rsidRPr="0020796C">
        <w:rPr>
          <w:sz w:val="22"/>
          <w:szCs w:val="22"/>
        </w:rPr>
        <w:t xml:space="preserve">ield </w:t>
      </w:r>
      <w:r w:rsidR="007A0923">
        <w:rPr>
          <w:sz w:val="22"/>
          <w:szCs w:val="22"/>
        </w:rPr>
        <w:t>p</w:t>
      </w:r>
      <w:r w:rsidR="007A0923" w:rsidRPr="0020796C">
        <w:rPr>
          <w:sz w:val="22"/>
          <w:szCs w:val="22"/>
        </w:rPr>
        <w:t>racticum</w:t>
      </w:r>
      <w:r w:rsidR="007A0923">
        <w:rPr>
          <w:sz w:val="22"/>
          <w:szCs w:val="22"/>
        </w:rPr>
        <w:t xml:space="preserve"> (or the semester prior)</w:t>
      </w:r>
      <w:r w:rsidR="007A0923" w:rsidRPr="0020796C">
        <w:rPr>
          <w:sz w:val="22"/>
          <w:szCs w:val="22"/>
        </w:rPr>
        <w:t xml:space="preserve">, juniors take the second </w:t>
      </w:r>
      <w:r w:rsidR="007A0923">
        <w:rPr>
          <w:sz w:val="22"/>
          <w:szCs w:val="22"/>
        </w:rPr>
        <w:t>Generalist</w:t>
      </w:r>
      <w:r w:rsidR="007A0923" w:rsidRPr="0020796C">
        <w:rPr>
          <w:sz w:val="22"/>
          <w:szCs w:val="22"/>
        </w:rPr>
        <w:t xml:space="preserve"> Social Work Practice (</w:t>
      </w:r>
      <w:r w:rsidR="007A0923">
        <w:rPr>
          <w:sz w:val="22"/>
          <w:szCs w:val="22"/>
        </w:rPr>
        <w:t>SWO</w:t>
      </w:r>
      <w:r w:rsidR="007A0923" w:rsidRPr="0020796C">
        <w:rPr>
          <w:sz w:val="22"/>
          <w:szCs w:val="22"/>
        </w:rPr>
        <w:t>321) where they are afforded an opportunity to discuss the integration of theory and practice while they also learn about mezzo and macro practice.  These courses give students the opportunity to share new knowledge, aware</w:t>
      </w:r>
      <w:r w:rsidR="00804C00">
        <w:rPr>
          <w:sz w:val="22"/>
          <w:szCs w:val="22"/>
        </w:rPr>
        <w:t>ness, and reactions to their</w:t>
      </w:r>
      <w:r w:rsidR="007A0923" w:rsidRPr="0020796C">
        <w:rPr>
          <w:sz w:val="22"/>
          <w:szCs w:val="22"/>
        </w:rPr>
        <w:t xml:space="preserve"> field experiences with peers and faculty on campus.</w:t>
      </w:r>
    </w:p>
    <w:p w14:paraId="52982892" w14:textId="77777777" w:rsidR="007A0923" w:rsidRPr="0020796C" w:rsidRDefault="007A0923">
      <w:pPr>
        <w:rPr>
          <w:sz w:val="22"/>
          <w:szCs w:val="22"/>
        </w:rPr>
      </w:pPr>
    </w:p>
    <w:p w14:paraId="32594726" w14:textId="77777777" w:rsidR="007A0923" w:rsidRDefault="007A0923">
      <w:pPr>
        <w:rPr>
          <w:b/>
          <w:sz w:val="22"/>
          <w:szCs w:val="22"/>
          <w:u w:val="single"/>
        </w:rPr>
      </w:pPr>
      <w:r w:rsidRPr="0020796C">
        <w:rPr>
          <w:b/>
          <w:sz w:val="22"/>
          <w:szCs w:val="22"/>
          <w:u w:val="single"/>
        </w:rPr>
        <w:t xml:space="preserve">Senior Field </w:t>
      </w:r>
      <w:r>
        <w:rPr>
          <w:b/>
          <w:sz w:val="22"/>
          <w:szCs w:val="22"/>
          <w:u w:val="single"/>
        </w:rPr>
        <w:t>Experience</w:t>
      </w:r>
    </w:p>
    <w:p w14:paraId="260B5C0A" w14:textId="77777777" w:rsidR="007A0923" w:rsidRPr="0020796C" w:rsidRDefault="007A0923">
      <w:pPr>
        <w:rPr>
          <w:b/>
          <w:sz w:val="22"/>
          <w:szCs w:val="22"/>
          <w:u w:val="single"/>
        </w:rPr>
      </w:pPr>
    </w:p>
    <w:p w14:paraId="1CD6C04E" w14:textId="77777777" w:rsidR="007A0923" w:rsidRPr="0054169B" w:rsidRDefault="007A0923">
      <w:pPr>
        <w:rPr>
          <w:b/>
          <w:sz w:val="22"/>
          <w:szCs w:val="22"/>
        </w:rPr>
      </w:pPr>
      <w:r w:rsidRPr="0020796C">
        <w:rPr>
          <w:b/>
          <w:sz w:val="22"/>
          <w:szCs w:val="22"/>
        </w:rPr>
        <w:t xml:space="preserve">         </w:t>
      </w:r>
      <w:r w:rsidRPr="0020796C">
        <w:rPr>
          <w:sz w:val="22"/>
          <w:szCs w:val="22"/>
        </w:rPr>
        <w:t xml:space="preserve">The senior field experience is designed to provide the student with the opportunity to further integrate and apply knowledge and theory learned in academic courses to actual social work situations.  In the senior year, the student is expected to perform </w:t>
      </w:r>
      <w:r>
        <w:rPr>
          <w:sz w:val="22"/>
          <w:szCs w:val="22"/>
        </w:rPr>
        <w:t>s</w:t>
      </w:r>
      <w:r w:rsidRPr="0020796C">
        <w:rPr>
          <w:sz w:val="22"/>
          <w:szCs w:val="22"/>
        </w:rPr>
        <w:t xml:space="preserve">ocial </w:t>
      </w:r>
      <w:r>
        <w:rPr>
          <w:sz w:val="22"/>
          <w:szCs w:val="22"/>
        </w:rPr>
        <w:t>w</w:t>
      </w:r>
      <w:r w:rsidRPr="0020796C">
        <w:rPr>
          <w:sz w:val="22"/>
          <w:szCs w:val="22"/>
        </w:rPr>
        <w:t xml:space="preserve">ork </w:t>
      </w:r>
      <w:r>
        <w:rPr>
          <w:sz w:val="22"/>
          <w:szCs w:val="22"/>
        </w:rPr>
        <w:t xml:space="preserve">tasks </w:t>
      </w:r>
      <w:r w:rsidRPr="0020796C">
        <w:rPr>
          <w:sz w:val="22"/>
          <w:szCs w:val="22"/>
        </w:rPr>
        <w:t>under close supervision of the field instructor</w:t>
      </w:r>
      <w:r>
        <w:rPr>
          <w:sz w:val="22"/>
          <w:szCs w:val="22"/>
        </w:rPr>
        <w:t>.</w:t>
      </w:r>
      <w:r w:rsidRPr="0020796C">
        <w:rPr>
          <w:sz w:val="22"/>
          <w:szCs w:val="22"/>
        </w:rPr>
        <w:t xml:space="preserve">  It is expected that the student will become aware of and analyz</w:t>
      </w:r>
      <w:r>
        <w:rPr>
          <w:sz w:val="22"/>
          <w:szCs w:val="22"/>
        </w:rPr>
        <w:t>e their</w:t>
      </w:r>
      <w:r w:rsidR="00804C00">
        <w:rPr>
          <w:sz w:val="22"/>
          <w:szCs w:val="22"/>
        </w:rPr>
        <w:t xml:space="preserve"> own values </w:t>
      </w:r>
      <w:r w:rsidRPr="0020796C">
        <w:rPr>
          <w:sz w:val="22"/>
          <w:szCs w:val="22"/>
        </w:rPr>
        <w:t>and feelings about peop</w:t>
      </w:r>
      <w:r w:rsidR="00804C00">
        <w:rPr>
          <w:sz w:val="22"/>
          <w:szCs w:val="22"/>
        </w:rPr>
        <w:t>le and the problems</w:t>
      </w:r>
      <w:r w:rsidRPr="0020796C">
        <w:rPr>
          <w:sz w:val="22"/>
          <w:szCs w:val="22"/>
        </w:rPr>
        <w:t xml:space="preserve"> which they bring to social agencies.  In add</w:t>
      </w:r>
      <w:r w:rsidR="002540BF">
        <w:rPr>
          <w:sz w:val="22"/>
          <w:szCs w:val="22"/>
        </w:rPr>
        <w:t>ition, emphasis is placed</w:t>
      </w:r>
      <w:r w:rsidR="00AF61BC">
        <w:rPr>
          <w:sz w:val="22"/>
          <w:szCs w:val="22"/>
        </w:rPr>
        <w:t xml:space="preserve"> on</w:t>
      </w:r>
      <w:r w:rsidR="002540BF">
        <w:rPr>
          <w:sz w:val="22"/>
          <w:szCs w:val="22"/>
        </w:rPr>
        <w:t xml:space="preserve"> </w:t>
      </w:r>
      <w:r w:rsidRPr="0020796C">
        <w:rPr>
          <w:sz w:val="22"/>
          <w:szCs w:val="22"/>
        </w:rPr>
        <w:t xml:space="preserve">learning techniques and skills common to social work practice.  </w:t>
      </w:r>
      <w:r w:rsidR="002540BF">
        <w:rPr>
          <w:sz w:val="22"/>
          <w:szCs w:val="22"/>
        </w:rPr>
        <w:t>I</w:t>
      </w:r>
      <w:r w:rsidR="002540BF" w:rsidRPr="0020796C">
        <w:rPr>
          <w:sz w:val="22"/>
          <w:szCs w:val="22"/>
        </w:rPr>
        <w:t>n addition to the 4</w:t>
      </w:r>
      <w:r w:rsidR="002540BF">
        <w:rPr>
          <w:sz w:val="22"/>
          <w:szCs w:val="22"/>
        </w:rPr>
        <w:t>48</w:t>
      </w:r>
      <w:r w:rsidR="00AF61BC">
        <w:rPr>
          <w:sz w:val="22"/>
          <w:szCs w:val="22"/>
        </w:rPr>
        <w:t xml:space="preserve"> hours at</w:t>
      </w:r>
      <w:r w:rsidR="002540BF" w:rsidRPr="0020796C">
        <w:rPr>
          <w:sz w:val="22"/>
          <w:szCs w:val="22"/>
        </w:rPr>
        <w:t xml:space="preserve"> the agency</w:t>
      </w:r>
      <w:r w:rsidR="002540BF">
        <w:rPr>
          <w:sz w:val="22"/>
          <w:szCs w:val="22"/>
        </w:rPr>
        <w:t>, s</w:t>
      </w:r>
      <w:r w:rsidRPr="0020796C">
        <w:rPr>
          <w:sz w:val="22"/>
          <w:szCs w:val="22"/>
        </w:rPr>
        <w:t xml:space="preserve">eniors also meet in a </w:t>
      </w:r>
      <w:r w:rsidR="00C23368">
        <w:rPr>
          <w:sz w:val="22"/>
          <w:szCs w:val="22"/>
        </w:rPr>
        <w:t xml:space="preserve">three hour/week </w:t>
      </w:r>
      <w:r>
        <w:rPr>
          <w:sz w:val="22"/>
          <w:szCs w:val="22"/>
        </w:rPr>
        <w:t>seminar</w:t>
      </w:r>
      <w:r w:rsidR="002540BF">
        <w:rPr>
          <w:sz w:val="22"/>
          <w:szCs w:val="22"/>
        </w:rPr>
        <w:t xml:space="preserve"> with their</w:t>
      </w:r>
      <w:r w:rsidRPr="0020796C">
        <w:rPr>
          <w:sz w:val="22"/>
          <w:szCs w:val="22"/>
        </w:rPr>
        <w:t xml:space="preserve"> </w:t>
      </w:r>
      <w:r w:rsidR="002540BF">
        <w:rPr>
          <w:sz w:val="22"/>
          <w:szCs w:val="22"/>
        </w:rPr>
        <w:t>seminar professor/</w:t>
      </w:r>
      <w:r w:rsidRPr="0020796C">
        <w:rPr>
          <w:sz w:val="22"/>
          <w:szCs w:val="22"/>
        </w:rPr>
        <w:t>faculty</w:t>
      </w:r>
      <w:r w:rsidR="002540BF">
        <w:rPr>
          <w:sz w:val="22"/>
          <w:szCs w:val="22"/>
        </w:rPr>
        <w:t xml:space="preserve"> field liaison</w:t>
      </w:r>
      <w:r w:rsidRPr="0020796C">
        <w:rPr>
          <w:sz w:val="22"/>
          <w:szCs w:val="22"/>
        </w:rPr>
        <w:t xml:space="preserve"> throughout the placement.</w:t>
      </w:r>
      <w:r>
        <w:rPr>
          <w:sz w:val="22"/>
          <w:szCs w:val="22"/>
        </w:rPr>
        <w:t xml:space="preserve"> By the end of the second semester of senior field, students are expected to</w:t>
      </w:r>
      <w:r w:rsidR="00AF61BC">
        <w:rPr>
          <w:sz w:val="22"/>
          <w:szCs w:val="22"/>
        </w:rPr>
        <w:t xml:space="preserve"> pe</w:t>
      </w:r>
      <w:r w:rsidR="00F64152">
        <w:rPr>
          <w:sz w:val="22"/>
          <w:szCs w:val="22"/>
        </w:rPr>
        <w:t xml:space="preserve">rform at the same level </w:t>
      </w:r>
      <w:r w:rsidR="00AF61BC">
        <w:rPr>
          <w:sz w:val="22"/>
          <w:szCs w:val="22"/>
        </w:rPr>
        <w:t>as a</w:t>
      </w:r>
      <w:r w:rsidR="006D2F5F">
        <w:rPr>
          <w:sz w:val="22"/>
          <w:szCs w:val="22"/>
        </w:rPr>
        <w:t xml:space="preserve"> </w:t>
      </w:r>
      <w:r w:rsidR="00E555D8">
        <w:rPr>
          <w:sz w:val="22"/>
          <w:szCs w:val="22"/>
        </w:rPr>
        <w:t xml:space="preserve">beginning level </w:t>
      </w:r>
      <w:r w:rsidR="006D2F5F">
        <w:rPr>
          <w:sz w:val="22"/>
          <w:szCs w:val="22"/>
        </w:rPr>
        <w:t>generalist</w:t>
      </w:r>
      <w:r>
        <w:rPr>
          <w:sz w:val="22"/>
          <w:szCs w:val="22"/>
        </w:rPr>
        <w:t xml:space="preserve"> social worker.</w:t>
      </w:r>
      <w:r w:rsidR="00DB49E8">
        <w:rPr>
          <w:sz w:val="22"/>
          <w:szCs w:val="22"/>
        </w:rPr>
        <w:t xml:space="preserve">  </w:t>
      </w:r>
      <w:r w:rsidR="00DB49E8" w:rsidRPr="0054169B">
        <w:rPr>
          <w:b/>
          <w:sz w:val="22"/>
          <w:szCs w:val="22"/>
        </w:rPr>
        <w:t xml:space="preserve">Because the senior field practicum experience and senior seminar course are concurrent and lean on each other, failure to successfully complete one of the courses results in the student needing to retake both courses.   </w:t>
      </w:r>
    </w:p>
    <w:p w14:paraId="759C2D8D" w14:textId="77777777" w:rsidR="007A0923" w:rsidRDefault="007A0923">
      <w:pPr>
        <w:rPr>
          <w:sz w:val="22"/>
          <w:szCs w:val="22"/>
        </w:rPr>
      </w:pPr>
      <w:r w:rsidRPr="0020796C">
        <w:rPr>
          <w:sz w:val="22"/>
          <w:szCs w:val="22"/>
        </w:rPr>
        <w:tab/>
      </w:r>
    </w:p>
    <w:p w14:paraId="038C636D" w14:textId="77777777" w:rsidR="00A16DF0" w:rsidRDefault="00A16DF0">
      <w:pPr>
        <w:rPr>
          <w:b/>
          <w:sz w:val="22"/>
          <w:szCs w:val="22"/>
          <w:u w:val="single"/>
        </w:rPr>
      </w:pPr>
    </w:p>
    <w:p w14:paraId="36E3997B" w14:textId="77777777" w:rsidR="007A0923" w:rsidRDefault="007A0923">
      <w:pPr>
        <w:rPr>
          <w:b/>
          <w:sz w:val="22"/>
          <w:szCs w:val="22"/>
          <w:u w:val="single"/>
        </w:rPr>
      </w:pPr>
      <w:r w:rsidRPr="0020796C">
        <w:rPr>
          <w:b/>
          <w:sz w:val="22"/>
          <w:szCs w:val="22"/>
          <w:u w:val="single"/>
        </w:rPr>
        <w:lastRenderedPageBreak/>
        <w:t>Integration between Curriculum and Field Education</w:t>
      </w:r>
    </w:p>
    <w:p w14:paraId="5483D667" w14:textId="77777777" w:rsidR="007A0923" w:rsidRPr="0020796C" w:rsidRDefault="007A0923">
      <w:pPr>
        <w:rPr>
          <w:b/>
          <w:sz w:val="22"/>
          <w:szCs w:val="22"/>
          <w:u w:val="single"/>
        </w:rPr>
      </w:pPr>
    </w:p>
    <w:p w14:paraId="60C51BA3" w14:textId="77777777" w:rsidR="007A0923" w:rsidRPr="00F64152" w:rsidRDefault="007A0923">
      <w:pPr>
        <w:rPr>
          <w:sz w:val="22"/>
          <w:szCs w:val="22"/>
        </w:rPr>
      </w:pPr>
      <w:r w:rsidRPr="0020796C">
        <w:rPr>
          <w:sz w:val="22"/>
          <w:szCs w:val="22"/>
        </w:rPr>
        <w:t xml:space="preserve">     Concurrent classes, </w:t>
      </w:r>
      <w:r w:rsidR="00826185">
        <w:rPr>
          <w:sz w:val="22"/>
          <w:szCs w:val="22"/>
        </w:rPr>
        <w:t xml:space="preserve">field </w:t>
      </w:r>
      <w:r w:rsidRPr="0020796C">
        <w:rPr>
          <w:sz w:val="22"/>
          <w:szCs w:val="22"/>
        </w:rPr>
        <w:t>practicum</w:t>
      </w:r>
      <w:r w:rsidR="00826185">
        <w:rPr>
          <w:sz w:val="22"/>
          <w:szCs w:val="22"/>
        </w:rPr>
        <w:t xml:space="preserve"> experiences</w:t>
      </w:r>
      <w:r w:rsidR="00AF61BC">
        <w:rPr>
          <w:sz w:val="22"/>
          <w:szCs w:val="22"/>
        </w:rPr>
        <w:t xml:space="preserve">, and seminar groups give </w:t>
      </w:r>
      <w:r w:rsidRPr="0020796C">
        <w:rPr>
          <w:sz w:val="22"/>
          <w:szCs w:val="22"/>
        </w:rPr>
        <w:t>student</w:t>
      </w:r>
      <w:r w:rsidR="00AF61BC">
        <w:rPr>
          <w:sz w:val="22"/>
          <w:szCs w:val="22"/>
        </w:rPr>
        <w:t>s</w:t>
      </w:r>
      <w:r w:rsidRPr="0020796C">
        <w:rPr>
          <w:sz w:val="22"/>
          <w:szCs w:val="22"/>
        </w:rPr>
        <w:t xml:space="preserve"> the opportunity to apply theoretical k</w:t>
      </w:r>
      <w:r w:rsidR="00F45CDF">
        <w:rPr>
          <w:sz w:val="22"/>
          <w:szCs w:val="22"/>
        </w:rPr>
        <w:t>nowledge to field experience,</w:t>
      </w:r>
      <w:r w:rsidRPr="0020796C">
        <w:rPr>
          <w:sz w:val="22"/>
          <w:szCs w:val="22"/>
        </w:rPr>
        <w:t xml:space="preserve"> share knowledge of a variety of social </w:t>
      </w:r>
      <w:r w:rsidR="00F45CDF">
        <w:rPr>
          <w:sz w:val="22"/>
          <w:szCs w:val="22"/>
        </w:rPr>
        <w:t xml:space="preserve">work roles and functions, and </w:t>
      </w:r>
      <w:r w:rsidRPr="0020796C">
        <w:rPr>
          <w:sz w:val="22"/>
          <w:szCs w:val="22"/>
        </w:rPr>
        <w:t>engage in problem solving with other students. In the classroom, seminar groups, f</w:t>
      </w:r>
      <w:r w:rsidR="00F45CDF">
        <w:rPr>
          <w:sz w:val="22"/>
          <w:szCs w:val="22"/>
        </w:rPr>
        <w:t>ield classes, and at</w:t>
      </w:r>
      <w:r>
        <w:rPr>
          <w:sz w:val="22"/>
          <w:szCs w:val="22"/>
        </w:rPr>
        <w:t xml:space="preserve"> the field</w:t>
      </w:r>
      <w:r w:rsidR="00F45CDF">
        <w:rPr>
          <w:sz w:val="22"/>
          <w:szCs w:val="22"/>
        </w:rPr>
        <w:t xml:space="preserve"> site</w:t>
      </w:r>
      <w:r>
        <w:rPr>
          <w:sz w:val="22"/>
          <w:szCs w:val="22"/>
        </w:rPr>
        <w:t>,</w:t>
      </w:r>
      <w:r w:rsidRPr="0020796C">
        <w:rPr>
          <w:sz w:val="22"/>
          <w:szCs w:val="22"/>
        </w:rPr>
        <w:t xml:space="preserve"> the student is expected to integrate and apply social work theoretical concepts as well as values, knowledge, </w:t>
      </w:r>
      <w:r w:rsidR="00F45CDF">
        <w:rPr>
          <w:sz w:val="22"/>
          <w:szCs w:val="22"/>
        </w:rPr>
        <w:t xml:space="preserve">and </w:t>
      </w:r>
      <w:r w:rsidRPr="0020796C">
        <w:rPr>
          <w:sz w:val="22"/>
          <w:szCs w:val="22"/>
        </w:rPr>
        <w:t>skills</w:t>
      </w:r>
      <w:r w:rsidR="00627411">
        <w:rPr>
          <w:sz w:val="22"/>
          <w:szCs w:val="22"/>
        </w:rPr>
        <w:t xml:space="preserve"> necessary for generalist social work practice</w:t>
      </w:r>
      <w:r w:rsidRPr="0020796C">
        <w:rPr>
          <w:sz w:val="22"/>
          <w:szCs w:val="22"/>
        </w:rPr>
        <w:t xml:space="preserve">.  This begins with the </w:t>
      </w:r>
      <w:r w:rsidR="00F45CDF" w:rsidRPr="0020796C">
        <w:rPr>
          <w:sz w:val="22"/>
          <w:szCs w:val="22"/>
        </w:rPr>
        <w:t>incorporation</w:t>
      </w:r>
      <w:r w:rsidRPr="0020796C">
        <w:rPr>
          <w:sz w:val="22"/>
          <w:szCs w:val="22"/>
        </w:rPr>
        <w:t xml:space="preserve"> of knowledge</w:t>
      </w:r>
      <w:r w:rsidR="00F45CDF">
        <w:rPr>
          <w:sz w:val="22"/>
          <w:szCs w:val="22"/>
        </w:rPr>
        <w:t xml:space="preserve"> </w:t>
      </w:r>
      <w:r w:rsidR="00826185">
        <w:rPr>
          <w:sz w:val="22"/>
          <w:szCs w:val="22"/>
        </w:rPr>
        <w:t>from social work courses into</w:t>
      </w:r>
      <w:r w:rsidRPr="0020796C">
        <w:rPr>
          <w:sz w:val="22"/>
          <w:szCs w:val="22"/>
        </w:rPr>
        <w:t xml:space="preserve"> the junior field experience; it culminates with the </w:t>
      </w:r>
      <w:r w:rsidR="00130074">
        <w:rPr>
          <w:sz w:val="22"/>
          <w:szCs w:val="22"/>
        </w:rPr>
        <w:t>integration</w:t>
      </w:r>
      <w:r w:rsidR="00826185">
        <w:rPr>
          <w:sz w:val="22"/>
          <w:szCs w:val="22"/>
        </w:rPr>
        <w:t xml:space="preserve"> of social </w:t>
      </w:r>
      <w:r w:rsidR="00826185" w:rsidRPr="00F64152">
        <w:rPr>
          <w:sz w:val="22"/>
          <w:szCs w:val="22"/>
        </w:rPr>
        <w:t>work knowledge, values and skills</w:t>
      </w:r>
      <w:r w:rsidR="00130074" w:rsidRPr="00F64152">
        <w:rPr>
          <w:sz w:val="22"/>
          <w:szCs w:val="22"/>
        </w:rPr>
        <w:t xml:space="preserve"> into the</w:t>
      </w:r>
      <w:r w:rsidRPr="00F64152">
        <w:rPr>
          <w:sz w:val="22"/>
          <w:szCs w:val="22"/>
        </w:rPr>
        <w:t xml:space="preserve"> senior field experience.  </w:t>
      </w:r>
    </w:p>
    <w:p w14:paraId="04C21D7A" w14:textId="77777777" w:rsidR="007A0923" w:rsidRPr="00F64152" w:rsidRDefault="007A0923">
      <w:pPr>
        <w:rPr>
          <w:sz w:val="22"/>
          <w:szCs w:val="22"/>
        </w:rPr>
      </w:pPr>
    </w:p>
    <w:p w14:paraId="25F17BF5" w14:textId="77777777" w:rsidR="007A0923" w:rsidRPr="00F64152" w:rsidRDefault="007A0923" w:rsidP="007A0923">
      <w:pPr>
        <w:pStyle w:val="Default"/>
        <w:rPr>
          <w:b/>
          <w:bCs/>
          <w:sz w:val="22"/>
          <w:szCs w:val="22"/>
        </w:rPr>
      </w:pPr>
      <w:r w:rsidRPr="00F64152">
        <w:rPr>
          <w:b/>
          <w:bCs/>
          <w:sz w:val="22"/>
          <w:szCs w:val="22"/>
        </w:rPr>
        <w:t xml:space="preserve">All students are expected to be well-grounded in the planned change process (Generalist Intervention Model). </w:t>
      </w:r>
      <w:r w:rsidR="004D2E01" w:rsidRPr="00F64152">
        <w:rPr>
          <w:b/>
          <w:bCs/>
          <w:sz w:val="22"/>
          <w:szCs w:val="22"/>
        </w:rPr>
        <w:t>Prior to entering junior field, all students must have completed SWO 200, 220, 225, 300, 320, 332, and 350. Prior to entering senior field, students must also have completed SWO 321, 351, 375 and 395.</w:t>
      </w:r>
    </w:p>
    <w:p w14:paraId="3C2D270B" w14:textId="77777777" w:rsidR="007A0923" w:rsidRPr="00F64152" w:rsidRDefault="007A0923" w:rsidP="007A0923">
      <w:pPr>
        <w:pStyle w:val="Default"/>
        <w:rPr>
          <w:sz w:val="22"/>
          <w:szCs w:val="22"/>
        </w:rPr>
      </w:pPr>
    </w:p>
    <w:p w14:paraId="2B3F9DF3" w14:textId="77777777" w:rsidR="007A0923" w:rsidRPr="00F64152" w:rsidRDefault="007A0923" w:rsidP="007A0923">
      <w:pPr>
        <w:pStyle w:val="Default"/>
        <w:rPr>
          <w:b/>
          <w:bCs/>
          <w:sz w:val="22"/>
          <w:szCs w:val="22"/>
          <w:u w:val="single"/>
        </w:rPr>
      </w:pPr>
      <w:r w:rsidRPr="00F64152">
        <w:rPr>
          <w:b/>
          <w:bCs/>
          <w:sz w:val="22"/>
          <w:szCs w:val="22"/>
          <w:u w:val="single"/>
        </w:rPr>
        <w:t xml:space="preserve">Application of the Planned Change Process </w:t>
      </w:r>
    </w:p>
    <w:p w14:paraId="429B3BA9" w14:textId="77777777" w:rsidR="007A0923" w:rsidRPr="00F64152" w:rsidRDefault="007A0923" w:rsidP="007A0923">
      <w:pPr>
        <w:pStyle w:val="Default"/>
        <w:rPr>
          <w:sz w:val="22"/>
          <w:szCs w:val="22"/>
        </w:rPr>
      </w:pPr>
      <w:r w:rsidRPr="00F64152">
        <w:rPr>
          <w:b/>
          <w:bCs/>
          <w:sz w:val="22"/>
          <w:szCs w:val="22"/>
        </w:rPr>
        <w:t xml:space="preserve"> </w:t>
      </w:r>
    </w:p>
    <w:p w14:paraId="584C87B4" w14:textId="77777777" w:rsidR="007A0923" w:rsidRDefault="007A0923" w:rsidP="007A0923">
      <w:pPr>
        <w:pStyle w:val="Default"/>
        <w:rPr>
          <w:sz w:val="22"/>
          <w:szCs w:val="22"/>
        </w:rPr>
      </w:pPr>
      <w:r>
        <w:rPr>
          <w:sz w:val="22"/>
          <w:szCs w:val="22"/>
        </w:rPr>
        <w:t xml:space="preserve">Here are the steps of the planned changed process: Method Illustrations </w:t>
      </w:r>
    </w:p>
    <w:p w14:paraId="0AFEDEE8" w14:textId="77777777" w:rsidR="007A0923" w:rsidRDefault="007A0923" w:rsidP="007A0923">
      <w:pPr>
        <w:pStyle w:val="Default"/>
        <w:rPr>
          <w:sz w:val="22"/>
          <w:szCs w:val="22"/>
        </w:rPr>
      </w:pPr>
    </w:p>
    <w:p w14:paraId="6EBA2DF0" w14:textId="77777777" w:rsidR="007A0923" w:rsidRDefault="007A0923" w:rsidP="007A0923">
      <w:pPr>
        <w:pStyle w:val="Default"/>
        <w:rPr>
          <w:sz w:val="22"/>
          <w:szCs w:val="22"/>
        </w:rPr>
      </w:pPr>
      <w:r>
        <w:rPr>
          <w:sz w:val="22"/>
          <w:szCs w:val="22"/>
        </w:rPr>
        <w:t>1. Assessment</w:t>
      </w:r>
    </w:p>
    <w:p w14:paraId="77815136" w14:textId="77777777" w:rsidR="007A0923" w:rsidRDefault="007A0923" w:rsidP="004F52E1">
      <w:pPr>
        <w:pStyle w:val="Default"/>
        <w:numPr>
          <w:ilvl w:val="0"/>
          <w:numId w:val="44"/>
        </w:numPr>
        <w:rPr>
          <w:sz w:val="22"/>
          <w:szCs w:val="22"/>
        </w:rPr>
      </w:pPr>
      <w:r>
        <w:rPr>
          <w:sz w:val="22"/>
          <w:szCs w:val="22"/>
        </w:rPr>
        <w:t xml:space="preserve">Information about the client system </w:t>
      </w:r>
    </w:p>
    <w:p w14:paraId="37157CBA" w14:textId="77777777" w:rsidR="007A0923" w:rsidRDefault="007A0923" w:rsidP="004F52E1">
      <w:pPr>
        <w:pStyle w:val="Default"/>
        <w:numPr>
          <w:ilvl w:val="0"/>
          <w:numId w:val="44"/>
        </w:numPr>
        <w:rPr>
          <w:sz w:val="22"/>
          <w:szCs w:val="22"/>
        </w:rPr>
      </w:pPr>
      <w:r>
        <w:rPr>
          <w:sz w:val="22"/>
          <w:szCs w:val="22"/>
        </w:rPr>
        <w:t xml:space="preserve">Clarification of the function of the agency and the student's role </w:t>
      </w:r>
    </w:p>
    <w:p w14:paraId="4E5ECC01" w14:textId="77777777" w:rsidR="007A0923" w:rsidRDefault="007A0923" w:rsidP="004F52E1">
      <w:pPr>
        <w:pStyle w:val="Default"/>
        <w:numPr>
          <w:ilvl w:val="0"/>
          <w:numId w:val="44"/>
        </w:numPr>
        <w:rPr>
          <w:sz w:val="22"/>
          <w:szCs w:val="22"/>
        </w:rPr>
      </w:pPr>
      <w:r>
        <w:rPr>
          <w:sz w:val="22"/>
          <w:szCs w:val="22"/>
        </w:rPr>
        <w:t xml:space="preserve">Identification of client strengths and challenges </w:t>
      </w:r>
    </w:p>
    <w:p w14:paraId="25C51370" w14:textId="77777777" w:rsidR="007A0923" w:rsidRDefault="007A0923" w:rsidP="007A0923">
      <w:pPr>
        <w:pStyle w:val="Default"/>
        <w:contextualSpacing/>
        <w:rPr>
          <w:sz w:val="22"/>
          <w:szCs w:val="22"/>
        </w:rPr>
      </w:pPr>
      <w:r>
        <w:rPr>
          <w:sz w:val="22"/>
          <w:szCs w:val="22"/>
        </w:rPr>
        <w:t xml:space="preserve">2. Planning </w:t>
      </w:r>
    </w:p>
    <w:p w14:paraId="148777B2" w14:textId="77777777" w:rsidR="007A0923" w:rsidRDefault="007A0923" w:rsidP="004F52E1">
      <w:pPr>
        <w:pStyle w:val="Default"/>
        <w:numPr>
          <w:ilvl w:val="0"/>
          <w:numId w:val="45"/>
        </w:numPr>
        <w:contextualSpacing/>
        <w:rPr>
          <w:sz w:val="22"/>
          <w:szCs w:val="22"/>
        </w:rPr>
      </w:pPr>
      <w:r>
        <w:rPr>
          <w:sz w:val="22"/>
          <w:szCs w:val="22"/>
        </w:rPr>
        <w:t xml:space="preserve">Discussion of practicum programs and policies that apply to service. </w:t>
      </w:r>
    </w:p>
    <w:p w14:paraId="2C07B07F" w14:textId="77777777" w:rsidR="007A0923" w:rsidRPr="005A5554" w:rsidRDefault="007A0923" w:rsidP="004F52E1">
      <w:pPr>
        <w:pStyle w:val="Default"/>
        <w:numPr>
          <w:ilvl w:val="0"/>
          <w:numId w:val="45"/>
        </w:numPr>
        <w:contextualSpacing/>
        <w:rPr>
          <w:sz w:val="22"/>
          <w:szCs w:val="22"/>
        </w:rPr>
      </w:pPr>
      <w:r w:rsidRPr="005A5554">
        <w:rPr>
          <w:sz w:val="22"/>
          <w:szCs w:val="22"/>
        </w:rPr>
        <w:t xml:space="preserve">Discussion of how the client may feel about the service and how the case was referred to the agency. </w:t>
      </w:r>
    </w:p>
    <w:p w14:paraId="3E0AC0E4" w14:textId="77777777" w:rsidR="007A0923" w:rsidRDefault="007A0923" w:rsidP="004F52E1">
      <w:pPr>
        <w:pStyle w:val="Default"/>
        <w:numPr>
          <w:ilvl w:val="0"/>
          <w:numId w:val="45"/>
        </w:numPr>
        <w:contextualSpacing/>
        <w:rPr>
          <w:sz w:val="22"/>
          <w:szCs w:val="22"/>
        </w:rPr>
      </w:pPr>
      <w:r>
        <w:rPr>
          <w:sz w:val="22"/>
          <w:szCs w:val="22"/>
        </w:rPr>
        <w:t xml:space="preserve">Clarifying the purpose of the contact and need to prioritize problems and translate problems into needs </w:t>
      </w:r>
    </w:p>
    <w:p w14:paraId="3D96D2FB" w14:textId="77777777" w:rsidR="007A0923" w:rsidRDefault="007A0923" w:rsidP="007A0923">
      <w:pPr>
        <w:pStyle w:val="Default"/>
        <w:contextualSpacing/>
        <w:rPr>
          <w:sz w:val="22"/>
          <w:szCs w:val="22"/>
        </w:rPr>
      </w:pPr>
      <w:r>
        <w:rPr>
          <w:sz w:val="22"/>
          <w:szCs w:val="22"/>
        </w:rPr>
        <w:t xml:space="preserve">3. Intervention </w:t>
      </w:r>
    </w:p>
    <w:p w14:paraId="5E28AD17" w14:textId="77777777" w:rsidR="007A0923" w:rsidRDefault="007A0923" w:rsidP="004F52E1">
      <w:pPr>
        <w:pStyle w:val="Default"/>
        <w:numPr>
          <w:ilvl w:val="0"/>
          <w:numId w:val="46"/>
        </w:numPr>
        <w:rPr>
          <w:sz w:val="22"/>
          <w:szCs w:val="22"/>
        </w:rPr>
      </w:pPr>
      <w:r>
        <w:rPr>
          <w:sz w:val="22"/>
          <w:szCs w:val="22"/>
        </w:rPr>
        <w:t xml:space="preserve">Helping the student with the anxiety of the first interview and the client’s reactions. </w:t>
      </w:r>
    </w:p>
    <w:p w14:paraId="59853740" w14:textId="77777777" w:rsidR="007A0923" w:rsidRDefault="007A0923" w:rsidP="004F52E1">
      <w:pPr>
        <w:pStyle w:val="Default"/>
        <w:numPr>
          <w:ilvl w:val="0"/>
          <w:numId w:val="46"/>
        </w:numPr>
        <w:rPr>
          <w:sz w:val="22"/>
          <w:szCs w:val="22"/>
        </w:rPr>
      </w:pPr>
      <w:r>
        <w:rPr>
          <w:sz w:val="22"/>
          <w:szCs w:val="22"/>
        </w:rPr>
        <w:t xml:space="preserve">Clarifying the need to contract with clients and work on primary goals. </w:t>
      </w:r>
    </w:p>
    <w:p w14:paraId="66A581AB" w14:textId="77777777" w:rsidR="007A0923" w:rsidRDefault="007A0923" w:rsidP="004F52E1">
      <w:pPr>
        <w:pStyle w:val="Default"/>
        <w:numPr>
          <w:ilvl w:val="0"/>
          <w:numId w:val="46"/>
        </w:numPr>
        <w:rPr>
          <w:sz w:val="22"/>
          <w:szCs w:val="22"/>
        </w:rPr>
      </w:pPr>
      <w:r>
        <w:rPr>
          <w:sz w:val="22"/>
          <w:szCs w:val="22"/>
        </w:rPr>
        <w:t xml:space="preserve">Helping students understand specific objectives, who will do what, by when? How will success be measured? </w:t>
      </w:r>
    </w:p>
    <w:p w14:paraId="766C5AC7" w14:textId="77777777" w:rsidR="007A0923" w:rsidRDefault="007A0923" w:rsidP="007A0923">
      <w:pPr>
        <w:pStyle w:val="Default"/>
        <w:rPr>
          <w:sz w:val="22"/>
          <w:szCs w:val="22"/>
        </w:rPr>
      </w:pPr>
      <w:r>
        <w:rPr>
          <w:sz w:val="23"/>
          <w:szCs w:val="23"/>
        </w:rPr>
        <w:t xml:space="preserve">4. </w:t>
      </w:r>
      <w:r>
        <w:rPr>
          <w:sz w:val="22"/>
          <w:szCs w:val="22"/>
        </w:rPr>
        <w:t xml:space="preserve">Evaluation </w:t>
      </w:r>
    </w:p>
    <w:p w14:paraId="35E38672" w14:textId="77777777" w:rsidR="007A0923" w:rsidRPr="005A5554" w:rsidRDefault="007A0923" w:rsidP="004F52E1">
      <w:pPr>
        <w:pStyle w:val="Default"/>
        <w:numPr>
          <w:ilvl w:val="0"/>
          <w:numId w:val="47"/>
        </w:numPr>
        <w:rPr>
          <w:sz w:val="22"/>
          <w:szCs w:val="22"/>
        </w:rPr>
      </w:pPr>
      <w:r w:rsidRPr="005A5554">
        <w:rPr>
          <w:sz w:val="22"/>
          <w:szCs w:val="22"/>
        </w:rPr>
        <w:t xml:space="preserve">Helping the student to understand the need to develop and follow a plan, monitor the progress and revise the plan when necessary and/or to end services </w:t>
      </w:r>
    </w:p>
    <w:p w14:paraId="74A98A85" w14:textId="77777777" w:rsidR="007A0923" w:rsidRDefault="007A0923" w:rsidP="007A0923">
      <w:pPr>
        <w:pStyle w:val="Default"/>
        <w:rPr>
          <w:sz w:val="22"/>
          <w:szCs w:val="22"/>
        </w:rPr>
      </w:pPr>
      <w:r>
        <w:rPr>
          <w:sz w:val="23"/>
          <w:szCs w:val="23"/>
        </w:rPr>
        <w:t xml:space="preserve">5. </w:t>
      </w:r>
      <w:r>
        <w:rPr>
          <w:sz w:val="22"/>
          <w:szCs w:val="22"/>
        </w:rPr>
        <w:t xml:space="preserve">Termination </w:t>
      </w:r>
    </w:p>
    <w:p w14:paraId="2733F89E" w14:textId="77777777" w:rsidR="007A0923" w:rsidRDefault="007A0923" w:rsidP="004F52E1">
      <w:pPr>
        <w:pStyle w:val="Default"/>
        <w:numPr>
          <w:ilvl w:val="0"/>
          <w:numId w:val="48"/>
        </w:numPr>
        <w:rPr>
          <w:sz w:val="22"/>
          <w:szCs w:val="22"/>
        </w:rPr>
      </w:pPr>
      <w:r>
        <w:rPr>
          <w:sz w:val="22"/>
          <w:szCs w:val="22"/>
        </w:rPr>
        <w:t xml:space="preserve">Assuring the student that they need not be 'perfect' in the use of social work skills. </w:t>
      </w:r>
    </w:p>
    <w:p w14:paraId="0FD5993F" w14:textId="77777777" w:rsidR="007A0923" w:rsidRDefault="007A0923" w:rsidP="004F52E1">
      <w:pPr>
        <w:pStyle w:val="Default"/>
        <w:numPr>
          <w:ilvl w:val="0"/>
          <w:numId w:val="48"/>
        </w:numPr>
        <w:rPr>
          <w:sz w:val="22"/>
          <w:szCs w:val="22"/>
        </w:rPr>
      </w:pPr>
      <w:r>
        <w:rPr>
          <w:sz w:val="22"/>
          <w:szCs w:val="22"/>
        </w:rPr>
        <w:t xml:space="preserve">Demonstrate that the proper application of skills results in the ending with clients since the initial goals have been accomplished </w:t>
      </w:r>
    </w:p>
    <w:p w14:paraId="1064C32E" w14:textId="77777777" w:rsidR="007A0923" w:rsidRDefault="007A0923" w:rsidP="007A0923">
      <w:pPr>
        <w:pStyle w:val="Default"/>
        <w:rPr>
          <w:sz w:val="22"/>
          <w:szCs w:val="22"/>
        </w:rPr>
      </w:pPr>
      <w:r>
        <w:rPr>
          <w:sz w:val="22"/>
          <w:szCs w:val="22"/>
        </w:rPr>
        <w:t xml:space="preserve">6. Follow-Up </w:t>
      </w:r>
    </w:p>
    <w:p w14:paraId="04A08585" w14:textId="77777777" w:rsidR="007A0923" w:rsidRDefault="007A0923" w:rsidP="004F52E1">
      <w:pPr>
        <w:pStyle w:val="Default"/>
        <w:numPr>
          <w:ilvl w:val="0"/>
          <w:numId w:val="49"/>
        </w:numPr>
        <w:rPr>
          <w:sz w:val="22"/>
          <w:szCs w:val="22"/>
        </w:rPr>
      </w:pPr>
      <w:r>
        <w:rPr>
          <w:sz w:val="22"/>
          <w:szCs w:val="22"/>
        </w:rPr>
        <w:t xml:space="preserve">Assisting the student in reviewing the case. What would they have done differently? </w:t>
      </w:r>
    </w:p>
    <w:p w14:paraId="1D2EEF93" w14:textId="77777777" w:rsidR="007A0923" w:rsidRPr="00FB4852" w:rsidRDefault="007A0923" w:rsidP="004F52E1">
      <w:pPr>
        <w:numPr>
          <w:ilvl w:val="0"/>
          <w:numId w:val="49"/>
        </w:numPr>
        <w:jc w:val="both"/>
        <w:rPr>
          <w:i/>
          <w:sz w:val="22"/>
          <w:szCs w:val="22"/>
        </w:rPr>
      </w:pPr>
      <w:r>
        <w:rPr>
          <w:sz w:val="22"/>
          <w:szCs w:val="22"/>
        </w:rPr>
        <w:t>Assisting the student in understanding the need to evaluate work through research methods. This insures better service to the client system and increases the student’s ability to assess practice skills and sharpen them when necessary to become more effective as a generalist practitioner.</w:t>
      </w:r>
    </w:p>
    <w:p w14:paraId="2CA98CFB" w14:textId="77777777" w:rsidR="007A0923" w:rsidRDefault="007A0923" w:rsidP="007A0923">
      <w:pPr>
        <w:ind w:left="720"/>
        <w:jc w:val="both"/>
        <w:rPr>
          <w:i/>
          <w:sz w:val="22"/>
          <w:szCs w:val="22"/>
        </w:rPr>
      </w:pPr>
    </w:p>
    <w:p w14:paraId="7F9243F5" w14:textId="77777777" w:rsidR="007A0923" w:rsidRDefault="007A0923">
      <w:pPr>
        <w:rPr>
          <w:b/>
          <w:sz w:val="22"/>
          <w:szCs w:val="22"/>
          <w:u w:val="single"/>
        </w:rPr>
      </w:pPr>
      <w:r w:rsidRPr="0020796C">
        <w:rPr>
          <w:b/>
          <w:sz w:val="22"/>
          <w:szCs w:val="22"/>
          <w:u w:val="single"/>
        </w:rPr>
        <w:t>Integration between Field Education and the Profession</w:t>
      </w:r>
    </w:p>
    <w:p w14:paraId="294618D9" w14:textId="77777777" w:rsidR="007A0923" w:rsidRPr="0020796C" w:rsidRDefault="007A0923">
      <w:pPr>
        <w:rPr>
          <w:b/>
          <w:sz w:val="22"/>
          <w:szCs w:val="22"/>
          <w:u w:val="single"/>
        </w:rPr>
      </w:pPr>
    </w:p>
    <w:p w14:paraId="013406A4" w14:textId="77777777" w:rsidR="007A0923" w:rsidRPr="0020796C" w:rsidRDefault="007A0923">
      <w:pPr>
        <w:rPr>
          <w:sz w:val="22"/>
          <w:szCs w:val="22"/>
        </w:rPr>
      </w:pPr>
      <w:r w:rsidRPr="0020796C">
        <w:rPr>
          <w:sz w:val="22"/>
          <w:szCs w:val="22"/>
        </w:rPr>
        <w:t xml:space="preserve">     Throughout the </w:t>
      </w:r>
      <w:r>
        <w:rPr>
          <w:sz w:val="22"/>
          <w:szCs w:val="22"/>
        </w:rPr>
        <w:t>f</w:t>
      </w:r>
      <w:r w:rsidRPr="0020796C">
        <w:rPr>
          <w:sz w:val="22"/>
          <w:szCs w:val="22"/>
        </w:rPr>
        <w:t xml:space="preserve">ield </w:t>
      </w:r>
      <w:r>
        <w:rPr>
          <w:sz w:val="22"/>
          <w:szCs w:val="22"/>
        </w:rPr>
        <w:t>e</w:t>
      </w:r>
      <w:r w:rsidRPr="0020796C">
        <w:rPr>
          <w:sz w:val="22"/>
          <w:szCs w:val="22"/>
        </w:rPr>
        <w:t>ducation program, continuous and intensive involvement</w:t>
      </w:r>
      <w:r w:rsidR="00C23368">
        <w:rPr>
          <w:sz w:val="22"/>
          <w:szCs w:val="22"/>
        </w:rPr>
        <w:t xml:space="preserve"> connects</w:t>
      </w:r>
      <w:r w:rsidRPr="0020796C">
        <w:rPr>
          <w:sz w:val="22"/>
          <w:szCs w:val="22"/>
        </w:rPr>
        <w:t xml:space="preserve"> students with the social work profession.  Familiarization with routines and procedures give the student a more solid identification and feeling of belonging with the agency, </w:t>
      </w:r>
      <w:r w:rsidR="00826185">
        <w:rPr>
          <w:sz w:val="22"/>
          <w:szCs w:val="22"/>
        </w:rPr>
        <w:t xml:space="preserve">other </w:t>
      </w:r>
      <w:r w:rsidRPr="0020796C">
        <w:rPr>
          <w:sz w:val="22"/>
          <w:szCs w:val="22"/>
        </w:rPr>
        <w:t>professionals, clients and delivery systems.  Each student has ongoing supervision</w:t>
      </w:r>
      <w:r w:rsidR="00627411">
        <w:rPr>
          <w:sz w:val="22"/>
          <w:szCs w:val="22"/>
        </w:rPr>
        <w:t xml:space="preserve"> and instruction</w:t>
      </w:r>
      <w:r w:rsidRPr="0020796C">
        <w:rPr>
          <w:sz w:val="22"/>
          <w:szCs w:val="22"/>
        </w:rPr>
        <w:t xml:space="preserve"> from th</w:t>
      </w:r>
      <w:r w:rsidR="00826185">
        <w:rPr>
          <w:sz w:val="22"/>
          <w:szCs w:val="22"/>
        </w:rPr>
        <w:t>eir</w:t>
      </w:r>
      <w:r w:rsidRPr="0020796C">
        <w:rPr>
          <w:sz w:val="22"/>
          <w:szCs w:val="22"/>
        </w:rPr>
        <w:t xml:space="preserve"> </w:t>
      </w:r>
      <w:r>
        <w:rPr>
          <w:sz w:val="22"/>
          <w:szCs w:val="22"/>
        </w:rPr>
        <w:t>f</w:t>
      </w:r>
      <w:r w:rsidRPr="0020796C">
        <w:rPr>
          <w:sz w:val="22"/>
          <w:szCs w:val="22"/>
        </w:rPr>
        <w:t xml:space="preserve">ield </w:t>
      </w:r>
      <w:r>
        <w:rPr>
          <w:sz w:val="22"/>
          <w:szCs w:val="22"/>
        </w:rPr>
        <w:t>i</w:t>
      </w:r>
      <w:r w:rsidRPr="0020796C">
        <w:rPr>
          <w:sz w:val="22"/>
          <w:szCs w:val="22"/>
        </w:rPr>
        <w:t>nstructor and</w:t>
      </w:r>
      <w:r>
        <w:rPr>
          <w:sz w:val="22"/>
          <w:szCs w:val="22"/>
        </w:rPr>
        <w:t xml:space="preserve"> </w:t>
      </w:r>
      <w:r w:rsidR="009C7EFB">
        <w:rPr>
          <w:sz w:val="22"/>
          <w:szCs w:val="22"/>
        </w:rPr>
        <w:t xml:space="preserve">guidance </w:t>
      </w:r>
      <w:r>
        <w:rPr>
          <w:sz w:val="22"/>
          <w:szCs w:val="22"/>
        </w:rPr>
        <w:t>and support from</w:t>
      </w:r>
      <w:r w:rsidRPr="0020796C">
        <w:rPr>
          <w:sz w:val="22"/>
          <w:szCs w:val="22"/>
        </w:rPr>
        <w:t xml:space="preserve"> the</w:t>
      </w:r>
      <w:r w:rsidR="00826185">
        <w:rPr>
          <w:sz w:val="22"/>
          <w:szCs w:val="22"/>
        </w:rPr>
        <w:t>ir</w:t>
      </w:r>
      <w:r w:rsidRPr="0020796C">
        <w:rPr>
          <w:sz w:val="22"/>
          <w:szCs w:val="22"/>
        </w:rPr>
        <w:t xml:space="preserve"> faculty </w:t>
      </w:r>
      <w:r>
        <w:rPr>
          <w:sz w:val="22"/>
          <w:szCs w:val="22"/>
        </w:rPr>
        <w:t>f</w:t>
      </w:r>
      <w:r w:rsidRPr="0020796C">
        <w:rPr>
          <w:sz w:val="22"/>
          <w:szCs w:val="22"/>
        </w:rPr>
        <w:t xml:space="preserve">ield </w:t>
      </w:r>
      <w:r>
        <w:rPr>
          <w:sz w:val="22"/>
          <w:szCs w:val="22"/>
        </w:rPr>
        <w:t>l</w:t>
      </w:r>
      <w:r w:rsidRPr="0020796C">
        <w:rPr>
          <w:sz w:val="22"/>
          <w:szCs w:val="22"/>
        </w:rPr>
        <w:t xml:space="preserve">iaison to address a variety of issues and needs such as progress, obstacles to growth, </w:t>
      </w:r>
      <w:r>
        <w:rPr>
          <w:sz w:val="22"/>
          <w:szCs w:val="22"/>
        </w:rPr>
        <w:t>and observations</w:t>
      </w:r>
      <w:r w:rsidRPr="0020796C">
        <w:rPr>
          <w:sz w:val="22"/>
          <w:szCs w:val="22"/>
        </w:rPr>
        <w:t xml:space="preserve">.  The faculty </w:t>
      </w:r>
      <w:r>
        <w:rPr>
          <w:sz w:val="22"/>
          <w:szCs w:val="22"/>
        </w:rPr>
        <w:t>f</w:t>
      </w:r>
      <w:r w:rsidRPr="0020796C">
        <w:rPr>
          <w:sz w:val="22"/>
          <w:szCs w:val="22"/>
        </w:rPr>
        <w:t xml:space="preserve">ield </w:t>
      </w:r>
      <w:r>
        <w:rPr>
          <w:sz w:val="22"/>
          <w:szCs w:val="22"/>
        </w:rPr>
        <w:t>l</w:t>
      </w:r>
      <w:r w:rsidRPr="0020796C">
        <w:rPr>
          <w:sz w:val="22"/>
          <w:szCs w:val="22"/>
        </w:rPr>
        <w:t xml:space="preserve">iaison serves as a pivotal linkage between the </w:t>
      </w:r>
      <w:r>
        <w:rPr>
          <w:sz w:val="22"/>
          <w:szCs w:val="22"/>
        </w:rPr>
        <w:t>social work program,</w:t>
      </w:r>
      <w:r w:rsidRPr="0020796C">
        <w:rPr>
          <w:sz w:val="22"/>
          <w:szCs w:val="22"/>
        </w:rPr>
        <w:t xml:space="preserve"> field </w:t>
      </w:r>
      <w:r>
        <w:rPr>
          <w:sz w:val="22"/>
          <w:szCs w:val="22"/>
        </w:rPr>
        <w:t>site</w:t>
      </w:r>
      <w:r w:rsidR="009C7EFB">
        <w:rPr>
          <w:sz w:val="22"/>
          <w:szCs w:val="22"/>
        </w:rPr>
        <w:t>, field instructor</w:t>
      </w:r>
      <w:r w:rsidR="00826185">
        <w:rPr>
          <w:sz w:val="22"/>
          <w:szCs w:val="22"/>
        </w:rPr>
        <w:t xml:space="preserve"> and student.  F</w:t>
      </w:r>
      <w:r w:rsidRPr="0020796C">
        <w:rPr>
          <w:sz w:val="22"/>
          <w:szCs w:val="22"/>
        </w:rPr>
        <w:t xml:space="preserve">ield </w:t>
      </w:r>
      <w:r>
        <w:rPr>
          <w:sz w:val="22"/>
          <w:szCs w:val="22"/>
        </w:rPr>
        <w:t>i</w:t>
      </w:r>
      <w:r w:rsidRPr="0020796C">
        <w:rPr>
          <w:sz w:val="22"/>
          <w:szCs w:val="22"/>
        </w:rPr>
        <w:t xml:space="preserve">nstructors are carefully screened and selected in accordance with criteria, </w:t>
      </w:r>
      <w:r w:rsidRPr="0020796C">
        <w:rPr>
          <w:sz w:val="22"/>
          <w:szCs w:val="22"/>
        </w:rPr>
        <w:lastRenderedPageBreak/>
        <w:t xml:space="preserve">which comply with the standards of Council on Social Work Education.  </w:t>
      </w:r>
      <w:r w:rsidR="00826185" w:rsidRPr="0020796C">
        <w:rPr>
          <w:sz w:val="22"/>
          <w:szCs w:val="22"/>
        </w:rPr>
        <w:t xml:space="preserve">These relationships give the student consistent opportunities for feedback and input on how </w:t>
      </w:r>
      <w:r w:rsidR="00826185">
        <w:rPr>
          <w:sz w:val="22"/>
          <w:szCs w:val="22"/>
        </w:rPr>
        <w:t>they</w:t>
      </w:r>
      <w:r w:rsidR="00826185" w:rsidRPr="0020796C">
        <w:rPr>
          <w:sz w:val="22"/>
          <w:szCs w:val="22"/>
        </w:rPr>
        <w:t xml:space="preserve"> can work more effectively as a professional.</w:t>
      </w:r>
    </w:p>
    <w:p w14:paraId="43EF71D5" w14:textId="77777777" w:rsidR="007A0923" w:rsidRPr="0020796C" w:rsidRDefault="007A0923">
      <w:pPr>
        <w:rPr>
          <w:b/>
          <w:sz w:val="22"/>
          <w:szCs w:val="22"/>
          <w:u w:val="single"/>
        </w:rPr>
      </w:pPr>
    </w:p>
    <w:p w14:paraId="53EED152" w14:textId="77777777" w:rsidR="007A0923" w:rsidRDefault="007A0923">
      <w:pPr>
        <w:rPr>
          <w:b/>
          <w:sz w:val="22"/>
          <w:szCs w:val="22"/>
          <w:u w:val="single"/>
        </w:rPr>
      </w:pPr>
      <w:r w:rsidRPr="0020796C">
        <w:rPr>
          <w:b/>
          <w:sz w:val="22"/>
          <w:szCs w:val="22"/>
          <w:u w:val="single"/>
        </w:rPr>
        <w:t>Grading</w:t>
      </w:r>
    </w:p>
    <w:p w14:paraId="0BE10D09" w14:textId="77777777" w:rsidR="007A0923" w:rsidRPr="0020796C" w:rsidRDefault="007A0923">
      <w:pPr>
        <w:rPr>
          <w:b/>
          <w:sz w:val="22"/>
          <w:szCs w:val="22"/>
          <w:u w:val="single"/>
        </w:rPr>
      </w:pPr>
    </w:p>
    <w:p w14:paraId="53BDC85E" w14:textId="77777777" w:rsidR="007A0923" w:rsidRPr="0020796C" w:rsidRDefault="007A0923" w:rsidP="007A0923">
      <w:pPr>
        <w:ind w:firstLine="720"/>
        <w:rPr>
          <w:sz w:val="22"/>
          <w:szCs w:val="22"/>
        </w:rPr>
      </w:pPr>
      <w:r w:rsidRPr="0020796C">
        <w:rPr>
          <w:sz w:val="22"/>
          <w:szCs w:val="22"/>
        </w:rPr>
        <w:t xml:space="preserve">The field experience is closely monitored by both field instructors, faculty field liaisons and the Director of Field </w:t>
      </w:r>
      <w:r>
        <w:rPr>
          <w:sz w:val="22"/>
          <w:szCs w:val="22"/>
        </w:rPr>
        <w:t>Education</w:t>
      </w:r>
      <w:r w:rsidRPr="0020796C">
        <w:rPr>
          <w:sz w:val="22"/>
          <w:szCs w:val="22"/>
        </w:rPr>
        <w:t xml:space="preserve">.  </w:t>
      </w:r>
      <w:r w:rsidR="0067519F">
        <w:rPr>
          <w:sz w:val="22"/>
          <w:szCs w:val="22"/>
        </w:rPr>
        <w:t>C</w:t>
      </w:r>
      <w:r w:rsidRPr="0020796C">
        <w:rPr>
          <w:sz w:val="22"/>
          <w:szCs w:val="22"/>
        </w:rPr>
        <w:t>ommunication among</w:t>
      </w:r>
      <w:r w:rsidR="00130074">
        <w:rPr>
          <w:sz w:val="22"/>
          <w:szCs w:val="22"/>
        </w:rPr>
        <w:t xml:space="preserve"> the field director,</w:t>
      </w:r>
      <w:r w:rsidRPr="0020796C">
        <w:rPr>
          <w:sz w:val="22"/>
          <w:szCs w:val="22"/>
        </w:rPr>
        <w:t xml:space="preserve"> </w:t>
      </w:r>
      <w:r>
        <w:rPr>
          <w:sz w:val="22"/>
          <w:szCs w:val="22"/>
        </w:rPr>
        <w:t>f</w:t>
      </w:r>
      <w:r w:rsidRPr="0020796C">
        <w:rPr>
          <w:sz w:val="22"/>
          <w:szCs w:val="22"/>
        </w:rPr>
        <w:t xml:space="preserve">aculty </w:t>
      </w:r>
      <w:r>
        <w:rPr>
          <w:sz w:val="22"/>
          <w:szCs w:val="22"/>
        </w:rPr>
        <w:t>f</w:t>
      </w:r>
      <w:r w:rsidRPr="0020796C">
        <w:rPr>
          <w:sz w:val="22"/>
          <w:szCs w:val="22"/>
        </w:rPr>
        <w:t xml:space="preserve">ield </w:t>
      </w:r>
      <w:r>
        <w:rPr>
          <w:sz w:val="22"/>
          <w:szCs w:val="22"/>
        </w:rPr>
        <w:t>l</w:t>
      </w:r>
      <w:r w:rsidRPr="0020796C">
        <w:rPr>
          <w:sz w:val="22"/>
          <w:szCs w:val="22"/>
        </w:rPr>
        <w:t>iaisons</w:t>
      </w:r>
      <w:r w:rsidR="00271AB5">
        <w:rPr>
          <w:sz w:val="22"/>
          <w:szCs w:val="22"/>
        </w:rPr>
        <w:t>/s</w:t>
      </w:r>
      <w:r w:rsidR="00271AB5" w:rsidRPr="0020796C">
        <w:rPr>
          <w:sz w:val="22"/>
          <w:szCs w:val="22"/>
        </w:rPr>
        <w:t xml:space="preserve">eminar </w:t>
      </w:r>
      <w:r w:rsidR="00271AB5">
        <w:rPr>
          <w:sz w:val="22"/>
          <w:szCs w:val="22"/>
        </w:rPr>
        <w:t>p</w:t>
      </w:r>
      <w:r w:rsidR="00271AB5" w:rsidRPr="0020796C">
        <w:rPr>
          <w:sz w:val="22"/>
          <w:szCs w:val="22"/>
        </w:rPr>
        <w:t>rofessors</w:t>
      </w:r>
      <w:r w:rsidRPr="0020796C">
        <w:rPr>
          <w:sz w:val="22"/>
          <w:szCs w:val="22"/>
        </w:rPr>
        <w:t xml:space="preserve">, </w:t>
      </w:r>
      <w:r>
        <w:rPr>
          <w:sz w:val="22"/>
          <w:szCs w:val="22"/>
        </w:rPr>
        <w:t>f</w:t>
      </w:r>
      <w:r w:rsidRPr="0020796C">
        <w:rPr>
          <w:sz w:val="22"/>
          <w:szCs w:val="22"/>
        </w:rPr>
        <w:t xml:space="preserve">ield </w:t>
      </w:r>
      <w:r>
        <w:rPr>
          <w:sz w:val="22"/>
          <w:szCs w:val="22"/>
        </w:rPr>
        <w:t>i</w:t>
      </w:r>
      <w:r w:rsidRPr="0020796C">
        <w:rPr>
          <w:sz w:val="22"/>
          <w:szCs w:val="22"/>
        </w:rPr>
        <w:t xml:space="preserve">nstructors, and students is an integral part of Field Experience I (SWO 375), Field Experience II (SWO 450), and Field Experience III (SWO 451).  Junior and senior field experiences are graded by the faculty field liaison based </w:t>
      </w:r>
      <w:r>
        <w:rPr>
          <w:sz w:val="22"/>
          <w:szCs w:val="22"/>
        </w:rPr>
        <w:t xml:space="preserve">on the student’s </w:t>
      </w:r>
      <w:r w:rsidRPr="0020796C">
        <w:rPr>
          <w:sz w:val="22"/>
          <w:szCs w:val="22"/>
        </w:rPr>
        <w:t>coursework</w:t>
      </w:r>
      <w:r w:rsidR="00035B71">
        <w:rPr>
          <w:sz w:val="22"/>
          <w:szCs w:val="22"/>
        </w:rPr>
        <w:t>, input from field instructors</w:t>
      </w:r>
      <w:r w:rsidRPr="0020796C">
        <w:rPr>
          <w:sz w:val="22"/>
          <w:szCs w:val="22"/>
        </w:rPr>
        <w:t xml:space="preserve"> and </w:t>
      </w:r>
      <w:r w:rsidR="00035B71">
        <w:rPr>
          <w:sz w:val="22"/>
          <w:szCs w:val="22"/>
        </w:rPr>
        <w:t>written</w:t>
      </w:r>
      <w:r w:rsidRPr="0020796C">
        <w:rPr>
          <w:sz w:val="22"/>
          <w:szCs w:val="22"/>
        </w:rPr>
        <w:t xml:space="preserve"> field evaluation</w:t>
      </w:r>
      <w:r>
        <w:rPr>
          <w:sz w:val="22"/>
          <w:szCs w:val="22"/>
        </w:rPr>
        <w:t>s</w:t>
      </w:r>
      <w:r w:rsidR="00035B71">
        <w:rPr>
          <w:sz w:val="22"/>
          <w:szCs w:val="22"/>
        </w:rPr>
        <w:t>.</w:t>
      </w:r>
      <w:r w:rsidRPr="0020796C">
        <w:rPr>
          <w:sz w:val="22"/>
          <w:szCs w:val="22"/>
        </w:rPr>
        <w:t xml:space="preserve"> </w:t>
      </w:r>
      <w:r>
        <w:rPr>
          <w:sz w:val="22"/>
          <w:szCs w:val="22"/>
        </w:rPr>
        <w:t xml:space="preserve">Given the concurrent nature of the </w:t>
      </w:r>
      <w:r w:rsidR="00E9614B">
        <w:rPr>
          <w:sz w:val="22"/>
          <w:szCs w:val="22"/>
        </w:rPr>
        <w:t xml:space="preserve">senior </w:t>
      </w:r>
      <w:r>
        <w:rPr>
          <w:sz w:val="22"/>
          <w:szCs w:val="22"/>
        </w:rPr>
        <w:t>field experience (SWO 450</w:t>
      </w:r>
      <w:r w:rsidR="00E9614B">
        <w:rPr>
          <w:sz w:val="22"/>
          <w:szCs w:val="22"/>
        </w:rPr>
        <w:t xml:space="preserve"> and</w:t>
      </w:r>
      <w:r>
        <w:rPr>
          <w:sz w:val="22"/>
          <w:szCs w:val="22"/>
        </w:rPr>
        <w:t xml:space="preserve"> SWO 451) and the </w:t>
      </w:r>
      <w:r w:rsidR="00E9614B">
        <w:rPr>
          <w:sz w:val="22"/>
          <w:szCs w:val="22"/>
        </w:rPr>
        <w:t>senior</w:t>
      </w:r>
      <w:r>
        <w:rPr>
          <w:sz w:val="22"/>
          <w:szCs w:val="22"/>
        </w:rPr>
        <w:t xml:space="preserve"> seminar (SWO 495</w:t>
      </w:r>
      <w:r w:rsidR="00E9614B">
        <w:rPr>
          <w:sz w:val="22"/>
          <w:szCs w:val="22"/>
        </w:rPr>
        <w:t xml:space="preserve"> and</w:t>
      </w:r>
      <w:r>
        <w:rPr>
          <w:sz w:val="22"/>
          <w:szCs w:val="22"/>
        </w:rPr>
        <w:t xml:space="preserve"> SWO 496 respectively), if a student does not pass one of the two concurrent courses in a semester, they must retake both the field and seminar classes.</w:t>
      </w:r>
    </w:p>
    <w:p w14:paraId="32BC9D89" w14:textId="77777777" w:rsidR="007A0923" w:rsidRPr="0020796C" w:rsidRDefault="007A0923">
      <w:pPr>
        <w:rPr>
          <w:sz w:val="22"/>
          <w:szCs w:val="22"/>
        </w:rPr>
      </w:pPr>
      <w:r w:rsidRPr="0020796C">
        <w:rPr>
          <w:sz w:val="22"/>
          <w:szCs w:val="22"/>
        </w:rPr>
        <w:t xml:space="preserve">    </w:t>
      </w:r>
    </w:p>
    <w:p w14:paraId="08F44D04" w14:textId="77777777" w:rsidR="007A0923" w:rsidRDefault="007A0923">
      <w:pPr>
        <w:rPr>
          <w:b/>
          <w:sz w:val="22"/>
          <w:szCs w:val="22"/>
          <w:u w:val="single"/>
        </w:rPr>
      </w:pPr>
      <w:r w:rsidRPr="0020796C">
        <w:rPr>
          <w:b/>
          <w:sz w:val="22"/>
          <w:szCs w:val="22"/>
          <w:u w:val="single"/>
        </w:rPr>
        <w:t>Scheduling Time for Field Practicum</w:t>
      </w:r>
    </w:p>
    <w:p w14:paraId="1F3B476E" w14:textId="77777777" w:rsidR="007A0923" w:rsidRPr="0020796C" w:rsidRDefault="007A0923">
      <w:pPr>
        <w:rPr>
          <w:b/>
          <w:sz w:val="22"/>
          <w:szCs w:val="22"/>
          <w:u w:val="single"/>
        </w:rPr>
      </w:pPr>
    </w:p>
    <w:p w14:paraId="40300A8C" w14:textId="77777777" w:rsidR="007A0923" w:rsidRPr="0020796C" w:rsidRDefault="007A0923">
      <w:pPr>
        <w:rPr>
          <w:sz w:val="22"/>
          <w:szCs w:val="22"/>
        </w:rPr>
      </w:pPr>
      <w:r w:rsidRPr="0020796C">
        <w:rPr>
          <w:sz w:val="22"/>
          <w:szCs w:val="22"/>
        </w:rPr>
        <w:t xml:space="preserve">          Student</w:t>
      </w:r>
      <w:r w:rsidR="00956FF4">
        <w:rPr>
          <w:sz w:val="22"/>
          <w:szCs w:val="22"/>
        </w:rPr>
        <w:t>s are expected to complete</w:t>
      </w:r>
      <w:r w:rsidRPr="0020796C">
        <w:rPr>
          <w:sz w:val="22"/>
          <w:szCs w:val="22"/>
        </w:rPr>
        <w:t xml:space="preserve"> a practicum in an approved host setting during the same semesters that they are registered for classes.  This means that the student will need fr</w:t>
      </w:r>
      <w:r>
        <w:rPr>
          <w:sz w:val="22"/>
          <w:szCs w:val="22"/>
        </w:rPr>
        <w:t>ee blocks of time within their</w:t>
      </w:r>
      <w:r w:rsidRPr="0020796C">
        <w:rPr>
          <w:sz w:val="22"/>
          <w:szCs w:val="22"/>
        </w:rPr>
        <w:t xml:space="preserve"> academic, personal, and employment schedule to provide for field practicum hours that coincide with hours </w:t>
      </w:r>
      <w:r w:rsidR="00D54209">
        <w:rPr>
          <w:sz w:val="22"/>
          <w:szCs w:val="22"/>
        </w:rPr>
        <w:t xml:space="preserve">when </w:t>
      </w:r>
      <w:r w:rsidRPr="0020796C">
        <w:rPr>
          <w:sz w:val="22"/>
          <w:szCs w:val="22"/>
        </w:rPr>
        <w:t xml:space="preserve">the </w:t>
      </w:r>
      <w:r>
        <w:rPr>
          <w:sz w:val="22"/>
          <w:szCs w:val="22"/>
        </w:rPr>
        <w:t>field site</w:t>
      </w:r>
      <w:r w:rsidRPr="0020796C">
        <w:rPr>
          <w:sz w:val="22"/>
          <w:szCs w:val="22"/>
        </w:rPr>
        <w:t xml:space="preserve"> provide</w:t>
      </w:r>
      <w:r w:rsidR="00D54209">
        <w:rPr>
          <w:sz w:val="22"/>
          <w:szCs w:val="22"/>
        </w:rPr>
        <w:t>s</w:t>
      </w:r>
      <w:r w:rsidRPr="0020796C">
        <w:rPr>
          <w:sz w:val="22"/>
          <w:szCs w:val="22"/>
        </w:rPr>
        <w:t xml:space="preserve"> services.  Transportation time </w:t>
      </w:r>
      <w:r>
        <w:rPr>
          <w:sz w:val="22"/>
          <w:szCs w:val="22"/>
        </w:rPr>
        <w:t>to and from field sites</w:t>
      </w:r>
      <w:r w:rsidRPr="0020796C">
        <w:rPr>
          <w:sz w:val="22"/>
          <w:szCs w:val="22"/>
        </w:rPr>
        <w:t xml:space="preserve"> vary with the distances and accessibility to freeways and public transportation. </w:t>
      </w:r>
      <w:r w:rsidR="00E9614B">
        <w:rPr>
          <w:sz w:val="22"/>
          <w:szCs w:val="22"/>
        </w:rPr>
        <w:t>This travel time does not count towards field hours.</w:t>
      </w:r>
      <w:r>
        <w:rPr>
          <w:sz w:val="22"/>
          <w:szCs w:val="22"/>
        </w:rPr>
        <w:t xml:space="preserve"> </w:t>
      </w:r>
      <w:r w:rsidR="00E9614B">
        <w:rPr>
          <w:sz w:val="22"/>
          <w:szCs w:val="22"/>
        </w:rPr>
        <w:t>E</w:t>
      </w:r>
      <w:r>
        <w:rPr>
          <w:sz w:val="22"/>
          <w:szCs w:val="22"/>
        </w:rPr>
        <w:t xml:space="preserve">very attempt is made to find a field site within an hour commute from the student’s residence.  </w:t>
      </w:r>
      <w:r w:rsidRPr="0020796C">
        <w:rPr>
          <w:sz w:val="22"/>
          <w:szCs w:val="22"/>
        </w:rPr>
        <w:t xml:space="preserve">Many agencies require the use of a car.  It </w:t>
      </w:r>
      <w:r w:rsidR="009C7EFB">
        <w:rPr>
          <w:sz w:val="22"/>
          <w:szCs w:val="22"/>
        </w:rPr>
        <w:t>is</w:t>
      </w:r>
      <w:r w:rsidRPr="0020796C">
        <w:rPr>
          <w:sz w:val="22"/>
          <w:szCs w:val="22"/>
        </w:rPr>
        <w:t xml:space="preserve"> beneficial </w:t>
      </w:r>
      <w:r w:rsidR="009C7EFB">
        <w:rPr>
          <w:sz w:val="22"/>
          <w:szCs w:val="22"/>
        </w:rPr>
        <w:t xml:space="preserve">for </w:t>
      </w:r>
      <w:r w:rsidRPr="0020796C">
        <w:rPr>
          <w:sz w:val="22"/>
          <w:szCs w:val="22"/>
        </w:rPr>
        <w:t xml:space="preserve">the student </w:t>
      </w:r>
      <w:r w:rsidR="009C7EFB">
        <w:rPr>
          <w:sz w:val="22"/>
          <w:szCs w:val="22"/>
        </w:rPr>
        <w:t xml:space="preserve">to </w:t>
      </w:r>
      <w:r w:rsidRPr="0020796C">
        <w:rPr>
          <w:sz w:val="22"/>
          <w:szCs w:val="22"/>
        </w:rPr>
        <w:t xml:space="preserve">secure a car for junior and/or senior year.   If this is not feasible, every effort will be made to assign the student to a setting </w:t>
      </w:r>
      <w:r w:rsidR="009C7EFB">
        <w:rPr>
          <w:sz w:val="22"/>
          <w:szCs w:val="22"/>
        </w:rPr>
        <w:t xml:space="preserve">within walking distance to their residence or </w:t>
      </w:r>
      <w:r w:rsidRPr="0020796C">
        <w:rPr>
          <w:sz w:val="22"/>
          <w:szCs w:val="22"/>
        </w:rPr>
        <w:t>accessible to public transportation.</w:t>
      </w:r>
    </w:p>
    <w:p w14:paraId="0E11708F" w14:textId="77777777" w:rsidR="007A0923" w:rsidRDefault="007A0923">
      <w:pPr>
        <w:rPr>
          <w:b/>
          <w:sz w:val="22"/>
          <w:szCs w:val="22"/>
          <w:u w:val="single"/>
        </w:rPr>
      </w:pPr>
    </w:p>
    <w:p w14:paraId="4E17CD4E" w14:textId="77777777" w:rsidR="00560A23" w:rsidRDefault="00560A23" w:rsidP="00560A23">
      <w:pPr>
        <w:rPr>
          <w:b/>
          <w:sz w:val="22"/>
          <w:szCs w:val="22"/>
          <w:u w:val="single"/>
        </w:rPr>
      </w:pPr>
      <w:r>
        <w:rPr>
          <w:b/>
          <w:sz w:val="22"/>
          <w:szCs w:val="22"/>
          <w:u w:val="single"/>
        </w:rPr>
        <w:t>University and Site Requirements</w:t>
      </w:r>
    </w:p>
    <w:p w14:paraId="022BFB63" w14:textId="77777777" w:rsidR="00560A23" w:rsidRDefault="00560A23" w:rsidP="00560A23">
      <w:pPr>
        <w:rPr>
          <w:b/>
          <w:sz w:val="22"/>
          <w:szCs w:val="22"/>
          <w:u w:val="single"/>
        </w:rPr>
      </w:pPr>
    </w:p>
    <w:p w14:paraId="6C57B478" w14:textId="77777777" w:rsidR="00560A23" w:rsidRPr="00560A23" w:rsidRDefault="00560A23" w:rsidP="00560A23">
      <w:pPr>
        <w:rPr>
          <w:b/>
          <w:sz w:val="22"/>
          <w:szCs w:val="22"/>
        </w:rPr>
      </w:pPr>
      <w:r w:rsidRPr="00560A23">
        <w:rPr>
          <w:b/>
          <w:sz w:val="22"/>
          <w:szCs w:val="22"/>
        </w:rPr>
        <w:t>Clearances</w:t>
      </w:r>
      <w:r>
        <w:rPr>
          <w:b/>
          <w:sz w:val="22"/>
          <w:szCs w:val="22"/>
        </w:rPr>
        <w:t>, medical and other documentation</w:t>
      </w:r>
    </w:p>
    <w:p w14:paraId="7BB33F93" w14:textId="77777777" w:rsidR="00560A23" w:rsidRPr="00560A23" w:rsidRDefault="00560A23" w:rsidP="00560A23">
      <w:pPr>
        <w:rPr>
          <w:b/>
          <w:sz w:val="22"/>
          <w:szCs w:val="22"/>
          <w:u w:val="single"/>
        </w:rPr>
      </w:pPr>
    </w:p>
    <w:p w14:paraId="269AF565" w14:textId="77777777" w:rsidR="00560A23" w:rsidRPr="00E9614B" w:rsidRDefault="00560A23" w:rsidP="00560A23">
      <w:pPr>
        <w:rPr>
          <w:b/>
          <w:sz w:val="22"/>
          <w:szCs w:val="22"/>
        </w:rPr>
      </w:pPr>
      <w:r w:rsidRPr="00E9614B">
        <w:rPr>
          <w:sz w:val="22"/>
          <w:szCs w:val="22"/>
        </w:rPr>
        <w:t xml:space="preserve">Students will need to obtain child abuse and criminal record clearances.  Students will be required to update their criminal background checks and child abuse clearances if requested by the Site.  The University will also require its students who are participating in practicum to comply with the health status requirements of the Site, including but not limited to, physical examinations, vaccinations and health screening requirements for tuberculosis, hepatitis B and measles.  Proof of compliance must be presented prior to the practicum. Clearances should be presented to the Site itself and not the University.  </w:t>
      </w:r>
    </w:p>
    <w:p w14:paraId="21C4FB6F" w14:textId="77777777" w:rsidR="00560A23" w:rsidRDefault="00560A23">
      <w:pPr>
        <w:rPr>
          <w:b/>
          <w:sz w:val="22"/>
          <w:szCs w:val="22"/>
          <w:u w:val="single"/>
        </w:rPr>
      </w:pPr>
    </w:p>
    <w:p w14:paraId="1CEE9FB4" w14:textId="77777777" w:rsidR="007A0923" w:rsidRPr="00560A23" w:rsidRDefault="007A0923">
      <w:pPr>
        <w:rPr>
          <w:b/>
          <w:sz w:val="22"/>
          <w:szCs w:val="22"/>
        </w:rPr>
      </w:pPr>
      <w:r w:rsidRPr="00560A23">
        <w:rPr>
          <w:b/>
          <w:sz w:val="22"/>
          <w:szCs w:val="22"/>
        </w:rPr>
        <w:t>Insurance</w:t>
      </w:r>
    </w:p>
    <w:p w14:paraId="09716FB8" w14:textId="77777777" w:rsidR="00464BA3" w:rsidRPr="00A74CEA" w:rsidRDefault="00464BA3">
      <w:pPr>
        <w:rPr>
          <w:b/>
          <w:sz w:val="22"/>
          <w:szCs w:val="22"/>
          <w:u w:val="single"/>
        </w:rPr>
      </w:pPr>
    </w:p>
    <w:p w14:paraId="5FD7A994" w14:textId="77777777" w:rsidR="007A0923" w:rsidRDefault="007A0923">
      <w:pPr>
        <w:rPr>
          <w:sz w:val="22"/>
          <w:szCs w:val="22"/>
        </w:rPr>
      </w:pPr>
      <w:r w:rsidRPr="00A74CEA">
        <w:rPr>
          <w:sz w:val="22"/>
          <w:szCs w:val="22"/>
        </w:rPr>
        <w:t xml:space="preserve"> </w:t>
      </w:r>
      <w:r w:rsidRPr="00A74CEA">
        <w:rPr>
          <w:sz w:val="22"/>
          <w:szCs w:val="22"/>
        </w:rPr>
        <w:tab/>
        <w:t xml:space="preserve">Students are required to carry social work liability insurance coverage in the amount of $1,000,000/3,000,000 </w:t>
      </w:r>
      <w:r w:rsidR="00E9614B">
        <w:rPr>
          <w:sz w:val="22"/>
          <w:szCs w:val="22"/>
        </w:rPr>
        <w:t xml:space="preserve">continuously </w:t>
      </w:r>
      <w:r w:rsidRPr="00A74CEA">
        <w:rPr>
          <w:sz w:val="22"/>
          <w:szCs w:val="22"/>
        </w:rPr>
        <w:t>during the junior and senior placement.  Students may join the National Association of Social Workers to receive liability insurance at a reduced rate.</w:t>
      </w:r>
      <w:r w:rsidR="000F4D4A">
        <w:rPr>
          <w:sz w:val="22"/>
          <w:szCs w:val="22"/>
        </w:rPr>
        <w:t xml:space="preserve">  Students can also purchase insurance through other providers, such as American Professional </w:t>
      </w:r>
      <w:r w:rsidR="00FE3836">
        <w:rPr>
          <w:sz w:val="22"/>
          <w:szCs w:val="22"/>
        </w:rPr>
        <w:t>Agency, Inc.</w:t>
      </w:r>
      <w:r w:rsidRPr="00A74CEA">
        <w:rPr>
          <w:sz w:val="22"/>
          <w:szCs w:val="22"/>
        </w:rPr>
        <w:t xml:space="preserve"> Students should review any insurance policy carefully to understand the limits of coverage.</w:t>
      </w:r>
      <w:r>
        <w:rPr>
          <w:sz w:val="22"/>
          <w:szCs w:val="22"/>
        </w:rPr>
        <w:t xml:space="preserve"> </w:t>
      </w:r>
      <w:r w:rsidR="00035B71">
        <w:rPr>
          <w:sz w:val="22"/>
          <w:szCs w:val="22"/>
        </w:rPr>
        <w:t>Students need to have verification of their liability insurance readily available to provide their field practicum site, if requested.</w:t>
      </w:r>
    </w:p>
    <w:p w14:paraId="6F917465" w14:textId="77777777" w:rsidR="007A0923" w:rsidRDefault="007A0923">
      <w:pPr>
        <w:rPr>
          <w:b/>
          <w:sz w:val="22"/>
          <w:szCs w:val="22"/>
          <w:u w:val="single"/>
        </w:rPr>
      </w:pPr>
    </w:p>
    <w:p w14:paraId="3A2B3A88" w14:textId="77777777" w:rsidR="00560A23" w:rsidRPr="00560A23" w:rsidRDefault="00560A23">
      <w:pPr>
        <w:rPr>
          <w:b/>
          <w:sz w:val="22"/>
          <w:szCs w:val="22"/>
        </w:rPr>
      </w:pPr>
      <w:r w:rsidRPr="00560A23">
        <w:rPr>
          <w:b/>
          <w:sz w:val="22"/>
          <w:szCs w:val="22"/>
        </w:rPr>
        <w:t>Insurance related to driving clients</w:t>
      </w:r>
    </w:p>
    <w:p w14:paraId="2771465B" w14:textId="77777777" w:rsidR="00560A23" w:rsidRPr="009C1C4D" w:rsidRDefault="00560A23">
      <w:pPr>
        <w:rPr>
          <w:b/>
          <w:sz w:val="22"/>
          <w:szCs w:val="22"/>
          <w:u w:val="single"/>
        </w:rPr>
      </w:pPr>
    </w:p>
    <w:p w14:paraId="3FA4C775" w14:textId="77777777" w:rsidR="007A0923" w:rsidRDefault="007A0923" w:rsidP="007A0923">
      <w:pPr>
        <w:ind w:firstLine="720"/>
        <w:rPr>
          <w:sz w:val="22"/>
          <w:szCs w:val="22"/>
        </w:rPr>
      </w:pPr>
      <w:r w:rsidRPr="003026DE">
        <w:rPr>
          <w:sz w:val="22"/>
          <w:szCs w:val="22"/>
        </w:rPr>
        <w:t>Students participating in field experiences pursuant to their course of study may be required to transport clients at the agency for which they are participating in field experience.  It is recommended that students transport agency clients in agency vehicles.  If an agency vehicle is not available, however, and the student chooses to trans</w:t>
      </w:r>
      <w:r>
        <w:rPr>
          <w:sz w:val="22"/>
          <w:szCs w:val="22"/>
        </w:rPr>
        <w:t>port an agency client in their</w:t>
      </w:r>
      <w:r w:rsidRPr="003026DE">
        <w:rPr>
          <w:sz w:val="22"/>
          <w:szCs w:val="22"/>
        </w:rPr>
        <w:t xml:space="preserve"> personal vehicle it is mandatory that the student have adequate automobile insurance to cover any incidents that may occur during transportation of the agency client.  Therefore, students are encouraged to contact their insurers prior to the commencement of their </w:t>
      </w:r>
      <w:r>
        <w:rPr>
          <w:sz w:val="22"/>
          <w:szCs w:val="22"/>
        </w:rPr>
        <w:t xml:space="preserve">field experience </w:t>
      </w:r>
      <w:r w:rsidRPr="003026DE">
        <w:rPr>
          <w:sz w:val="22"/>
          <w:szCs w:val="22"/>
        </w:rPr>
        <w:lastRenderedPageBreak/>
        <w:t>to discuss their coverage and any questions that they have about using their personal vehicles to transport clients.</w:t>
      </w:r>
    </w:p>
    <w:p w14:paraId="2F84A866" w14:textId="77777777" w:rsidR="007A0923" w:rsidRPr="003026DE" w:rsidRDefault="007A0923" w:rsidP="007A0923">
      <w:pPr>
        <w:ind w:firstLine="720"/>
        <w:rPr>
          <w:color w:val="FF0000"/>
          <w:sz w:val="22"/>
          <w:szCs w:val="22"/>
        </w:rPr>
      </w:pPr>
    </w:p>
    <w:p w14:paraId="0F3D232E" w14:textId="77777777" w:rsidR="007A0923" w:rsidRDefault="007A0923" w:rsidP="007A0923">
      <w:pPr>
        <w:pStyle w:val="Default"/>
        <w:rPr>
          <w:b/>
          <w:bCs/>
        </w:rPr>
      </w:pPr>
      <w:r w:rsidRPr="00956FF4">
        <w:rPr>
          <w:b/>
          <w:bCs/>
        </w:rPr>
        <w:t xml:space="preserve">FIELD PLACEMENT PROCESS </w:t>
      </w:r>
    </w:p>
    <w:p w14:paraId="377B522F" w14:textId="77777777" w:rsidR="004A1379" w:rsidRDefault="004A1379" w:rsidP="007A0923">
      <w:pPr>
        <w:pStyle w:val="Default"/>
        <w:rPr>
          <w:b/>
          <w:bCs/>
        </w:rPr>
      </w:pPr>
    </w:p>
    <w:p w14:paraId="110CB0F1" w14:textId="77777777" w:rsidR="004A1379" w:rsidRPr="004A1379" w:rsidRDefault="004A1379" w:rsidP="004A1379">
      <w:pPr>
        <w:spacing w:after="160" w:line="259" w:lineRule="auto"/>
        <w:ind w:firstLine="720"/>
        <w:rPr>
          <w:rFonts w:eastAsia="Calibri"/>
          <w:sz w:val="22"/>
          <w:szCs w:val="22"/>
        </w:rPr>
      </w:pPr>
      <w:r w:rsidRPr="004A1379">
        <w:rPr>
          <w:rFonts w:eastAsia="Calibri"/>
          <w:sz w:val="22"/>
          <w:szCs w:val="22"/>
        </w:rPr>
        <w:t xml:space="preserve">Field </w:t>
      </w:r>
      <w:r w:rsidR="00D54209">
        <w:rPr>
          <w:rFonts w:eastAsia="Calibri"/>
          <w:sz w:val="22"/>
          <w:szCs w:val="22"/>
        </w:rPr>
        <w:t>p</w:t>
      </w:r>
      <w:r w:rsidRPr="004A1379">
        <w:rPr>
          <w:rFonts w:eastAsia="Calibri"/>
          <w:sz w:val="22"/>
          <w:szCs w:val="22"/>
        </w:rPr>
        <w:t xml:space="preserve">lacements are a significant part of </w:t>
      </w:r>
      <w:r w:rsidR="00D54209">
        <w:rPr>
          <w:rFonts w:eastAsia="Calibri"/>
          <w:sz w:val="22"/>
          <w:szCs w:val="22"/>
        </w:rPr>
        <w:t>student’</w:t>
      </w:r>
      <w:r w:rsidRPr="004A1379">
        <w:rPr>
          <w:rFonts w:eastAsia="Calibri"/>
          <w:sz w:val="22"/>
          <w:szCs w:val="22"/>
        </w:rPr>
        <w:t xml:space="preserve"> preparation for professional social work practice. The placement process begins after students have completed required liberal arts foundation and social work courses. Prior to being placed in the field, students must be accepted into Candidacy, successfully completed the required pre-requisite courses, have a minimum GPA of 2.5</w:t>
      </w:r>
      <w:r w:rsidR="00B122AF">
        <w:rPr>
          <w:rFonts w:eastAsia="Calibri"/>
          <w:sz w:val="22"/>
          <w:szCs w:val="22"/>
        </w:rPr>
        <w:t>0</w:t>
      </w:r>
      <w:r w:rsidRPr="004A1379">
        <w:rPr>
          <w:rFonts w:eastAsia="Calibri"/>
          <w:sz w:val="22"/>
          <w:szCs w:val="22"/>
        </w:rPr>
        <w:t xml:space="preserve">, and have no outstanding or incomplete grades for social work courses. </w:t>
      </w:r>
    </w:p>
    <w:p w14:paraId="2EECB530" w14:textId="77777777" w:rsidR="004A1379" w:rsidRPr="00956FF4" w:rsidRDefault="004A1379" w:rsidP="007A0923">
      <w:pPr>
        <w:pStyle w:val="Default"/>
      </w:pPr>
    </w:p>
    <w:p w14:paraId="49EFCFA6" w14:textId="77777777" w:rsidR="007A0923" w:rsidRDefault="004A1379" w:rsidP="007A0923">
      <w:pPr>
        <w:pStyle w:val="Default"/>
        <w:rPr>
          <w:b/>
          <w:bCs/>
          <w:sz w:val="23"/>
          <w:szCs w:val="23"/>
          <w:u w:val="single"/>
        </w:rPr>
      </w:pPr>
      <w:r>
        <w:rPr>
          <w:b/>
          <w:bCs/>
          <w:sz w:val="23"/>
          <w:szCs w:val="23"/>
          <w:u w:val="single"/>
        </w:rPr>
        <w:t>P</w:t>
      </w:r>
      <w:r w:rsidR="00472F01">
        <w:rPr>
          <w:b/>
          <w:bCs/>
          <w:sz w:val="23"/>
          <w:szCs w:val="23"/>
          <w:u w:val="single"/>
        </w:rPr>
        <w:t>rocedure for Placing Students at F</w:t>
      </w:r>
      <w:r>
        <w:rPr>
          <w:b/>
          <w:bCs/>
          <w:sz w:val="23"/>
          <w:szCs w:val="23"/>
          <w:u w:val="single"/>
        </w:rPr>
        <w:t xml:space="preserve">ield </w:t>
      </w:r>
      <w:r w:rsidR="00472F01">
        <w:rPr>
          <w:b/>
          <w:bCs/>
          <w:sz w:val="23"/>
          <w:szCs w:val="23"/>
          <w:u w:val="single"/>
        </w:rPr>
        <w:t>P</w:t>
      </w:r>
      <w:r>
        <w:rPr>
          <w:b/>
          <w:bCs/>
          <w:sz w:val="23"/>
          <w:szCs w:val="23"/>
          <w:u w:val="single"/>
        </w:rPr>
        <w:t>racticum</w:t>
      </w:r>
      <w:r w:rsidR="00472F01">
        <w:rPr>
          <w:b/>
          <w:bCs/>
          <w:sz w:val="23"/>
          <w:szCs w:val="23"/>
          <w:u w:val="single"/>
        </w:rPr>
        <w:t xml:space="preserve"> S</w:t>
      </w:r>
      <w:r>
        <w:rPr>
          <w:b/>
          <w:bCs/>
          <w:sz w:val="23"/>
          <w:szCs w:val="23"/>
          <w:u w:val="single"/>
        </w:rPr>
        <w:t>ites</w:t>
      </w:r>
    </w:p>
    <w:p w14:paraId="0FFDEBA6" w14:textId="77777777" w:rsidR="00C02DAF" w:rsidRPr="00956FF4" w:rsidRDefault="00C02DAF" w:rsidP="007A0923">
      <w:pPr>
        <w:pStyle w:val="Default"/>
        <w:rPr>
          <w:b/>
          <w:bCs/>
          <w:sz w:val="23"/>
          <w:szCs w:val="23"/>
          <w:u w:val="single"/>
        </w:rPr>
      </w:pPr>
    </w:p>
    <w:p w14:paraId="1B45F8B4" w14:textId="77777777" w:rsidR="000F1E24" w:rsidRDefault="007A0923" w:rsidP="000F1E24">
      <w:pPr>
        <w:pStyle w:val="Default"/>
        <w:ind w:firstLine="720"/>
        <w:rPr>
          <w:sz w:val="22"/>
          <w:szCs w:val="22"/>
        </w:rPr>
      </w:pPr>
      <w:r>
        <w:rPr>
          <w:sz w:val="22"/>
          <w:szCs w:val="22"/>
        </w:rPr>
        <w:t xml:space="preserve">During the fall semester of junior year, the Director of Field Education meets with all eligible students to inform them of how the placement process will proceed. All matters concerning the process are discussed and student questions are answered as completely as possible. </w:t>
      </w:r>
    </w:p>
    <w:p w14:paraId="6662CA1C" w14:textId="77777777" w:rsidR="007A0923" w:rsidRDefault="007A0923" w:rsidP="007A0923">
      <w:pPr>
        <w:pStyle w:val="Default"/>
        <w:ind w:firstLine="720"/>
        <w:rPr>
          <w:sz w:val="20"/>
          <w:szCs w:val="20"/>
        </w:rPr>
      </w:pPr>
    </w:p>
    <w:p w14:paraId="76F08144" w14:textId="77777777" w:rsidR="005D3B05" w:rsidRPr="00E74973" w:rsidRDefault="007A0923" w:rsidP="00127F36">
      <w:pPr>
        <w:ind w:firstLine="720"/>
        <w:rPr>
          <w:iCs/>
          <w:sz w:val="22"/>
          <w:szCs w:val="22"/>
        </w:rPr>
      </w:pPr>
      <w:r w:rsidRPr="00A45043">
        <w:rPr>
          <w:sz w:val="22"/>
          <w:szCs w:val="22"/>
        </w:rPr>
        <w:t xml:space="preserve">Prior to </w:t>
      </w:r>
      <w:r w:rsidR="004A1379" w:rsidRPr="00A45043">
        <w:rPr>
          <w:sz w:val="22"/>
          <w:szCs w:val="22"/>
        </w:rPr>
        <w:t>placing</w:t>
      </w:r>
      <w:r w:rsidR="0024482B" w:rsidRPr="00A45043">
        <w:rPr>
          <w:sz w:val="22"/>
          <w:szCs w:val="22"/>
        </w:rPr>
        <w:t xml:space="preserve"> </w:t>
      </w:r>
      <w:r w:rsidRPr="00A45043">
        <w:rPr>
          <w:sz w:val="22"/>
          <w:szCs w:val="22"/>
        </w:rPr>
        <w:t>students, the Director of Field Education and the faculty meet to discuss the learning needs of each student and the type of field practicum most suited to each student.  Ea</w:t>
      </w:r>
      <w:r w:rsidR="00956FF4" w:rsidRPr="00A45043">
        <w:rPr>
          <w:sz w:val="22"/>
          <w:szCs w:val="22"/>
        </w:rPr>
        <w:t>ch student is required to complete</w:t>
      </w:r>
      <w:r w:rsidRPr="00A45043">
        <w:rPr>
          <w:sz w:val="22"/>
          <w:szCs w:val="22"/>
        </w:rPr>
        <w:t xml:space="preserve"> a field practicum application</w:t>
      </w:r>
      <w:r w:rsidR="00956FF4" w:rsidRPr="00A45043">
        <w:rPr>
          <w:sz w:val="22"/>
          <w:szCs w:val="22"/>
        </w:rPr>
        <w:t xml:space="preserve"> and </w:t>
      </w:r>
      <w:r w:rsidR="00301F87" w:rsidRPr="00A45043">
        <w:rPr>
          <w:sz w:val="22"/>
          <w:szCs w:val="22"/>
        </w:rPr>
        <w:t xml:space="preserve">upload </w:t>
      </w:r>
      <w:r w:rsidR="007B3CBD" w:rsidRPr="00A45043">
        <w:rPr>
          <w:sz w:val="22"/>
          <w:szCs w:val="22"/>
        </w:rPr>
        <w:t>a current resume to TK20</w:t>
      </w:r>
      <w:r w:rsidR="00BD2267">
        <w:rPr>
          <w:sz w:val="22"/>
          <w:szCs w:val="22"/>
        </w:rPr>
        <w:t xml:space="preserve"> by October 7</w:t>
      </w:r>
      <w:r w:rsidR="00BD2267" w:rsidRPr="00BD2267">
        <w:rPr>
          <w:sz w:val="22"/>
          <w:szCs w:val="22"/>
        </w:rPr>
        <w:t>th</w:t>
      </w:r>
      <w:r w:rsidR="00BD2267">
        <w:rPr>
          <w:sz w:val="22"/>
          <w:szCs w:val="22"/>
        </w:rPr>
        <w:t xml:space="preserve"> for junior year and February 10</w:t>
      </w:r>
      <w:r w:rsidR="00BD2267" w:rsidRPr="00BD2267">
        <w:rPr>
          <w:sz w:val="22"/>
          <w:szCs w:val="22"/>
          <w:vertAlign w:val="superscript"/>
        </w:rPr>
        <w:t>th</w:t>
      </w:r>
      <w:r w:rsidR="00BD2267">
        <w:rPr>
          <w:sz w:val="22"/>
          <w:szCs w:val="22"/>
        </w:rPr>
        <w:t xml:space="preserve"> for senior year</w:t>
      </w:r>
      <w:r w:rsidR="007B3CBD" w:rsidRPr="00A45043">
        <w:rPr>
          <w:sz w:val="22"/>
          <w:szCs w:val="22"/>
        </w:rPr>
        <w:t xml:space="preserve">. </w:t>
      </w:r>
      <w:r w:rsidR="00BD2267">
        <w:rPr>
          <w:sz w:val="22"/>
          <w:szCs w:val="22"/>
        </w:rPr>
        <w:t>Students need to attend a meeting with the field director by November 1</w:t>
      </w:r>
      <w:r w:rsidR="00BD2267" w:rsidRPr="00BD2267">
        <w:rPr>
          <w:sz w:val="22"/>
          <w:szCs w:val="22"/>
          <w:vertAlign w:val="superscript"/>
        </w:rPr>
        <w:t>st</w:t>
      </w:r>
      <w:r w:rsidR="00BD2267">
        <w:rPr>
          <w:sz w:val="22"/>
          <w:szCs w:val="22"/>
        </w:rPr>
        <w:t xml:space="preserve"> for their junior year field placement and by March 6</w:t>
      </w:r>
      <w:r w:rsidR="00BD2267" w:rsidRPr="00BD2267">
        <w:rPr>
          <w:sz w:val="22"/>
          <w:szCs w:val="22"/>
          <w:vertAlign w:val="superscript"/>
        </w:rPr>
        <w:t>th</w:t>
      </w:r>
      <w:r w:rsidR="00BD2267">
        <w:rPr>
          <w:sz w:val="22"/>
          <w:szCs w:val="22"/>
        </w:rPr>
        <w:t xml:space="preserve"> for their senior year field placement. </w:t>
      </w:r>
      <w:r w:rsidRPr="00A45043">
        <w:rPr>
          <w:sz w:val="22"/>
          <w:szCs w:val="22"/>
        </w:rPr>
        <w:t>The information gathered from the field practicum application,</w:t>
      </w:r>
      <w:r w:rsidR="00956FF4" w:rsidRPr="00A45043">
        <w:rPr>
          <w:sz w:val="22"/>
          <w:szCs w:val="22"/>
        </w:rPr>
        <w:t xml:space="preserve"> resume,</w:t>
      </w:r>
      <w:r w:rsidRPr="00A45043">
        <w:rPr>
          <w:sz w:val="22"/>
          <w:szCs w:val="22"/>
        </w:rPr>
        <w:t xml:space="preserve"> the meeting with the student, and faculty input are all used to determine which pract</w:t>
      </w:r>
      <w:r w:rsidR="007B3CBD" w:rsidRPr="00A45043">
        <w:rPr>
          <w:sz w:val="22"/>
          <w:szCs w:val="22"/>
        </w:rPr>
        <w:t>icum</w:t>
      </w:r>
      <w:r w:rsidRPr="00A45043">
        <w:rPr>
          <w:sz w:val="22"/>
          <w:szCs w:val="22"/>
        </w:rPr>
        <w:t xml:space="preserve"> sites to contact to explore the availability of field experiences. The Director of Field Education contacts prospective practice sites to find out if they are accepting students that semester or year. </w:t>
      </w:r>
      <w:r w:rsidRPr="00A45043">
        <w:rPr>
          <w:i/>
          <w:iCs/>
          <w:sz w:val="22"/>
          <w:szCs w:val="22"/>
        </w:rPr>
        <w:t xml:space="preserve">Students are not to make the initial contact with potential field sites. </w:t>
      </w:r>
    </w:p>
    <w:p w14:paraId="039BF987" w14:textId="77777777" w:rsidR="005D3B05" w:rsidRDefault="005D3B05" w:rsidP="005D3B05">
      <w:pPr>
        <w:rPr>
          <w:i/>
          <w:iCs/>
          <w:sz w:val="22"/>
          <w:szCs w:val="22"/>
        </w:rPr>
      </w:pPr>
    </w:p>
    <w:p w14:paraId="11C07235" w14:textId="77777777" w:rsidR="005D3B05" w:rsidRPr="0020796C" w:rsidRDefault="005D3B05" w:rsidP="005D3B05">
      <w:pPr>
        <w:ind w:firstLine="720"/>
        <w:rPr>
          <w:sz w:val="22"/>
          <w:szCs w:val="22"/>
        </w:rPr>
      </w:pPr>
      <w:r w:rsidRPr="0020796C">
        <w:rPr>
          <w:sz w:val="22"/>
          <w:szCs w:val="22"/>
        </w:rPr>
        <w:t xml:space="preserve">The department offers juniors and seniors a variety </w:t>
      </w:r>
      <w:r>
        <w:rPr>
          <w:sz w:val="22"/>
          <w:szCs w:val="22"/>
        </w:rPr>
        <w:t>of opportunities in urban</w:t>
      </w:r>
      <w:r w:rsidRPr="0020796C">
        <w:rPr>
          <w:sz w:val="22"/>
          <w:szCs w:val="22"/>
        </w:rPr>
        <w:t>, suburban, and rural</w:t>
      </w:r>
      <w:r>
        <w:rPr>
          <w:sz w:val="22"/>
          <w:szCs w:val="22"/>
        </w:rPr>
        <w:t xml:space="preserve"> field practicum sites</w:t>
      </w:r>
      <w:r w:rsidRPr="0020796C">
        <w:rPr>
          <w:sz w:val="22"/>
          <w:szCs w:val="22"/>
        </w:rPr>
        <w:t xml:space="preserve">.  Students </w:t>
      </w:r>
      <w:r>
        <w:rPr>
          <w:sz w:val="22"/>
          <w:szCs w:val="22"/>
        </w:rPr>
        <w:t xml:space="preserve">are </w:t>
      </w:r>
      <w:r w:rsidR="00127F36">
        <w:rPr>
          <w:sz w:val="22"/>
          <w:szCs w:val="22"/>
        </w:rPr>
        <w:t>placed</w:t>
      </w:r>
      <w:r w:rsidR="007B3CBD">
        <w:rPr>
          <w:sz w:val="22"/>
          <w:szCs w:val="22"/>
        </w:rPr>
        <w:t xml:space="preserve"> at</w:t>
      </w:r>
      <w:r w:rsidR="00127F36">
        <w:rPr>
          <w:sz w:val="22"/>
          <w:szCs w:val="22"/>
        </w:rPr>
        <w:t xml:space="preserve"> a setting</w:t>
      </w:r>
      <w:r w:rsidRPr="0020796C">
        <w:rPr>
          <w:sz w:val="22"/>
          <w:szCs w:val="22"/>
        </w:rPr>
        <w:t xml:space="preserve"> that</w:t>
      </w:r>
      <w:r w:rsidR="00127F36">
        <w:rPr>
          <w:sz w:val="22"/>
          <w:szCs w:val="22"/>
        </w:rPr>
        <w:t xml:space="preserve"> will</w:t>
      </w:r>
      <w:r w:rsidRPr="0020796C">
        <w:rPr>
          <w:sz w:val="22"/>
          <w:szCs w:val="22"/>
        </w:rPr>
        <w:t xml:space="preserve"> strengthen the student’s practice skills and learning needs.</w:t>
      </w:r>
    </w:p>
    <w:p w14:paraId="1EEA1DA5" w14:textId="77777777" w:rsidR="005D3B05" w:rsidRPr="0020796C" w:rsidRDefault="005D3B05" w:rsidP="005D3B05">
      <w:pPr>
        <w:rPr>
          <w:sz w:val="22"/>
          <w:szCs w:val="22"/>
        </w:rPr>
      </w:pPr>
    </w:p>
    <w:p w14:paraId="167FF3DF" w14:textId="77777777" w:rsidR="005D3B05" w:rsidRPr="0020796C" w:rsidRDefault="005D3B05" w:rsidP="005D3B05">
      <w:pPr>
        <w:rPr>
          <w:sz w:val="22"/>
          <w:szCs w:val="22"/>
        </w:rPr>
      </w:pPr>
      <w:r w:rsidRPr="0020796C">
        <w:rPr>
          <w:sz w:val="22"/>
          <w:szCs w:val="22"/>
        </w:rPr>
        <w:t xml:space="preserve">Below is a partial list of practicum settings used within the last five years:  </w:t>
      </w:r>
    </w:p>
    <w:p w14:paraId="45BB7CF1" w14:textId="77777777" w:rsidR="005D3B05" w:rsidRPr="0020796C" w:rsidRDefault="005D3B05" w:rsidP="005D3B05">
      <w:pPr>
        <w:rPr>
          <w:sz w:val="22"/>
          <w:szCs w:val="22"/>
        </w:rPr>
      </w:pPr>
      <w:r w:rsidRPr="0020796C">
        <w:rPr>
          <w:sz w:val="22"/>
          <w:szCs w:val="22"/>
        </w:rPr>
        <w:t>Students have been placed with the following organizations to fulfill their field experience requirements:</w:t>
      </w:r>
    </w:p>
    <w:p w14:paraId="44B4F59A" w14:textId="77777777" w:rsidR="005D3B05" w:rsidRPr="0020796C" w:rsidRDefault="005D3B05" w:rsidP="005D3B05">
      <w:pPr>
        <w:rPr>
          <w:sz w:val="22"/>
          <w:szCs w:val="22"/>
        </w:rPr>
      </w:pPr>
    </w:p>
    <w:p w14:paraId="6D3EFCCB" w14:textId="77777777" w:rsidR="005D3B05" w:rsidRPr="0020796C" w:rsidRDefault="005D3B05" w:rsidP="005D3B05">
      <w:pPr>
        <w:rPr>
          <w:sz w:val="22"/>
          <w:szCs w:val="22"/>
        </w:rPr>
      </w:pPr>
      <w:r w:rsidRPr="0020796C">
        <w:rPr>
          <w:sz w:val="22"/>
          <w:szCs w:val="22"/>
        </w:rPr>
        <w:t>Juvenile Probation and Parole</w:t>
      </w:r>
      <w:r w:rsidRPr="0020796C">
        <w:rPr>
          <w:sz w:val="22"/>
          <w:szCs w:val="22"/>
        </w:rPr>
        <w:tab/>
      </w:r>
      <w:r w:rsidRPr="0020796C">
        <w:rPr>
          <w:sz w:val="22"/>
          <w:szCs w:val="22"/>
        </w:rPr>
        <w:tab/>
      </w:r>
      <w:r w:rsidRPr="0020796C">
        <w:rPr>
          <w:sz w:val="22"/>
          <w:szCs w:val="22"/>
        </w:rPr>
        <w:tab/>
      </w:r>
      <w:r w:rsidRPr="0020796C">
        <w:rPr>
          <w:sz w:val="22"/>
          <w:szCs w:val="22"/>
        </w:rPr>
        <w:tab/>
        <w:t>Resources for Human Development</w:t>
      </w:r>
    </w:p>
    <w:p w14:paraId="2474EE82" w14:textId="77777777" w:rsidR="005D3B05" w:rsidRPr="0020796C" w:rsidRDefault="00301F87" w:rsidP="005D3B05">
      <w:pPr>
        <w:rPr>
          <w:sz w:val="22"/>
          <w:szCs w:val="22"/>
        </w:rPr>
      </w:pPr>
      <w:r>
        <w:rPr>
          <w:sz w:val="22"/>
          <w:szCs w:val="22"/>
        </w:rPr>
        <w:t xml:space="preserve">Montgomery County </w:t>
      </w:r>
      <w:r w:rsidR="005D3B05">
        <w:rPr>
          <w:sz w:val="22"/>
          <w:szCs w:val="22"/>
        </w:rPr>
        <w:t xml:space="preserve">Family </w:t>
      </w:r>
      <w:r>
        <w:rPr>
          <w:sz w:val="22"/>
          <w:szCs w:val="22"/>
        </w:rPr>
        <w:t>Services</w:t>
      </w:r>
      <w:r w:rsidR="005D3B05" w:rsidRPr="0020796C">
        <w:rPr>
          <w:sz w:val="22"/>
          <w:szCs w:val="22"/>
        </w:rPr>
        <w:tab/>
      </w:r>
      <w:r w:rsidR="005D3B05">
        <w:rPr>
          <w:sz w:val="22"/>
          <w:szCs w:val="22"/>
        </w:rPr>
        <w:tab/>
      </w:r>
      <w:r w:rsidR="005D3B05">
        <w:rPr>
          <w:sz w:val="22"/>
          <w:szCs w:val="22"/>
        </w:rPr>
        <w:tab/>
        <w:t>Coatesville Treatment Center</w:t>
      </w:r>
    </w:p>
    <w:p w14:paraId="34EEC752" w14:textId="77777777" w:rsidR="005D3B05" w:rsidRDefault="005D3B05" w:rsidP="005D3B05">
      <w:pPr>
        <w:rPr>
          <w:sz w:val="22"/>
          <w:szCs w:val="22"/>
        </w:rPr>
      </w:pPr>
      <w:r w:rsidRPr="0020796C">
        <w:rPr>
          <w:sz w:val="22"/>
          <w:szCs w:val="22"/>
        </w:rPr>
        <w:t>Chester Co. Children, Youth and Families</w:t>
      </w:r>
      <w:r w:rsidRPr="0020796C">
        <w:rPr>
          <w:sz w:val="22"/>
          <w:szCs w:val="22"/>
        </w:rPr>
        <w:tab/>
      </w:r>
      <w:r w:rsidRPr="0020796C">
        <w:rPr>
          <w:sz w:val="22"/>
          <w:szCs w:val="22"/>
        </w:rPr>
        <w:tab/>
        <w:t xml:space="preserve">Values </w:t>
      </w:r>
      <w:r>
        <w:rPr>
          <w:sz w:val="22"/>
          <w:szCs w:val="22"/>
        </w:rPr>
        <w:t>i</w:t>
      </w:r>
      <w:r w:rsidRPr="0020796C">
        <w:rPr>
          <w:sz w:val="22"/>
          <w:szCs w:val="22"/>
        </w:rPr>
        <w:t>nto Action</w:t>
      </w:r>
    </w:p>
    <w:p w14:paraId="47616350" w14:textId="77777777" w:rsidR="005D3B05" w:rsidRPr="0020796C" w:rsidRDefault="00301F87" w:rsidP="005D3B05">
      <w:pPr>
        <w:rPr>
          <w:sz w:val="22"/>
          <w:szCs w:val="22"/>
        </w:rPr>
      </w:pPr>
      <w:r>
        <w:rPr>
          <w:sz w:val="22"/>
          <w:szCs w:val="22"/>
        </w:rPr>
        <w:t>Chester</w:t>
      </w:r>
      <w:r w:rsidR="005D3B05">
        <w:rPr>
          <w:sz w:val="22"/>
          <w:szCs w:val="22"/>
        </w:rPr>
        <w:t xml:space="preserve"> County </w:t>
      </w:r>
      <w:r w:rsidR="005D3B05" w:rsidRPr="0020796C">
        <w:rPr>
          <w:sz w:val="22"/>
          <w:szCs w:val="22"/>
        </w:rPr>
        <w:t>Adult Probation and Parole</w:t>
      </w:r>
      <w:r w:rsidR="005D3B05">
        <w:rPr>
          <w:sz w:val="22"/>
          <w:szCs w:val="22"/>
        </w:rPr>
        <w:tab/>
      </w:r>
      <w:r w:rsidR="005D3B05">
        <w:rPr>
          <w:sz w:val="22"/>
          <w:szCs w:val="22"/>
        </w:rPr>
        <w:tab/>
      </w:r>
      <w:proofErr w:type="spellStart"/>
      <w:r w:rsidR="005D3B05">
        <w:rPr>
          <w:sz w:val="22"/>
          <w:szCs w:val="22"/>
        </w:rPr>
        <w:t>Brith</w:t>
      </w:r>
      <w:proofErr w:type="spellEnd"/>
      <w:r w:rsidR="005D3B05">
        <w:rPr>
          <w:sz w:val="22"/>
          <w:szCs w:val="22"/>
        </w:rPr>
        <w:t xml:space="preserve"> Sholom House</w:t>
      </w:r>
    </w:p>
    <w:p w14:paraId="7E2BDBAF" w14:textId="77777777" w:rsidR="005D3B05" w:rsidRPr="0020796C" w:rsidRDefault="005D3B05" w:rsidP="005D3B05">
      <w:pPr>
        <w:rPr>
          <w:sz w:val="22"/>
          <w:szCs w:val="22"/>
        </w:rPr>
      </w:pPr>
      <w:r w:rsidRPr="0020796C">
        <w:rPr>
          <w:sz w:val="22"/>
          <w:szCs w:val="22"/>
        </w:rPr>
        <w:t>Friends Association</w:t>
      </w:r>
      <w:r w:rsidRPr="0020796C">
        <w:rPr>
          <w:sz w:val="22"/>
          <w:szCs w:val="22"/>
        </w:rPr>
        <w:tab/>
      </w:r>
      <w:r w:rsidRPr="0020796C">
        <w:rPr>
          <w:sz w:val="22"/>
          <w:szCs w:val="22"/>
        </w:rPr>
        <w:tab/>
      </w:r>
      <w:r w:rsidRPr="0020796C">
        <w:rPr>
          <w:sz w:val="22"/>
          <w:szCs w:val="22"/>
        </w:rPr>
        <w:tab/>
      </w:r>
      <w:r w:rsidRPr="0020796C">
        <w:rPr>
          <w:sz w:val="22"/>
          <w:szCs w:val="22"/>
        </w:rPr>
        <w:tab/>
      </w:r>
      <w:r w:rsidRPr="0020796C">
        <w:rPr>
          <w:sz w:val="22"/>
          <w:szCs w:val="22"/>
        </w:rPr>
        <w:tab/>
      </w:r>
      <w:r w:rsidR="00301F87">
        <w:rPr>
          <w:sz w:val="22"/>
          <w:szCs w:val="22"/>
        </w:rPr>
        <w:t>Philadelphia</w:t>
      </w:r>
      <w:r w:rsidRPr="0020796C">
        <w:rPr>
          <w:sz w:val="22"/>
          <w:szCs w:val="22"/>
        </w:rPr>
        <w:t xml:space="preserve"> County</w:t>
      </w:r>
      <w:r>
        <w:rPr>
          <w:sz w:val="22"/>
          <w:szCs w:val="22"/>
        </w:rPr>
        <w:t xml:space="preserve"> District Attorney’s Office</w:t>
      </w:r>
      <w:r w:rsidRPr="0020796C">
        <w:rPr>
          <w:sz w:val="22"/>
          <w:szCs w:val="22"/>
        </w:rPr>
        <w:tab/>
      </w:r>
    </w:p>
    <w:p w14:paraId="7397D0CB" w14:textId="77777777" w:rsidR="005D3B05" w:rsidRPr="0020796C" w:rsidRDefault="005D3B05" w:rsidP="005D3B05">
      <w:pPr>
        <w:rPr>
          <w:sz w:val="22"/>
          <w:szCs w:val="22"/>
        </w:rPr>
      </w:pPr>
      <w:r w:rsidRPr="0020796C">
        <w:rPr>
          <w:sz w:val="22"/>
          <w:szCs w:val="22"/>
        </w:rPr>
        <w:t>Chester County Intermediate Unit</w:t>
      </w:r>
      <w:r w:rsidRPr="0020796C">
        <w:rPr>
          <w:sz w:val="22"/>
          <w:szCs w:val="22"/>
        </w:rPr>
        <w:tab/>
      </w:r>
      <w:r w:rsidRPr="0020796C">
        <w:rPr>
          <w:sz w:val="22"/>
          <w:szCs w:val="22"/>
        </w:rPr>
        <w:tab/>
      </w:r>
      <w:r w:rsidRPr="0020796C">
        <w:rPr>
          <w:sz w:val="22"/>
          <w:szCs w:val="22"/>
        </w:rPr>
        <w:tab/>
      </w:r>
      <w:r>
        <w:rPr>
          <w:sz w:val="22"/>
          <w:szCs w:val="22"/>
        </w:rPr>
        <w:t xml:space="preserve">Red Cross House </w:t>
      </w:r>
    </w:p>
    <w:p w14:paraId="2231DE47" w14:textId="77777777" w:rsidR="005D3B05" w:rsidRPr="0020796C" w:rsidRDefault="005D3B05" w:rsidP="005D3B05">
      <w:pPr>
        <w:rPr>
          <w:sz w:val="22"/>
          <w:szCs w:val="22"/>
        </w:rPr>
      </w:pPr>
      <w:r>
        <w:rPr>
          <w:sz w:val="22"/>
          <w:szCs w:val="22"/>
        </w:rPr>
        <w:t>Temple University Hospital</w:t>
      </w:r>
      <w:r>
        <w:rPr>
          <w:sz w:val="22"/>
          <w:szCs w:val="22"/>
        </w:rPr>
        <w:tab/>
      </w:r>
      <w:r w:rsidRPr="0020796C">
        <w:rPr>
          <w:sz w:val="22"/>
          <w:szCs w:val="22"/>
        </w:rPr>
        <w:tab/>
      </w:r>
      <w:r w:rsidRPr="0020796C">
        <w:rPr>
          <w:sz w:val="22"/>
          <w:szCs w:val="22"/>
        </w:rPr>
        <w:tab/>
      </w:r>
      <w:r w:rsidRPr="0020796C">
        <w:rPr>
          <w:sz w:val="22"/>
          <w:szCs w:val="22"/>
        </w:rPr>
        <w:tab/>
      </w:r>
      <w:proofErr w:type="spellStart"/>
      <w:r w:rsidRPr="0020796C">
        <w:rPr>
          <w:sz w:val="22"/>
          <w:szCs w:val="22"/>
        </w:rPr>
        <w:t>ReMed</w:t>
      </w:r>
      <w:proofErr w:type="spellEnd"/>
      <w:r w:rsidRPr="0020796C">
        <w:rPr>
          <w:sz w:val="22"/>
          <w:szCs w:val="22"/>
        </w:rPr>
        <w:t xml:space="preserve"> Recovery Care Centers</w:t>
      </w:r>
    </w:p>
    <w:p w14:paraId="6E291E3C" w14:textId="77777777" w:rsidR="005D3B05" w:rsidRPr="0020796C" w:rsidRDefault="005D3B05" w:rsidP="005D3B05">
      <w:pPr>
        <w:rPr>
          <w:sz w:val="22"/>
          <w:szCs w:val="22"/>
        </w:rPr>
      </w:pPr>
      <w:r w:rsidRPr="0020796C">
        <w:rPr>
          <w:sz w:val="22"/>
          <w:szCs w:val="22"/>
        </w:rPr>
        <w:t>Crime Victims of Chester Co</w:t>
      </w:r>
      <w:r>
        <w:rPr>
          <w:sz w:val="22"/>
          <w:szCs w:val="22"/>
        </w:rPr>
        <w:t>unty</w:t>
      </w:r>
      <w:r w:rsidRPr="0020796C">
        <w:rPr>
          <w:sz w:val="22"/>
          <w:szCs w:val="22"/>
        </w:rPr>
        <w:tab/>
      </w:r>
      <w:r w:rsidRPr="0020796C">
        <w:rPr>
          <w:sz w:val="22"/>
          <w:szCs w:val="22"/>
        </w:rPr>
        <w:tab/>
      </w:r>
      <w:r w:rsidRPr="0020796C">
        <w:rPr>
          <w:sz w:val="22"/>
          <w:szCs w:val="22"/>
        </w:rPr>
        <w:tab/>
      </w:r>
      <w:r>
        <w:rPr>
          <w:sz w:val="22"/>
          <w:szCs w:val="22"/>
        </w:rPr>
        <w:t xml:space="preserve">Norristown Area </w:t>
      </w:r>
      <w:r w:rsidRPr="0020796C">
        <w:rPr>
          <w:sz w:val="22"/>
          <w:szCs w:val="22"/>
        </w:rPr>
        <w:t>School District</w:t>
      </w:r>
    </w:p>
    <w:p w14:paraId="3A79D8D6" w14:textId="77777777" w:rsidR="005D3B05" w:rsidRPr="0020796C" w:rsidRDefault="005D3B05" w:rsidP="005D3B05">
      <w:pPr>
        <w:rPr>
          <w:sz w:val="22"/>
          <w:szCs w:val="22"/>
        </w:rPr>
      </w:pPr>
      <w:r>
        <w:rPr>
          <w:sz w:val="22"/>
          <w:szCs w:val="22"/>
        </w:rPr>
        <w:t>Fair Acres</w:t>
      </w:r>
      <w:r w:rsidRPr="0020796C">
        <w:rPr>
          <w:sz w:val="22"/>
          <w:szCs w:val="22"/>
        </w:rPr>
        <w:tab/>
      </w:r>
      <w:r w:rsidRPr="0020796C">
        <w:rPr>
          <w:sz w:val="22"/>
          <w:szCs w:val="22"/>
        </w:rPr>
        <w:tab/>
      </w:r>
      <w:r>
        <w:rPr>
          <w:sz w:val="22"/>
          <w:szCs w:val="22"/>
        </w:rPr>
        <w:tab/>
      </w:r>
      <w:r>
        <w:rPr>
          <w:sz w:val="22"/>
          <w:szCs w:val="22"/>
        </w:rPr>
        <w:tab/>
      </w:r>
      <w:r>
        <w:rPr>
          <w:sz w:val="22"/>
          <w:szCs w:val="22"/>
        </w:rPr>
        <w:tab/>
      </w:r>
      <w:r>
        <w:rPr>
          <w:sz w:val="22"/>
          <w:szCs w:val="22"/>
        </w:rPr>
        <w:tab/>
      </w:r>
      <w:r w:rsidRPr="0020796C">
        <w:rPr>
          <w:sz w:val="22"/>
          <w:szCs w:val="22"/>
        </w:rPr>
        <w:t xml:space="preserve">Chester County </w:t>
      </w:r>
      <w:r>
        <w:rPr>
          <w:sz w:val="22"/>
          <w:szCs w:val="22"/>
        </w:rPr>
        <w:t>OIC</w:t>
      </w:r>
    </w:p>
    <w:p w14:paraId="6F805917" w14:textId="77777777" w:rsidR="005D3B05" w:rsidRDefault="005D3B05" w:rsidP="005D3B05">
      <w:pPr>
        <w:rPr>
          <w:sz w:val="22"/>
          <w:szCs w:val="22"/>
        </w:rPr>
      </w:pPr>
      <w:r>
        <w:rPr>
          <w:sz w:val="22"/>
          <w:szCs w:val="22"/>
        </w:rPr>
        <w:t>Child Guidance Resource Centers</w:t>
      </w:r>
      <w:r w:rsidRPr="0020796C">
        <w:rPr>
          <w:sz w:val="22"/>
          <w:szCs w:val="22"/>
        </w:rPr>
        <w:tab/>
      </w:r>
      <w:r>
        <w:rPr>
          <w:sz w:val="22"/>
          <w:szCs w:val="22"/>
        </w:rPr>
        <w:tab/>
      </w:r>
      <w:r>
        <w:rPr>
          <w:sz w:val="22"/>
          <w:szCs w:val="22"/>
        </w:rPr>
        <w:tab/>
        <w:t>Kendall-</w:t>
      </w:r>
      <w:proofErr w:type="spellStart"/>
      <w:r>
        <w:rPr>
          <w:sz w:val="22"/>
          <w:szCs w:val="22"/>
        </w:rPr>
        <w:t>Crosslands</w:t>
      </w:r>
      <w:proofErr w:type="spellEnd"/>
    </w:p>
    <w:p w14:paraId="29E6AEE8" w14:textId="2FE3919F" w:rsidR="005D3B05" w:rsidRDefault="005D3B05" w:rsidP="005D3B05">
      <w:pPr>
        <w:rPr>
          <w:sz w:val="22"/>
          <w:szCs w:val="22"/>
        </w:rPr>
      </w:pPr>
      <w:r>
        <w:rPr>
          <w:sz w:val="22"/>
          <w:szCs w:val="22"/>
        </w:rPr>
        <w:t>West Philadelphia Senior Center</w:t>
      </w:r>
      <w:r>
        <w:rPr>
          <w:sz w:val="22"/>
          <w:szCs w:val="22"/>
        </w:rPr>
        <w:tab/>
      </w:r>
      <w:r>
        <w:rPr>
          <w:sz w:val="22"/>
          <w:szCs w:val="22"/>
        </w:rPr>
        <w:tab/>
      </w:r>
      <w:r>
        <w:rPr>
          <w:sz w:val="22"/>
          <w:szCs w:val="22"/>
        </w:rPr>
        <w:tab/>
      </w:r>
      <w:r w:rsidR="00410529">
        <w:rPr>
          <w:sz w:val="22"/>
          <w:szCs w:val="22"/>
        </w:rPr>
        <w:tab/>
        <w:t>Pro-ACT</w:t>
      </w:r>
    </w:p>
    <w:p w14:paraId="11D0D553" w14:textId="77777777" w:rsidR="005D3B05" w:rsidRDefault="005D3B05" w:rsidP="005D3B05">
      <w:pPr>
        <w:rPr>
          <w:sz w:val="22"/>
          <w:szCs w:val="22"/>
        </w:rPr>
      </w:pPr>
      <w:r>
        <w:rPr>
          <w:sz w:val="22"/>
          <w:szCs w:val="22"/>
        </w:rPr>
        <w:t>Renaissance HCR</w:t>
      </w:r>
      <w:r>
        <w:rPr>
          <w:sz w:val="22"/>
          <w:szCs w:val="22"/>
        </w:rPr>
        <w:tab/>
      </w:r>
      <w:r>
        <w:rPr>
          <w:sz w:val="22"/>
          <w:szCs w:val="22"/>
        </w:rPr>
        <w:tab/>
      </w:r>
      <w:r>
        <w:rPr>
          <w:sz w:val="22"/>
          <w:szCs w:val="22"/>
        </w:rPr>
        <w:tab/>
      </w:r>
      <w:r>
        <w:rPr>
          <w:sz w:val="22"/>
          <w:szCs w:val="22"/>
        </w:rPr>
        <w:tab/>
      </w:r>
      <w:r>
        <w:rPr>
          <w:sz w:val="22"/>
          <w:szCs w:val="22"/>
        </w:rPr>
        <w:tab/>
        <w:t>Council of SEPA</w:t>
      </w:r>
    </w:p>
    <w:p w14:paraId="139478DE" w14:textId="77777777" w:rsidR="005D3B05" w:rsidRDefault="005D3B05" w:rsidP="005D3B05">
      <w:pPr>
        <w:rPr>
          <w:sz w:val="22"/>
          <w:szCs w:val="22"/>
        </w:rPr>
      </w:pPr>
      <w:r>
        <w:rPr>
          <w:sz w:val="22"/>
          <w:szCs w:val="22"/>
        </w:rPr>
        <w:t>Episcopal Community Services</w:t>
      </w:r>
      <w:r>
        <w:rPr>
          <w:sz w:val="22"/>
          <w:szCs w:val="22"/>
        </w:rPr>
        <w:tab/>
      </w:r>
      <w:r>
        <w:rPr>
          <w:sz w:val="22"/>
          <w:szCs w:val="22"/>
        </w:rPr>
        <w:tab/>
      </w:r>
      <w:r>
        <w:rPr>
          <w:sz w:val="22"/>
          <w:szCs w:val="22"/>
        </w:rPr>
        <w:tab/>
      </w:r>
      <w:r>
        <w:rPr>
          <w:sz w:val="22"/>
          <w:szCs w:val="22"/>
        </w:rPr>
        <w:tab/>
        <w:t>Housing Authority of Chester County</w:t>
      </w:r>
    </w:p>
    <w:p w14:paraId="41ED9A77" w14:textId="77777777" w:rsidR="00301F87" w:rsidRDefault="00301F87" w:rsidP="005D3B05">
      <w:pPr>
        <w:rPr>
          <w:sz w:val="22"/>
          <w:szCs w:val="22"/>
        </w:rPr>
      </w:pPr>
    </w:p>
    <w:p w14:paraId="534B9B73" w14:textId="77777777" w:rsidR="00301F87" w:rsidRDefault="00301F87" w:rsidP="005D3B05">
      <w:pPr>
        <w:rPr>
          <w:sz w:val="22"/>
          <w:szCs w:val="22"/>
        </w:rPr>
      </w:pPr>
      <w:r>
        <w:rPr>
          <w:sz w:val="22"/>
          <w:szCs w:val="22"/>
        </w:rPr>
        <w:t>Students can review the descriptions of field sites that are posted on the BSW Department D2L page.</w:t>
      </w:r>
    </w:p>
    <w:p w14:paraId="16976AEA" w14:textId="77777777" w:rsidR="007A0923" w:rsidRDefault="007A0923" w:rsidP="007A0923">
      <w:pPr>
        <w:pStyle w:val="Default"/>
        <w:ind w:firstLine="720"/>
        <w:rPr>
          <w:i/>
          <w:iCs/>
          <w:sz w:val="22"/>
          <w:szCs w:val="22"/>
        </w:rPr>
      </w:pPr>
    </w:p>
    <w:p w14:paraId="49ED4835" w14:textId="77777777" w:rsidR="007A0923" w:rsidRDefault="007A0923" w:rsidP="007A0923">
      <w:pPr>
        <w:pStyle w:val="Default"/>
        <w:ind w:firstLine="720"/>
        <w:rPr>
          <w:sz w:val="22"/>
          <w:szCs w:val="22"/>
        </w:rPr>
      </w:pPr>
      <w:r>
        <w:rPr>
          <w:i/>
          <w:iCs/>
          <w:sz w:val="22"/>
          <w:szCs w:val="22"/>
        </w:rPr>
        <w:t>We encourage students to view the junior field practice as an opportunity to take on a challenge by accepting a field of practice</w:t>
      </w:r>
      <w:r w:rsidR="004120ED">
        <w:rPr>
          <w:i/>
          <w:iCs/>
          <w:sz w:val="22"/>
          <w:szCs w:val="22"/>
        </w:rPr>
        <w:t xml:space="preserve"> that</w:t>
      </w:r>
      <w:r>
        <w:rPr>
          <w:i/>
          <w:iCs/>
          <w:sz w:val="22"/>
          <w:szCs w:val="22"/>
        </w:rPr>
        <w:t xml:space="preserve"> they would not</w:t>
      </w:r>
      <w:r w:rsidR="004120ED">
        <w:rPr>
          <w:i/>
          <w:iCs/>
          <w:sz w:val="22"/>
          <w:szCs w:val="22"/>
        </w:rPr>
        <w:t xml:space="preserve"> ordinarily</w:t>
      </w:r>
      <w:r>
        <w:rPr>
          <w:i/>
          <w:iCs/>
          <w:sz w:val="22"/>
          <w:szCs w:val="22"/>
        </w:rPr>
        <w:t xml:space="preserve"> choose because of fear or unfamiliarity with a </w:t>
      </w:r>
      <w:r>
        <w:rPr>
          <w:i/>
          <w:iCs/>
          <w:sz w:val="22"/>
          <w:szCs w:val="22"/>
        </w:rPr>
        <w:lastRenderedPageBreak/>
        <w:t xml:space="preserve">particular client population. </w:t>
      </w:r>
      <w:r>
        <w:rPr>
          <w:sz w:val="22"/>
          <w:szCs w:val="22"/>
        </w:rPr>
        <w:t>This is a requirement for students to become generalist practitioners, i.e. being able to work with any client population. Dealing with such a challenge stimulates growth and expands the horizons of students. For example, students who resist mental health placements are often surprised to learn that they like working in this area, once they have experienced it.</w:t>
      </w:r>
    </w:p>
    <w:p w14:paraId="2EF7F1BF" w14:textId="77777777" w:rsidR="007A0923" w:rsidRDefault="007A0923" w:rsidP="007A0923">
      <w:pPr>
        <w:pStyle w:val="Default"/>
        <w:ind w:firstLine="720"/>
        <w:rPr>
          <w:sz w:val="22"/>
          <w:szCs w:val="22"/>
        </w:rPr>
      </w:pPr>
    </w:p>
    <w:p w14:paraId="7901F3B7" w14:textId="77777777" w:rsidR="004A72EA" w:rsidRDefault="007A0923" w:rsidP="007A0923">
      <w:pPr>
        <w:pStyle w:val="Default"/>
        <w:ind w:firstLine="720"/>
        <w:rPr>
          <w:sz w:val="22"/>
          <w:szCs w:val="22"/>
        </w:rPr>
      </w:pPr>
      <w:r>
        <w:rPr>
          <w:sz w:val="22"/>
          <w:szCs w:val="22"/>
        </w:rPr>
        <w:t xml:space="preserve">Once a potential practice site is identified, the Director of Field Education notifies the student. </w:t>
      </w:r>
      <w:r>
        <w:rPr>
          <w:i/>
          <w:iCs/>
          <w:sz w:val="22"/>
          <w:szCs w:val="22"/>
        </w:rPr>
        <w:t xml:space="preserve">Within one week </w:t>
      </w:r>
      <w:r>
        <w:rPr>
          <w:sz w:val="22"/>
          <w:szCs w:val="22"/>
        </w:rPr>
        <w:t>of being matched, the student is expected to contact the field site to schedule an interview with the perspective field instructor or agency designee. If the student fails to contact the field site within the designated week, the student risks not being able to interview at the site and consequently may</w:t>
      </w:r>
      <w:r w:rsidR="005D3B05">
        <w:rPr>
          <w:sz w:val="22"/>
          <w:szCs w:val="22"/>
        </w:rPr>
        <w:t xml:space="preserve"> not be re-matched or may</w:t>
      </w:r>
      <w:r>
        <w:rPr>
          <w:sz w:val="22"/>
          <w:szCs w:val="22"/>
        </w:rPr>
        <w:t xml:space="preserve"> be matched with a different site. </w:t>
      </w:r>
    </w:p>
    <w:p w14:paraId="5AEFB0AF" w14:textId="77777777" w:rsidR="00D54209" w:rsidRDefault="00D54209" w:rsidP="007A0923">
      <w:pPr>
        <w:pStyle w:val="Default"/>
        <w:ind w:firstLine="720"/>
        <w:rPr>
          <w:sz w:val="22"/>
          <w:szCs w:val="22"/>
        </w:rPr>
      </w:pPr>
    </w:p>
    <w:p w14:paraId="385A177F" w14:textId="77777777" w:rsidR="007A0923" w:rsidRDefault="007A0923" w:rsidP="007A0923">
      <w:pPr>
        <w:pStyle w:val="Default"/>
        <w:ind w:firstLine="720"/>
        <w:rPr>
          <w:sz w:val="22"/>
          <w:szCs w:val="22"/>
        </w:rPr>
      </w:pPr>
      <w:r>
        <w:rPr>
          <w:sz w:val="22"/>
          <w:szCs w:val="22"/>
        </w:rPr>
        <w:t>In preparation of the interview, the student shou</w:t>
      </w:r>
      <w:r w:rsidR="005D3B05">
        <w:rPr>
          <w:sz w:val="22"/>
          <w:szCs w:val="22"/>
        </w:rPr>
        <w:t>ld review the perspective field site</w:t>
      </w:r>
      <w:r>
        <w:rPr>
          <w:sz w:val="22"/>
          <w:szCs w:val="22"/>
        </w:rPr>
        <w:t xml:space="preserve">’s website and gather some basic information about the </w:t>
      </w:r>
      <w:r w:rsidR="005D3B05">
        <w:rPr>
          <w:sz w:val="22"/>
          <w:szCs w:val="22"/>
        </w:rPr>
        <w:t>population with which the organization</w:t>
      </w:r>
      <w:r>
        <w:rPr>
          <w:sz w:val="22"/>
          <w:szCs w:val="22"/>
        </w:rPr>
        <w:t xml:space="preserve"> works. The student is expected to dress professionally for the interview. They are encouraged to bring a resume and a list of questions they want to di</w:t>
      </w:r>
      <w:r w:rsidR="004A72EA">
        <w:rPr>
          <w:sz w:val="22"/>
          <w:szCs w:val="22"/>
        </w:rPr>
        <w:t>scuss so</w:t>
      </w:r>
      <w:r w:rsidR="00F4134A">
        <w:rPr>
          <w:sz w:val="22"/>
          <w:szCs w:val="22"/>
        </w:rPr>
        <w:t xml:space="preserve"> the interview can</w:t>
      </w:r>
      <w:r>
        <w:rPr>
          <w:sz w:val="22"/>
          <w:szCs w:val="22"/>
        </w:rPr>
        <w:t xml:space="preserve"> be a two-way process, i.e. similar to a job interview. Both students and field instructors are encouraged to be frank and open in discussing all aspects of the placement. After the interview, students are asked to send a</w:t>
      </w:r>
      <w:r w:rsidR="00D54209">
        <w:rPr>
          <w:sz w:val="22"/>
          <w:szCs w:val="22"/>
        </w:rPr>
        <w:t>n</w:t>
      </w:r>
      <w:r>
        <w:rPr>
          <w:sz w:val="22"/>
          <w:szCs w:val="22"/>
        </w:rPr>
        <w:t xml:space="preserve"> email thanking the prospective field instructor for their time and confirming their acceptance of the field practicum. Also, students are to complete the pract</w:t>
      </w:r>
      <w:r w:rsidR="00F4134A">
        <w:rPr>
          <w:sz w:val="22"/>
          <w:szCs w:val="22"/>
        </w:rPr>
        <w:t>icum interview form</w:t>
      </w:r>
      <w:r w:rsidR="00301F87">
        <w:rPr>
          <w:sz w:val="22"/>
          <w:szCs w:val="22"/>
        </w:rPr>
        <w:t xml:space="preserve"> and return it to the Director of Field Edu</w:t>
      </w:r>
      <w:r w:rsidR="000573D1">
        <w:rPr>
          <w:sz w:val="22"/>
          <w:szCs w:val="22"/>
        </w:rPr>
        <w:t>c</w:t>
      </w:r>
      <w:r w:rsidR="00301F87">
        <w:rPr>
          <w:sz w:val="22"/>
          <w:szCs w:val="22"/>
        </w:rPr>
        <w:t>ation</w:t>
      </w:r>
      <w:r w:rsidR="00F4134A">
        <w:rPr>
          <w:sz w:val="22"/>
          <w:szCs w:val="22"/>
        </w:rPr>
        <w:t xml:space="preserve">. </w:t>
      </w:r>
      <w:r>
        <w:rPr>
          <w:sz w:val="22"/>
          <w:szCs w:val="22"/>
        </w:rPr>
        <w:t xml:space="preserve">Most practicums are finalized at the first interview: however, in some cases students return for a second interview. If there are questions or concerns by the student or the potential field instructor, the Director of Field Education should be contacted. </w:t>
      </w:r>
    </w:p>
    <w:p w14:paraId="73442884" w14:textId="77777777" w:rsidR="007A0923" w:rsidRDefault="007A0923" w:rsidP="007A0923">
      <w:pPr>
        <w:pStyle w:val="Default"/>
        <w:ind w:firstLine="720"/>
        <w:rPr>
          <w:sz w:val="22"/>
          <w:szCs w:val="22"/>
        </w:rPr>
      </w:pPr>
    </w:p>
    <w:p w14:paraId="18D357CD" w14:textId="77777777" w:rsidR="007A0923" w:rsidRDefault="007A0923" w:rsidP="007A0923">
      <w:pPr>
        <w:pStyle w:val="Default"/>
        <w:ind w:firstLine="720"/>
        <w:rPr>
          <w:i/>
          <w:iCs/>
          <w:sz w:val="22"/>
          <w:szCs w:val="22"/>
        </w:rPr>
      </w:pPr>
      <w:r w:rsidRPr="00C94B1F">
        <w:rPr>
          <w:sz w:val="22"/>
          <w:szCs w:val="22"/>
        </w:rPr>
        <w:t>If after the interview, the student has conc</w:t>
      </w:r>
      <w:r w:rsidR="005D3B05" w:rsidRPr="00C94B1F">
        <w:rPr>
          <w:sz w:val="22"/>
          <w:szCs w:val="22"/>
        </w:rPr>
        <w:t>erns about the placement</w:t>
      </w:r>
      <w:r w:rsidRPr="00C94B1F">
        <w:rPr>
          <w:sz w:val="22"/>
          <w:szCs w:val="22"/>
        </w:rPr>
        <w:t xml:space="preserve"> and/or would like to be considered for a different </w:t>
      </w:r>
      <w:r w:rsidR="005D3B05" w:rsidRPr="00C94B1F">
        <w:rPr>
          <w:sz w:val="22"/>
          <w:szCs w:val="22"/>
        </w:rPr>
        <w:t>field practicum</w:t>
      </w:r>
      <w:r w:rsidRPr="00C94B1F">
        <w:rPr>
          <w:sz w:val="22"/>
          <w:szCs w:val="22"/>
        </w:rPr>
        <w:t xml:space="preserve">, the student must submit those concerns and/or request in writing to the Director of Field Education for further discussion. </w:t>
      </w:r>
      <w:r w:rsidRPr="00C94B1F">
        <w:rPr>
          <w:i/>
          <w:iCs/>
          <w:sz w:val="22"/>
          <w:szCs w:val="22"/>
        </w:rPr>
        <w:t xml:space="preserve">Since students are expected to go to urban, rural, and suburban placements, refusal of practicums based on location is not acceptable nor meets the standards of NASW. </w:t>
      </w:r>
    </w:p>
    <w:p w14:paraId="7EDC1315" w14:textId="77777777" w:rsidR="00A06CA9" w:rsidRPr="00C94B1F" w:rsidRDefault="00A06CA9" w:rsidP="007A0923">
      <w:pPr>
        <w:pStyle w:val="Default"/>
        <w:ind w:firstLine="720"/>
        <w:rPr>
          <w:sz w:val="22"/>
          <w:szCs w:val="22"/>
        </w:rPr>
      </w:pPr>
    </w:p>
    <w:p w14:paraId="5BD514FF" w14:textId="77777777" w:rsidR="007A0923" w:rsidRDefault="007A0923" w:rsidP="0054169B">
      <w:pPr>
        <w:pStyle w:val="Default"/>
        <w:ind w:firstLine="720"/>
        <w:rPr>
          <w:i/>
          <w:sz w:val="22"/>
          <w:szCs w:val="22"/>
        </w:rPr>
      </w:pPr>
      <w:r w:rsidRPr="00C94B1F">
        <w:rPr>
          <w:sz w:val="22"/>
          <w:szCs w:val="22"/>
        </w:rPr>
        <w:t xml:space="preserve">Students are expected to complete their </w:t>
      </w:r>
      <w:r w:rsidR="00C96239" w:rsidRPr="00C94B1F">
        <w:rPr>
          <w:sz w:val="22"/>
          <w:szCs w:val="22"/>
        </w:rPr>
        <w:t>interview and finalize the placement</w:t>
      </w:r>
      <w:r w:rsidRPr="00C94B1F">
        <w:rPr>
          <w:sz w:val="22"/>
          <w:szCs w:val="22"/>
        </w:rPr>
        <w:t xml:space="preserve"> by the conclusion of the fall semester fo</w:t>
      </w:r>
      <w:r w:rsidR="00C96239" w:rsidRPr="00C94B1F">
        <w:rPr>
          <w:sz w:val="22"/>
          <w:szCs w:val="22"/>
        </w:rPr>
        <w:t>r a junior</w:t>
      </w:r>
      <w:r w:rsidRPr="00C94B1F">
        <w:rPr>
          <w:sz w:val="22"/>
          <w:szCs w:val="22"/>
        </w:rPr>
        <w:t xml:space="preserve"> practicum and by the conclusion of the spring semester for a senior practicum. </w:t>
      </w:r>
      <w:r w:rsidR="00472F01" w:rsidRPr="00C94B1F">
        <w:rPr>
          <w:i/>
          <w:sz w:val="22"/>
          <w:szCs w:val="22"/>
        </w:rPr>
        <w:t>If the placement</w:t>
      </w:r>
      <w:r w:rsidRPr="00C94B1F">
        <w:rPr>
          <w:i/>
          <w:sz w:val="22"/>
          <w:szCs w:val="22"/>
        </w:rPr>
        <w:t xml:space="preserve"> is not finalized by the stated date and it is determined to be the result of a lack of follow through by the student, the student will not be able to enter field during the next semester.</w:t>
      </w:r>
      <w:r w:rsidRPr="00C94B1F">
        <w:rPr>
          <w:sz w:val="22"/>
          <w:szCs w:val="22"/>
        </w:rPr>
        <w:t xml:space="preserve"> Instead, the student will need to meet with the Director of Field Education and/or the Chair/Director of the Undergraduate Social Work Department to discuss an alternative plan for the student. Similarly, </w:t>
      </w:r>
      <w:r w:rsidRPr="00C94B1F">
        <w:rPr>
          <w:i/>
          <w:sz w:val="22"/>
          <w:szCs w:val="22"/>
        </w:rPr>
        <w:t xml:space="preserve">if a student is turned down </w:t>
      </w:r>
      <w:r w:rsidR="004E767A" w:rsidRPr="00C94B1F">
        <w:rPr>
          <w:i/>
          <w:sz w:val="22"/>
          <w:szCs w:val="22"/>
        </w:rPr>
        <w:t>by</w:t>
      </w:r>
      <w:r w:rsidR="005E388C">
        <w:rPr>
          <w:i/>
          <w:sz w:val="22"/>
          <w:szCs w:val="22"/>
        </w:rPr>
        <w:t xml:space="preserve"> or turns down </w:t>
      </w:r>
      <w:r w:rsidR="004E767A" w:rsidRPr="00C94B1F">
        <w:rPr>
          <w:i/>
          <w:sz w:val="22"/>
          <w:szCs w:val="22"/>
        </w:rPr>
        <w:t>more</w:t>
      </w:r>
      <w:r w:rsidRPr="00C94B1F">
        <w:rPr>
          <w:i/>
          <w:sz w:val="22"/>
          <w:szCs w:val="22"/>
        </w:rPr>
        <w:t xml:space="preserve"> than one potential field site, </w:t>
      </w:r>
      <w:r w:rsidR="006F7C16" w:rsidRPr="00C94B1F">
        <w:rPr>
          <w:i/>
          <w:sz w:val="22"/>
          <w:szCs w:val="22"/>
        </w:rPr>
        <w:t xml:space="preserve">the student </w:t>
      </w:r>
      <w:r w:rsidRPr="00C94B1F">
        <w:rPr>
          <w:i/>
          <w:sz w:val="22"/>
          <w:szCs w:val="22"/>
        </w:rPr>
        <w:t>need</w:t>
      </w:r>
      <w:r w:rsidR="006F7C16" w:rsidRPr="00C94B1F">
        <w:rPr>
          <w:i/>
          <w:sz w:val="22"/>
          <w:szCs w:val="22"/>
        </w:rPr>
        <w:t>s</w:t>
      </w:r>
      <w:r w:rsidRPr="00C94B1F">
        <w:rPr>
          <w:i/>
          <w:sz w:val="22"/>
          <w:szCs w:val="22"/>
        </w:rPr>
        <w:t xml:space="preserve"> to meet with the Field Director to assess whether the student can go forward into the field.</w:t>
      </w:r>
    </w:p>
    <w:p w14:paraId="18936AF5" w14:textId="77777777" w:rsidR="00BD2267" w:rsidRDefault="00BD2267" w:rsidP="0054169B">
      <w:pPr>
        <w:pStyle w:val="Default"/>
        <w:ind w:firstLine="720"/>
        <w:rPr>
          <w:i/>
          <w:sz w:val="22"/>
          <w:szCs w:val="22"/>
        </w:rPr>
      </w:pPr>
    </w:p>
    <w:p w14:paraId="6A7AF731" w14:textId="77777777" w:rsidR="00BD2267" w:rsidRPr="00BD2267" w:rsidRDefault="00BD2267" w:rsidP="00BD2267">
      <w:pPr>
        <w:pStyle w:val="Default"/>
        <w:rPr>
          <w:sz w:val="22"/>
          <w:szCs w:val="22"/>
        </w:rPr>
      </w:pPr>
      <w:r>
        <w:rPr>
          <w:sz w:val="22"/>
          <w:szCs w:val="22"/>
        </w:rPr>
        <w:tab/>
        <w:t>All students who are in field need to obtain a child abuse history clearance and criminal background check prior to starting their field placement. Many field sites have additional on-boarding requirements. These should be completed by January 10</w:t>
      </w:r>
      <w:r w:rsidRPr="00BD2267">
        <w:rPr>
          <w:sz w:val="22"/>
          <w:szCs w:val="22"/>
          <w:vertAlign w:val="superscript"/>
        </w:rPr>
        <w:t>th</w:t>
      </w:r>
      <w:r>
        <w:rPr>
          <w:sz w:val="22"/>
          <w:szCs w:val="22"/>
        </w:rPr>
        <w:t xml:space="preserve"> for junior field placements at July 15</w:t>
      </w:r>
      <w:r w:rsidRPr="00BD2267">
        <w:rPr>
          <w:sz w:val="22"/>
          <w:szCs w:val="22"/>
          <w:vertAlign w:val="superscript"/>
        </w:rPr>
        <w:t>th</w:t>
      </w:r>
      <w:r>
        <w:rPr>
          <w:sz w:val="22"/>
          <w:szCs w:val="22"/>
        </w:rPr>
        <w:t xml:space="preserve"> for senior field placements.   </w:t>
      </w:r>
    </w:p>
    <w:p w14:paraId="0A6A09DE" w14:textId="77777777" w:rsidR="007A0923" w:rsidRDefault="007A0923" w:rsidP="007A0923">
      <w:pPr>
        <w:pStyle w:val="Default"/>
        <w:rPr>
          <w:sz w:val="23"/>
          <w:szCs w:val="23"/>
        </w:rPr>
      </w:pPr>
    </w:p>
    <w:p w14:paraId="21092ED1" w14:textId="77777777" w:rsidR="007A0923" w:rsidRDefault="007A0923" w:rsidP="007A0923">
      <w:pPr>
        <w:pStyle w:val="Default"/>
        <w:ind w:firstLine="720"/>
        <w:rPr>
          <w:sz w:val="22"/>
          <w:szCs w:val="22"/>
        </w:rPr>
      </w:pPr>
      <w:r>
        <w:rPr>
          <w:sz w:val="22"/>
          <w:szCs w:val="22"/>
        </w:rPr>
        <w:t xml:space="preserve">Once the practicum experience is finalized, a notice is sent to the field instructor informing them of the dates for the orientation and the start of the </w:t>
      </w:r>
      <w:r w:rsidR="00472F01">
        <w:rPr>
          <w:sz w:val="22"/>
          <w:szCs w:val="22"/>
        </w:rPr>
        <w:t xml:space="preserve">field </w:t>
      </w:r>
      <w:r>
        <w:rPr>
          <w:sz w:val="22"/>
          <w:szCs w:val="22"/>
        </w:rPr>
        <w:t xml:space="preserve">practicum. The orientation is held in the beginning of the practicum experience. There is a brief overview of the curriculum and expectations of the field experience. </w:t>
      </w:r>
      <w:r w:rsidR="00C96239">
        <w:rPr>
          <w:sz w:val="22"/>
          <w:szCs w:val="22"/>
        </w:rPr>
        <w:t>At the orientation, s</w:t>
      </w:r>
      <w:r>
        <w:rPr>
          <w:sz w:val="22"/>
          <w:szCs w:val="22"/>
        </w:rPr>
        <w:t xml:space="preserve">tudents and their field instructors are encouraged to tend to any </w:t>
      </w:r>
      <w:r w:rsidR="00852DE7">
        <w:rPr>
          <w:sz w:val="22"/>
          <w:szCs w:val="22"/>
        </w:rPr>
        <w:t>last-minute</w:t>
      </w:r>
      <w:r>
        <w:rPr>
          <w:sz w:val="22"/>
          <w:szCs w:val="22"/>
        </w:rPr>
        <w:t xml:space="preserve"> changes and to discuss expectations or concerns about the beginning process</w:t>
      </w:r>
      <w:r w:rsidR="002F6884">
        <w:rPr>
          <w:sz w:val="22"/>
          <w:szCs w:val="22"/>
        </w:rPr>
        <w:t xml:space="preserve">.  </w:t>
      </w:r>
    </w:p>
    <w:p w14:paraId="7855BEFF" w14:textId="77777777" w:rsidR="00F70855" w:rsidRDefault="00F70855" w:rsidP="00F70855">
      <w:pPr>
        <w:pStyle w:val="Default"/>
        <w:rPr>
          <w:sz w:val="22"/>
          <w:szCs w:val="22"/>
        </w:rPr>
      </w:pPr>
    </w:p>
    <w:p w14:paraId="0C8D29E3" w14:textId="77777777" w:rsidR="00F70855" w:rsidRDefault="00F70855" w:rsidP="00F70855">
      <w:pPr>
        <w:pStyle w:val="Default"/>
        <w:rPr>
          <w:sz w:val="22"/>
          <w:szCs w:val="22"/>
        </w:rPr>
      </w:pPr>
      <w:r>
        <w:rPr>
          <w:sz w:val="22"/>
          <w:szCs w:val="22"/>
        </w:rPr>
        <w:t xml:space="preserve">  When the Director of Field Education confirms a student field placement, students will receive an email from </w:t>
      </w:r>
      <w:hyperlink r:id="rId36" w:history="1">
        <w:r w:rsidRPr="000A79B5">
          <w:rPr>
            <w:rStyle w:val="Hyperlink"/>
            <w:sz w:val="22"/>
            <w:szCs w:val="22"/>
          </w:rPr>
          <w:t>SWFieldOffice@wcupa.edu</w:t>
        </w:r>
      </w:hyperlink>
      <w:r>
        <w:rPr>
          <w:sz w:val="22"/>
          <w:szCs w:val="22"/>
        </w:rPr>
        <w:t xml:space="preserve">. The student will be </w:t>
      </w:r>
      <w:r w:rsidR="00560A23">
        <w:rPr>
          <w:sz w:val="22"/>
          <w:szCs w:val="22"/>
        </w:rPr>
        <w:t xml:space="preserve">required </w:t>
      </w:r>
      <w:r>
        <w:rPr>
          <w:sz w:val="22"/>
          <w:szCs w:val="22"/>
        </w:rPr>
        <w:t xml:space="preserve">to view their placement information, review their site affiliation agreement, and complete the student attestation form.  All students need to complete their Student Attestation Form prior to entering field. </w:t>
      </w:r>
    </w:p>
    <w:p w14:paraId="1E8C96A6" w14:textId="77777777" w:rsidR="00F70855" w:rsidRDefault="00F70855" w:rsidP="00F70855">
      <w:pPr>
        <w:pStyle w:val="Default"/>
        <w:rPr>
          <w:sz w:val="22"/>
          <w:szCs w:val="22"/>
        </w:rPr>
      </w:pPr>
      <w:r>
        <w:rPr>
          <w:sz w:val="22"/>
          <w:szCs w:val="22"/>
        </w:rPr>
        <w:t xml:space="preserve">Example: </w:t>
      </w:r>
    </w:p>
    <w:p w14:paraId="127C2617" w14:textId="77777777" w:rsidR="00667728" w:rsidRDefault="00F70855" w:rsidP="00667728">
      <w:pPr>
        <w:spacing w:after="200" w:line="276" w:lineRule="auto"/>
        <w:rPr>
          <w:rFonts w:eastAsia="Calibri"/>
          <w:b/>
          <w:sz w:val="22"/>
          <w:szCs w:val="22"/>
          <w:u w:val="single"/>
        </w:rPr>
      </w:pPr>
      <w:r w:rsidRPr="00F70855">
        <w:rPr>
          <w:i/>
        </w:rPr>
        <w:t xml:space="preserve">You have a confirmed field placement at </w:t>
      </w:r>
      <w:r w:rsidRPr="00F70855">
        <w:rPr>
          <w:b/>
          <w:bCs/>
          <w:i/>
        </w:rPr>
        <w:t>&lt;&lt;&lt;Placement Site Here&gt;&gt;&gt;</w:t>
      </w:r>
      <w:r w:rsidRPr="00F70855">
        <w:rPr>
          <w:i/>
        </w:rPr>
        <w:br/>
        <w:t xml:space="preserve">Please log into </w:t>
      </w:r>
      <w:proofErr w:type="spellStart"/>
      <w:r w:rsidRPr="00F70855">
        <w:rPr>
          <w:i/>
        </w:rPr>
        <w:t>MyWCU</w:t>
      </w:r>
      <w:proofErr w:type="spellEnd"/>
      <w:r w:rsidRPr="00F70855">
        <w:rPr>
          <w:i/>
        </w:rPr>
        <w:t xml:space="preserve"> to review your placement information, </w:t>
      </w:r>
      <w:r w:rsidRPr="00F70855">
        <w:rPr>
          <w:i/>
        </w:rPr>
        <w:br/>
      </w:r>
      <w:r w:rsidRPr="00F70855">
        <w:rPr>
          <w:i/>
        </w:rPr>
        <w:lastRenderedPageBreak/>
        <w:t xml:space="preserve">the Site Affiliation Agreement, and Student Attestation Form. Under the Alerts section, </w:t>
      </w:r>
      <w:r w:rsidRPr="00F70855">
        <w:rPr>
          <w:i/>
        </w:rPr>
        <w:br/>
        <w:t xml:space="preserve">click the “View/Sign Social Work Field Placement Documents” link. Once you have </w:t>
      </w:r>
      <w:r w:rsidRPr="00F70855">
        <w:rPr>
          <w:i/>
        </w:rPr>
        <w:br/>
        <w:t xml:space="preserve">reviewed the Affiliation Agreement and the Student Attestation Form, select that you agree to the policies, </w:t>
      </w:r>
      <w:r w:rsidRPr="00F70855">
        <w:rPr>
          <w:i/>
        </w:rPr>
        <w:br/>
        <w:t xml:space="preserve">and click 'Save'. </w:t>
      </w:r>
      <w:r w:rsidRPr="00F70855">
        <w:rPr>
          <w:i/>
        </w:rPr>
        <w:br/>
      </w:r>
      <w:r w:rsidRPr="00F70855">
        <w:rPr>
          <w:b/>
          <w:bCs/>
          <w:i/>
        </w:rPr>
        <w:t>You must click “I agree to the policies listed above” BEFORE you begin your field placement.</w:t>
      </w:r>
      <w:r w:rsidRPr="00F70855">
        <w:rPr>
          <w:i/>
        </w:rPr>
        <w:br/>
      </w:r>
      <w:r w:rsidRPr="00F70855">
        <w:rPr>
          <w:i/>
        </w:rPr>
        <w:br/>
      </w:r>
      <w:r w:rsidR="007A0923" w:rsidRPr="00667728">
        <w:rPr>
          <w:rFonts w:eastAsia="Calibri"/>
          <w:b/>
          <w:sz w:val="22"/>
          <w:szCs w:val="22"/>
          <w:u w:val="single"/>
        </w:rPr>
        <w:t>Statement on Dual Relationships within Field Practicum</w:t>
      </w:r>
    </w:p>
    <w:p w14:paraId="3FCDF448" w14:textId="77777777" w:rsidR="007A0923" w:rsidRDefault="007A0923" w:rsidP="00667728">
      <w:pPr>
        <w:spacing w:after="200"/>
        <w:ind w:firstLine="720"/>
        <w:contextualSpacing/>
        <w:rPr>
          <w:rFonts w:eastAsia="Calibri"/>
          <w:sz w:val="22"/>
          <w:szCs w:val="22"/>
        </w:rPr>
      </w:pPr>
      <w:r w:rsidRPr="00AD3940">
        <w:rPr>
          <w:rFonts w:eastAsia="Calibri"/>
          <w:sz w:val="22"/>
          <w:szCs w:val="22"/>
        </w:rPr>
        <w:t xml:space="preserve">We recognize that many students are driven to social work out of the passions of their personal experience. For example, persons living with mental illness may have an ultimate desire to work professionally in service to others living with mental illnesses. At WCU, we </w:t>
      </w:r>
      <w:r>
        <w:rPr>
          <w:rFonts w:eastAsia="Calibri"/>
          <w:sz w:val="22"/>
          <w:szCs w:val="22"/>
        </w:rPr>
        <w:t>value</w:t>
      </w:r>
      <w:r w:rsidRPr="00AD3940">
        <w:rPr>
          <w:rFonts w:eastAsia="Calibri"/>
          <w:sz w:val="22"/>
          <w:szCs w:val="22"/>
        </w:rPr>
        <w:t xml:space="preserve"> the power of lived experience</w:t>
      </w:r>
      <w:r>
        <w:rPr>
          <w:rFonts w:eastAsia="Calibri"/>
          <w:sz w:val="22"/>
          <w:szCs w:val="22"/>
        </w:rPr>
        <w:t xml:space="preserve">.  </w:t>
      </w:r>
      <w:r w:rsidRPr="00AD3940">
        <w:rPr>
          <w:rFonts w:eastAsia="Calibri"/>
          <w:sz w:val="22"/>
          <w:szCs w:val="22"/>
        </w:rPr>
        <w:t>However, as social work educators, we are ultimately dedicated to imparting strong ethical practice habits and providing an educational experience of excellence. Therefore, we reserve the right to deny requests by students for practicum experiences where they may be at risk for harmful dual relationships in which roles of student and consumer of services may be blurred</w:t>
      </w:r>
      <w:r>
        <w:rPr>
          <w:rFonts w:eastAsia="Calibri"/>
          <w:sz w:val="22"/>
          <w:szCs w:val="22"/>
        </w:rPr>
        <w:t xml:space="preserve"> or where there is the likelihood that a student’s lived experiences will negatively impact their ability to meet the expectations of field practicum.  </w:t>
      </w:r>
    </w:p>
    <w:p w14:paraId="5B214346" w14:textId="77777777" w:rsidR="00472F01" w:rsidRPr="00472F01" w:rsidRDefault="00472F01" w:rsidP="00472F01">
      <w:pPr>
        <w:pStyle w:val="Default"/>
        <w:rPr>
          <w:b/>
          <w:bCs/>
          <w:sz w:val="22"/>
          <w:szCs w:val="22"/>
          <w:u w:val="single"/>
        </w:rPr>
      </w:pPr>
      <w:r w:rsidRPr="00472F01">
        <w:rPr>
          <w:b/>
          <w:bCs/>
          <w:sz w:val="22"/>
          <w:szCs w:val="22"/>
          <w:u w:val="single"/>
        </w:rPr>
        <w:t>Evening and Weekend Field Practicum</w:t>
      </w:r>
      <w:r>
        <w:rPr>
          <w:b/>
          <w:bCs/>
          <w:sz w:val="22"/>
          <w:szCs w:val="22"/>
          <w:u w:val="single"/>
        </w:rPr>
        <w:t>s</w:t>
      </w:r>
    </w:p>
    <w:p w14:paraId="261EBB75" w14:textId="77777777" w:rsidR="00472F01" w:rsidRPr="00CC1BE1" w:rsidRDefault="00472F01" w:rsidP="00472F01">
      <w:pPr>
        <w:pStyle w:val="Default"/>
        <w:rPr>
          <w:sz w:val="23"/>
          <w:szCs w:val="23"/>
          <w:u w:val="single"/>
        </w:rPr>
      </w:pPr>
    </w:p>
    <w:p w14:paraId="040A47FB" w14:textId="77777777" w:rsidR="00472F01" w:rsidRDefault="00472F01" w:rsidP="00667728">
      <w:pPr>
        <w:pStyle w:val="Default"/>
        <w:ind w:firstLine="720"/>
        <w:rPr>
          <w:sz w:val="22"/>
          <w:szCs w:val="22"/>
        </w:rPr>
      </w:pPr>
      <w:r>
        <w:rPr>
          <w:sz w:val="22"/>
          <w:szCs w:val="22"/>
        </w:rPr>
        <w:t xml:space="preserve">When a student demonstrates a need for an evening or weekend practicum, the Undergraduate Department of Social Work will attempt to accommodate the need. However, due to the difficulty in finding appropriate social work learning experiences and supervision during the evening and weekend hours, the Undergraduate Social Work Department does not guarantee students an evening or weekend practicum. In addition, </w:t>
      </w:r>
      <w:r w:rsidRPr="00D02225">
        <w:rPr>
          <w:i/>
          <w:sz w:val="22"/>
          <w:szCs w:val="22"/>
        </w:rPr>
        <w:t>if a student is placed in an evening or weekend field placement, they must be available a minimum of four (4) hours each week during the regular working hours of the agency</w:t>
      </w:r>
      <w:r>
        <w:rPr>
          <w:sz w:val="22"/>
          <w:szCs w:val="22"/>
        </w:rPr>
        <w:t xml:space="preserve"> (this is not in addition to their other hours, but a portion of the required weekly hours). </w:t>
      </w:r>
    </w:p>
    <w:p w14:paraId="19781ECF" w14:textId="77777777" w:rsidR="00C94B1F" w:rsidRDefault="00C94B1F" w:rsidP="006F7C16">
      <w:pPr>
        <w:pStyle w:val="Default"/>
        <w:rPr>
          <w:b/>
          <w:bCs/>
          <w:sz w:val="23"/>
          <w:szCs w:val="23"/>
        </w:rPr>
      </w:pPr>
    </w:p>
    <w:p w14:paraId="3042AEA3" w14:textId="77777777" w:rsidR="006F7C16" w:rsidRDefault="006F7C16" w:rsidP="006F7C16">
      <w:pPr>
        <w:pStyle w:val="Default"/>
        <w:rPr>
          <w:b/>
          <w:bCs/>
          <w:sz w:val="23"/>
          <w:szCs w:val="23"/>
        </w:rPr>
      </w:pPr>
      <w:r>
        <w:rPr>
          <w:b/>
          <w:bCs/>
          <w:sz w:val="23"/>
          <w:szCs w:val="23"/>
        </w:rPr>
        <w:t xml:space="preserve">CRITERIA FOR SELECTION OF PRACTICUM SITES AND FIELD INSTRUCTORS </w:t>
      </w:r>
    </w:p>
    <w:p w14:paraId="093268FA" w14:textId="77777777" w:rsidR="006F7C16" w:rsidRDefault="006F7C16" w:rsidP="006F7C16">
      <w:pPr>
        <w:pStyle w:val="Default"/>
        <w:rPr>
          <w:sz w:val="23"/>
          <w:szCs w:val="23"/>
        </w:rPr>
      </w:pPr>
    </w:p>
    <w:p w14:paraId="6DF1F66A" w14:textId="77777777" w:rsidR="006F7C16" w:rsidRDefault="006F7C16" w:rsidP="006F7C16">
      <w:pPr>
        <w:pStyle w:val="Default"/>
        <w:rPr>
          <w:b/>
          <w:bCs/>
          <w:sz w:val="23"/>
          <w:szCs w:val="23"/>
          <w:u w:val="single"/>
        </w:rPr>
      </w:pPr>
      <w:r w:rsidRPr="00CC1BE1">
        <w:rPr>
          <w:b/>
          <w:bCs/>
          <w:sz w:val="23"/>
          <w:szCs w:val="23"/>
          <w:u w:val="single"/>
        </w:rPr>
        <w:t xml:space="preserve">Selection of Practicum Sites </w:t>
      </w:r>
    </w:p>
    <w:p w14:paraId="7687382A" w14:textId="77777777" w:rsidR="006F7C16" w:rsidRPr="00CC1BE1" w:rsidRDefault="006F7C16" w:rsidP="006F7C16">
      <w:pPr>
        <w:pStyle w:val="Default"/>
        <w:rPr>
          <w:sz w:val="23"/>
          <w:szCs w:val="23"/>
          <w:u w:val="single"/>
        </w:rPr>
      </w:pPr>
    </w:p>
    <w:p w14:paraId="3C82A69C" w14:textId="77777777" w:rsidR="006F7C16" w:rsidRDefault="006F7C16" w:rsidP="004F52E1">
      <w:pPr>
        <w:pStyle w:val="Default"/>
        <w:numPr>
          <w:ilvl w:val="2"/>
          <w:numId w:val="37"/>
        </w:numPr>
        <w:ind w:left="720"/>
        <w:rPr>
          <w:sz w:val="22"/>
          <w:szCs w:val="22"/>
        </w:rPr>
      </w:pPr>
      <w:r>
        <w:rPr>
          <w:sz w:val="22"/>
          <w:szCs w:val="22"/>
        </w:rPr>
        <w:t xml:space="preserve">Clearly defined services, the goals of which are compatible with the values of the social work profession. </w:t>
      </w:r>
    </w:p>
    <w:p w14:paraId="7B3E722E" w14:textId="77777777" w:rsidR="006F7C16" w:rsidRPr="00FC2672" w:rsidRDefault="006F7C16" w:rsidP="004F52E1">
      <w:pPr>
        <w:pStyle w:val="Default"/>
        <w:numPr>
          <w:ilvl w:val="2"/>
          <w:numId w:val="37"/>
        </w:numPr>
        <w:ind w:left="720"/>
        <w:rPr>
          <w:sz w:val="22"/>
          <w:szCs w:val="22"/>
        </w:rPr>
      </w:pPr>
      <w:r w:rsidRPr="00FC2672">
        <w:rPr>
          <w:sz w:val="22"/>
          <w:szCs w:val="22"/>
        </w:rPr>
        <w:t xml:space="preserve">Willingness to provide for the duration of the placement a qualified field instructor with adequate time to carry out the educational task. </w:t>
      </w:r>
    </w:p>
    <w:p w14:paraId="25AF41CD" w14:textId="77777777" w:rsidR="006F7C16" w:rsidRPr="004962CE" w:rsidRDefault="006F7C16" w:rsidP="004F52E1">
      <w:pPr>
        <w:pStyle w:val="Default"/>
        <w:numPr>
          <w:ilvl w:val="2"/>
          <w:numId w:val="37"/>
        </w:numPr>
        <w:ind w:left="720"/>
        <w:rPr>
          <w:sz w:val="22"/>
          <w:szCs w:val="22"/>
        </w:rPr>
      </w:pPr>
      <w:r w:rsidRPr="004962CE">
        <w:rPr>
          <w:sz w:val="22"/>
          <w:szCs w:val="22"/>
        </w:rPr>
        <w:t>Provision of appropriate learning experiences for students</w:t>
      </w:r>
      <w:r>
        <w:rPr>
          <w:sz w:val="22"/>
          <w:szCs w:val="22"/>
        </w:rPr>
        <w:t>,</w:t>
      </w:r>
      <w:r w:rsidRPr="004962CE">
        <w:rPr>
          <w:sz w:val="22"/>
          <w:szCs w:val="22"/>
        </w:rPr>
        <w:t xml:space="preserve"> which will enhance the student’s education in generalist social work practice with diverse populations</w:t>
      </w:r>
      <w:r>
        <w:rPr>
          <w:sz w:val="22"/>
          <w:szCs w:val="22"/>
        </w:rPr>
        <w:t xml:space="preserve"> and allow the student to demonstrate the nine core competencies established by the Council on Social Work Education.</w:t>
      </w:r>
    </w:p>
    <w:p w14:paraId="4F7C2F50" w14:textId="77777777" w:rsidR="006F7C16" w:rsidRDefault="006F7C16" w:rsidP="006F7C16">
      <w:pPr>
        <w:pStyle w:val="Default"/>
        <w:ind w:left="720"/>
        <w:rPr>
          <w:sz w:val="22"/>
          <w:szCs w:val="22"/>
        </w:rPr>
      </w:pPr>
    </w:p>
    <w:p w14:paraId="6A2FE1BB" w14:textId="77777777" w:rsidR="006F7C16" w:rsidRDefault="006F7C16" w:rsidP="006F7C16">
      <w:pPr>
        <w:pStyle w:val="Default"/>
        <w:rPr>
          <w:b/>
          <w:bCs/>
          <w:sz w:val="23"/>
          <w:szCs w:val="23"/>
          <w:u w:val="single"/>
        </w:rPr>
      </w:pPr>
      <w:r w:rsidRPr="00CC1BE1">
        <w:rPr>
          <w:b/>
          <w:bCs/>
          <w:sz w:val="23"/>
          <w:szCs w:val="23"/>
          <w:u w:val="single"/>
        </w:rPr>
        <w:t xml:space="preserve">Selection of Field Instructor </w:t>
      </w:r>
    </w:p>
    <w:p w14:paraId="49F3C2B0" w14:textId="77777777" w:rsidR="006F7C16" w:rsidRPr="00CC1BE1" w:rsidRDefault="006F7C16" w:rsidP="006F7C16">
      <w:pPr>
        <w:pStyle w:val="Default"/>
        <w:rPr>
          <w:sz w:val="23"/>
          <w:szCs w:val="23"/>
          <w:u w:val="single"/>
        </w:rPr>
      </w:pPr>
    </w:p>
    <w:p w14:paraId="2780A82A" w14:textId="77777777" w:rsidR="006F7C16" w:rsidRDefault="006F7C16" w:rsidP="006F7C16">
      <w:pPr>
        <w:pStyle w:val="Default"/>
        <w:ind w:firstLine="720"/>
        <w:rPr>
          <w:sz w:val="22"/>
          <w:szCs w:val="22"/>
        </w:rPr>
      </w:pPr>
      <w:r>
        <w:rPr>
          <w:sz w:val="22"/>
          <w:szCs w:val="22"/>
        </w:rPr>
        <w:t xml:space="preserve">The field instructor for a senior level student must hold a BSW or MSW degree from a school accredited by the Council on Social Work Education (CSWE) plus </w:t>
      </w:r>
      <w:r w:rsidR="003F6FB7">
        <w:rPr>
          <w:sz w:val="22"/>
          <w:szCs w:val="22"/>
        </w:rPr>
        <w:t xml:space="preserve">two years of post </w:t>
      </w:r>
      <w:r w:rsidR="00C544A5">
        <w:rPr>
          <w:sz w:val="22"/>
          <w:szCs w:val="22"/>
        </w:rPr>
        <w:t>BSW/MSW social work</w:t>
      </w:r>
      <w:r>
        <w:rPr>
          <w:sz w:val="22"/>
          <w:szCs w:val="22"/>
        </w:rPr>
        <w:t xml:space="preserve"> experience. There are few exceptions made when the field instructor has a related degree plus appropriate work experience.  When this exception is made for senior level field experiences, the student will be required to participate in a </w:t>
      </w:r>
      <w:r w:rsidR="001136FC">
        <w:rPr>
          <w:sz w:val="22"/>
          <w:szCs w:val="22"/>
        </w:rPr>
        <w:t xml:space="preserve">weekly </w:t>
      </w:r>
      <w:r>
        <w:rPr>
          <w:sz w:val="22"/>
          <w:szCs w:val="22"/>
        </w:rPr>
        <w:t>supplemental supervision group</w:t>
      </w:r>
      <w:r w:rsidR="0067519F">
        <w:rPr>
          <w:sz w:val="22"/>
          <w:szCs w:val="22"/>
        </w:rPr>
        <w:t xml:space="preserve"> or individual meeting</w:t>
      </w:r>
      <w:r>
        <w:rPr>
          <w:sz w:val="22"/>
          <w:szCs w:val="22"/>
        </w:rPr>
        <w:t xml:space="preserve"> facilitated by a MSW level practitioner.  Field instructors must also meet the other requirements listed below: </w:t>
      </w:r>
    </w:p>
    <w:p w14:paraId="0DC01F04" w14:textId="77777777" w:rsidR="006F7C16" w:rsidRDefault="006F7C16" w:rsidP="006F7C16">
      <w:pPr>
        <w:pStyle w:val="Default"/>
        <w:rPr>
          <w:sz w:val="22"/>
          <w:szCs w:val="22"/>
        </w:rPr>
      </w:pPr>
    </w:p>
    <w:p w14:paraId="1E728212" w14:textId="77777777" w:rsidR="006F7C16" w:rsidRDefault="006F7C16" w:rsidP="004F52E1">
      <w:pPr>
        <w:pStyle w:val="Default"/>
        <w:numPr>
          <w:ilvl w:val="2"/>
          <w:numId w:val="38"/>
        </w:numPr>
        <w:ind w:hanging="2160"/>
        <w:rPr>
          <w:sz w:val="22"/>
          <w:szCs w:val="22"/>
        </w:rPr>
      </w:pPr>
      <w:r>
        <w:rPr>
          <w:sz w:val="22"/>
          <w:szCs w:val="22"/>
        </w:rPr>
        <w:t xml:space="preserve">Committed to the education of social work students </w:t>
      </w:r>
    </w:p>
    <w:p w14:paraId="29F4A70F" w14:textId="77777777" w:rsidR="006F7C16" w:rsidRDefault="006F7C16" w:rsidP="004F52E1">
      <w:pPr>
        <w:pStyle w:val="Default"/>
        <w:numPr>
          <w:ilvl w:val="2"/>
          <w:numId w:val="38"/>
        </w:numPr>
        <w:ind w:hanging="2160"/>
        <w:rPr>
          <w:sz w:val="22"/>
          <w:szCs w:val="22"/>
        </w:rPr>
      </w:pPr>
      <w:r>
        <w:rPr>
          <w:sz w:val="22"/>
          <w:szCs w:val="22"/>
        </w:rPr>
        <w:t xml:space="preserve">Open to new approaches in the field of social work </w:t>
      </w:r>
    </w:p>
    <w:p w14:paraId="29B9BEF8" w14:textId="77777777" w:rsidR="006F7C16" w:rsidRPr="00CC1BE1" w:rsidRDefault="006F7C16" w:rsidP="004F52E1">
      <w:pPr>
        <w:pStyle w:val="Default"/>
        <w:numPr>
          <w:ilvl w:val="2"/>
          <w:numId w:val="38"/>
        </w:numPr>
        <w:ind w:hanging="2160"/>
        <w:rPr>
          <w:sz w:val="22"/>
          <w:szCs w:val="22"/>
        </w:rPr>
      </w:pPr>
      <w:r w:rsidRPr="00CC1BE1">
        <w:rPr>
          <w:sz w:val="22"/>
          <w:szCs w:val="22"/>
        </w:rPr>
        <w:t xml:space="preserve">Able to teach and use the generalist intervention model with multiple size systems. </w:t>
      </w:r>
    </w:p>
    <w:p w14:paraId="55E005BC" w14:textId="77777777" w:rsidR="006F7C16" w:rsidRDefault="006F7C16" w:rsidP="004F52E1">
      <w:pPr>
        <w:pStyle w:val="Default"/>
        <w:numPr>
          <w:ilvl w:val="2"/>
          <w:numId w:val="38"/>
        </w:numPr>
        <w:ind w:left="720"/>
        <w:rPr>
          <w:sz w:val="22"/>
          <w:szCs w:val="22"/>
        </w:rPr>
      </w:pPr>
      <w:r>
        <w:rPr>
          <w:sz w:val="22"/>
          <w:szCs w:val="22"/>
        </w:rPr>
        <w:t xml:space="preserve">Able to assign direct service responsibility in accord with the student’s learning needs early in the field practicum experience </w:t>
      </w:r>
    </w:p>
    <w:p w14:paraId="0E48EEBE" w14:textId="77777777" w:rsidR="006F7C16" w:rsidRDefault="006F7C16" w:rsidP="004F52E1">
      <w:pPr>
        <w:pStyle w:val="Default"/>
        <w:numPr>
          <w:ilvl w:val="2"/>
          <w:numId w:val="38"/>
        </w:numPr>
        <w:ind w:hanging="2160"/>
        <w:rPr>
          <w:sz w:val="22"/>
          <w:szCs w:val="22"/>
        </w:rPr>
      </w:pPr>
      <w:r>
        <w:rPr>
          <w:sz w:val="22"/>
          <w:szCs w:val="22"/>
        </w:rPr>
        <w:lastRenderedPageBreak/>
        <w:t>Committed to providing a minimum of one hour of uninterrupted ed</w:t>
      </w:r>
      <w:r w:rsidR="0043407A">
        <w:rPr>
          <w:sz w:val="22"/>
          <w:szCs w:val="22"/>
        </w:rPr>
        <w:t>ucational supervision each week</w:t>
      </w:r>
      <w:r>
        <w:rPr>
          <w:sz w:val="22"/>
          <w:szCs w:val="22"/>
        </w:rPr>
        <w:t xml:space="preserve"> </w:t>
      </w:r>
    </w:p>
    <w:p w14:paraId="1EFBA2A7" w14:textId="77777777" w:rsidR="006F7C16" w:rsidRDefault="006F7C16" w:rsidP="004F52E1">
      <w:pPr>
        <w:pStyle w:val="Default"/>
        <w:numPr>
          <w:ilvl w:val="2"/>
          <w:numId w:val="38"/>
        </w:numPr>
        <w:ind w:hanging="2160"/>
        <w:rPr>
          <w:sz w:val="22"/>
          <w:szCs w:val="22"/>
        </w:rPr>
      </w:pPr>
      <w:r>
        <w:rPr>
          <w:sz w:val="22"/>
          <w:szCs w:val="22"/>
        </w:rPr>
        <w:t xml:space="preserve">Willing to provide regular feedback to the student and the faculty field liaison </w:t>
      </w:r>
    </w:p>
    <w:p w14:paraId="369B99EA" w14:textId="77777777" w:rsidR="006F7C16" w:rsidRDefault="00C94B1F" w:rsidP="004F52E1">
      <w:pPr>
        <w:pStyle w:val="Default"/>
        <w:numPr>
          <w:ilvl w:val="2"/>
          <w:numId w:val="38"/>
        </w:numPr>
        <w:ind w:hanging="2160"/>
        <w:rPr>
          <w:sz w:val="22"/>
          <w:szCs w:val="22"/>
        </w:rPr>
      </w:pPr>
      <w:r>
        <w:rPr>
          <w:sz w:val="22"/>
          <w:szCs w:val="22"/>
        </w:rPr>
        <w:t xml:space="preserve">Able to attend </w:t>
      </w:r>
      <w:r w:rsidR="006F7C16">
        <w:rPr>
          <w:sz w:val="22"/>
          <w:szCs w:val="22"/>
        </w:rPr>
        <w:t xml:space="preserve">orientation and trainings </w:t>
      </w:r>
    </w:p>
    <w:p w14:paraId="0A6C7729" w14:textId="77777777" w:rsidR="006F7C16" w:rsidRDefault="006F7C16" w:rsidP="004F52E1">
      <w:pPr>
        <w:pStyle w:val="Default"/>
        <w:numPr>
          <w:ilvl w:val="2"/>
          <w:numId w:val="38"/>
        </w:numPr>
        <w:spacing w:after="20"/>
        <w:ind w:hanging="2160"/>
        <w:rPr>
          <w:sz w:val="22"/>
          <w:szCs w:val="22"/>
        </w:rPr>
      </w:pPr>
      <w:r>
        <w:rPr>
          <w:sz w:val="22"/>
          <w:szCs w:val="22"/>
        </w:rPr>
        <w:t xml:space="preserve">Sensitive to the learning needs of students from diverse backgrounds </w:t>
      </w:r>
      <w:r w:rsidR="0043407A">
        <w:rPr>
          <w:sz w:val="22"/>
          <w:szCs w:val="22"/>
        </w:rPr>
        <w:t>and experiences</w:t>
      </w:r>
      <w:r>
        <w:rPr>
          <w:sz w:val="22"/>
          <w:szCs w:val="22"/>
        </w:rPr>
        <w:t xml:space="preserve"> </w:t>
      </w:r>
    </w:p>
    <w:p w14:paraId="7E240881" w14:textId="77777777" w:rsidR="006F7C16" w:rsidRDefault="006F7C16" w:rsidP="004F52E1">
      <w:pPr>
        <w:pStyle w:val="Default"/>
        <w:numPr>
          <w:ilvl w:val="2"/>
          <w:numId w:val="38"/>
        </w:numPr>
        <w:spacing w:after="20"/>
        <w:ind w:hanging="2160"/>
        <w:rPr>
          <w:sz w:val="22"/>
          <w:szCs w:val="22"/>
        </w:rPr>
      </w:pPr>
      <w:r>
        <w:rPr>
          <w:sz w:val="22"/>
          <w:szCs w:val="22"/>
        </w:rPr>
        <w:t>Practices and teache</w:t>
      </w:r>
      <w:r w:rsidR="0043407A">
        <w:rPr>
          <w:sz w:val="22"/>
          <w:szCs w:val="22"/>
        </w:rPr>
        <w:t>s from a strengths perspective</w:t>
      </w:r>
    </w:p>
    <w:p w14:paraId="476727F0" w14:textId="77777777" w:rsidR="006F7C16" w:rsidRDefault="006F7C16" w:rsidP="004F52E1">
      <w:pPr>
        <w:pStyle w:val="Default"/>
        <w:numPr>
          <w:ilvl w:val="2"/>
          <w:numId w:val="38"/>
        </w:numPr>
        <w:ind w:hanging="2160"/>
        <w:rPr>
          <w:sz w:val="22"/>
          <w:szCs w:val="22"/>
        </w:rPr>
      </w:pPr>
      <w:r>
        <w:rPr>
          <w:sz w:val="22"/>
          <w:szCs w:val="22"/>
        </w:rPr>
        <w:t>Adherence</w:t>
      </w:r>
      <w:r w:rsidR="0043407A">
        <w:rPr>
          <w:sz w:val="22"/>
          <w:szCs w:val="22"/>
        </w:rPr>
        <w:t>s to social work values and ethics</w:t>
      </w:r>
    </w:p>
    <w:p w14:paraId="5B73EB64" w14:textId="77777777" w:rsidR="006F7C16" w:rsidRDefault="006F7C16" w:rsidP="006F7C16">
      <w:pPr>
        <w:pStyle w:val="Default"/>
        <w:ind w:left="2520"/>
        <w:rPr>
          <w:sz w:val="22"/>
          <w:szCs w:val="22"/>
        </w:rPr>
      </w:pPr>
    </w:p>
    <w:p w14:paraId="091A46EE" w14:textId="77777777" w:rsidR="006F7C16" w:rsidRDefault="006F7C16" w:rsidP="006F7C16">
      <w:pPr>
        <w:pStyle w:val="Default"/>
        <w:rPr>
          <w:b/>
          <w:bCs/>
          <w:sz w:val="23"/>
          <w:szCs w:val="23"/>
          <w:u w:val="single"/>
        </w:rPr>
      </w:pPr>
      <w:r w:rsidRPr="00CC1BE1">
        <w:rPr>
          <w:b/>
          <w:bCs/>
          <w:sz w:val="23"/>
          <w:szCs w:val="23"/>
          <w:u w:val="single"/>
        </w:rPr>
        <w:t xml:space="preserve">Using Work Site for </w:t>
      </w:r>
      <w:r>
        <w:rPr>
          <w:b/>
          <w:bCs/>
          <w:sz w:val="23"/>
          <w:szCs w:val="23"/>
          <w:u w:val="single"/>
        </w:rPr>
        <w:t>Field Practicum: “Employment-based Field Practicum”</w:t>
      </w:r>
    </w:p>
    <w:p w14:paraId="501FC5A4" w14:textId="77777777" w:rsidR="006F7C16" w:rsidRPr="00CC1BE1" w:rsidRDefault="006F7C16" w:rsidP="006F7C16">
      <w:pPr>
        <w:pStyle w:val="Default"/>
        <w:rPr>
          <w:sz w:val="23"/>
          <w:szCs w:val="23"/>
          <w:u w:val="single"/>
        </w:rPr>
      </w:pPr>
    </w:p>
    <w:p w14:paraId="6DEE12B8" w14:textId="77777777" w:rsidR="00667728" w:rsidRPr="00667728" w:rsidRDefault="00667728" w:rsidP="008A292F">
      <w:pPr>
        <w:ind w:firstLine="720"/>
        <w:contextualSpacing/>
        <w:rPr>
          <w:rFonts w:eastAsia="Calibri"/>
          <w:sz w:val="22"/>
          <w:szCs w:val="22"/>
        </w:rPr>
      </w:pPr>
      <w:r w:rsidRPr="00667728">
        <w:rPr>
          <w:rFonts w:eastAsia="Calibri"/>
          <w:sz w:val="22"/>
          <w:szCs w:val="22"/>
        </w:rPr>
        <w:t xml:space="preserve">If a student is currently working in the social services field, </w:t>
      </w:r>
      <w:r w:rsidRPr="008D5F6F">
        <w:rPr>
          <w:rFonts w:eastAsia="Calibri"/>
          <w:i/>
          <w:sz w:val="22"/>
          <w:szCs w:val="22"/>
        </w:rPr>
        <w:t>one</w:t>
      </w:r>
      <w:r w:rsidRPr="00667728">
        <w:rPr>
          <w:rFonts w:eastAsia="Calibri"/>
          <w:sz w:val="22"/>
          <w:szCs w:val="22"/>
        </w:rPr>
        <w:t xml:space="preserve"> of their two field experiences can be  </w:t>
      </w:r>
    </w:p>
    <w:p w14:paraId="61511D7E" w14:textId="77777777" w:rsidR="006F7C16" w:rsidRPr="008A292F" w:rsidRDefault="00667728" w:rsidP="008A292F">
      <w:pPr>
        <w:contextualSpacing/>
        <w:rPr>
          <w:sz w:val="22"/>
          <w:szCs w:val="22"/>
        </w:rPr>
      </w:pPr>
      <w:r w:rsidRPr="00667728">
        <w:rPr>
          <w:rFonts w:eastAsia="Calibri"/>
          <w:sz w:val="22"/>
          <w:szCs w:val="22"/>
        </w:rPr>
        <w:t xml:space="preserve">employment-based. </w:t>
      </w:r>
      <w:r w:rsidR="008A292F">
        <w:rPr>
          <w:rFonts w:eastAsia="Calibri"/>
          <w:sz w:val="22"/>
          <w:szCs w:val="22"/>
        </w:rPr>
        <w:t xml:space="preserve"> </w:t>
      </w:r>
      <w:r w:rsidRPr="00667728">
        <w:rPr>
          <w:rFonts w:eastAsia="Calibri"/>
          <w:sz w:val="22"/>
          <w:szCs w:val="22"/>
        </w:rPr>
        <w:t>Students must complete a pro</w:t>
      </w:r>
      <w:r w:rsidR="0043407A">
        <w:rPr>
          <w:rFonts w:eastAsia="Calibri"/>
          <w:sz w:val="22"/>
          <w:szCs w:val="22"/>
        </w:rPr>
        <w:t>posal and submit it to the</w:t>
      </w:r>
      <w:r w:rsidRPr="00667728">
        <w:rPr>
          <w:rFonts w:eastAsia="Calibri"/>
          <w:sz w:val="22"/>
          <w:szCs w:val="22"/>
        </w:rPr>
        <w:t xml:space="preserve"> Director</w:t>
      </w:r>
      <w:r w:rsidR="0043407A">
        <w:rPr>
          <w:rFonts w:eastAsia="Calibri"/>
          <w:sz w:val="22"/>
          <w:szCs w:val="22"/>
        </w:rPr>
        <w:t xml:space="preserve"> of Field Education</w:t>
      </w:r>
      <w:r w:rsidRPr="00667728">
        <w:rPr>
          <w:rFonts w:eastAsia="Calibri"/>
          <w:sz w:val="22"/>
          <w:szCs w:val="22"/>
        </w:rPr>
        <w:t xml:space="preserve"> for approval. </w:t>
      </w:r>
      <w:r w:rsidR="0043407A">
        <w:rPr>
          <w:sz w:val="22"/>
          <w:szCs w:val="22"/>
        </w:rPr>
        <w:t xml:space="preserve">An employment-based field practicum </w:t>
      </w:r>
      <w:r w:rsidR="006F7C16" w:rsidRPr="008A292F">
        <w:rPr>
          <w:sz w:val="22"/>
          <w:szCs w:val="22"/>
        </w:rPr>
        <w:t xml:space="preserve">will be considered only when: </w:t>
      </w:r>
    </w:p>
    <w:p w14:paraId="7FE56654" w14:textId="77777777" w:rsidR="006F7C16" w:rsidRPr="008A292F" w:rsidRDefault="006F7C16" w:rsidP="008A292F">
      <w:pPr>
        <w:pStyle w:val="Default"/>
        <w:ind w:firstLine="720"/>
        <w:contextualSpacing/>
        <w:rPr>
          <w:sz w:val="22"/>
          <w:szCs w:val="22"/>
        </w:rPr>
      </w:pPr>
    </w:p>
    <w:p w14:paraId="1E939283" w14:textId="77777777" w:rsidR="006F7C16" w:rsidRPr="008A292F" w:rsidRDefault="006F7C16" w:rsidP="004F52E1">
      <w:pPr>
        <w:pStyle w:val="Default"/>
        <w:numPr>
          <w:ilvl w:val="0"/>
          <w:numId w:val="39"/>
        </w:numPr>
        <w:ind w:left="720"/>
        <w:contextualSpacing/>
        <w:rPr>
          <w:sz w:val="22"/>
          <w:szCs w:val="22"/>
        </w:rPr>
      </w:pPr>
      <w:r w:rsidRPr="008A292F">
        <w:rPr>
          <w:sz w:val="22"/>
          <w:szCs w:val="22"/>
        </w:rPr>
        <w:t xml:space="preserve">The student prepares a proposal explaining how the placement will work in accord with the conditions below and secures approval of the Director of Field Education. </w:t>
      </w:r>
    </w:p>
    <w:p w14:paraId="1E6877F2" w14:textId="77777777" w:rsidR="006F7C16" w:rsidRPr="008A292F" w:rsidRDefault="006F7C16" w:rsidP="004F52E1">
      <w:pPr>
        <w:pStyle w:val="Default"/>
        <w:numPr>
          <w:ilvl w:val="0"/>
          <w:numId w:val="39"/>
        </w:numPr>
        <w:ind w:left="720"/>
        <w:contextualSpacing/>
        <w:rPr>
          <w:sz w:val="22"/>
          <w:szCs w:val="22"/>
        </w:rPr>
      </w:pPr>
      <w:r w:rsidRPr="008A292F">
        <w:rPr>
          <w:sz w:val="22"/>
          <w:szCs w:val="22"/>
        </w:rPr>
        <w:t xml:space="preserve">The student’s employer ensures release time for courses and field instruction and the student is able to complete the required number of hours for field practicum courses. </w:t>
      </w:r>
    </w:p>
    <w:p w14:paraId="28CE35EA" w14:textId="77777777" w:rsidR="006F7C16" w:rsidRPr="008A292F" w:rsidRDefault="0043407A" w:rsidP="004F52E1">
      <w:pPr>
        <w:pStyle w:val="Default"/>
        <w:numPr>
          <w:ilvl w:val="0"/>
          <w:numId w:val="39"/>
        </w:numPr>
        <w:ind w:left="720"/>
        <w:contextualSpacing/>
        <w:rPr>
          <w:sz w:val="22"/>
          <w:szCs w:val="22"/>
        </w:rPr>
      </w:pPr>
      <w:r>
        <w:rPr>
          <w:sz w:val="22"/>
          <w:szCs w:val="22"/>
        </w:rPr>
        <w:t>For senior year, t</w:t>
      </w:r>
      <w:r w:rsidR="006F7C16" w:rsidRPr="008A292F">
        <w:rPr>
          <w:sz w:val="22"/>
          <w:szCs w:val="22"/>
        </w:rPr>
        <w:t>he student’s assig</w:t>
      </w:r>
      <w:r>
        <w:rPr>
          <w:sz w:val="22"/>
          <w:szCs w:val="22"/>
        </w:rPr>
        <w:t xml:space="preserve">nments and field instructor must be </w:t>
      </w:r>
      <w:r w:rsidR="006F7C16" w:rsidRPr="008A292F">
        <w:rPr>
          <w:sz w:val="22"/>
          <w:szCs w:val="22"/>
        </w:rPr>
        <w:t xml:space="preserve">different from those associated with the student’s employment, as required by CSWE, and meet the learning objectives for the field education course. This includes assurances that there will not be a conflict of interest between the student’s field assignments/field instructor and/or work assignments/employer. </w:t>
      </w:r>
    </w:p>
    <w:p w14:paraId="09F711ED" w14:textId="77777777" w:rsidR="006F7C16" w:rsidRPr="008A292F" w:rsidRDefault="006F7C16" w:rsidP="004F52E1">
      <w:pPr>
        <w:pStyle w:val="Default"/>
        <w:numPr>
          <w:ilvl w:val="0"/>
          <w:numId w:val="39"/>
        </w:numPr>
        <w:ind w:left="720"/>
        <w:contextualSpacing/>
        <w:rPr>
          <w:sz w:val="22"/>
          <w:szCs w:val="22"/>
        </w:rPr>
      </w:pPr>
      <w:r w:rsidRPr="008A292F">
        <w:rPr>
          <w:sz w:val="22"/>
          <w:szCs w:val="22"/>
        </w:rPr>
        <w:t xml:space="preserve">The field practice setting can provide field practicum experiences that meet the Undergraduate Social Work Department’s educational requirements. </w:t>
      </w:r>
    </w:p>
    <w:p w14:paraId="66776240" w14:textId="77777777" w:rsidR="006F7C16" w:rsidRPr="008A292F" w:rsidRDefault="006F7C16" w:rsidP="008A292F">
      <w:pPr>
        <w:pStyle w:val="MediumGrid21"/>
        <w:contextualSpacing/>
        <w:rPr>
          <w:rFonts w:ascii="Times New Roman" w:hAnsi="Times New Roman" w:cs="Times New Roman"/>
          <w:sz w:val="22"/>
          <w:szCs w:val="22"/>
        </w:rPr>
      </w:pPr>
    </w:p>
    <w:p w14:paraId="0D011116" w14:textId="77777777" w:rsidR="00137BF9" w:rsidRPr="00667728" w:rsidRDefault="00137BF9" w:rsidP="008A292F">
      <w:pPr>
        <w:contextualSpacing/>
        <w:rPr>
          <w:rFonts w:eastAsia="Calibri"/>
          <w:sz w:val="22"/>
          <w:szCs w:val="22"/>
        </w:rPr>
      </w:pPr>
      <w:r w:rsidRPr="00667728">
        <w:rPr>
          <w:rFonts w:eastAsia="Calibri"/>
          <w:b/>
          <w:sz w:val="22"/>
          <w:szCs w:val="22"/>
        </w:rPr>
        <w:t>For senior year, employment-based field placements</w:t>
      </w:r>
      <w:r w:rsidRPr="00667728">
        <w:rPr>
          <w:rFonts w:eastAsia="Calibri"/>
          <w:sz w:val="22"/>
          <w:szCs w:val="22"/>
        </w:rPr>
        <w:t xml:space="preserve"> may be approved if the workplace is able to offer the student: 1) assignments completely separate from student’s work responsibilities that will meet the student’s learning needs; 2) a field instructor who has a BSW/MSW</w:t>
      </w:r>
      <w:r w:rsidR="0043407A">
        <w:rPr>
          <w:rFonts w:eastAsia="Calibri"/>
          <w:sz w:val="22"/>
          <w:szCs w:val="22"/>
        </w:rPr>
        <w:t>,</w:t>
      </w:r>
      <w:r w:rsidRPr="00667728">
        <w:rPr>
          <w:rFonts w:eastAsia="Calibri"/>
          <w:sz w:val="22"/>
          <w:szCs w:val="22"/>
        </w:rPr>
        <w:t xml:space="preserve"> is qualified to assist the student with integrating social work theory with practice, and is someone other than the student’s work supervisor; and 3) the workplace signs an affiliation agreement with West Chester University. </w:t>
      </w:r>
    </w:p>
    <w:p w14:paraId="7CF938AE" w14:textId="77777777" w:rsidR="006F7C16" w:rsidRPr="008A292F" w:rsidRDefault="006F7C16" w:rsidP="008A292F">
      <w:pPr>
        <w:pStyle w:val="MediumGrid21"/>
        <w:contextualSpacing/>
        <w:rPr>
          <w:rFonts w:ascii="Times New Roman" w:hAnsi="Times New Roman" w:cs="Times New Roman"/>
          <w:sz w:val="22"/>
          <w:szCs w:val="22"/>
        </w:rPr>
      </w:pPr>
    </w:p>
    <w:p w14:paraId="00005431" w14:textId="77777777" w:rsidR="006F7C16" w:rsidRPr="008A292F" w:rsidRDefault="006F7C16" w:rsidP="008A292F">
      <w:pPr>
        <w:pStyle w:val="MediumGrid21"/>
        <w:contextualSpacing/>
        <w:rPr>
          <w:rFonts w:ascii="Times New Roman" w:hAnsi="Times New Roman" w:cs="Times New Roman"/>
          <w:sz w:val="22"/>
          <w:szCs w:val="22"/>
        </w:rPr>
      </w:pPr>
      <w:r w:rsidRPr="008A292F">
        <w:rPr>
          <w:rFonts w:ascii="Times New Roman" w:hAnsi="Times New Roman" w:cs="Times New Roman"/>
          <w:b/>
          <w:sz w:val="22"/>
          <w:szCs w:val="22"/>
        </w:rPr>
        <w:t>For junior year, employment-based field placements</w:t>
      </w:r>
      <w:r w:rsidRPr="008A292F">
        <w:rPr>
          <w:rFonts w:ascii="Times New Roman" w:hAnsi="Times New Roman" w:cs="Times New Roman"/>
          <w:sz w:val="22"/>
          <w:szCs w:val="22"/>
        </w:rPr>
        <w:t xml:space="preserve"> may be approved if the workplace is able to offer the student: 1) opportunities that will allow the student to use a social work framework to perform their work assignments; (2) a field instructor who has a BSW/MSW or related degree, is qualified to assist the student with integrating social work theory with practice, and is someone other than the student’s work supervisor and (3) </w:t>
      </w:r>
      <w:r w:rsidR="00D02225" w:rsidRPr="008A292F">
        <w:rPr>
          <w:rFonts w:ascii="Times New Roman" w:hAnsi="Times New Roman" w:cs="Times New Roman"/>
          <w:sz w:val="22"/>
          <w:szCs w:val="22"/>
        </w:rPr>
        <w:t>t</w:t>
      </w:r>
      <w:r w:rsidRPr="008A292F">
        <w:rPr>
          <w:rFonts w:ascii="Times New Roman" w:hAnsi="Times New Roman" w:cs="Times New Roman"/>
          <w:sz w:val="22"/>
          <w:szCs w:val="22"/>
        </w:rPr>
        <w:t xml:space="preserve">he workplace signs an affiliation agreement with West Chester University.   </w:t>
      </w:r>
    </w:p>
    <w:p w14:paraId="27AA7B59" w14:textId="77777777" w:rsidR="006F7C16" w:rsidRPr="00EE797F" w:rsidRDefault="006F7C16" w:rsidP="00EE797F">
      <w:pPr>
        <w:pStyle w:val="MediumGrid21"/>
        <w:contextualSpacing/>
        <w:rPr>
          <w:rFonts w:ascii="Times New Roman" w:hAnsi="Times New Roman" w:cs="Times New Roman"/>
          <w:sz w:val="22"/>
          <w:szCs w:val="22"/>
        </w:rPr>
      </w:pPr>
    </w:p>
    <w:p w14:paraId="524ACADE" w14:textId="77777777" w:rsidR="006F7C16" w:rsidRPr="00EF24CA" w:rsidRDefault="006F7C16" w:rsidP="006F7C16">
      <w:pPr>
        <w:pStyle w:val="MediumGrid21"/>
        <w:rPr>
          <w:rFonts w:ascii="Times New Roman" w:hAnsi="Times New Roman" w:cs="Times New Roman"/>
          <w:sz w:val="22"/>
          <w:szCs w:val="22"/>
        </w:rPr>
      </w:pPr>
      <w:r w:rsidRPr="00EF24CA">
        <w:rPr>
          <w:rFonts w:ascii="Times New Roman" w:hAnsi="Times New Roman" w:cs="Times New Roman"/>
          <w:sz w:val="22"/>
          <w:szCs w:val="22"/>
        </w:rPr>
        <w:t xml:space="preserve">To maintain the integrity of the student/field instructor relationship, attention </w:t>
      </w:r>
      <w:r w:rsidR="00DB1307" w:rsidRPr="00EF24CA">
        <w:rPr>
          <w:rFonts w:ascii="Times New Roman" w:hAnsi="Times New Roman" w:cs="Times New Roman"/>
          <w:sz w:val="22"/>
          <w:szCs w:val="22"/>
        </w:rPr>
        <w:t>must</w:t>
      </w:r>
      <w:r w:rsidRPr="00EF24CA">
        <w:rPr>
          <w:rFonts w:ascii="Times New Roman" w:hAnsi="Times New Roman" w:cs="Times New Roman"/>
          <w:sz w:val="22"/>
          <w:szCs w:val="22"/>
        </w:rPr>
        <w:t xml:space="preserve"> be given to avoid a dual relationship.  For example, the student/field instructor should not consider themselves to be friends nor should they socialize outside of the work environment.  </w:t>
      </w:r>
    </w:p>
    <w:p w14:paraId="1A557D7E" w14:textId="77777777" w:rsidR="006F7C16" w:rsidRPr="00EF24CA" w:rsidRDefault="006F7C16" w:rsidP="006F7C16">
      <w:pPr>
        <w:pStyle w:val="MediumGrid21"/>
        <w:rPr>
          <w:rFonts w:ascii="Times New Roman" w:hAnsi="Times New Roman" w:cs="Times New Roman"/>
          <w:sz w:val="22"/>
          <w:szCs w:val="22"/>
        </w:rPr>
      </w:pPr>
    </w:p>
    <w:p w14:paraId="5CBC1241" w14:textId="472791D2" w:rsidR="006F7C16" w:rsidRPr="0054169B" w:rsidRDefault="00DB1307" w:rsidP="006F7C16">
      <w:pPr>
        <w:pStyle w:val="MediumGrid21"/>
        <w:rPr>
          <w:rFonts w:ascii="Times New Roman" w:hAnsi="Times New Roman" w:cs="Times New Roman"/>
          <w:i/>
          <w:sz w:val="22"/>
          <w:szCs w:val="22"/>
        </w:rPr>
      </w:pPr>
      <w:r w:rsidRPr="00EF24CA">
        <w:rPr>
          <w:rFonts w:ascii="Times New Roman" w:hAnsi="Times New Roman" w:cs="Times New Roman"/>
          <w:sz w:val="22"/>
          <w:szCs w:val="22"/>
        </w:rPr>
        <w:t>To</w:t>
      </w:r>
      <w:r w:rsidR="006F7C16" w:rsidRPr="00EF24CA">
        <w:rPr>
          <w:rFonts w:ascii="Times New Roman" w:hAnsi="Times New Roman" w:cs="Times New Roman"/>
          <w:sz w:val="22"/>
          <w:szCs w:val="22"/>
        </w:rPr>
        <w:t xml:space="preserve"> be considered for an employment based field placement, the student must have passed the probationary period and completed a minimum of six months of employment at the site and be committed to maintaining employment until the field practicum has ended.</w:t>
      </w:r>
      <w:r w:rsidR="008D5F6F">
        <w:rPr>
          <w:rFonts w:ascii="Times New Roman" w:hAnsi="Times New Roman" w:cs="Times New Roman"/>
          <w:sz w:val="22"/>
          <w:szCs w:val="22"/>
        </w:rPr>
        <w:t xml:space="preserve"> </w:t>
      </w:r>
      <w:r w:rsidR="008D5F6F">
        <w:rPr>
          <w:rFonts w:ascii="Times New Roman" w:hAnsi="Times New Roman" w:cs="Times New Roman"/>
          <w:i/>
          <w:sz w:val="22"/>
          <w:szCs w:val="22"/>
        </w:rPr>
        <w:t xml:space="preserve">If the student’s employment is ended during the </w:t>
      </w:r>
      <w:r w:rsidR="00D0720B">
        <w:rPr>
          <w:rFonts w:ascii="Times New Roman" w:hAnsi="Times New Roman" w:cs="Times New Roman"/>
          <w:i/>
          <w:sz w:val="22"/>
          <w:szCs w:val="22"/>
        </w:rPr>
        <w:t>employment-based</w:t>
      </w:r>
      <w:r w:rsidR="008D5F6F">
        <w:rPr>
          <w:rFonts w:ascii="Times New Roman" w:hAnsi="Times New Roman" w:cs="Times New Roman"/>
          <w:i/>
          <w:sz w:val="22"/>
          <w:szCs w:val="22"/>
        </w:rPr>
        <w:t xml:space="preserve"> field placement, the student needs to meet with the Director of Field Education to explain the termination of employment. Depending on the circumstances, the Undergraduate Social Work Department will make a determination of whether to place the student in another field placement site. </w:t>
      </w:r>
    </w:p>
    <w:p w14:paraId="36152C65" w14:textId="77777777" w:rsidR="006F7C16" w:rsidRPr="00EF24CA" w:rsidRDefault="006F7C16" w:rsidP="006F7C16">
      <w:pPr>
        <w:pStyle w:val="MediumGrid21"/>
        <w:rPr>
          <w:rFonts w:ascii="Times New Roman" w:hAnsi="Times New Roman" w:cs="Times New Roman"/>
          <w:sz w:val="22"/>
          <w:szCs w:val="22"/>
        </w:rPr>
      </w:pPr>
    </w:p>
    <w:p w14:paraId="6554DDEE" w14:textId="77777777" w:rsidR="006F7C16" w:rsidRPr="00EF24CA" w:rsidRDefault="006F7C16" w:rsidP="006F7C16">
      <w:pPr>
        <w:pStyle w:val="MediumGrid21"/>
        <w:rPr>
          <w:rFonts w:ascii="Times New Roman" w:hAnsi="Times New Roman" w:cs="Times New Roman"/>
          <w:sz w:val="22"/>
          <w:szCs w:val="22"/>
        </w:rPr>
      </w:pPr>
      <w:r w:rsidRPr="00EF24CA">
        <w:rPr>
          <w:rFonts w:ascii="Times New Roman" w:hAnsi="Times New Roman" w:cs="Times New Roman"/>
          <w:sz w:val="22"/>
          <w:szCs w:val="22"/>
        </w:rPr>
        <w:t>The student initiates, in consultation with the employer who is also offering a field practicum, a written plan that includes:</w:t>
      </w:r>
    </w:p>
    <w:p w14:paraId="03D2D8FE" w14:textId="77777777" w:rsidR="006F7C16" w:rsidRPr="00042E1F" w:rsidRDefault="006F7C16" w:rsidP="004F52E1">
      <w:pPr>
        <w:pStyle w:val="MediumGrid21"/>
        <w:numPr>
          <w:ilvl w:val="0"/>
          <w:numId w:val="50"/>
        </w:numPr>
        <w:rPr>
          <w:rFonts w:ascii="Times New Roman" w:hAnsi="Times New Roman" w:cs="Times New Roman"/>
          <w:sz w:val="22"/>
          <w:szCs w:val="22"/>
        </w:rPr>
      </w:pPr>
      <w:r w:rsidRPr="00042E1F">
        <w:rPr>
          <w:rFonts w:ascii="Times New Roman" w:hAnsi="Times New Roman" w:cs="Times New Roman"/>
          <w:sz w:val="22"/>
          <w:szCs w:val="22"/>
        </w:rPr>
        <w:t>Employment organization’s name, student’s job title, name of employment supervisor and brief description of job responsibilities</w:t>
      </w:r>
    </w:p>
    <w:p w14:paraId="4ADB4078" w14:textId="77777777" w:rsidR="006F7C16" w:rsidRPr="00042E1F" w:rsidRDefault="006F7C16" w:rsidP="004F52E1">
      <w:pPr>
        <w:pStyle w:val="MediumGrid21"/>
        <w:numPr>
          <w:ilvl w:val="0"/>
          <w:numId w:val="50"/>
        </w:numPr>
        <w:rPr>
          <w:rFonts w:ascii="Times New Roman" w:hAnsi="Times New Roman" w:cs="Times New Roman"/>
          <w:sz w:val="22"/>
          <w:szCs w:val="22"/>
        </w:rPr>
      </w:pPr>
      <w:r w:rsidRPr="00042E1F">
        <w:rPr>
          <w:rFonts w:ascii="Times New Roman" w:hAnsi="Times New Roman" w:cs="Times New Roman"/>
          <w:sz w:val="22"/>
          <w:szCs w:val="22"/>
        </w:rPr>
        <w:lastRenderedPageBreak/>
        <w:t>For senior year, proposed field practicum assignments that are different from the job responsibilities, provide the opportunity to learn different skills sets and are commensurate with the expectations for the corresponding field practicum course.</w:t>
      </w:r>
    </w:p>
    <w:p w14:paraId="58451E46" w14:textId="77777777" w:rsidR="006F7C16" w:rsidRPr="00042E1F" w:rsidRDefault="006F7C16" w:rsidP="004F52E1">
      <w:pPr>
        <w:pStyle w:val="MediumGrid21"/>
        <w:numPr>
          <w:ilvl w:val="0"/>
          <w:numId w:val="50"/>
        </w:numPr>
        <w:rPr>
          <w:rFonts w:ascii="Times New Roman" w:hAnsi="Times New Roman" w:cs="Times New Roman"/>
          <w:sz w:val="22"/>
          <w:szCs w:val="22"/>
        </w:rPr>
      </w:pPr>
      <w:r w:rsidRPr="00042E1F">
        <w:rPr>
          <w:rFonts w:ascii="Times New Roman" w:hAnsi="Times New Roman" w:cs="Times New Roman"/>
          <w:sz w:val="22"/>
          <w:szCs w:val="22"/>
        </w:rPr>
        <w:t>For junior year, an explanation of how the student’s work assignment can meet the junior year curriculum requirements of field and how the student can use a social work framework while performing their work assignments.</w:t>
      </w:r>
    </w:p>
    <w:p w14:paraId="6EA745BC" w14:textId="77777777" w:rsidR="006F7C16" w:rsidRPr="00042E1F" w:rsidRDefault="006F7C16" w:rsidP="004F52E1">
      <w:pPr>
        <w:pStyle w:val="MediumGrid21"/>
        <w:numPr>
          <w:ilvl w:val="0"/>
          <w:numId w:val="50"/>
        </w:numPr>
        <w:rPr>
          <w:rFonts w:ascii="Times New Roman" w:hAnsi="Times New Roman" w:cs="Times New Roman"/>
          <w:sz w:val="22"/>
          <w:szCs w:val="22"/>
        </w:rPr>
      </w:pPr>
      <w:r w:rsidRPr="00042E1F">
        <w:rPr>
          <w:rFonts w:ascii="Times New Roman" w:hAnsi="Times New Roman" w:cs="Times New Roman"/>
          <w:sz w:val="22"/>
          <w:szCs w:val="22"/>
        </w:rPr>
        <w:t>The name, title and credentials of proposed field instructor (someone other than the employment supervisor) and the name, title and credentials of the proposed task supervi</w:t>
      </w:r>
      <w:r w:rsidR="00D32A17">
        <w:rPr>
          <w:rFonts w:ascii="Times New Roman" w:hAnsi="Times New Roman" w:cs="Times New Roman"/>
          <w:sz w:val="22"/>
          <w:szCs w:val="22"/>
        </w:rPr>
        <w:t>sor (if someone other than the field i</w:t>
      </w:r>
      <w:r w:rsidRPr="00042E1F">
        <w:rPr>
          <w:rFonts w:ascii="Times New Roman" w:hAnsi="Times New Roman" w:cs="Times New Roman"/>
          <w:sz w:val="22"/>
          <w:szCs w:val="22"/>
        </w:rPr>
        <w:t>nstructor).</w:t>
      </w:r>
    </w:p>
    <w:p w14:paraId="222B2320" w14:textId="77777777" w:rsidR="006F7C16" w:rsidRPr="00042E1F" w:rsidRDefault="006F7C16" w:rsidP="006F7C16">
      <w:pPr>
        <w:rPr>
          <w:sz w:val="22"/>
          <w:szCs w:val="22"/>
        </w:rPr>
      </w:pPr>
      <w:r w:rsidRPr="00042E1F">
        <w:rPr>
          <w:sz w:val="22"/>
          <w:szCs w:val="22"/>
        </w:rPr>
        <w:t>To ensure that all parties are in agreement about the employment-based field practicum and that there will be no conflicts of interest between a student’s field practicum assignments and work assignments, or between a student’s field instructor and work supervisor, the plan must be signed by the:</w:t>
      </w:r>
    </w:p>
    <w:p w14:paraId="6BEF56C4" w14:textId="77777777" w:rsidR="006F7C16" w:rsidRPr="00042E1F" w:rsidRDefault="006F7C16" w:rsidP="004F52E1">
      <w:pPr>
        <w:numPr>
          <w:ilvl w:val="0"/>
          <w:numId w:val="50"/>
        </w:numPr>
        <w:rPr>
          <w:sz w:val="22"/>
          <w:szCs w:val="22"/>
        </w:rPr>
      </w:pPr>
      <w:r w:rsidRPr="00042E1F">
        <w:rPr>
          <w:sz w:val="22"/>
          <w:szCs w:val="22"/>
        </w:rPr>
        <w:t>student</w:t>
      </w:r>
    </w:p>
    <w:p w14:paraId="57E09CBB" w14:textId="77777777" w:rsidR="006F7C16" w:rsidRPr="00042E1F" w:rsidRDefault="006F7C16" w:rsidP="004F52E1">
      <w:pPr>
        <w:numPr>
          <w:ilvl w:val="0"/>
          <w:numId w:val="50"/>
        </w:numPr>
        <w:rPr>
          <w:sz w:val="22"/>
          <w:szCs w:val="22"/>
        </w:rPr>
      </w:pPr>
      <w:r w:rsidRPr="00042E1F">
        <w:rPr>
          <w:sz w:val="22"/>
          <w:szCs w:val="22"/>
        </w:rPr>
        <w:t xml:space="preserve">student’s employment supervisor </w:t>
      </w:r>
    </w:p>
    <w:p w14:paraId="5EE991C4" w14:textId="77777777" w:rsidR="006F7C16" w:rsidRPr="00042E1F" w:rsidRDefault="006F7C16" w:rsidP="004F52E1">
      <w:pPr>
        <w:numPr>
          <w:ilvl w:val="0"/>
          <w:numId w:val="50"/>
        </w:numPr>
        <w:rPr>
          <w:sz w:val="22"/>
          <w:szCs w:val="22"/>
        </w:rPr>
      </w:pPr>
      <w:r w:rsidRPr="00042E1F">
        <w:rPr>
          <w:sz w:val="22"/>
          <w:szCs w:val="22"/>
        </w:rPr>
        <w:t>proposed field instructor &amp; proposed task supervisor (if applicable)</w:t>
      </w:r>
    </w:p>
    <w:p w14:paraId="4189F241" w14:textId="77777777" w:rsidR="006F7C16" w:rsidRPr="00042E1F" w:rsidRDefault="006F7C16" w:rsidP="004F52E1">
      <w:pPr>
        <w:numPr>
          <w:ilvl w:val="0"/>
          <w:numId w:val="50"/>
        </w:numPr>
        <w:rPr>
          <w:sz w:val="22"/>
          <w:szCs w:val="22"/>
        </w:rPr>
      </w:pPr>
      <w:r w:rsidRPr="00042E1F">
        <w:rPr>
          <w:sz w:val="22"/>
          <w:szCs w:val="22"/>
        </w:rPr>
        <w:t>The BSW Director of Field Education</w:t>
      </w:r>
    </w:p>
    <w:p w14:paraId="641F9096" w14:textId="77777777" w:rsidR="006F7C16" w:rsidRPr="00042E1F" w:rsidRDefault="006F7C16" w:rsidP="006F7C16">
      <w:pPr>
        <w:rPr>
          <w:sz w:val="22"/>
          <w:szCs w:val="22"/>
        </w:rPr>
      </w:pPr>
      <w:r w:rsidRPr="00042E1F">
        <w:rPr>
          <w:sz w:val="22"/>
          <w:szCs w:val="22"/>
        </w:rPr>
        <w:t xml:space="preserve">The proposed plan must be submitted to and approved by the Director of Field Education at least four weeks prior to the start of the semester. </w:t>
      </w:r>
    </w:p>
    <w:p w14:paraId="29FAB6B1" w14:textId="77777777" w:rsidR="006F7C16" w:rsidRDefault="006F7C16" w:rsidP="006F7C16"/>
    <w:p w14:paraId="123F62DE" w14:textId="77777777" w:rsidR="006F7C16" w:rsidRDefault="006F7C16" w:rsidP="007A0923">
      <w:pPr>
        <w:pStyle w:val="Default"/>
        <w:ind w:firstLine="720"/>
        <w:rPr>
          <w:sz w:val="22"/>
          <w:szCs w:val="22"/>
        </w:rPr>
      </w:pPr>
    </w:p>
    <w:p w14:paraId="24C0ABD4" w14:textId="77777777" w:rsidR="007A0923" w:rsidRDefault="007A0923" w:rsidP="007A0923">
      <w:pPr>
        <w:pStyle w:val="Default"/>
        <w:rPr>
          <w:b/>
          <w:bCs/>
          <w:sz w:val="23"/>
          <w:szCs w:val="23"/>
        </w:rPr>
      </w:pPr>
      <w:r>
        <w:rPr>
          <w:b/>
          <w:bCs/>
          <w:sz w:val="23"/>
          <w:szCs w:val="23"/>
        </w:rPr>
        <w:t>SUPERVISORY PROCESS</w:t>
      </w:r>
    </w:p>
    <w:p w14:paraId="0E8C9AF1" w14:textId="77777777" w:rsidR="007A0923" w:rsidRDefault="007A0923" w:rsidP="007A0923">
      <w:pPr>
        <w:pStyle w:val="Default"/>
        <w:rPr>
          <w:sz w:val="23"/>
          <w:szCs w:val="23"/>
        </w:rPr>
      </w:pPr>
      <w:r>
        <w:rPr>
          <w:b/>
          <w:bCs/>
          <w:sz w:val="23"/>
          <w:szCs w:val="23"/>
        </w:rPr>
        <w:t xml:space="preserve"> </w:t>
      </w:r>
    </w:p>
    <w:p w14:paraId="4320C87F" w14:textId="77777777" w:rsidR="007A0923" w:rsidRDefault="007A0923" w:rsidP="007A0923">
      <w:pPr>
        <w:pStyle w:val="Default"/>
        <w:rPr>
          <w:b/>
          <w:bCs/>
          <w:sz w:val="23"/>
          <w:szCs w:val="23"/>
          <w:u w:val="single"/>
        </w:rPr>
      </w:pPr>
      <w:r w:rsidRPr="00845D95">
        <w:rPr>
          <w:b/>
          <w:bCs/>
          <w:sz w:val="23"/>
          <w:szCs w:val="23"/>
          <w:u w:val="single"/>
        </w:rPr>
        <w:t xml:space="preserve">Field Instructor's Preparation for the Arrival of the Student </w:t>
      </w:r>
    </w:p>
    <w:p w14:paraId="5BB88BC6" w14:textId="77777777" w:rsidR="007A0923" w:rsidRPr="00845D95" w:rsidRDefault="007A0923" w:rsidP="007A0923">
      <w:pPr>
        <w:pStyle w:val="Default"/>
        <w:rPr>
          <w:sz w:val="23"/>
          <w:szCs w:val="23"/>
          <w:u w:val="single"/>
        </w:rPr>
      </w:pPr>
    </w:p>
    <w:p w14:paraId="51D70A63" w14:textId="77777777" w:rsidR="007A0923" w:rsidRDefault="007A0923" w:rsidP="00D32A17">
      <w:pPr>
        <w:pStyle w:val="Default"/>
        <w:ind w:firstLine="360"/>
        <w:rPr>
          <w:sz w:val="22"/>
          <w:szCs w:val="22"/>
        </w:rPr>
      </w:pPr>
      <w:r>
        <w:rPr>
          <w:sz w:val="22"/>
          <w:szCs w:val="22"/>
        </w:rPr>
        <w:t xml:space="preserve">The quality of the beginning experiences in the practicum site is vital. It is an overwhelming experience for a student to begin field practice. </w:t>
      </w:r>
      <w:r w:rsidR="00DB1307">
        <w:rPr>
          <w:sz w:val="22"/>
          <w:szCs w:val="22"/>
        </w:rPr>
        <w:t xml:space="preserve"> Students have questions about their role and function </w:t>
      </w:r>
      <w:r w:rsidR="00516671">
        <w:rPr>
          <w:sz w:val="22"/>
          <w:szCs w:val="22"/>
        </w:rPr>
        <w:t>within the organization including whether staff and clients will accept them.</w:t>
      </w:r>
      <w:r w:rsidR="00DB1307">
        <w:rPr>
          <w:sz w:val="22"/>
          <w:szCs w:val="22"/>
        </w:rPr>
        <w:t xml:space="preserve"> </w:t>
      </w:r>
      <w:r>
        <w:rPr>
          <w:sz w:val="22"/>
          <w:szCs w:val="22"/>
        </w:rPr>
        <w:t xml:space="preserve">The following suggestions will help the student deal with the new situation: </w:t>
      </w:r>
    </w:p>
    <w:p w14:paraId="41B6618A" w14:textId="77777777" w:rsidR="007A0923" w:rsidRDefault="007A0923" w:rsidP="007A0923">
      <w:pPr>
        <w:pStyle w:val="Default"/>
        <w:rPr>
          <w:sz w:val="22"/>
          <w:szCs w:val="22"/>
        </w:rPr>
      </w:pPr>
    </w:p>
    <w:p w14:paraId="0CC8C25A" w14:textId="48BA3A5F" w:rsidR="007A0923" w:rsidRDefault="007A0923" w:rsidP="004F52E1">
      <w:pPr>
        <w:pStyle w:val="Default"/>
        <w:numPr>
          <w:ilvl w:val="0"/>
          <w:numId w:val="14"/>
        </w:numPr>
        <w:rPr>
          <w:sz w:val="22"/>
          <w:szCs w:val="22"/>
        </w:rPr>
      </w:pPr>
      <w:r>
        <w:rPr>
          <w:sz w:val="22"/>
          <w:szCs w:val="22"/>
        </w:rPr>
        <w:t xml:space="preserve">Prepare for student's arrival by providing </w:t>
      </w:r>
      <w:r w:rsidR="00E955F3">
        <w:rPr>
          <w:sz w:val="22"/>
          <w:szCs w:val="22"/>
        </w:rPr>
        <w:t>workspace</w:t>
      </w:r>
      <w:r>
        <w:rPr>
          <w:sz w:val="22"/>
          <w:szCs w:val="22"/>
        </w:rPr>
        <w:t xml:space="preserve">, list of staff and programs, etc. </w:t>
      </w:r>
    </w:p>
    <w:p w14:paraId="0CD4BAA9" w14:textId="77777777" w:rsidR="007A0923" w:rsidRDefault="007A0923" w:rsidP="004F52E1">
      <w:pPr>
        <w:pStyle w:val="Default"/>
        <w:numPr>
          <w:ilvl w:val="0"/>
          <w:numId w:val="14"/>
        </w:numPr>
        <w:rPr>
          <w:sz w:val="22"/>
          <w:szCs w:val="22"/>
        </w:rPr>
      </w:pPr>
      <w:r>
        <w:rPr>
          <w:sz w:val="22"/>
          <w:szCs w:val="22"/>
        </w:rPr>
        <w:t xml:space="preserve">Inform other staff of the student’s arrival date. Let them know what the student’s role and responsibilities will encompass. </w:t>
      </w:r>
    </w:p>
    <w:p w14:paraId="58098F34" w14:textId="54254E8D" w:rsidR="007A0923" w:rsidRDefault="007A0923" w:rsidP="004F52E1">
      <w:pPr>
        <w:pStyle w:val="Default"/>
        <w:numPr>
          <w:ilvl w:val="0"/>
          <w:numId w:val="14"/>
        </w:numPr>
        <w:rPr>
          <w:sz w:val="22"/>
          <w:szCs w:val="22"/>
        </w:rPr>
      </w:pPr>
      <w:r>
        <w:rPr>
          <w:sz w:val="22"/>
          <w:szCs w:val="22"/>
        </w:rPr>
        <w:t xml:space="preserve">Clarify hours of work and personnel policies affecting </w:t>
      </w:r>
      <w:r w:rsidR="00E955F3">
        <w:rPr>
          <w:sz w:val="22"/>
          <w:szCs w:val="22"/>
        </w:rPr>
        <w:t>students,</w:t>
      </w:r>
      <w:r>
        <w:rPr>
          <w:sz w:val="22"/>
          <w:szCs w:val="22"/>
        </w:rPr>
        <w:t xml:space="preserve"> including</w:t>
      </w:r>
      <w:r w:rsidR="003C06E7">
        <w:rPr>
          <w:sz w:val="22"/>
          <w:szCs w:val="22"/>
        </w:rPr>
        <w:t xml:space="preserve"> required training, paperwork </w:t>
      </w:r>
      <w:r w:rsidR="00112915">
        <w:rPr>
          <w:sz w:val="22"/>
          <w:szCs w:val="22"/>
        </w:rPr>
        <w:t>and dress</w:t>
      </w:r>
      <w:r>
        <w:rPr>
          <w:sz w:val="22"/>
          <w:szCs w:val="22"/>
        </w:rPr>
        <w:t xml:space="preserve"> code. </w:t>
      </w:r>
    </w:p>
    <w:p w14:paraId="01C7A55F" w14:textId="77777777" w:rsidR="007A0923" w:rsidRDefault="007A0923" w:rsidP="004F52E1">
      <w:pPr>
        <w:pStyle w:val="Default"/>
        <w:numPr>
          <w:ilvl w:val="0"/>
          <w:numId w:val="14"/>
        </w:numPr>
        <w:rPr>
          <w:sz w:val="22"/>
          <w:szCs w:val="22"/>
        </w:rPr>
      </w:pPr>
      <w:r>
        <w:rPr>
          <w:sz w:val="22"/>
          <w:szCs w:val="22"/>
        </w:rPr>
        <w:t xml:space="preserve">Plan for the first day with introductions, and other common concerns such as where rest rooms are, and where one eats lunch, etc. </w:t>
      </w:r>
    </w:p>
    <w:p w14:paraId="631FDB11" w14:textId="77777777" w:rsidR="007A0923" w:rsidRDefault="007A0923" w:rsidP="004F52E1">
      <w:pPr>
        <w:pStyle w:val="Default"/>
        <w:numPr>
          <w:ilvl w:val="0"/>
          <w:numId w:val="14"/>
        </w:numPr>
        <w:rPr>
          <w:sz w:val="22"/>
          <w:szCs w:val="22"/>
        </w:rPr>
      </w:pPr>
      <w:r>
        <w:rPr>
          <w:sz w:val="22"/>
          <w:szCs w:val="22"/>
        </w:rPr>
        <w:t>Set aside an hour to talk with the student and discuss the underlying fears</w:t>
      </w:r>
      <w:r w:rsidR="005C0899">
        <w:rPr>
          <w:sz w:val="22"/>
          <w:szCs w:val="22"/>
        </w:rPr>
        <w:t xml:space="preserve"> that the student might have</w:t>
      </w:r>
      <w:r>
        <w:rPr>
          <w:sz w:val="22"/>
          <w:szCs w:val="22"/>
        </w:rPr>
        <w:t xml:space="preserve">. </w:t>
      </w:r>
    </w:p>
    <w:p w14:paraId="582405CD" w14:textId="77777777" w:rsidR="007A0923" w:rsidRDefault="007A0923" w:rsidP="004F52E1">
      <w:pPr>
        <w:pStyle w:val="Default"/>
        <w:numPr>
          <w:ilvl w:val="0"/>
          <w:numId w:val="14"/>
        </w:numPr>
        <w:rPr>
          <w:sz w:val="22"/>
          <w:szCs w:val="22"/>
        </w:rPr>
      </w:pPr>
      <w:r>
        <w:rPr>
          <w:sz w:val="22"/>
          <w:szCs w:val="22"/>
        </w:rPr>
        <w:t xml:space="preserve">Provide orientation to the field site such as the mission and function of the unit. </w:t>
      </w:r>
    </w:p>
    <w:p w14:paraId="78FF6628" w14:textId="77777777" w:rsidR="007A0923" w:rsidRDefault="007A0923" w:rsidP="004F52E1">
      <w:pPr>
        <w:pStyle w:val="Default"/>
        <w:numPr>
          <w:ilvl w:val="0"/>
          <w:numId w:val="14"/>
        </w:numPr>
        <w:rPr>
          <w:sz w:val="22"/>
          <w:szCs w:val="22"/>
        </w:rPr>
      </w:pPr>
      <w:r>
        <w:rPr>
          <w:sz w:val="22"/>
          <w:szCs w:val="22"/>
        </w:rPr>
        <w:t>Identify a person or persons to whom the student can direct immediate questions if you are not available</w:t>
      </w:r>
    </w:p>
    <w:p w14:paraId="78FF00D1" w14:textId="77777777" w:rsidR="005C0899" w:rsidRDefault="005C0899" w:rsidP="004F52E1">
      <w:pPr>
        <w:pStyle w:val="Default"/>
        <w:numPr>
          <w:ilvl w:val="0"/>
          <w:numId w:val="14"/>
        </w:numPr>
        <w:rPr>
          <w:sz w:val="22"/>
          <w:szCs w:val="22"/>
        </w:rPr>
      </w:pPr>
      <w:r>
        <w:rPr>
          <w:sz w:val="22"/>
          <w:szCs w:val="22"/>
        </w:rPr>
        <w:t xml:space="preserve">Clarify preferred </w:t>
      </w:r>
      <w:r w:rsidR="00CC7C03">
        <w:rPr>
          <w:sz w:val="22"/>
          <w:szCs w:val="22"/>
        </w:rPr>
        <w:t xml:space="preserve">methods of communication for when the </w:t>
      </w:r>
      <w:r>
        <w:rPr>
          <w:sz w:val="22"/>
          <w:szCs w:val="22"/>
        </w:rPr>
        <w:t>student will be absent or needs immediate assistance</w:t>
      </w:r>
    </w:p>
    <w:p w14:paraId="69CF4E88" w14:textId="77777777" w:rsidR="007A0923" w:rsidRDefault="007A0923" w:rsidP="004F52E1">
      <w:pPr>
        <w:pStyle w:val="Default"/>
        <w:numPr>
          <w:ilvl w:val="0"/>
          <w:numId w:val="14"/>
        </w:numPr>
        <w:rPr>
          <w:sz w:val="22"/>
          <w:szCs w:val="22"/>
        </w:rPr>
      </w:pPr>
      <w:r>
        <w:rPr>
          <w:sz w:val="22"/>
          <w:szCs w:val="22"/>
        </w:rPr>
        <w:t>Review the field evaluation and become familiar with the competencies which the student w</w:t>
      </w:r>
      <w:r w:rsidR="00091F36">
        <w:rPr>
          <w:sz w:val="22"/>
          <w:szCs w:val="22"/>
        </w:rPr>
        <w:t xml:space="preserve">ill need to demonstrate during </w:t>
      </w:r>
      <w:r>
        <w:rPr>
          <w:sz w:val="22"/>
          <w:szCs w:val="22"/>
        </w:rPr>
        <w:t xml:space="preserve">the practicum. Identify a case or case related activity to assign the student on the first day. </w:t>
      </w:r>
    </w:p>
    <w:p w14:paraId="510493F1" w14:textId="77777777" w:rsidR="007A0923" w:rsidRDefault="007A0923" w:rsidP="004F52E1">
      <w:pPr>
        <w:pStyle w:val="Default"/>
        <w:numPr>
          <w:ilvl w:val="0"/>
          <w:numId w:val="14"/>
        </w:numPr>
        <w:rPr>
          <w:sz w:val="22"/>
          <w:szCs w:val="22"/>
        </w:rPr>
      </w:pPr>
      <w:r>
        <w:rPr>
          <w:sz w:val="22"/>
          <w:szCs w:val="22"/>
        </w:rPr>
        <w:t xml:space="preserve">Avoid extensive reading of an agency manual until the reading applies to a particular case. Partializing this process with a case helps the student learn this important knowledge. </w:t>
      </w:r>
    </w:p>
    <w:p w14:paraId="37AC6AE7" w14:textId="77777777" w:rsidR="007A0923" w:rsidRPr="008B4453" w:rsidRDefault="007A0923" w:rsidP="004F52E1">
      <w:pPr>
        <w:pStyle w:val="Default"/>
        <w:numPr>
          <w:ilvl w:val="0"/>
          <w:numId w:val="14"/>
        </w:numPr>
        <w:rPr>
          <w:sz w:val="22"/>
          <w:szCs w:val="22"/>
        </w:rPr>
      </w:pPr>
      <w:r>
        <w:rPr>
          <w:sz w:val="22"/>
          <w:szCs w:val="22"/>
        </w:rPr>
        <w:t xml:space="preserve">Set a scheduled time with the student for your supervisory meeting each week and clarify with the student when you would like the agenda for supervision. The student needs to know that time will be set aside for serious reflection on where the student and the field instructor are in the learning process. The student must prepare an agenda which includes their questions and concerns, as well as the theory and skills they have used in their practice. The student must provide the agenda in advance of the supervisory meeting. </w:t>
      </w:r>
      <w:r>
        <w:rPr>
          <w:b/>
          <w:bCs/>
          <w:sz w:val="22"/>
          <w:szCs w:val="22"/>
        </w:rPr>
        <w:t xml:space="preserve">The agenda is then used to structure the supervisory session. </w:t>
      </w:r>
    </w:p>
    <w:p w14:paraId="6C8DFE66" w14:textId="77777777" w:rsidR="007A0923" w:rsidRDefault="007A0923" w:rsidP="007A0923">
      <w:pPr>
        <w:pStyle w:val="Default"/>
        <w:ind w:left="720"/>
        <w:rPr>
          <w:sz w:val="22"/>
          <w:szCs w:val="22"/>
        </w:rPr>
      </w:pPr>
    </w:p>
    <w:p w14:paraId="1E659122" w14:textId="77777777" w:rsidR="007A0923" w:rsidRDefault="007A0923" w:rsidP="007A0923">
      <w:pPr>
        <w:pStyle w:val="Default"/>
        <w:keepLines/>
        <w:rPr>
          <w:sz w:val="22"/>
          <w:szCs w:val="22"/>
        </w:rPr>
      </w:pPr>
      <w:r>
        <w:rPr>
          <w:sz w:val="22"/>
          <w:szCs w:val="22"/>
        </w:rPr>
        <w:t xml:space="preserve">Make every attempt to be available on the student’s first day of field. If for some reason, you are not able to be available, please arrange for someone to welcome and orient the student. </w:t>
      </w:r>
    </w:p>
    <w:p w14:paraId="397D856A" w14:textId="77777777" w:rsidR="007A0923" w:rsidRDefault="007A0923" w:rsidP="007A0923">
      <w:pPr>
        <w:pStyle w:val="Default"/>
        <w:keepLines/>
        <w:ind w:left="360"/>
        <w:rPr>
          <w:sz w:val="22"/>
          <w:szCs w:val="22"/>
        </w:rPr>
      </w:pPr>
    </w:p>
    <w:p w14:paraId="1F7418F7" w14:textId="77777777" w:rsidR="007A0923" w:rsidRDefault="007A0923" w:rsidP="007A0923">
      <w:pPr>
        <w:pStyle w:val="Default"/>
        <w:keepLines/>
        <w:ind w:left="360" w:hanging="360"/>
        <w:rPr>
          <w:b/>
          <w:bCs/>
          <w:sz w:val="23"/>
          <w:szCs w:val="23"/>
          <w:u w:val="single"/>
        </w:rPr>
      </w:pPr>
      <w:r w:rsidRPr="008B4453">
        <w:rPr>
          <w:b/>
          <w:bCs/>
          <w:sz w:val="23"/>
          <w:szCs w:val="23"/>
          <w:u w:val="single"/>
        </w:rPr>
        <w:t xml:space="preserve">Evaluating Student Learning Needs </w:t>
      </w:r>
    </w:p>
    <w:p w14:paraId="43EE6CF5" w14:textId="77777777" w:rsidR="007A0923" w:rsidRPr="008B4453" w:rsidRDefault="007A0923" w:rsidP="007A0923">
      <w:pPr>
        <w:pStyle w:val="Default"/>
        <w:keepLines/>
        <w:ind w:left="360" w:hanging="360"/>
        <w:rPr>
          <w:sz w:val="23"/>
          <w:szCs w:val="23"/>
          <w:u w:val="single"/>
        </w:rPr>
      </w:pPr>
    </w:p>
    <w:p w14:paraId="2CD6D9CF" w14:textId="77777777" w:rsidR="007A0923" w:rsidRDefault="007A0923" w:rsidP="007A0923">
      <w:pPr>
        <w:pStyle w:val="Default"/>
        <w:ind w:firstLine="360"/>
        <w:rPr>
          <w:sz w:val="22"/>
          <w:szCs w:val="22"/>
        </w:rPr>
      </w:pPr>
      <w:r>
        <w:rPr>
          <w:sz w:val="22"/>
          <w:szCs w:val="22"/>
        </w:rPr>
        <w:t>Early in the supervisory process try to identify the student’s learning style. This is best accomplished by obtaining the student’s perspective of their learning style</w:t>
      </w:r>
      <w:r w:rsidR="00D31A8F">
        <w:rPr>
          <w:sz w:val="22"/>
          <w:szCs w:val="22"/>
        </w:rPr>
        <w:t>,</w:t>
      </w:r>
      <w:r>
        <w:rPr>
          <w:sz w:val="22"/>
          <w:szCs w:val="22"/>
        </w:rPr>
        <w:t xml:space="preserve"> observing the student’s interactions with cases</w:t>
      </w:r>
      <w:r w:rsidR="00516671">
        <w:rPr>
          <w:sz w:val="22"/>
          <w:szCs w:val="22"/>
        </w:rPr>
        <w:t xml:space="preserve"> and/or using a learning style tool</w:t>
      </w:r>
      <w:r>
        <w:rPr>
          <w:sz w:val="22"/>
          <w:szCs w:val="22"/>
        </w:rPr>
        <w:t>. It is important to remember that some students learn best through doing and then reading the theory while other students learn best through reading the theory and then doing. When assigning initial responsibilities to the student, it is helpful to keep in mind the student’s preferred learning style and the developmental skills of the student.</w:t>
      </w:r>
    </w:p>
    <w:p w14:paraId="496E95C4" w14:textId="77777777" w:rsidR="007A0923" w:rsidRDefault="007A0923" w:rsidP="007A0923">
      <w:pPr>
        <w:pStyle w:val="Default"/>
        <w:ind w:firstLine="360"/>
        <w:rPr>
          <w:sz w:val="22"/>
          <w:szCs w:val="22"/>
        </w:rPr>
      </w:pPr>
    </w:p>
    <w:p w14:paraId="3274698E" w14:textId="77777777" w:rsidR="007A0923" w:rsidRDefault="007A0923" w:rsidP="007A0923">
      <w:pPr>
        <w:pStyle w:val="Default"/>
        <w:rPr>
          <w:b/>
          <w:bCs/>
          <w:sz w:val="23"/>
          <w:szCs w:val="23"/>
          <w:u w:val="single"/>
        </w:rPr>
      </w:pPr>
      <w:r w:rsidRPr="008B4453">
        <w:rPr>
          <w:b/>
          <w:bCs/>
          <w:sz w:val="23"/>
          <w:szCs w:val="23"/>
          <w:u w:val="single"/>
        </w:rPr>
        <w:t xml:space="preserve">Evolving Learning Contract </w:t>
      </w:r>
    </w:p>
    <w:p w14:paraId="37022EE6" w14:textId="77777777" w:rsidR="007A0923" w:rsidRPr="008B4453" w:rsidRDefault="007A0923" w:rsidP="007A0923">
      <w:pPr>
        <w:pStyle w:val="Default"/>
        <w:rPr>
          <w:sz w:val="23"/>
          <w:szCs w:val="23"/>
          <w:u w:val="single"/>
        </w:rPr>
      </w:pPr>
    </w:p>
    <w:p w14:paraId="69CDFDE0" w14:textId="77777777" w:rsidR="007A0923" w:rsidRDefault="007A0923" w:rsidP="00CC7C03">
      <w:pPr>
        <w:pStyle w:val="Default"/>
        <w:ind w:firstLine="450"/>
        <w:rPr>
          <w:sz w:val="22"/>
          <w:szCs w:val="22"/>
        </w:rPr>
      </w:pPr>
      <w:r>
        <w:rPr>
          <w:sz w:val="22"/>
          <w:szCs w:val="22"/>
        </w:rPr>
        <w:t>Early in the first semester, the field instructor and student are expected to develop a learning contract</w:t>
      </w:r>
      <w:r w:rsidR="00CC7C03">
        <w:rPr>
          <w:sz w:val="22"/>
          <w:szCs w:val="22"/>
        </w:rPr>
        <w:t xml:space="preserve"> (see appendix)</w:t>
      </w:r>
      <w:r w:rsidR="00D32A17">
        <w:rPr>
          <w:sz w:val="22"/>
          <w:szCs w:val="22"/>
        </w:rPr>
        <w:t>.</w:t>
      </w:r>
      <w:r>
        <w:rPr>
          <w:sz w:val="22"/>
          <w:szCs w:val="22"/>
        </w:rPr>
        <w:t xml:space="preserve"> The learning contract should</w:t>
      </w:r>
      <w:r w:rsidR="00616619">
        <w:rPr>
          <w:sz w:val="22"/>
          <w:szCs w:val="22"/>
        </w:rPr>
        <w:t xml:space="preserve"> support the </w:t>
      </w:r>
      <w:r>
        <w:rPr>
          <w:sz w:val="22"/>
          <w:szCs w:val="22"/>
        </w:rPr>
        <w:t>develop</w:t>
      </w:r>
      <w:r w:rsidR="00616619">
        <w:rPr>
          <w:sz w:val="22"/>
          <w:szCs w:val="22"/>
        </w:rPr>
        <w:t>ment of</w:t>
      </w:r>
      <w:r>
        <w:rPr>
          <w:sz w:val="22"/>
          <w:szCs w:val="22"/>
        </w:rPr>
        <w:t xml:space="preserve"> the competencies necessary for generalist practice and professional and personal growth. </w:t>
      </w:r>
      <w:r w:rsidR="00616619">
        <w:rPr>
          <w:sz w:val="22"/>
          <w:szCs w:val="22"/>
        </w:rPr>
        <w:t xml:space="preserve"> The g</w:t>
      </w:r>
      <w:r>
        <w:rPr>
          <w:sz w:val="22"/>
          <w:szCs w:val="22"/>
        </w:rPr>
        <w:t xml:space="preserve">oals and activities for the student’s field experience </w:t>
      </w:r>
      <w:r w:rsidR="00616619">
        <w:rPr>
          <w:sz w:val="22"/>
          <w:szCs w:val="22"/>
        </w:rPr>
        <w:t xml:space="preserve">should be specific </w:t>
      </w:r>
      <w:r>
        <w:rPr>
          <w:sz w:val="22"/>
          <w:szCs w:val="22"/>
        </w:rPr>
        <w:t xml:space="preserve">and reflect the practice behaviors and competencies on which the student will be evaluated.  The activities listed are to assist the student with meeting the goals. The learning contract should be reviewed and revised as needed. </w:t>
      </w:r>
    </w:p>
    <w:p w14:paraId="1E916FCA" w14:textId="77777777" w:rsidR="007A0923" w:rsidRDefault="007A0923" w:rsidP="007A0923">
      <w:pPr>
        <w:pStyle w:val="Default"/>
        <w:ind w:firstLine="720"/>
        <w:rPr>
          <w:sz w:val="22"/>
          <w:szCs w:val="22"/>
        </w:rPr>
      </w:pPr>
    </w:p>
    <w:p w14:paraId="4C7A640F" w14:textId="77777777" w:rsidR="007A0923" w:rsidRDefault="007A0923" w:rsidP="007A0923">
      <w:pPr>
        <w:pStyle w:val="Default"/>
        <w:rPr>
          <w:b/>
          <w:bCs/>
          <w:sz w:val="23"/>
          <w:szCs w:val="23"/>
          <w:u w:val="single"/>
        </w:rPr>
      </w:pPr>
      <w:r w:rsidRPr="00363908">
        <w:rPr>
          <w:b/>
          <w:bCs/>
          <w:sz w:val="23"/>
          <w:szCs w:val="23"/>
          <w:u w:val="single"/>
        </w:rPr>
        <w:t xml:space="preserve">Preparing </w:t>
      </w:r>
      <w:r w:rsidR="00616619">
        <w:rPr>
          <w:b/>
          <w:bCs/>
          <w:sz w:val="23"/>
          <w:szCs w:val="23"/>
          <w:u w:val="single"/>
        </w:rPr>
        <w:t>the Student to Meet with Client Systems</w:t>
      </w:r>
      <w:r w:rsidRPr="008B4453">
        <w:rPr>
          <w:b/>
          <w:bCs/>
          <w:sz w:val="23"/>
          <w:szCs w:val="23"/>
          <w:u w:val="single"/>
        </w:rPr>
        <w:t xml:space="preserve"> </w:t>
      </w:r>
    </w:p>
    <w:p w14:paraId="0E5D7ED3" w14:textId="77777777" w:rsidR="007A0923" w:rsidRPr="008B4453" w:rsidRDefault="007A0923" w:rsidP="007A0923">
      <w:pPr>
        <w:pStyle w:val="Default"/>
        <w:rPr>
          <w:sz w:val="23"/>
          <w:szCs w:val="23"/>
          <w:u w:val="single"/>
        </w:rPr>
      </w:pPr>
    </w:p>
    <w:p w14:paraId="33D7234B" w14:textId="77777777" w:rsidR="007A0923" w:rsidRDefault="007A0923" w:rsidP="00CC7C03">
      <w:pPr>
        <w:pStyle w:val="Default"/>
        <w:ind w:firstLine="450"/>
        <w:rPr>
          <w:sz w:val="22"/>
          <w:szCs w:val="22"/>
        </w:rPr>
      </w:pPr>
      <w:r>
        <w:rPr>
          <w:sz w:val="22"/>
          <w:szCs w:val="22"/>
        </w:rPr>
        <w:t>Having learned a theoretical base in the classroom one might expect that the student would know what to do at the beginning and fe</w:t>
      </w:r>
      <w:r w:rsidR="00616619">
        <w:rPr>
          <w:sz w:val="22"/>
          <w:szCs w:val="22"/>
        </w:rPr>
        <w:t>el prepared to work with client systems</w:t>
      </w:r>
      <w:r>
        <w:rPr>
          <w:sz w:val="22"/>
          <w:szCs w:val="22"/>
        </w:rPr>
        <w:t>, but this is almost never the case. Students often feel that they ought to know everything about the practicum and its services and be able to answer any question. This has the effect of paralyzing even the strongest students. Early assignment of a case and careful preparation by the field instructor will help alleviate some of this feeling and lead the student to discuss the key practice questions raised during an interaction with a client</w:t>
      </w:r>
      <w:r w:rsidR="00616619">
        <w:rPr>
          <w:sz w:val="22"/>
          <w:szCs w:val="22"/>
        </w:rPr>
        <w:t xml:space="preserve"> system</w:t>
      </w:r>
      <w:r>
        <w:rPr>
          <w:sz w:val="22"/>
          <w:szCs w:val="22"/>
        </w:rPr>
        <w:t xml:space="preserve">. This preparation will include: </w:t>
      </w:r>
    </w:p>
    <w:p w14:paraId="5F71C864" w14:textId="77777777" w:rsidR="007A0923" w:rsidRDefault="007A0923" w:rsidP="007A0923">
      <w:pPr>
        <w:pStyle w:val="Default"/>
        <w:ind w:firstLine="720"/>
        <w:rPr>
          <w:sz w:val="22"/>
          <w:szCs w:val="22"/>
        </w:rPr>
      </w:pPr>
    </w:p>
    <w:p w14:paraId="2B217D7F" w14:textId="77777777" w:rsidR="007A0923" w:rsidRDefault="007A0923" w:rsidP="004F52E1">
      <w:pPr>
        <w:pStyle w:val="Default"/>
        <w:numPr>
          <w:ilvl w:val="0"/>
          <w:numId w:val="35"/>
        </w:numPr>
        <w:rPr>
          <w:sz w:val="22"/>
          <w:szCs w:val="22"/>
        </w:rPr>
      </w:pPr>
      <w:r>
        <w:rPr>
          <w:sz w:val="22"/>
          <w:szCs w:val="22"/>
        </w:rPr>
        <w:t xml:space="preserve">Clarification of the function of the field site and the student's role in it. </w:t>
      </w:r>
    </w:p>
    <w:p w14:paraId="3ED82A75" w14:textId="77777777" w:rsidR="007A0923" w:rsidRDefault="007A0923" w:rsidP="004F52E1">
      <w:pPr>
        <w:pStyle w:val="Default"/>
        <w:numPr>
          <w:ilvl w:val="0"/>
          <w:numId w:val="35"/>
        </w:numPr>
        <w:rPr>
          <w:sz w:val="22"/>
          <w:szCs w:val="22"/>
        </w:rPr>
      </w:pPr>
      <w:r>
        <w:rPr>
          <w:sz w:val="22"/>
          <w:szCs w:val="22"/>
        </w:rPr>
        <w:t xml:space="preserve">Providing background on the client or client system. </w:t>
      </w:r>
    </w:p>
    <w:p w14:paraId="05E1A2A0" w14:textId="77777777" w:rsidR="007A0923" w:rsidRDefault="007A0923" w:rsidP="004F52E1">
      <w:pPr>
        <w:pStyle w:val="Default"/>
        <w:numPr>
          <w:ilvl w:val="0"/>
          <w:numId w:val="35"/>
        </w:numPr>
        <w:rPr>
          <w:sz w:val="22"/>
          <w:szCs w:val="22"/>
        </w:rPr>
      </w:pPr>
      <w:r>
        <w:rPr>
          <w:sz w:val="22"/>
          <w:szCs w:val="22"/>
        </w:rPr>
        <w:t xml:space="preserve">Discussion of the field site’s program and any policies that may apply in this type of situation. </w:t>
      </w:r>
    </w:p>
    <w:p w14:paraId="3C28789E" w14:textId="77777777" w:rsidR="007A0923" w:rsidRDefault="007A0923" w:rsidP="004F52E1">
      <w:pPr>
        <w:pStyle w:val="Default"/>
        <w:numPr>
          <w:ilvl w:val="0"/>
          <w:numId w:val="35"/>
        </w:numPr>
        <w:rPr>
          <w:sz w:val="22"/>
          <w:szCs w:val="22"/>
        </w:rPr>
      </w:pPr>
      <w:r>
        <w:rPr>
          <w:sz w:val="22"/>
          <w:szCs w:val="22"/>
        </w:rPr>
        <w:t xml:space="preserve">Discussion of how the client might feel given the nature of the service and the point of origin </w:t>
      </w:r>
    </w:p>
    <w:p w14:paraId="77A80A7B" w14:textId="77777777" w:rsidR="007A0923" w:rsidRDefault="007A0923" w:rsidP="00363908">
      <w:pPr>
        <w:pStyle w:val="Default"/>
        <w:ind w:left="720"/>
        <w:rPr>
          <w:sz w:val="22"/>
          <w:szCs w:val="22"/>
        </w:rPr>
      </w:pPr>
      <w:r>
        <w:rPr>
          <w:sz w:val="22"/>
          <w:szCs w:val="22"/>
        </w:rPr>
        <w:t xml:space="preserve">(preliminary tuning-in). </w:t>
      </w:r>
    </w:p>
    <w:p w14:paraId="04A6FCA9" w14:textId="77777777" w:rsidR="007A0923" w:rsidRDefault="007A0923" w:rsidP="004F52E1">
      <w:pPr>
        <w:pStyle w:val="Default"/>
        <w:numPr>
          <w:ilvl w:val="0"/>
          <w:numId w:val="35"/>
        </w:numPr>
        <w:rPr>
          <w:sz w:val="22"/>
          <w:szCs w:val="22"/>
        </w:rPr>
      </w:pPr>
      <w:r>
        <w:rPr>
          <w:sz w:val="22"/>
          <w:szCs w:val="22"/>
        </w:rPr>
        <w:t xml:space="preserve">Helping the student reach a clear understanding of the purpose of the contact </w:t>
      </w:r>
    </w:p>
    <w:p w14:paraId="15378922" w14:textId="77777777" w:rsidR="007A0923" w:rsidRDefault="007A0923" w:rsidP="007A0923">
      <w:pPr>
        <w:pStyle w:val="Default"/>
        <w:ind w:left="720"/>
        <w:rPr>
          <w:sz w:val="22"/>
          <w:szCs w:val="22"/>
        </w:rPr>
      </w:pPr>
      <w:r>
        <w:rPr>
          <w:sz w:val="22"/>
          <w:szCs w:val="22"/>
        </w:rPr>
        <w:t xml:space="preserve">(clarifying role and function). </w:t>
      </w:r>
    </w:p>
    <w:p w14:paraId="0E949780" w14:textId="77777777" w:rsidR="007A0923" w:rsidRDefault="007A0923" w:rsidP="004F52E1">
      <w:pPr>
        <w:pStyle w:val="Default"/>
        <w:numPr>
          <w:ilvl w:val="2"/>
          <w:numId w:val="35"/>
        </w:numPr>
        <w:ind w:hanging="1800"/>
        <w:rPr>
          <w:sz w:val="22"/>
          <w:szCs w:val="22"/>
        </w:rPr>
      </w:pPr>
      <w:r>
        <w:rPr>
          <w:sz w:val="22"/>
          <w:szCs w:val="22"/>
        </w:rPr>
        <w:t xml:space="preserve">Discussion of possible client reactions and how the student might choose to respond </w:t>
      </w:r>
    </w:p>
    <w:p w14:paraId="7584BB2D" w14:textId="77777777" w:rsidR="007A0923" w:rsidRDefault="007A0923" w:rsidP="007A0923">
      <w:pPr>
        <w:pStyle w:val="Default"/>
        <w:ind w:left="720"/>
        <w:rPr>
          <w:sz w:val="22"/>
          <w:szCs w:val="22"/>
        </w:rPr>
      </w:pPr>
      <w:r>
        <w:rPr>
          <w:sz w:val="22"/>
          <w:szCs w:val="22"/>
        </w:rPr>
        <w:t xml:space="preserve">(anticipatory empathy). </w:t>
      </w:r>
    </w:p>
    <w:p w14:paraId="000D979A" w14:textId="77777777" w:rsidR="007A0923" w:rsidRDefault="007A0923" w:rsidP="004F52E1">
      <w:pPr>
        <w:pStyle w:val="Default"/>
        <w:numPr>
          <w:ilvl w:val="2"/>
          <w:numId w:val="35"/>
        </w:numPr>
        <w:ind w:hanging="1800"/>
        <w:rPr>
          <w:sz w:val="22"/>
          <w:szCs w:val="22"/>
        </w:rPr>
      </w:pPr>
      <w:r>
        <w:rPr>
          <w:sz w:val="22"/>
          <w:szCs w:val="22"/>
        </w:rPr>
        <w:t xml:space="preserve">Assuring the student that they do not need to know all the answers to questions, but that </w:t>
      </w:r>
    </w:p>
    <w:p w14:paraId="247D91F0" w14:textId="77777777" w:rsidR="007A0923" w:rsidRDefault="007A0923" w:rsidP="007A0923">
      <w:pPr>
        <w:pStyle w:val="Default"/>
        <w:ind w:left="720"/>
        <w:rPr>
          <w:sz w:val="22"/>
          <w:szCs w:val="22"/>
        </w:rPr>
      </w:pPr>
      <w:r>
        <w:rPr>
          <w:sz w:val="22"/>
          <w:szCs w:val="22"/>
        </w:rPr>
        <w:t xml:space="preserve">the student can provide the appropriate answers at the next client meeting (follow-up). </w:t>
      </w:r>
    </w:p>
    <w:p w14:paraId="0054775D" w14:textId="77777777" w:rsidR="007A0923" w:rsidRDefault="007A0923" w:rsidP="007A0923">
      <w:pPr>
        <w:pStyle w:val="Default"/>
        <w:ind w:left="720"/>
        <w:rPr>
          <w:sz w:val="22"/>
          <w:szCs w:val="22"/>
        </w:rPr>
      </w:pPr>
    </w:p>
    <w:p w14:paraId="4373DD5D" w14:textId="77777777" w:rsidR="007A0923" w:rsidRDefault="007A0923" w:rsidP="007A0923">
      <w:pPr>
        <w:pStyle w:val="Default"/>
        <w:rPr>
          <w:b/>
          <w:bCs/>
          <w:sz w:val="23"/>
          <w:szCs w:val="23"/>
          <w:u w:val="single"/>
        </w:rPr>
      </w:pPr>
      <w:r w:rsidRPr="008B4453">
        <w:rPr>
          <w:b/>
          <w:bCs/>
          <w:sz w:val="23"/>
          <w:szCs w:val="23"/>
          <w:u w:val="single"/>
        </w:rPr>
        <w:t xml:space="preserve">Supervisory Agendas </w:t>
      </w:r>
    </w:p>
    <w:p w14:paraId="4F000391" w14:textId="77777777" w:rsidR="007A0923" w:rsidRPr="008B4453" w:rsidRDefault="007A0923" w:rsidP="007A0923">
      <w:pPr>
        <w:pStyle w:val="Default"/>
        <w:rPr>
          <w:sz w:val="23"/>
          <w:szCs w:val="23"/>
          <w:u w:val="single"/>
        </w:rPr>
      </w:pPr>
    </w:p>
    <w:p w14:paraId="4E959E2D" w14:textId="77777777" w:rsidR="007A0923" w:rsidRDefault="007A0923" w:rsidP="007A0923">
      <w:pPr>
        <w:pStyle w:val="Default"/>
        <w:ind w:firstLine="720"/>
        <w:rPr>
          <w:sz w:val="22"/>
          <w:szCs w:val="22"/>
        </w:rPr>
      </w:pPr>
      <w:r>
        <w:rPr>
          <w:sz w:val="22"/>
          <w:szCs w:val="22"/>
        </w:rPr>
        <w:t xml:space="preserve">To keep the supervisory session focused on the student’s learning, the student is expected to complete a supervisory agenda (see </w:t>
      </w:r>
      <w:r w:rsidR="00B50E6F">
        <w:rPr>
          <w:sz w:val="22"/>
          <w:szCs w:val="22"/>
        </w:rPr>
        <w:t>a</w:t>
      </w:r>
      <w:r>
        <w:rPr>
          <w:sz w:val="22"/>
          <w:szCs w:val="22"/>
        </w:rPr>
        <w:t xml:space="preserve">ppendix) each week. The student should give the agenda to their field instructor prior to their scheduled supervisory meeting. This gives the field instructor time to review the agenda and complete any preparatory work prior to the meeting. It is expected that the student </w:t>
      </w:r>
      <w:r w:rsidR="00E24579">
        <w:rPr>
          <w:sz w:val="22"/>
          <w:szCs w:val="22"/>
        </w:rPr>
        <w:t>demonstrates</w:t>
      </w:r>
      <w:r>
        <w:rPr>
          <w:sz w:val="22"/>
          <w:szCs w:val="22"/>
        </w:rPr>
        <w:t xml:space="preserve"> a range of social work values, knowledge, skill and depth of thought on the agendas. Therefore, the student should not be asking the same questions, using the same theories, etc. each week on their agendas. </w:t>
      </w:r>
    </w:p>
    <w:p w14:paraId="5CE20FA5" w14:textId="77777777" w:rsidR="007A0923" w:rsidRDefault="007A0923" w:rsidP="007A0923">
      <w:pPr>
        <w:pStyle w:val="Default"/>
        <w:ind w:firstLine="720"/>
        <w:rPr>
          <w:sz w:val="22"/>
          <w:szCs w:val="22"/>
        </w:rPr>
      </w:pPr>
    </w:p>
    <w:p w14:paraId="677F0AF9" w14:textId="77777777" w:rsidR="007A0923" w:rsidRDefault="007A0923" w:rsidP="007A0923">
      <w:pPr>
        <w:pStyle w:val="Default"/>
        <w:rPr>
          <w:b/>
          <w:bCs/>
          <w:sz w:val="23"/>
          <w:szCs w:val="23"/>
          <w:u w:val="single"/>
        </w:rPr>
      </w:pPr>
      <w:r w:rsidRPr="008B4453">
        <w:rPr>
          <w:b/>
          <w:bCs/>
          <w:sz w:val="23"/>
          <w:szCs w:val="23"/>
          <w:u w:val="single"/>
        </w:rPr>
        <w:t xml:space="preserve">Learning Environment </w:t>
      </w:r>
    </w:p>
    <w:p w14:paraId="0FD4F117" w14:textId="77777777" w:rsidR="007A0923" w:rsidRPr="008B4453" w:rsidRDefault="007A0923" w:rsidP="007A0923">
      <w:pPr>
        <w:pStyle w:val="Default"/>
        <w:rPr>
          <w:sz w:val="23"/>
          <w:szCs w:val="23"/>
          <w:u w:val="single"/>
        </w:rPr>
      </w:pPr>
    </w:p>
    <w:p w14:paraId="7731B1C7" w14:textId="77777777" w:rsidR="007A0923" w:rsidRDefault="007A0923" w:rsidP="007A0923">
      <w:pPr>
        <w:pStyle w:val="Default"/>
        <w:ind w:firstLine="720"/>
        <w:rPr>
          <w:sz w:val="22"/>
          <w:szCs w:val="22"/>
        </w:rPr>
      </w:pPr>
      <w:r>
        <w:rPr>
          <w:sz w:val="23"/>
          <w:szCs w:val="23"/>
        </w:rPr>
        <w:t>F</w:t>
      </w:r>
      <w:r>
        <w:rPr>
          <w:sz w:val="22"/>
          <w:szCs w:val="22"/>
        </w:rPr>
        <w:t xml:space="preserve">or a productive relationship to emerge between the student and field instructor, a safe comfortable learning environment needs to be established. Attention to the following will foster this relationship: </w:t>
      </w:r>
    </w:p>
    <w:p w14:paraId="487E28DC" w14:textId="77777777" w:rsidR="007A0923" w:rsidRDefault="007A0923" w:rsidP="007A0923">
      <w:pPr>
        <w:pStyle w:val="Default"/>
        <w:ind w:firstLine="720"/>
        <w:rPr>
          <w:sz w:val="22"/>
          <w:szCs w:val="22"/>
        </w:rPr>
      </w:pPr>
    </w:p>
    <w:p w14:paraId="2AF26CA5" w14:textId="77777777" w:rsidR="007A0923" w:rsidRDefault="007A0923" w:rsidP="004F52E1">
      <w:pPr>
        <w:pStyle w:val="Default"/>
        <w:numPr>
          <w:ilvl w:val="0"/>
          <w:numId w:val="36"/>
        </w:numPr>
        <w:rPr>
          <w:sz w:val="22"/>
          <w:szCs w:val="22"/>
        </w:rPr>
      </w:pPr>
      <w:r>
        <w:rPr>
          <w:sz w:val="22"/>
          <w:szCs w:val="22"/>
        </w:rPr>
        <w:t xml:space="preserve">Keeping to a regularly scheduled supervision time with interruptions held to a minimum. </w:t>
      </w:r>
    </w:p>
    <w:p w14:paraId="313EBEEC" w14:textId="77777777" w:rsidR="007A0923" w:rsidRDefault="007A0923" w:rsidP="004F52E1">
      <w:pPr>
        <w:pStyle w:val="Default"/>
        <w:numPr>
          <w:ilvl w:val="0"/>
          <w:numId w:val="36"/>
        </w:numPr>
        <w:rPr>
          <w:sz w:val="22"/>
          <w:szCs w:val="22"/>
        </w:rPr>
      </w:pPr>
      <w:r>
        <w:rPr>
          <w:sz w:val="22"/>
          <w:szCs w:val="22"/>
        </w:rPr>
        <w:t xml:space="preserve">Demonstrating by your comments that you have thought about the items on the agenda. </w:t>
      </w:r>
    </w:p>
    <w:p w14:paraId="4F2F3A6D" w14:textId="77777777" w:rsidR="007A0923" w:rsidRDefault="007A0923" w:rsidP="004F52E1">
      <w:pPr>
        <w:pStyle w:val="Default"/>
        <w:numPr>
          <w:ilvl w:val="0"/>
          <w:numId w:val="36"/>
        </w:numPr>
        <w:rPr>
          <w:sz w:val="22"/>
          <w:szCs w:val="22"/>
        </w:rPr>
      </w:pPr>
      <w:r>
        <w:rPr>
          <w:sz w:val="22"/>
          <w:szCs w:val="22"/>
        </w:rPr>
        <w:t xml:space="preserve">Recognizing positive aspects of the approach taken by the student. </w:t>
      </w:r>
    </w:p>
    <w:p w14:paraId="61E14781" w14:textId="77777777" w:rsidR="007A0923" w:rsidRDefault="007A0923" w:rsidP="004F52E1">
      <w:pPr>
        <w:pStyle w:val="Default"/>
        <w:numPr>
          <w:ilvl w:val="0"/>
          <w:numId w:val="36"/>
        </w:numPr>
        <w:rPr>
          <w:sz w:val="22"/>
          <w:szCs w:val="22"/>
        </w:rPr>
      </w:pPr>
      <w:r>
        <w:rPr>
          <w:sz w:val="22"/>
          <w:szCs w:val="22"/>
        </w:rPr>
        <w:t xml:space="preserve">Leaving room for the student to suggest what might have been done differently at points where obstacles occurred or where opportunities were missed. </w:t>
      </w:r>
    </w:p>
    <w:p w14:paraId="1A810CE3" w14:textId="77777777" w:rsidR="007A0923" w:rsidRDefault="007A0923" w:rsidP="004F52E1">
      <w:pPr>
        <w:pStyle w:val="Default"/>
        <w:numPr>
          <w:ilvl w:val="0"/>
          <w:numId w:val="36"/>
        </w:numPr>
        <w:rPr>
          <w:sz w:val="22"/>
          <w:szCs w:val="22"/>
        </w:rPr>
      </w:pPr>
      <w:r>
        <w:rPr>
          <w:sz w:val="22"/>
          <w:szCs w:val="22"/>
        </w:rPr>
        <w:t xml:space="preserve">Identifying skills or understanding called for building a bridge between theory and practice. </w:t>
      </w:r>
    </w:p>
    <w:p w14:paraId="63D81EF4" w14:textId="77777777" w:rsidR="007A0923" w:rsidRDefault="007A0923" w:rsidP="004F52E1">
      <w:pPr>
        <w:pStyle w:val="Default"/>
        <w:numPr>
          <w:ilvl w:val="0"/>
          <w:numId w:val="36"/>
        </w:numPr>
        <w:rPr>
          <w:sz w:val="22"/>
          <w:szCs w:val="22"/>
        </w:rPr>
      </w:pPr>
      <w:r>
        <w:rPr>
          <w:sz w:val="22"/>
          <w:szCs w:val="22"/>
        </w:rPr>
        <w:t xml:space="preserve">Conveying an attitude of it being okay to discuss personal reactions but limited to reactions </w:t>
      </w:r>
    </w:p>
    <w:p w14:paraId="75286335" w14:textId="77777777" w:rsidR="007A0923" w:rsidRDefault="007A0923" w:rsidP="007A0923">
      <w:pPr>
        <w:pStyle w:val="Default"/>
        <w:ind w:left="1080"/>
        <w:rPr>
          <w:sz w:val="22"/>
          <w:szCs w:val="22"/>
        </w:rPr>
      </w:pPr>
      <w:r>
        <w:rPr>
          <w:sz w:val="22"/>
          <w:szCs w:val="22"/>
        </w:rPr>
        <w:t xml:space="preserve">that inhibit or enhance professional activity. </w:t>
      </w:r>
      <w:r w:rsidR="00FC223C">
        <w:rPr>
          <w:sz w:val="22"/>
          <w:szCs w:val="22"/>
        </w:rPr>
        <w:t>If personal issues are arising</w:t>
      </w:r>
      <w:r w:rsidR="003204B2">
        <w:rPr>
          <w:sz w:val="22"/>
          <w:szCs w:val="22"/>
        </w:rPr>
        <w:t xml:space="preserve"> that are beyond the role of a field instructor, encourage the student to seek professional support. </w:t>
      </w:r>
    </w:p>
    <w:p w14:paraId="2972F007" w14:textId="77777777" w:rsidR="007A0923" w:rsidRDefault="007A0923" w:rsidP="004F52E1">
      <w:pPr>
        <w:pStyle w:val="Default"/>
        <w:numPr>
          <w:ilvl w:val="0"/>
          <w:numId w:val="36"/>
        </w:numPr>
        <w:rPr>
          <w:sz w:val="22"/>
          <w:szCs w:val="22"/>
        </w:rPr>
      </w:pPr>
      <w:r>
        <w:rPr>
          <w:sz w:val="22"/>
          <w:szCs w:val="22"/>
        </w:rPr>
        <w:t xml:space="preserve">Discussing alternative ways of proceeding at the next student-client contact. </w:t>
      </w:r>
    </w:p>
    <w:p w14:paraId="396EF51D" w14:textId="77777777" w:rsidR="007A0923" w:rsidRDefault="007A0923" w:rsidP="004F52E1">
      <w:pPr>
        <w:pStyle w:val="Default"/>
        <w:numPr>
          <w:ilvl w:val="0"/>
          <w:numId w:val="36"/>
        </w:numPr>
        <w:rPr>
          <w:sz w:val="22"/>
          <w:szCs w:val="22"/>
        </w:rPr>
      </w:pPr>
      <w:r>
        <w:rPr>
          <w:sz w:val="22"/>
          <w:szCs w:val="22"/>
        </w:rPr>
        <w:t xml:space="preserve">Helping the student connect classroom learning with field experiences by making use of the </w:t>
      </w:r>
    </w:p>
    <w:p w14:paraId="70BE38B1" w14:textId="77777777" w:rsidR="007A0923" w:rsidRDefault="007A0923" w:rsidP="007A0923">
      <w:pPr>
        <w:pStyle w:val="Default"/>
        <w:ind w:left="1080"/>
        <w:rPr>
          <w:sz w:val="22"/>
          <w:szCs w:val="22"/>
        </w:rPr>
      </w:pPr>
      <w:r>
        <w:rPr>
          <w:sz w:val="22"/>
          <w:szCs w:val="22"/>
        </w:rPr>
        <w:t xml:space="preserve">problem-solving process and looking at skills i.e. anticipatory empathy, dealing with feelings, </w:t>
      </w:r>
    </w:p>
    <w:p w14:paraId="4C91D25D" w14:textId="77777777" w:rsidR="007A0923" w:rsidRDefault="007A0923" w:rsidP="007A0923">
      <w:pPr>
        <w:pStyle w:val="Default"/>
        <w:ind w:left="1080"/>
        <w:rPr>
          <w:sz w:val="22"/>
          <w:szCs w:val="22"/>
        </w:rPr>
      </w:pPr>
      <w:r>
        <w:rPr>
          <w:sz w:val="22"/>
          <w:szCs w:val="22"/>
        </w:rPr>
        <w:t xml:space="preserve">contracting, and exploration skills. This helps the student make the vital connection between </w:t>
      </w:r>
    </w:p>
    <w:p w14:paraId="11402190" w14:textId="77777777" w:rsidR="007A0923" w:rsidRDefault="007A0923" w:rsidP="007A0923">
      <w:pPr>
        <w:pStyle w:val="Default"/>
        <w:ind w:left="1080"/>
        <w:rPr>
          <w:sz w:val="22"/>
          <w:szCs w:val="22"/>
        </w:rPr>
      </w:pPr>
      <w:r>
        <w:rPr>
          <w:sz w:val="22"/>
          <w:szCs w:val="22"/>
        </w:rPr>
        <w:t xml:space="preserve">classroom learning and the real world of client, practicum, and service network. </w:t>
      </w:r>
    </w:p>
    <w:p w14:paraId="64545ABE" w14:textId="77777777" w:rsidR="007A0923" w:rsidRDefault="007A0923" w:rsidP="004F52E1">
      <w:pPr>
        <w:pStyle w:val="Default"/>
        <w:numPr>
          <w:ilvl w:val="0"/>
          <w:numId w:val="36"/>
        </w:numPr>
        <w:rPr>
          <w:sz w:val="22"/>
          <w:szCs w:val="22"/>
        </w:rPr>
      </w:pPr>
      <w:r>
        <w:rPr>
          <w:sz w:val="22"/>
          <w:szCs w:val="22"/>
        </w:rPr>
        <w:t xml:space="preserve">Encouraging the students' honest reactions to the conference with you. Reaching for </w:t>
      </w:r>
    </w:p>
    <w:p w14:paraId="132A052A" w14:textId="77777777" w:rsidR="007A0923" w:rsidRDefault="007A0923" w:rsidP="007A0923">
      <w:pPr>
        <w:pStyle w:val="Default"/>
        <w:ind w:left="1080"/>
        <w:rPr>
          <w:sz w:val="22"/>
          <w:szCs w:val="22"/>
        </w:rPr>
      </w:pPr>
      <w:r>
        <w:rPr>
          <w:sz w:val="22"/>
          <w:szCs w:val="22"/>
        </w:rPr>
        <w:t xml:space="preserve">honest feedback will help the student learn to utilize this skill with clients (parallel process). </w:t>
      </w:r>
    </w:p>
    <w:p w14:paraId="4E14E370" w14:textId="77777777" w:rsidR="007A0923" w:rsidRDefault="007A0923" w:rsidP="007A0923">
      <w:pPr>
        <w:pStyle w:val="Default"/>
        <w:ind w:left="1080"/>
        <w:rPr>
          <w:sz w:val="22"/>
          <w:szCs w:val="22"/>
        </w:rPr>
      </w:pPr>
    </w:p>
    <w:p w14:paraId="12662EF6" w14:textId="77777777" w:rsidR="007A0923" w:rsidRDefault="007A0923" w:rsidP="007A0923">
      <w:pPr>
        <w:pStyle w:val="Default"/>
        <w:ind w:firstLine="720"/>
        <w:rPr>
          <w:sz w:val="22"/>
          <w:szCs w:val="22"/>
        </w:rPr>
      </w:pPr>
      <w:r>
        <w:rPr>
          <w:sz w:val="22"/>
          <w:szCs w:val="22"/>
        </w:rPr>
        <w:t>After several student-client contacts have occurred, the major learning goals and practice behaviors that need to be strengthen</w:t>
      </w:r>
      <w:r w:rsidR="00363908">
        <w:rPr>
          <w:sz w:val="22"/>
          <w:szCs w:val="22"/>
        </w:rPr>
        <w:t>ed</w:t>
      </w:r>
      <w:r>
        <w:rPr>
          <w:sz w:val="22"/>
          <w:szCs w:val="22"/>
        </w:rPr>
        <w:t xml:space="preserve"> should be clear to both student and field instructor. Assignments should be made with these goals and practice behaviors in mind. With support and encouragement from you, most students will actively engage in working on these goals and practice behaviors. However, it needs to be kept in mind that what is easy for one student may be very difficult for another. </w:t>
      </w:r>
    </w:p>
    <w:p w14:paraId="75243CBA" w14:textId="77777777" w:rsidR="007A0923" w:rsidRDefault="007A0923" w:rsidP="007A0923">
      <w:pPr>
        <w:pStyle w:val="Default"/>
        <w:rPr>
          <w:b/>
          <w:bCs/>
          <w:sz w:val="23"/>
          <w:szCs w:val="23"/>
        </w:rPr>
      </w:pPr>
    </w:p>
    <w:p w14:paraId="0A3A8F9A" w14:textId="77777777" w:rsidR="007A0923" w:rsidRDefault="007A0923" w:rsidP="007A0923">
      <w:pPr>
        <w:pStyle w:val="Default"/>
        <w:rPr>
          <w:b/>
          <w:bCs/>
          <w:sz w:val="23"/>
          <w:szCs w:val="23"/>
          <w:u w:val="single"/>
        </w:rPr>
      </w:pPr>
      <w:r w:rsidRPr="00802AF4">
        <w:rPr>
          <w:b/>
          <w:bCs/>
          <w:sz w:val="23"/>
          <w:szCs w:val="23"/>
          <w:u w:val="single"/>
        </w:rPr>
        <w:t xml:space="preserve">Liaison Activity </w:t>
      </w:r>
    </w:p>
    <w:p w14:paraId="03A3CD4F" w14:textId="77777777" w:rsidR="007A0923" w:rsidRPr="00802AF4" w:rsidRDefault="007A0923" w:rsidP="007A0923">
      <w:pPr>
        <w:pStyle w:val="Default"/>
        <w:rPr>
          <w:sz w:val="23"/>
          <w:szCs w:val="23"/>
          <w:u w:val="single"/>
        </w:rPr>
      </w:pPr>
    </w:p>
    <w:p w14:paraId="3E07F251" w14:textId="77777777" w:rsidR="008D6D47" w:rsidRDefault="007A0923" w:rsidP="007A0923">
      <w:pPr>
        <w:pStyle w:val="Default"/>
        <w:ind w:firstLine="720"/>
        <w:rPr>
          <w:sz w:val="22"/>
          <w:szCs w:val="22"/>
        </w:rPr>
      </w:pPr>
      <w:r>
        <w:rPr>
          <w:sz w:val="22"/>
          <w:szCs w:val="22"/>
        </w:rPr>
        <w:t xml:space="preserve">During the practicum, the faculty field liaison will contact the field instructor at least twice and visit each site at least once per semester usually around the time of the mid-semester review to obtain a close view of the field education process and provide consultation on the needs </w:t>
      </w:r>
      <w:r w:rsidR="000808A3">
        <w:rPr>
          <w:sz w:val="22"/>
          <w:szCs w:val="22"/>
        </w:rPr>
        <w:t xml:space="preserve">of the </w:t>
      </w:r>
      <w:r>
        <w:rPr>
          <w:sz w:val="22"/>
          <w:szCs w:val="22"/>
        </w:rPr>
        <w:t xml:space="preserve">student. If needed, the faculty field liaison will visit more often to assure compliance with the learning objectives. Students are </w:t>
      </w:r>
      <w:r w:rsidR="000A5E4B">
        <w:rPr>
          <w:sz w:val="22"/>
          <w:szCs w:val="22"/>
        </w:rPr>
        <w:t>encourage</w:t>
      </w:r>
      <w:r w:rsidR="000808A3">
        <w:rPr>
          <w:sz w:val="22"/>
          <w:szCs w:val="22"/>
        </w:rPr>
        <w:t>d</w:t>
      </w:r>
      <w:r w:rsidR="000A5E4B">
        <w:rPr>
          <w:sz w:val="22"/>
          <w:szCs w:val="22"/>
        </w:rPr>
        <w:t xml:space="preserve"> to </w:t>
      </w:r>
      <w:r w:rsidR="00B50E6F">
        <w:rPr>
          <w:sz w:val="22"/>
          <w:szCs w:val="22"/>
        </w:rPr>
        <w:t xml:space="preserve"> save a copy of </w:t>
      </w:r>
      <w:r>
        <w:rPr>
          <w:sz w:val="22"/>
          <w:szCs w:val="22"/>
        </w:rPr>
        <w:t xml:space="preserve">the student's process recordings, </w:t>
      </w:r>
      <w:r w:rsidR="00230431">
        <w:rPr>
          <w:sz w:val="22"/>
          <w:szCs w:val="22"/>
        </w:rPr>
        <w:t xml:space="preserve">learning contract, </w:t>
      </w:r>
      <w:r>
        <w:rPr>
          <w:sz w:val="22"/>
          <w:szCs w:val="22"/>
        </w:rPr>
        <w:t xml:space="preserve">supervisory agendas, and practicum monthly reports. Field instructors are also encouraged to keep notes of interactions with the student and copies of the student’s paperwork. The faculty field liaison and field instructor review these to be sure relevant learning is taking place. The assigned faculty field liaison provides feedback to the student and field instructor. </w:t>
      </w:r>
    </w:p>
    <w:p w14:paraId="51E7E41E" w14:textId="77777777" w:rsidR="002D7FD8" w:rsidRDefault="002D7FD8" w:rsidP="007A0923">
      <w:pPr>
        <w:pStyle w:val="Default"/>
        <w:ind w:firstLine="720"/>
        <w:rPr>
          <w:sz w:val="22"/>
          <w:szCs w:val="22"/>
        </w:rPr>
      </w:pPr>
    </w:p>
    <w:p w14:paraId="482732CE" w14:textId="77777777" w:rsidR="007A0923" w:rsidRDefault="008D6D47" w:rsidP="007A0923">
      <w:pPr>
        <w:pStyle w:val="Default"/>
        <w:ind w:firstLine="720"/>
        <w:rPr>
          <w:sz w:val="22"/>
          <w:szCs w:val="22"/>
        </w:rPr>
      </w:pPr>
      <w:r>
        <w:rPr>
          <w:sz w:val="22"/>
          <w:szCs w:val="22"/>
        </w:rPr>
        <w:t>The faculty field liaison</w:t>
      </w:r>
      <w:r w:rsidR="007A0923">
        <w:rPr>
          <w:sz w:val="22"/>
          <w:szCs w:val="22"/>
        </w:rPr>
        <w:t xml:space="preserve"> keeps the field instructor informed about the social work curriculum and suggests various ways to incorporate academic content into the field experience. During the faculty field liaison’s visit to the field practice site, the faculty field liaison invites the field instructor </w:t>
      </w:r>
      <w:r w:rsidR="000808A3">
        <w:rPr>
          <w:sz w:val="22"/>
          <w:szCs w:val="22"/>
        </w:rPr>
        <w:t xml:space="preserve">to make </w:t>
      </w:r>
      <w:r w:rsidR="007A0923">
        <w:rPr>
          <w:sz w:val="22"/>
          <w:szCs w:val="22"/>
        </w:rPr>
        <w:t xml:space="preserve">suggestions for improvement in the Undergraduate Social Work Program and/or field curriculum. </w:t>
      </w:r>
      <w:r w:rsidR="00585013">
        <w:rPr>
          <w:sz w:val="22"/>
          <w:szCs w:val="22"/>
        </w:rPr>
        <w:t xml:space="preserve">When </w:t>
      </w:r>
      <w:r w:rsidR="002D7FD8">
        <w:rPr>
          <w:sz w:val="22"/>
          <w:szCs w:val="22"/>
        </w:rPr>
        <w:t xml:space="preserve">a </w:t>
      </w:r>
      <w:r w:rsidR="003204B2">
        <w:rPr>
          <w:sz w:val="22"/>
          <w:szCs w:val="22"/>
        </w:rPr>
        <w:t>separate seminar</w:t>
      </w:r>
      <w:r w:rsidR="00585013">
        <w:rPr>
          <w:sz w:val="22"/>
          <w:szCs w:val="22"/>
        </w:rPr>
        <w:t xml:space="preserve"> professor and faculty field liaison are assigned, </w:t>
      </w:r>
      <w:r w:rsidR="007A0923">
        <w:rPr>
          <w:sz w:val="22"/>
          <w:szCs w:val="22"/>
        </w:rPr>
        <w:t>the</w:t>
      </w:r>
      <w:r w:rsidR="00585013">
        <w:rPr>
          <w:sz w:val="22"/>
          <w:szCs w:val="22"/>
        </w:rPr>
        <w:t>y</w:t>
      </w:r>
      <w:r w:rsidR="007A0923">
        <w:rPr>
          <w:sz w:val="22"/>
          <w:szCs w:val="22"/>
        </w:rPr>
        <w:t xml:space="preserve"> </w:t>
      </w:r>
      <w:r w:rsidR="000808A3">
        <w:rPr>
          <w:sz w:val="22"/>
          <w:szCs w:val="22"/>
        </w:rPr>
        <w:t xml:space="preserve">are encouraged to </w:t>
      </w:r>
      <w:r w:rsidR="00DC591F">
        <w:rPr>
          <w:sz w:val="22"/>
          <w:szCs w:val="22"/>
        </w:rPr>
        <w:t>meet at</w:t>
      </w:r>
      <w:r w:rsidR="007A0923">
        <w:rPr>
          <w:sz w:val="22"/>
          <w:szCs w:val="22"/>
        </w:rPr>
        <w:t xml:space="preserve"> least once a semester and more often, if needed, to discuss the student's progress and share perceptions</w:t>
      </w:r>
      <w:r w:rsidR="00585013">
        <w:rPr>
          <w:sz w:val="22"/>
          <w:szCs w:val="22"/>
        </w:rPr>
        <w:t xml:space="preserve"> in order to facilitate the student’s learning process in the field practicum</w:t>
      </w:r>
      <w:r w:rsidR="007A0923">
        <w:rPr>
          <w:sz w:val="22"/>
          <w:szCs w:val="22"/>
        </w:rPr>
        <w:t>.  This facilitates more integration between the senior seminar and field experience.</w:t>
      </w:r>
    </w:p>
    <w:p w14:paraId="22D4F5DC" w14:textId="77777777" w:rsidR="007A0923" w:rsidRDefault="007A0923" w:rsidP="007A0923">
      <w:pPr>
        <w:pStyle w:val="Default"/>
        <w:ind w:firstLine="720"/>
        <w:rPr>
          <w:sz w:val="22"/>
          <w:szCs w:val="22"/>
        </w:rPr>
      </w:pPr>
    </w:p>
    <w:p w14:paraId="5EE8B769" w14:textId="77777777" w:rsidR="00123B9D" w:rsidRDefault="00123B9D" w:rsidP="007A0923">
      <w:pPr>
        <w:pStyle w:val="Default"/>
        <w:rPr>
          <w:b/>
          <w:bCs/>
          <w:sz w:val="23"/>
          <w:szCs w:val="23"/>
          <w:u w:val="single"/>
        </w:rPr>
      </w:pPr>
    </w:p>
    <w:p w14:paraId="20D123B8" w14:textId="77777777" w:rsidR="007A0923" w:rsidRDefault="007A0923" w:rsidP="007A0923">
      <w:pPr>
        <w:pStyle w:val="Default"/>
        <w:rPr>
          <w:b/>
          <w:bCs/>
          <w:sz w:val="23"/>
          <w:szCs w:val="23"/>
          <w:u w:val="single"/>
        </w:rPr>
      </w:pPr>
      <w:r w:rsidRPr="008977E6">
        <w:rPr>
          <w:b/>
          <w:bCs/>
          <w:sz w:val="23"/>
          <w:szCs w:val="23"/>
          <w:u w:val="single"/>
        </w:rPr>
        <w:t xml:space="preserve">Evaluation </w:t>
      </w:r>
    </w:p>
    <w:p w14:paraId="125404E4" w14:textId="77777777" w:rsidR="007A0923" w:rsidRPr="008977E6" w:rsidRDefault="007A0923" w:rsidP="007A0923">
      <w:pPr>
        <w:pStyle w:val="Default"/>
        <w:rPr>
          <w:sz w:val="23"/>
          <w:szCs w:val="23"/>
          <w:u w:val="single"/>
        </w:rPr>
      </w:pPr>
    </w:p>
    <w:p w14:paraId="3C4C5766" w14:textId="77777777" w:rsidR="007A0923" w:rsidRDefault="007A0923" w:rsidP="007A0923">
      <w:pPr>
        <w:pStyle w:val="Default"/>
        <w:ind w:firstLine="720"/>
        <w:rPr>
          <w:sz w:val="22"/>
          <w:szCs w:val="22"/>
        </w:rPr>
      </w:pPr>
      <w:r>
        <w:rPr>
          <w:sz w:val="22"/>
          <w:szCs w:val="22"/>
        </w:rPr>
        <w:t xml:space="preserve">Field instructors are encouraged to provide regular feedback to students from the beginning to the end of placement. This feedback should clarify for the student what has been learned and what needs to be learned. </w:t>
      </w:r>
      <w:r w:rsidR="00DC591F">
        <w:rPr>
          <w:sz w:val="22"/>
          <w:szCs w:val="22"/>
        </w:rPr>
        <w:t xml:space="preserve">The mid-semester review provides an opportunity for the field instructor and student to discuss the student’s </w:t>
      </w:r>
      <w:r w:rsidR="00DC591F">
        <w:rPr>
          <w:sz w:val="22"/>
          <w:szCs w:val="22"/>
        </w:rPr>
        <w:lastRenderedPageBreak/>
        <w:t xml:space="preserve">progress as well as possible areas of focused improvement for the second half of the semester. </w:t>
      </w:r>
      <w:r>
        <w:rPr>
          <w:sz w:val="22"/>
          <w:szCs w:val="22"/>
        </w:rPr>
        <w:t xml:space="preserve"> The </w:t>
      </w:r>
      <w:r w:rsidR="00DC591F">
        <w:rPr>
          <w:sz w:val="22"/>
          <w:szCs w:val="22"/>
        </w:rPr>
        <w:t xml:space="preserve">end-of-the semester </w:t>
      </w:r>
      <w:r>
        <w:rPr>
          <w:sz w:val="22"/>
          <w:szCs w:val="22"/>
        </w:rPr>
        <w:t>evaluation is meant to provide the student with a detailed written evaluation indicating when competencies have been mastered and where effort needs to be made. Th</w:t>
      </w:r>
      <w:r w:rsidR="00DC591F">
        <w:rPr>
          <w:sz w:val="22"/>
          <w:szCs w:val="22"/>
        </w:rPr>
        <w:t xml:space="preserve">e evaluations </w:t>
      </w:r>
      <w:r>
        <w:rPr>
          <w:sz w:val="22"/>
          <w:szCs w:val="22"/>
        </w:rPr>
        <w:t xml:space="preserve">often mark a turning point for both field instructors and students. Seeing it in written form helps students become focused on crucial learning issues and often </w:t>
      </w:r>
      <w:r w:rsidR="00CF7FCA">
        <w:rPr>
          <w:sz w:val="22"/>
          <w:szCs w:val="22"/>
        </w:rPr>
        <w:t>facilitates</w:t>
      </w:r>
      <w:r>
        <w:rPr>
          <w:sz w:val="22"/>
          <w:szCs w:val="22"/>
        </w:rPr>
        <w:t xml:space="preserve"> growth. For this reason, it is important to evaluate the student realistically. Evaluation needs to be based on what seems to be a reasonable expectation for students at their level (i.e. the students understanding of the </w:t>
      </w:r>
      <w:r w:rsidR="00DC591F">
        <w:rPr>
          <w:sz w:val="22"/>
          <w:szCs w:val="22"/>
        </w:rPr>
        <w:t>area of competency for</w:t>
      </w:r>
      <w:r>
        <w:rPr>
          <w:sz w:val="22"/>
          <w:szCs w:val="22"/>
        </w:rPr>
        <w:t xml:space="preserve"> junior year, application of the </w:t>
      </w:r>
      <w:r w:rsidR="00DC591F">
        <w:rPr>
          <w:sz w:val="22"/>
          <w:szCs w:val="22"/>
        </w:rPr>
        <w:t xml:space="preserve">area of competency </w:t>
      </w:r>
      <w:r>
        <w:rPr>
          <w:sz w:val="22"/>
          <w:szCs w:val="22"/>
        </w:rPr>
        <w:t>in the 1</w:t>
      </w:r>
      <w:r>
        <w:rPr>
          <w:sz w:val="14"/>
          <w:szCs w:val="14"/>
        </w:rPr>
        <w:t xml:space="preserve">st </w:t>
      </w:r>
      <w:r>
        <w:rPr>
          <w:sz w:val="22"/>
          <w:szCs w:val="22"/>
        </w:rPr>
        <w:t xml:space="preserve">semester of senior year or </w:t>
      </w:r>
      <w:r w:rsidR="008B6299">
        <w:rPr>
          <w:sz w:val="22"/>
          <w:szCs w:val="22"/>
        </w:rPr>
        <w:t xml:space="preserve">achieving beginning level </w:t>
      </w:r>
      <w:r>
        <w:rPr>
          <w:sz w:val="22"/>
          <w:szCs w:val="22"/>
        </w:rPr>
        <w:t>competency in the 2</w:t>
      </w:r>
      <w:r>
        <w:rPr>
          <w:sz w:val="14"/>
          <w:szCs w:val="14"/>
        </w:rPr>
        <w:t xml:space="preserve">nd </w:t>
      </w:r>
      <w:r>
        <w:rPr>
          <w:sz w:val="22"/>
          <w:szCs w:val="22"/>
        </w:rPr>
        <w:t xml:space="preserve">semester of senior year) and not in comparison with regular employees or former students. It is of the utmost importance that the evaluator is as objective as possible and not base the evaluation on one's liking and appreciation of student's efforts in the practicum. For the protection of </w:t>
      </w:r>
      <w:r w:rsidR="008B6299">
        <w:rPr>
          <w:sz w:val="22"/>
          <w:szCs w:val="22"/>
        </w:rPr>
        <w:t xml:space="preserve">current and future </w:t>
      </w:r>
      <w:r>
        <w:rPr>
          <w:sz w:val="22"/>
          <w:szCs w:val="22"/>
        </w:rPr>
        <w:t>clients, students</w:t>
      </w:r>
      <w:r w:rsidR="008B6299">
        <w:rPr>
          <w:sz w:val="22"/>
          <w:szCs w:val="22"/>
        </w:rPr>
        <w:t xml:space="preserve"> need to </w:t>
      </w:r>
      <w:r>
        <w:rPr>
          <w:sz w:val="22"/>
          <w:szCs w:val="22"/>
        </w:rPr>
        <w:t xml:space="preserve">meet the competencies established by the social work profession. Because the evaluation process should be occurring throughout the field experience, there should be no surprises on the written evaluations. </w:t>
      </w:r>
    </w:p>
    <w:p w14:paraId="57C1C336" w14:textId="77777777" w:rsidR="002D7FD8" w:rsidRDefault="002D7FD8" w:rsidP="007A0923">
      <w:pPr>
        <w:pStyle w:val="Default"/>
        <w:ind w:firstLine="720"/>
        <w:rPr>
          <w:sz w:val="22"/>
          <w:szCs w:val="22"/>
        </w:rPr>
      </w:pPr>
    </w:p>
    <w:p w14:paraId="3F6AE2AE" w14:textId="77777777" w:rsidR="007A0923" w:rsidRDefault="007A0923" w:rsidP="007A0923">
      <w:pPr>
        <w:pStyle w:val="Default"/>
        <w:ind w:firstLine="720"/>
        <w:rPr>
          <w:sz w:val="22"/>
          <w:szCs w:val="22"/>
        </w:rPr>
      </w:pPr>
      <w:r>
        <w:rPr>
          <w:sz w:val="22"/>
          <w:szCs w:val="22"/>
        </w:rPr>
        <w:t>The Undergraduate Social Work Program, specifically the faculty field liaison, is responsible for assigning a final grade. Final grades are based on the two written evaluations, the faculty field liaison’s vis</w:t>
      </w:r>
      <w:r w:rsidR="00CF7FCA">
        <w:rPr>
          <w:sz w:val="22"/>
          <w:szCs w:val="22"/>
        </w:rPr>
        <w:t>it(s) to the practicum site,</w:t>
      </w:r>
      <w:r>
        <w:rPr>
          <w:sz w:val="22"/>
          <w:szCs w:val="22"/>
        </w:rPr>
        <w:t xml:space="preserve"> the faculty field liaison’s knowledge of the student’s performance in the field </w:t>
      </w:r>
      <w:r w:rsidR="00CF7FCA">
        <w:rPr>
          <w:sz w:val="22"/>
          <w:szCs w:val="22"/>
        </w:rPr>
        <w:t xml:space="preserve">and </w:t>
      </w:r>
      <w:r>
        <w:rPr>
          <w:sz w:val="22"/>
          <w:szCs w:val="22"/>
        </w:rPr>
        <w:t xml:space="preserve">the student’s performance in the field class, including written classroom assignments. </w:t>
      </w:r>
    </w:p>
    <w:p w14:paraId="028714EA" w14:textId="77777777" w:rsidR="007A0923" w:rsidRDefault="007A0923" w:rsidP="007A0923">
      <w:pPr>
        <w:pStyle w:val="Default"/>
        <w:ind w:firstLine="720"/>
        <w:rPr>
          <w:sz w:val="22"/>
          <w:szCs w:val="22"/>
        </w:rPr>
      </w:pPr>
    </w:p>
    <w:p w14:paraId="133A1779" w14:textId="77777777" w:rsidR="007A0923" w:rsidRPr="002E08A9" w:rsidRDefault="007A0923" w:rsidP="007A0923">
      <w:pPr>
        <w:pStyle w:val="Default"/>
        <w:rPr>
          <w:b/>
          <w:bCs/>
          <w:sz w:val="23"/>
          <w:szCs w:val="23"/>
          <w:u w:val="single"/>
        </w:rPr>
      </w:pPr>
      <w:r w:rsidRPr="002E08A9">
        <w:rPr>
          <w:b/>
          <w:bCs/>
          <w:sz w:val="23"/>
          <w:szCs w:val="23"/>
          <w:u w:val="single"/>
        </w:rPr>
        <w:t xml:space="preserve">Ending Process with the Student </w:t>
      </w:r>
    </w:p>
    <w:p w14:paraId="36A334DB" w14:textId="77777777" w:rsidR="007A0923" w:rsidRDefault="007A0923" w:rsidP="007A0923">
      <w:pPr>
        <w:pStyle w:val="Default"/>
        <w:rPr>
          <w:sz w:val="23"/>
          <w:szCs w:val="23"/>
        </w:rPr>
      </w:pPr>
    </w:p>
    <w:p w14:paraId="2E2F935F" w14:textId="77777777" w:rsidR="007A0923" w:rsidRDefault="007A0923" w:rsidP="007A0923">
      <w:pPr>
        <w:pStyle w:val="Default"/>
        <w:ind w:firstLine="720"/>
        <w:rPr>
          <w:sz w:val="22"/>
          <w:szCs w:val="22"/>
        </w:rPr>
      </w:pPr>
      <w:r>
        <w:rPr>
          <w:sz w:val="22"/>
          <w:szCs w:val="22"/>
        </w:rPr>
        <w:t>Students may start to experience increased anxiety toward the end of their placement experience. Concerns often begin to be felt about whether they will accomplish everything in the time that is left and there is an increased awareness of the impending ending.</w:t>
      </w:r>
      <w:r w:rsidR="00A22D5B">
        <w:rPr>
          <w:sz w:val="22"/>
          <w:szCs w:val="22"/>
        </w:rPr>
        <w:t xml:space="preserve"> At the same time, they are also often focused on planning for their personal next steps. </w:t>
      </w:r>
      <w:r>
        <w:rPr>
          <w:sz w:val="22"/>
          <w:szCs w:val="22"/>
        </w:rPr>
        <w:t xml:space="preserve">It is important to begin identifying with the student the important ending dates. It is also important to respond directly to indirect </w:t>
      </w:r>
      <w:r w:rsidRPr="002C7608">
        <w:rPr>
          <w:sz w:val="22"/>
          <w:szCs w:val="22"/>
        </w:rPr>
        <w:t>cues</w:t>
      </w:r>
      <w:r>
        <w:rPr>
          <w:sz w:val="22"/>
          <w:szCs w:val="22"/>
        </w:rPr>
        <w:t xml:space="preserve"> indicating anxiety or concerns as the termination of the placement becomes more of a reality. </w:t>
      </w:r>
    </w:p>
    <w:p w14:paraId="723566DF" w14:textId="77777777" w:rsidR="002D7FD8" w:rsidRDefault="002D7FD8" w:rsidP="007A0923">
      <w:pPr>
        <w:pStyle w:val="Default"/>
        <w:ind w:firstLine="720"/>
        <w:rPr>
          <w:sz w:val="22"/>
          <w:szCs w:val="22"/>
        </w:rPr>
      </w:pPr>
    </w:p>
    <w:p w14:paraId="05B85E2B" w14:textId="77777777" w:rsidR="002D7FD8" w:rsidRDefault="007A0923" w:rsidP="007A0923">
      <w:pPr>
        <w:pStyle w:val="Default"/>
        <w:ind w:firstLine="720"/>
        <w:rPr>
          <w:sz w:val="22"/>
          <w:szCs w:val="22"/>
        </w:rPr>
      </w:pPr>
      <w:r>
        <w:rPr>
          <w:sz w:val="22"/>
          <w:szCs w:val="22"/>
        </w:rPr>
        <w:t xml:space="preserve">The dynamics of the ending of the field instructor-student relationship are similar to those of ending with clients. The parallel nature of these processes provides the field instructor with an opportunity to demonstrate the same skills that the student needs to use with clients. Common themes that occur in facing endings are: a denial of the feelings associated with the student's leaving; lack of discussion of the ending event; a reluctance to say good-bye; a sense of urgency about unfinished business. The field instructor should devote careful attention to the student's ending experiences </w:t>
      </w:r>
      <w:r w:rsidR="0086599B">
        <w:rPr>
          <w:sz w:val="22"/>
          <w:szCs w:val="22"/>
        </w:rPr>
        <w:t>to</w:t>
      </w:r>
      <w:r>
        <w:rPr>
          <w:sz w:val="22"/>
          <w:szCs w:val="22"/>
        </w:rPr>
        <w:t xml:space="preserve"> help the student learn the skills needed to end with clients. Calling attention to the dynamics of the ending as they emerge is important.  It is very important for the field instructor to </w:t>
      </w:r>
      <w:r w:rsidR="0086599B">
        <w:rPr>
          <w:sz w:val="22"/>
          <w:szCs w:val="22"/>
        </w:rPr>
        <w:t>share</w:t>
      </w:r>
      <w:r>
        <w:rPr>
          <w:sz w:val="22"/>
          <w:szCs w:val="22"/>
        </w:rPr>
        <w:t xml:space="preserve"> with the student about </w:t>
      </w:r>
      <w:r w:rsidR="00363908">
        <w:rPr>
          <w:sz w:val="22"/>
          <w:szCs w:val="22"/>
        </w:rPr>
        <w:t>their</w:t>
      </w:r>
      <w:r>
        <w:rPr>
          <w:sz w:val="22"/>
          <w:szCs w:val="22"/>
        </w:rPr>
        <w:t xml:space="preserve"> own feelings about the student's departure. </w:t>
      </w:r>
      <w:r w:rsidR="009E2044">
        <w:rPr>
          <w:sz w:val="22"/>
          <w:szCs w:val="22"/>
        </w:rPr>
        <w:t xml:space="preserve">By identifying what is happening in the supervisory relationship and discussing the parallel process that occurs with clients, the student is assisted in developing the ability to deal with the often-neglected termination phase of practice. </w:t>
      </w:r>
      <w:r>
        <w:rPr>
          <w:sz w:val="22"/>
          <w:szCs w:val="22"/>
        </w:rPr>
        <w:t>Since it is hard to express ending feelings, the field instructor should take the first step in discussing feeling about ending.</w:t>
      </w:r>
    </w:p>
    <w:p w14:paraId="0D01537E" w14:textId="77777777" w:rsidR="007A0923" w:rsidRDefault="007A0923" w:rsidP="007A0923">
      <w:pPr>
        <w:pStyle w:val="Default"/>
        <w:ind w:firstLine="720"/>
        <w:rPr>
          <w:sz w:val="22"/>
          <w:szCs w:val="22"/>
        </w:rPr>
      </w:pPr>
      <w:r>
        <w:rPr>
          <w:sz w:val="22"/>
          <w:szCs w:val="22"/>
        </w:rPr>
        <w:t xml:space="preserve"> </w:t>
      </w:r>
    </w:p>
    <w:p w14:paraId="06ECC146" w14:textId="77777777" w:rsidR="00A22D5B" w:rsidRDefault="00A22D5B" w:rsidP="000573D1">
      <w:pPr>
        <w:pStyle w:val="Default"/>
        <w:ind w:firstLine="720"/>
        <w:rPr>
          <w:b/>
          <w:bCs/>
          <w:sz w:val="23"/>
          <w:szCs w:val="23"/>
        </w:rPr>
      </w:pPr>
    </w:p>
    <w:p w14:paraId="43BF4C42" w14:textId="77777777" w:rsidR="007A0923" w:rsidRDefault="007A0923" w:rsidP="007A0923">
      <w:pPr>
        <w:pStyle w:val="Default"/>
        <w:rPr>
          <w:sz w:val="23"/>
          <w:szCs w:val="23"/>
        </w:rPr>
      </w:pPr>
      <w:r>
        <w:rPr>
          <w:b/>
          <w:bCs/>
          <w:sz w:val="23"/>
          <w:szCs w:val="23"/>
        </w:rPr>
        <w:t xml:space="preserve">WHEN THE PROCESS IS NOT WORKING </w:t>
      </w:r>
    </w:p>
    <w:p w14:paraId="1CDD51CD" w14:textId="77777777" w:rsidR="007A0923" w:rsidRDefault="007A0923" w:rsidP="002F2B0B">
      <w:pPr>
        <w:pStyle w:val="Default"/>
        <w:ind w:firstLine="720"/>
        <w:rPr>
          <w:sz w:val="22"/>
          <w:szCs w:val="22"/>
        </w:rPr>
      </w:pPr>
      <w:r>
        <w:rPr>
          <w:sz w:val="22"/>
          <w:szCs w:val="22"/>
        </w:rPr>
        <w:t xml:space="preserve">When a student's learning is at an impasse, the faculty field liaison should be contacted immediately after discussion with the student. Joint efforts between the faculty field liaison and the field instructor often succeed where one-on-one efforts have not been able to help the student. </w:t>
      </w:r>
      <w:r w:rsidR="001305D3">
        <w:rPr>
          <w:sz w:val="22"/>
          <w:szCs w:val="22"/>
        </w:rPr>
        <w:t xml:space="preserve">The field instructor, faculty field liaison and student are encouraged to create </w:t>
      </w:r>
      <w:r>
        <w:rPr>
          <w:sz w:val="22"/>
          <w:szCs w:val="22"/>
        </w:rPr>
        <w:t xml:space="preserve">an appropriate learning plan </w:t>
      </w:r>
      <w:r w:rsidR="001305D3">
        <w:rPr>
          <w:sz w:val="22"/>
          <w:szCs w:val="22"/>
        </w:rPr>
        <w:t xml:space="preserve">with an </w:t>
      </w:r>
      <w:r>
        <w:rPr>
          <w:sz w:val="22"/>
          <w:szCs w:val="22"/>
        </w:rPr>
        <w:t xml:space="preserve"> agreed upon</w:t>
      </w:r>
      <w:r w:rsidR="001305D3">
        <w:rPr>
          <w:sz w:val="22"/>
          <w:szCs w:val="22"/>
        </w:rPr>
        <w:t xml:space="preserve"> timeframe for achieving the goals</w:t>
      </w:r>
      <w:r>
        <w:rPr>
          <w:sz w:val="22"/>
          <w:szCs w:val="22"/>
        </w:rPr>
        <w:t>.</w:t>
      </w:r>
      <w:r w:rsidR="001305D3">
        <w:rPr>
          <w:sz w:val="22"/>
          <w:szCs w:val="22"/>
        </w:rPr>
        <w:t xml:space="preserve"> If the student fails to meet the established plan within the timeframe that was establish, the student may be removed from field.  </w:t>
      </w:r>
      <w:r>
        <w:rPr>
          <w:sz w:val="22"/>
          <w:szCs w:val="22"/>
        </w:rPr>
        <w:t>Students may</w:t>
      </w:r>
      <w:r w:rsidR="001305D3">
        <w:rPr>
          <w:sz w:val="22"/>
          <w:szCs w:val="22"/>
        </w:rPr>
        <w:t xml:space="preserve"> also</w:t>
      </w:r>
      <w:r>
        <w:rPr>
          <w:sz w:val="22"/>
          <w:szCs w:val="22"/>
        </w:rPr>
        <w:t xml:space="preserve"> be removed from field practicum for any of the following reasons: </w:t>
      </w:r>
    </w:p>
    <w:p w14:paraId="7197E66F" w14:textId="77777777" w:rsidR="007A0923" w:rsidRDefault="007A0923" w:rsidP="007A0923">
      <w:pPr>
        <w:pStyle w:val="Default"/>
        <w:rPr>
          <w:sz w:val="22"/>
          <w:szCs w:val="22"/>
        </w:rPr>
      </w:pPr>
      <w:r>
        <w:rPr>
          <w:sz w:val="22"/>
          <w:szCs w:val="22"/>
        </w:rPr>
        <w:t xml:space="preserve">1. A serious breach of the field experience agreement </w:t>
      </w:r>
    </w:p>
    <w:p w14:paraId="6B701CAB" w14:textId="77777777" w:rsidR="007A0923" w:rsidRDefault="007A0923" w:rsidP="007A0923">
      <w:pPr>
        <w:pStyle w:val="Default"/>
        <w:rPr>
          <w:sz w:val="22"/>
          <w:szCs w:val="22"/>
        </w:rPr>
      </w:pPr>
      <w:r>
        <w:rPr>
          <w:sz w:val="22"/>
          <w:szCs w:val="22"/>
        </w:rPr>
        <w:t xml:space="preserve">2. Physical, mental, or academic incapacity that seriously interferes with the work required in the field placement </w:t>
      </w:r>
    </w:p>
    <w:p w14:paraId="4708BF23" w14:textId="77777777" w:rsidR="007A0923" w:rsidRDefault="007A0923" w:rsidP="007A0923">
      <w:pPr>
        <w:pStyle w:val="Default"/>
        <w:rPr>
          <w:sz w:val="22"/>
          <w:szCs w:val="22"/>
        </w:rPr>
      </w:pPr>
      <w:r>
        <w:rPr>
          <w:sz w:val="22"/>
          <w:szCs w:val="22"/>
        </w:rPr>
        <w:lastRenderedPageBreak/>
        <w:t xml:space="preserve">3. Intentional breach of social work ethics as detailed in the NASW Code of Ethics. </w:t>
      </w:r>
    </w:p>
    <w:p w14:paraId="359974A9" w14:textId="77777777" w:rsidR="007A0923" w:rsidRDefault="007A0923" w:rsidP="007A0923">
      <w:pPr>
        <w:pStyle w:val="Default"/>
        <w:rPr>
          <w:sz w:val="22"/>
          <w:szCs w:val="22"/>
        </w:rPr>
      </w:pPr>
    </w:p>
    <w:p w14:paraId="5B1D5428" w14:textId="77777777" w:rsidR="007A0923" w:rsidRDefault="007A0923" w:rsidP="007A0923">
      <w:pPr>
        <w:pStyle w:val="Default"/>
        <w:rPr>
          <w:sz w:val="22"/>
          <w:szCs w:val="22"/>
        </w:rPr>
      </w:pPr>
      <w:r>
        <w:rPr>
          <w:sz w:val="22"/>
          <w:szCs w:val="22"/>
        </w:rPr>
        <w:t xml:space="preserve">In these cases, the procedure for terminating a student for unprofessional behavior may be undertaken. </w:t>
      </w:r>
    </w:p>
    <w:p w14:paraId="0F32576E" w14:textId="77777777" w:rsidR="007A0923" w:rsidRDefault="007A0923" w:rsidP="007A0923">
      <w:pPr>
        <w:pStyle w:val="Default"/>
        <w:rPr>
          <w:sz w:val="22"/>
          <w:szCs w:val="22"/>
        </w:rPr>
      </w:pPr>
    </w:p>
    <w:p w14:paraId="1950C2B9" w14:textId="77777777" w:rsidR="007A0923" w:rsidRDefault="007A0923" w:rsidP="007A0923">
      <w:pPr>
        <w:pStyle w:val="Default"/>
        <w:ind w:firstLine="720"/>
        <w:rPr>
          <w:sz w:val="22"/>
          <w:szCs w:val="22"/>
        </w:rPr>
      </w:pPr>
      <w:r>
        <w:rPr>
          <w:sz w:val="22"/>
          <w:szCs w:val="22"/>
        </w:rPr>
        <w:t>Students may also be removed from a field practicum site if the site or the field instructor is unable to provide the student with the type of learning experiences needed to fulfill the curriculum requirements. Prior to the removal of the student, every attempt will be made to create learning experiences that will allow the student to remain in the field practicum. In such cases, the student will be placed at another practicum site. If a student is replaced, they may be required to complete additional field hours above the required minimum in order to allow the student to be oriented to a new site.</w:t>
      </w:r>
    </w:p>
    <w:p w14:paraId="4A4AE9AE" w14:textId="77777777" w:rsidR="007A0923" w:rsidRDefault="007A0923" w:rsidP="007A0923">
      <w:pPr>
        <w:pStyle w:val="Default"/>
        <w:rPr>
          <w:b/>
          <w:bCs/>
          <w:sz w:val="23"/>
          <w:szCs w:val="23"/>
        </w:rPr>
      </w:pPr>
    </w:p>
    <w:p w14:paraId="36F39413" w14:textId="77777777" w:rsidR="007A0923" w:rsidRDefault="007A0923" w:rsidP="007A0923">
      <w:pPr>
        <w:pStyle w:val="Default"/>
        <w:rPr>
          <w:b/>
          <w:bCs/>
          <w:sz w:val="23"/>
          <w:szCs w:val="23"/>
        </w:rPr>
      </w:pPr>
      <w:r>
        <w:rPr>
          <w:b/>
          <w:bCs/>
          <w:sz w:val="23"/>
          <w:szCs w:val="23"/>
        </w:rPr>
        <w:t xml:space="preserve">MUTUAL RESPONSIBILITIES </w:t>
      </w:r>
    </w:p>
    <w:p w14:paraId="39846AE7" w14:textId="77777777" w:rsidR="007A0923" w:rsidRDefault="007A0923" w:rsidP="007A0923">
      <w:pPr>
        <w:pStyle w:val="Default"/>
        <w:rPr>
          <w:b/>
          <w:bCs/>
          <w:sz w:val="22"/>
          <w:szCs w:val="22"/>
          <w:u w:val="single"/>
        </w:rPr>
      </w:pPr>
    </w:p>
    <w:p w14:paraId="2805FD21" w14:textId="77777777" w:rsidR="007A0923" w:rsidRDefault="007A0923" w:rsidP="007A0923">
      <w:pPr>
        <w:pStyle w:val="Default"/>
        <w:rPr>
          <w:sz w:val="22"/>
          <w:szCs w:val="22"/>
        </w:rPr>
      </w:pPr>
      <w:r w:rsidRPr="00CC1BE1">
        <w:rPr>
          <w:b/>
          <w:bCs/>
          <w:sz w:val="22"/>
          <w:szCs w:val="22"/>
          <w:u w:val="single"/>
        </w:rPr>
        <w:t>Director of Field Education</w:t>
      </w:r>
      <w:r>
        <w:rPr>
          <w:b/>
          <w:bCs/>
          <w:sz w:val="22"/>
          <w:szCs w:val="22"/>
        </w:rPr>
        <w:t xml:space="preserve">: </w:t>
      </w:r>
    </w:p>
    <w:p w14:paraId="08CCB355" w14:textId="77777777" w:rsidR="007A0923" w:rsidRDefault="007A0923" w:rsidP="007A0923">
      <w:pPr>
        <w:pStyle w:val="Default"/>
        <w:rPr>
          <w:sz w:val="22"/>
          <w:szCs w:val="22"/>
        </w:rPr>
      </w:pPr>
    </w:p>
    <w:p w14:paraId="30087D46" w14:textId="77777777" w:rsidR="007A0923" w:rsidRDefault="007A0923" w:rsidP="007A0923">
      <w:pPr>
        <w:pStyle w:val="Default"/>
        <w:rPr>
          <w:sz w:val="22"/>
          <w:szCs w:val="22"/>
        </w:rPr>
      </w:pPr>
      <w:r>
        <w:rPr>
          <w:sz w:val="22"/>
          <w:szCs w:val="22"/>
        </w:rPr>
        <w:t xml:space="preserve">Responsibilities are to: </w:t>
      </w:r>
    </w:p>
    <w:p w14:paraId="50BAC583" w14:textId="77777777" w:rsidR="007A0923" w:rsidRDefault="007A0923" w:rsidP="004F52E1">
      <w:pPr>
        <w:pStyle w:val="Default"/>
        <w:numPr>
          <w:ilvl w:val="0"/>
          <w:numId w:val="40"/>
        </w:numPr>
        <w:rPr>
          <w:sz w:val="22"/>
          <w:szCs w:val="22"/>
        </w:rPr>
      </w:pPr>
      <w:r>
        <w:rPr>
          <w:sz w:val="22"/>
          <w:szCs w:val="22"/>
        </w:rPr>
        <w:t>Identify, develop and evaluate practicum opportunities in relation to the Undergraduate Social Work Department’s mission a</w:t>
      </w:r>
      <w:r w:rsidR="005D5EB8">
        <w:rPr>
          <w:sz w:val="22"/>
          <w:szCs w:val="22"/>
        </w:rPr>
        <w:t xml:space="preserve">nd learning objectives. Facilitate the updating of files on </w:t>
      </w:r>
      <w:r>
        <w:rPr>
          <w:sz w:val="22"/>
          <w:szCs w:val="22"/>
        </w:rPr>
        <w:t xml:space="preserve">field practicum sites; including current </w:t>
      </w:r>
      <w:r w:rsidR="004B7E55">
        <w:rPr>
          <w:sz w:val="22"/>
          <w:szCs w:val="22"/>
        </w:rPr>
        <w:t>a</w:t>
      </w:r>
      <w:r>
        <w:rPr>
          <w:sz w:val="22"/>
          <w:szCs w:val="22"/>
        </w:rPr>
        <w:t xml:space="preserve">ffiliation </w:t>
      </w:r>
      <w:r w:rsidR="004B7E55">
        <w:rPr>
          <w:sz w:val="22"/>
          <w:szCs w:val="22"/>
        </w:rPr>
        <w:t>a</w:t>
      </w:r>
      <w:r>
        <w:rPr>
          <w:sz w:val="22"/>
          <w:szCs w:val="22"/>
        </w:rPr>
        <w:t xml:space="preserve">greements and </w:t>
      </w:r>
      <w:r w:rsidR="004B7E55">
        <w:rPr>
          <w:sz w:val="22"/>
          <w:szCs w:val="22"/>
        </w:rPr>
        <w:t>f</w:t>
      </w:r>
      <w:r>
        <w:rPr>
          <w:sz w:val="22"/>
          <w:szCs w:val="22"/>
        </w:rPr>
        <w:t xml:space="preserve">ield </w:t>
      </w:r>
      <w:r w:rsidR="004B7E55">
        <w:rPr>
          <w:sz w:val="22"/>
          <w:szCs w:val="22"/>
        </w:rPr>
        <w:t>i</w:t>
      </w:r>
      <w:r>
        <w:rPr>
          <w:sz w:val="22"/>
          <w:szCs w:val="22"/>
        </w:rPr>
        <w:t xml:space="preserve">nstructor applications. </w:t>
      </w:r>
    </w:p>
    <w:p w14:paraId="28381FB0" w14:textId="77777777" w:rsidR="007A0923" w:rsidRDefault="007A0923" w:rsidP="004F52E1">
      <w:pPr>
        <w:pStyle w:val="Default"/>
        <w:numPr>
          <w:ilvl w:val="0"/>
          <w:numId w:val="40"/>
        </w:numPr>
        <w:rPr>
          <w:sz w:val="22"/>
          <w:szCs w:val="22"/>
        </w:rPr>
      </w:pPr>
      <w:r>
        <w:rPr>
          <w:sz w:val="22"/>
          <w:szCs w:val="22"/>
        </w:rPr>
        <w:t xml:space="preserve">Match students with placements appropriate to their learning needs, faculty recommendations and the Undergraduate Social Work Department’s goals and objectives for the field. </w:t>
      </w:r>
    </w:p>
    <w:p w14:paraId="0C246866" w14:textId="77777777" w:rsidR="005D5EB8" w:rsidRDefault="002A1C79" w:rsidP="004F52E1">
      <w:pPr>
        <w:pStyle w:val="Default"/>
        <w:numPr>
          <w:ilvl w:val="0"/>
          <w:numId w:val="40"/>
        </w:numPr>
        <w:rPr>
          <w:sz w:val="22"/>
          <w:szCs w:val="22"/>
        </w:rPr>
      </w:pPr>
      <w:r>
        <w:rPr>
          <w:sz w:val="22"/>
          <w:szCs w:val="22"/>
        </w:rPr>
        <w:t>Manage</w:t>
      </w:r>
      <w:r w:rsidR="005D5EB8">
        <w:rPr>
          <w:sz w:val="22"/>
          <w:szCs w:val="22"/>
        </w:rPr>
        <w:t xml:space="preserve"> the database that tracks BSW/MSW field sites. </w:t>
      </w:r>
    </w:p>
    <w:p w14:paraId="6BC5D324" w14:textId="77777777" w:rsidR="007A0923" w:rsidRDefault="007A0923" w:rsidP="004F52E1">
      <w:pPr>
        <w:pStyle w:val="Default"/>
        <w:numPr>
          <w:ilvl w:val="0"/>
          <w:numId w:val="40"/>
        </w:numPr>
        <w:rPr>
          <w:sz w:val="22"/>
          <w:szCs w:val="22"/>
        </w:rPr>
      </w:pPr>
      <w:r>
        <w:rPr>
          <w:sz w:val="22"/>
          <w:szCs w:val="22"/>
        </w:rPr>
        <w:t xml:space="preserve">Support the educational experience by coordinating field orientations prior to the start of the practicum, providing on-going workshops for the field instructors, meeting regularly with the field liaisons, and encouraging on-going communication between the students, field instructors, field liaisons and the Undergraduate Social Work Program. </w:t>
      </w:r>
    </w:p>
    <w:p w14:paraId="1F41EDDD" w14:textId="77777777" w:rsidR="007A0923" w:rsidRDefault="007A0923" w:rsidP="004F52E1">
      <w:pPr>
        <w:pStyle w:val="Default"/>
        <w:numPr>
          <w:ilvl w:val="0"/>
          <w:numId w:val="40"/>
        </w:numPr>
        <w:rPr>
          <w:sz w:val="22"/>
          <w:szCs w:val="22"/>
        </w:rPr>
      </w:pPr>
      <w:r>
        <w:rPr>
          <w:sz w:val="22"/>
          <w:szCs w:val="22"/>
        </w:rPr>
        <w:t xml:space="preserve">Provide support to students at the beginning and throughout the practicum. </w:t>
      </w:r>
    </w:p>
    <w:p w14:paraId="3F4EEC69" w14:textId="77777777" w:rsidR="007A0923" w:rsidRDefault="007A0923" w:rsidP="004F52E1">
      <w:pPr>
        <w:pStyle w:val="Default"/>
        <w:numPr>
          <w:ilvl w:val="0"/>
          <w:numId w:val="40"/>
        </w:numPr>
        <w:rPr>
          <w:sz w:val="22"/>
          <w:szCs w:val="22"/>
        </w:rPr>
      </w:pPr>
      <w:r>
        <w:rPr>
          <w:sz w:val="22"/>
          <w:szCs w:val="22"/>
        </w:rPr>
        <w:t xml:space="preserve">Educate field instructors and field practicum sites on the mission, goals, and learning objectives of the Undergraduate Social Work Department. Also, educate field instructors and field practice sites on the core competencies established by CSWE. Inform field instructors and field practice sites of the academic year calendar and due dates for assignments and evaluations. </w:t>
      </w:r>
    </w:p>
    <w:p w14:paraId="51D049AA" w14:textId="77777777" w:rsidR="007A0923" w:rsidRDefault="007A0923" w:rsidP="004F52E1">
      <w:pPr>
        <w:pStyle w:val="Default"/>
        <w:numPr>
          <w:ilvl w:val="0"/>
          <w:numId w:val="40"/>
        </w:numPr>
        <w:rPr>
          <w:sz w:val="22"/>
          <w:szCs w:val="22"/>
        </w:rPr>
      </w:pPr>
      <w:r>
        <w:rPr>
          <w:sz w:val="22"/>
          <w:szCs w:val="22"/>
        </w:rPr>
        <w:t xml:space="preserve">Invite field instructors’ feedback on curriculum development - especially regarding field curriculum. </w:t>
      </w:r>
    </w:p>
    <w:p w14:paraId="3EA6F093" w14:textId="77777777" w:rsidR="007A0923" w:rsidRDefault="007A0923" w:rsidP="004F52E1">
      <w:pPr>
        <w:pStyle w:val="Default"/>
        <w:numPr>
          <w:ilvl w:val="0"/>
          <w:numId w:val="40"/>
        </w:numPr>
        <w:rPr>
          <w:sz w:val="22"/>
          <w:szCs w:val="22"/>
        </w:rPr>
      </w:pPr>
      <w:r>
        <w:rPr>
          <w:sz w:val="22"/>
          <w:szCs w:val="22"/>
        </w:rPr>
        <w:t xml:space="preserve">Evaluate and design changes in field curriculum with regard to content, policy, procedures, evaluation </w:t>
      </w:r>
      <w:r w:rsidR="00830612">
        <w:rPr>
          <w:sz w:val="22"/>
          <w:szCs w:val="22"/>
        </w:rPr>
        <w:t>procedures, and training for</w:t>
      </w:r>
      <w:r>
        <w:rPr>
          <w:sz w:val="22"/>
          <w:szCs w:val="22"/>
        </w:rPr>
        <w:t xml:space="preserve"> field instructors. </w:t>
      </w:r>
    </w:p>
    <w:p w14:paraId="25680DDF" w14:textId="77777777" w:rsidR="007A0923" w:rsidRDefault="007A0923" w:rsidP="004F52E1">
      <w:pPr>
        <w:pStyle w:val="Default"/>
        <w:numPr>
          <w:ilvl w:val="0"/>
          <w:numId w:val="40"/>
        </w:numPr>
        <w:rPr>
          <w:sz w:val="22"/>
          <w:szCs w:val="22"/>
        </w:rPr>
      </w:pPr>
      <w:r>
        <w:rPr>
          <w:sz w:val="22"/>
          <w:szCs w:val="22"/>
        </w:rPr>
        <w:t xml:space="preserve">Consult with faculty and field instructors to ensure that Undergraduate Social Work Department’s program objectives are dealt with experientially in the field experience. </w:t>
      </w:r>
    </w:p>
    <w:p w14:paraId="23E8EF04" w14:textId="77777777" w:rsidR="007A0923" w:rsidRDefault="007A0923" w:rsidP="004F52E1">
      <w:pPr>
        <w:pStyle w:val="Default"/>
        <w:numPr>
          <w:ilvl w:val="0"/>
          <w:numId w:val="40"/>
        </w:numPr>
        <w:rPr>
          <w:sz w:val="22"/>
          <w:szCs w:val="22"/>
        </w:rPr>
      </w:pPr>
      <w:r>
        <w:rPr>
          <w:sz w:val="22"/>
          <w:szCs w:val="22"/>
        </w:rPr>
        <w:t xml:space="preserve">Consult with faculty field liaisons, field instructors, and students if issues arise in the field that the parties are having difficulty resolving and/or changing placements becomes necessary. </w:t>
      </w:r>
    </w:p>
    <w:p w14:paraId="3A263F79" w14:textId="77777777" w:rsidR="007A0923" w:rsidRDefault="007A0923" w:rsidP="007A0923">
      <w:pPr>
        <w:pStyle w:val="Default"/>
        <w:ind w:left="720"/>
        <w:rPr>
          <w:sz w:val="22"/>
          <w:szCs w:val="22"/>
        </w:rPr>
      </w:pPr>
    </w:p>
    <w:p w14:paraId="685DE8AF" w14:textId="77777777" w:rsidR="007A0923" w:rsidRDefault="007A0923" w:rsidP="007A0923">
      <w:pPr>
        <w:pStyle w:val="Default"/>
        <w:rPr>
          <w:b/>
          <w:bCs/>
          <w:sz w:val="22"/>
          <w:szCs w:val="22"/>
          <w:u w:val="single"/>
        </w:rPr>
      </w:pPr>
      <w:r w:rsidRPr="00F4755D">
        <w:rPr>
          <w:b/>
          <w:bCs/>
          <w:sz w:val="22"/>
          <w:szCs w:val="22"/>
          <w:u w:val="single"/>
        </w:rPr>
        <w:t xml:space="preserve">Field Instructor </w:t>
      </w:r>
    </w:p>
    <w:p w14:paraId="75B478B5" w14:textId="77777777" w:rsidR="007A0923" w:rsidRPr="00F4755D" w:rsidRDefault="007A0923" w:rsidP="007A0923">
      <w:pPr>
        <w:pStyle w:val="Default"/>
        <w:rPr>
          <w:sz w:val="22"/>
          <w:szCs w:val="22"/>
          <w:u w:val="single"/>
        </w:rPr>
      </w:pPr>
    </w:p>
    <w:p w14:paraId="2787B09D" w14:textId="77777777" w:rsidR="007A0923" w:rsidRDefault="007A0923" w:rsidP="007A0923">
      <w:pPr>
        <w:pStyle w:val="Default"/>
        <w:rPr>
          <w:sz w:val="22"/>
          <w:szCs w:val="22"/>
        </w:rPr>
      </w:pPr>
      <w:r>
        <w:rPr>
          <w:sz w:val="22"/>
          <w:szCs w:val="22"/>
        </w:rPr>
        <w:t xml:space="preserve">Responsibilities are to: </w:t>
      </w:r>
    </w:p>
    <w:p w14:paraId="1B8F506D" w14:textId="77777777" w:rsidR="007A0923" w:rsidRDefault="007A0923" w:rsidP="004F52E1">
      <w:pPr>
        <w:pStyle w:val="Default"/>
        <w:numPr>
          <w:ilvl w:val="0"/>
          <w:numId w:val="41"/>
        </w:numPr>
        <w:rPr>
          <w:sz w:val="22"/>
          <w:szCs w:val="22"/>
        </w:rPr>
      </w:pPr>
      <w:r>
        <w:rPr>
          <w:sz w:val="22"/>
          <w:szCs w:val="22"/>
        </w:rPr>
        <w:t>Assist the student in translating classroom learning into beginning level generalist social work practice. Provide the student with opportunities to develop competence in working with individuals, families, groups, organizations</w:t>
      </w:r>
      <w:r w:rsidR="00ED1D82">
        <w:rPr>
          <w:sz w:val="22"/>
          <w:szCs w:val="22"/>
        </w:rPr>
        <w:t>,</w:t>
      </w:r>
      <w:r>
        <w:rPr>
          <w:sz w:val="22"/>
          <w:szCs w:val="22"/>
        </w:rPr>
        <w:t xml:space="preserve"> communities</w:t>
      </w:r>
      <w:r w:rsidR="00ED1D82">
        <w:rPr>
          <w:sz w:val="22"/>
          <w:szCs w:val="22"/>
        </w:rPr>
        <w:t xml:space="preserve"> and larger societal systems</w:t>
      </w:r>
      <w:r>
        <w:rPr>
          <w:sz w:val="22"/>
          <w:szCs w:val="22"/>
        </w:rPr>
        <w:t xml:space="preserve">. </w:t>
      </w:r>
    </w:p>
    <w:p w14:paraId="640D33D2" w14:textId="77777777" w:rsidR="007A0923" w:rsidRDefault="007A0923" w:rsidP="004F52E1">
      <w:pPr>
        <w:pStyle w:val="Default"/>
        <w:numPr>
          <w:ilvl w:val="0"/>
          <w:numId w:val="41"/>
        </w:numPr>
        <w:rPr>
          <w:sz w:val="22"/>
          <w:szCs w:val="22"/>
        </w:rPr>
      </w:pPr>
      <w:r>
        <w:rPr>
          <w:sz w:val="22"/>
          <w:szCs w:val="22"/>
        </w:rPr>
        <w:t xml:space="preserve">Establish individual learning goals within the framework of overall social work competencies, encourage full engagement of the student in their own learning, assign direct service tasks, and utilize the weekly field instruction conference to help the student integrate classroom and experiential learning. </w:t>
      </w:r>
    </w:p>
    <w:p w14:paraId="6989F167" w14:textId="77777777" w:rsidR="007A0923" w:rsidRDefault="007A0923" w:rsidP="004F52E1">
      <w:pPr>
        <w:pStyle w:val="Default"/>
        <w:numPr>
          <w:ilvl w:val="0"/>
          <w:numId w:val="41"/>
        </w:numPr>
        <w:rPr>
          <w:sz w:val="22"/>
          <w:szCs w:val="22"/>
        </w:rPr>
      </w:pPr>
      <w:r>
        <w:rPr>
          <w:sz w:val="22"/>
          <w:szCs w:val="22"/>
        </w:rPr>
        <w:t>C</w:t>
      </w:r>
      <w:r w:rsidR="0038611A">
        <w:rPr>
          <w:sz w:val="22"/>
          <w:szCs w:val="22"/>
        </w:rPr>
        <w:t xml:space="preserve">ommunicate with the faculty field liaison to facilitate student learning.  </w:t>
      </w:r>
      <w:r>
        <w:rPr>
          <w:sz w:val="22"/>
          <w:szCs w:val="22"/>
        </w:rPr>
        <w:t xml:space="preserve">The faculty field liaison needs to be kept aware of movement toward growth and mastery as well as impediments. It is important that the faculty field liaison is notified as soon as a problem is identified so there is enough time for a corrective plan to be implemented. </w:t>
      </w:r>
    </w:p>
    <w:p w14:paraId="6BFEEEC2" w14:textId="77777777" w:rsidR="007A0923" w:rsidRDefault="007A0923" w:rsidP="004F52E1">
      <w:pPr>
        <w:pStyle w:val="Default"/>
        <w:numPr>
          <w:ilvl w:val="0"/>
          <w:numId w:val="41"/>
        </w:numPr>
        <w:rPr>
          <w:sz w:val="22"/>
          <w:szCs w:val="22"/>
        </w:rPr>
      </w:pPr>
      <w:r>
        <w:rPr>
          <w:sz w:val="22"/>
          <w:szCs w:val="22"/>
        </w:rPr>
        <w:lastRenderedPageBreak/>
        <w:t xml:space="preserve">Explore each student's approach to learning. Each student begins the field experience at a different place given one’s own personality, life experiences, and previous exposure to helping. It is highly desirable that the field instructor explore with the student how they learn best. For example, one student may require intensive discussion of a situation before meeting a client; another may benefit from a discussion after seeing the client. </w:t>
      </w:r>
    </w:p>
    <w:p w14:paraId="2E1A695C" w14:textId="77777777" w:rsidR="007A0923" w:rsidRDefault="007A0923" w:rsidP="004F52E1">
      <w:pPr>
        <w:pStyle w:val="Default"/>
        <w:numPr>
          <w:ilvl w:val="0"/>
          <w:numId w:val="41"/>
        </w:numPr>
        <w:rPr>
          <w:sz w:val="22"/>
          <w:szCs w:val="22"/>
        </w:rPr>
      </w:pPr>
      <w:r>
        <w:rPr>
          <w:sz w:val="22"/>
          <w:szCs w:val="22"/>
        </w:rPr>
        <w:t xml:space="preserve">Work with the faculty field liaison in looking at the student’s learning opportunities to facilitate the integration of classroom learning and field experiential learning. The Undergraduate Social Work Program utilizes resources collaboratively, (i.e. the field instructors, the Director of Field Education, and faculty) to help the student through the difficult learning process. Process recordings are used in the classroom and can be used in the field setting to help reveal the student's strengths, value </w:t>
      </w:r>
      <w:r w:rsidR="00ED1D82">
        <w:rPr>
          <w:sz w:val="22"/>
          <w:szCs w:val="22"/>
        </w:rPr>
        <w:t>conflicts,</w:t>
      </w:r>
      <w:r>
        <w:rPr>
          <w:sz w:val="22"/>
          <w:szCs w:val="22"/>
        </w:rPr>
        <w:t xml:space="preserve"> blind spots, gaps in knowledge and skills as well as afford an excellent springboard to looking at larger agency, community and macro policy issues. </w:t>
      </w:r>
    </w:p>
    <w:p w14:paraId="4648C304" w14:textId="77777777" w:rsidR="007A0923" w:rsidRPr="0038611A" w:rsidRDefault="007A0923" w:rsidP="004F52E1">
      <w:pPr>
        <w:pStyle w:val="Default"/>
        <w:numPr>
          <w:ilvl w:val="0"/>
          <w:numId w:val="41"/>
        </w:numPr>
        <w:rPr>
          <w:sz w:val="22"/>
          <w:szCs w:val="22"/>
        </w:rPr>
      </w:pPr>
      <w:r w:rsidRPr="0038611A">
        <w:rPr>
          <w:sz w:val="22"/>
          <w:szCs w:val="22"/>
        </w:rPr>
        <w:t xml:space="preserve">Set a schedule for one hour of structured weekly supervisory time with the student. This should be a safe learning climate that is structured and clear about what is expected of the student in preparation for and during the supervisory conference. Throughout the supervision process, it is important to encourage and support students particularly when they are struggling with complex issues. Provide complete orientation to the practicum site and the community served. </w:t>
      </w:r>
    </w:p>
    <w:p w14:paraId="706E4D10" w14:textId="77777777" w:rsidR="007A0923" w:rsidRDefault="007A0923" w:rsidP="004F52E1">
      <w:pPr>
        <w:pStyle w:val="Default"/>
        <w:numPr>
          <w:ilvl w:val="0"/>
          <w:numId w:val="41"/>
        </w:numPr>
        <w:rPr>
          <w:sz w:val="22"/>
          <w:szCs w:val="22"/>
        </w:rPr>
      </w:pPr>
      <w:r>
        <w:rPr>
          <w:sz w:val="22"/>
          <w:szCs w:val="22"/>
        </w:rPr>
        <w:t>Provide suitable space,</w:t>
      </w:r>
      <w:r w:rsidR="00341732">
        <w:rPr>
          <w:sz w:val="22"/>
          <w:szCs w:val="22"/>
        </w:rPr>
        <w:t xml:space="preserve"> access to a</w:t>
      </w:r>
      <w:r>
        <w:rPr>
          <w:sz w:val="22"/>
          <w:szCs w:val="22"/>
        </w:rPr>
        <w:t xml:space="preserve"> telephone</w:t>
      </w:r>
      <w:r w:rsidR="00341732">
        <w:rPr>
          <w:sz w:val="22"/>
          <w:szCs w:val="22"/>
        </w:rPr>
        <w:t>/computer</w:t>
      </w:r>
      <w:r>
        <w:rPr>
          <w:sz w:val="22"/>
          <w:szCs w:val="22"/>
        </w:rPr>
        <w:t>, supplies, and  policy/procedure manuals, etc.</w:t>
      </w:r>
      <w:r w:rsidR="00341732">
        <w:rPr>
          <w:sz w:val="22"/>
          <w:szCs w:val="22"/>
        </w:rPr>
        <w:t xml:space="preserve"> as necessary for the student to fulfill </w:t>
      </w:r>
      <w:r w:rsidR="006C6B76">
        <w:rPr>
          <w:sz w:val="22"/>
          <w:szCs w:val="22"/>
        </w:rPr>
        <w:t>their role and assigned tasks</w:t>
      </w:r>
      <w:r w:rsidR="00341732">
        <w:rPr>
          <w:sz w:val="22"/>
          <w:szCs w:val="22"/>
        </w:rPr>
        <w:t xml:space="preserve"> </w:t>
      </w:r>
    </w:p>
    <w:p w14:paraId="528F4C22" w14:textId="77777777" w:rsidR="007A0923" w:rsidRDefault="007A0923" w:rsidP="004F52E1">
      <w:pPr>
        <w:pStyle w:val="Default"/>
        <w:numPr>
          <w:ilvl w:val="0"/>
          <w:numId w:val="41"/>
        </w:numPr>
        <w:rPr>
          <w:sz w:val="22"/>
          <w:szCs w:val="22"/>
        </w:rPr>
      </w:pPr>
      <w:r>
        <w:rPr>
          <w:sz w:val="22"/>
          <w:szCs w:val="22"/>
        </w:rPr>
        <w:t>Provide assignments from the beginning commensurate with students' readiness to take respo</w:t>
      </w:r>
      <w:r w:rsidR="003B500E">
        <w:rPr>
          <w:sz w:val="22"/>
          <w:szCs w:val="22"/>
        </w:rPr>
        <w:t>nsibility for helping clients (k</w:t>
      </w:r>
      <w:r>
        <w:rPr>
          <w:sz w:val="22"/>
          <w:szCs w:val="22"/>
        </w:rPr>
        <w:t>eep student ch</w:t>
      </w:r>
      <w:r w:rsidR="003B500E">
        <w:rPr>
          <w:sz w:val="22"/>
          <w:szCs w:val="22"/>
        </w:rPr>
        <w:t>allenged, but not overwhelmed).</w:t>
      </w:r>
      <w:r>
        <w:rPr>
          <w:sz w:val="22"/>
          <w:szCs w:val="22"/>
        </w:rPr>
        <w:t xml:space="preserve"> Design assignments to meet learning needs. It is important to give students assignments from the beginning as it reduces student anxiety about working directly with clients as well as client related assignments are necessary for the student to complete other coursework. </w:t>
      </w:r>
    </w:p>
    <w:p w14:paraId="5E688ECA" w14:textId="77777777" w:rsidR="007A0923" w:rsidRDefault="007A0923" w:rsidP="004F52E1">
      <w:pPr>
        <w:pStyle w:val="Default"/>
        <w:numPr>
          <w:ilvl w:val="0"/>
          <w:numId w:val="41"/>
        </w:numPr>
        <w:rPr>
          <w:sz w:val="22"/>
          <w:szCs w:val="22"/>
        </w:rPr>
      </w:pPr>
      <w:r>
        <w:rPr>
          <w:sz w:val="22"/>
          <w:szCs w:val="22"/>
        </w:rPr>
        <w:t xml:space="preserve">Model interactions with the student in ways that demonstrate skills and attitudes needed by the student in relating to clients. </w:t>
      </w:r>
    </w:p>
    <w:p w14:paraId="6C3ABE70" w14:textId="77777777" w:rsidR="007A0923" w:rsidRDefault="007A0923" w:rsidP="004F52E1">
      <w:pPr>
        <w:pStyle w:val="Default"/>
        <w:numPr>
          <w:ilvl w:val="0"/>
          <w:numId w:val="41"/>
        </w:numPr>
        <w:rPr>
          <w:sz w:val="22"/>
          <w:szCs w:val="22"/>
        </w:rPr>
      </w:pPr>
      <w:r>
        <w:rPr>
          <w:sz w:val="22"/>
          <w:szCs w:val="22"/>
        </w:rPr>
        <w:t xml:space="preserve">Involve the student in continuous evaluation of performance using the learning contract, agendas and the two formal evaluations. </w:t>
      </w:r>
    </w:p>
    <w:p w14:paraId="24A8AD79" w14:textId="77777777" w:rsidR="007A0923" w:rsidRDefault="007A0923" w:rsidP="004F52E1">
      <w:pPr>
        <w:pStyle w:val="Default"/>
        <w:numPr>
          <w:ilvl w:val="0"/>
          <w:numId w:val="41"/>
        </w:numPr>
        <w:rPr>
          <w:sz w:val="22"/>
          <w:szCs w:val="22"/>
        </w:rPr>
      </w:pPr>
      <w:r>
        <w:rPr>
          <w:sz w:val="22"/>
          <w:szCs w:val="22"/>
        </w:rPr>
        <w:t xml:space="preserve">Provide the faculty field liaison with the completed mid-semester reviews and end-of-the-semester written evaluations. </w:t>
      </w:r>
    </w:p>
    <w:p w14:paraId="7613CC40" w14:textId="77777777" w:rsidR="007A0923" w:rsidRDefault="007A0923" w:rsidP="004F52E1">
      <w:pPr>
        <w:pStyle w:val="Default"/>
        <w:numPr>
          <w:ilvl w:val="0"/>
          <w:numId w:val="41"/>
        </w:numPr>
        <w:rPr>
          <w:sz w:val="22"/>
          <w:szCs w:val="22"/>
        </w:rPr>
      </w:pPr>
      <w:r>
        <w:rPr>
          <w:sz w:val="22"/>
          <w:szCs w:val="22"/>
        </w:rPr>
        <w:t xml:space="preserve">Attend orientation and training sessions as required. </w:t>
      </w:r>
    </w:p>
    <w:p w14:paraId="708FB686" w14:textId="77777777" w:rsidR="007A0923" w:rsidRDefault="007A0923" w:rsidP="004F52E1">
      <w:pPr>
        <w:pStyle w:val="Default"/>
        <w:numPr>
          <w:ilvl w:val="0"/>
          <w:numId w:val="41"/>
        </w:numPr>
        <w:rPr>
          <w:sz w:val="22"/>
          <w:szCs w:val="22"/>
        </w:rPr>
      </w:pPr>
      <w:r>
        <w:rPr>
          <w:sz w:val="22"/>
          <w:szCs w:val="22"/>
        </w:rPr>
        <w:t>Maintain student confidentiality.</w:t>
      </w:r>
    </w:p>
    <w:p w14:paraId="545A1582" w14:textId="77777777" w:rsidR="007A0923" w:rsidRDefault="007A0923" w:rsidP="007A0923">
      <w:pPr>
        <w:pStyle w:val="Default"/>
        <w:ind w:left="720"/>
        <w:rPr>
          <w:sz w:val="22"/>
          <w:szCs w:val="22"/>
        </w:rPr>
      </w:pPr>
    </w:p>
    <w:p w14:paraId="1EF80C8C" w14:textId="77777777" w:rsidR="00EC65AB" w:rsidRDefault="00EC65AB" w:rsidP="007A0923">
      <w:pPr>
        <w:pStyle w:val="Default"/>
        <w:rPr>
          <w:b/>
          <w:bCs/>
          <w:sz w:val="22"/>
          <w:szCs w:val="22"/>
          <w:u w:val="single"/>
        </w:rPr>
      </w:pPr>
    </w:p>
    <w:p w14:paraId="2D06150D" w14:textId="77777777" w:rsidR="007A0923" w:rsidRDefault="007A0923" w:rsidP="007A0923">
      <w:pPr>
        <w:pStyle w:val="Default"/>
        <w:rPr>
          <w:b/>
          <w:bCs/>
          <w:sz w:val="22"/>
          <w:szCs w:val="22"/>
          <w:u w:val="single"/>
        </w:rPr>
      </w:pPr>
      <w:r w:rsidRPr="005C4ED1">
        <w:rPr>
          <w:b/>
          <w:bCs/>
          <w:sz w:val="22"/>
          <w:szCs w:val="22"/>
          <w:u w:val="single"/>
        </w:rPr>
        <w:t xml:space="preserve">Faculty Field Liaison </w:t>
      </w:r>
    </w:p>
    <w:p w14:paraId="5D62646B" w14:textId="77777777" w:rsidR="007A0923" w:rsidRPr="005C4ED1" w:rsidRDefault="007A0923" w:rsidP="007A0923">
      <w:pPr>
        <w:pStyle w:val="Default"/>
        <w:rPr>
          <w:sz w:val="22"/>
          <w:szCs w:val="22"/>
          <w:u w:val="single"/>
        </w:rPr>
      </w:pPr>
    </w:p>
    <w:p w14:paraId="22B34EC4" w14:textId="77777777" w:rsidR="007A0923" w:rsidRDefault="007A0923" w:rsidP="007A0923">
      <w:pPr>
        <w:pStyle w:val="Default"/>
        <w:ind w:firstLine="720"/>
        <w:rPr>
          <w:sz w:val="22"/>
          <w:szCs w:val="22"/>
        </w:rPr>
      </w:pPr>
      <w:r>
        <w:rPr>
          <w:sz w:val="22"/>
          <w:szCs w:val="22"/>
        </w:rPr>
        <w:t xml:space="preserve">The faculty field liaison is the primary linkage between the Undergraduate Social Work Department and the field </w:t>
      </w:r>
      <w:r w:rsidR="008A2B51">
        <w:rPr>
          <w:sz w:val="22"/>
          <w:szCs w:val="22"/>
        </w:rPr>
        <w:t>site</w:t>
      </w:r>
      <w:r>
        <w:rPr>
          <w:sz w:val="22"/>
          <w:szCs w:val="22"/>
        </w:rPr>
        <w:t xml:space="preserve"> and is the faculty member who is responsible for the student’s educational progress in the field. This is the th</w:t>
      </w:r>
      <w:r w:rsidR="003B500E">
        <w:rPr>
          <w:sz w:val="22"/>
          <w:szCs w:val="22"/>
        </w:rPr>
        <w:t>ird person in the student</w:t>
      </w:r>
      <w:r>
        <w:rPr>
          <w:sz w:val="22"/>
          <w:szCs w:val="22"/>
        </w:rPr>
        <w:t xml:space="preserve">/practicum triad (consisting of the student, field instructor and faculty field liaison), </w:t>
      </w:r>
      <w:r w:rsidR="003B0FF1">
        <w:rPr>
          <w:sz w:val="22"/>
          <w:szCs w:val="22"/>
        </w:rPr>
        <w:t>who</w:t>
      </w:r>
      <w:r>
        <w:rPr>
          <w:sz w:val="22"/>
          <w:szCs w:val="22"/>
        </w:rPr>
        <w:t xml:space="preserve"> support</w:t>
      </w:r>
      <w:r w:rsidR="003B0FF1">
        <w:rPr>
          <w:sz w:val="22"/>
          <w:szCs w:val="22"/>
        </w:rPr>
        <w:t>s</w:t>
      </w:r>
      <w:r>
        <w:rPr>
          <w:sz w:val="22"/>
          <w:szCs w:val="22"/>
        </w:rPr>
        <w:t xml:space="preserve"> student learning in the field. </w:t>
      </w:r>
    </w:p>
    <w:p w14:paraId="53E16C46" w14:textId="77777777" w:rsidR="007A0923" w:rsidRDefault="007A0923" w:rsidP="007A0923">
      <w:pPr>
        <w:pStyle w:val="Default"/>
        <w:rPr>
          <w:sz w:val="22"/>
          <w:szCs w:val="22"/>
        </w:rPr>
      </w:pPr>
      <w:r>
        <w:rPr>
          <w:sz w:val="22"/>
          <w:szCs w:val="22"/>
        </w:rPr>
        <w:t xml:space="preserve">Responsibilities are to: </w:t>
      </w:r>
    </w:p>
    <w:p w14:paraId="0A03A6AE" w14:textId="77777777" w:rsidR="007A0923" w:rsidRDefault="007A0923" w:rsidP="004F52E1">
      <w:pPr>
        <w:pStyle w:val="Default"/>
        <w:numPr>
          <w:ilvl w:val="0"/>
          <w:numId w:val="42"/>
        </w:numPr>
        <w:rPr>
          <w:sz w:val="22"/>
          <w:szCs w:val="22"/>
        </w:rPr>
      </w:pPr>
      <w:r>
        <w:rPr>
          <w:sz w:val="22"/>
          <w:szCs w:val="22"/>
        </w:rPr>
        <w:t>Review and monitor student learning in the field and help integrate the achievement of the knowled</w:t>
      </w:r>
      <w:r w:rsidR="0025141F">
        <w:rPr>
          <w:sz w:val="22"/>
          <w:szCs w:val="22"/>
        </w:rPr>
        <w:t>ge, skills and values of the nine</w:t>
      </w:r>
      <w:r>
        <w:rPr>
          <w:sz w:val="22"/>
          <w:szCs w:val="22"/>
        </w:rPr>
        <w:t xml:space="preserve"> core competencies in the field. This is primarily achieved through calling/emailing the field instructor at least twice a semester and visiting the agency at least once per semester to meet with the field instructor and student. At field visits, the learning contract is reviewed and special learning needs are addressed. The faculty field liaison may make recommendations concerning revisions to the plan and educational strategies and additional assignments that will address the learning needs of the student. </w:t>
      </w:r>
    </w:p>
    <w:p w14:paraId="491E0E3E" w14:textId="77777777" w:rsidR="007A0923" w:rsidRDefault="007A0923" w:rsidP="004F52E1">
      <w:pPr>
        <w:pStyle w:val="Default"/>
        <w:numPr>
          <w:ilvl w:val="0"/>
          <w:numId w:val="42"/>
        </w:numPr>
        <w:rPr>
          <w:sz w:val="22"/>
          <w:szCs w:val="22"/>
        </w:rPr>
      </w:pPr>
      <w:r>
        <w:rPr>
          <w:sz w:val="22"/>
          <w:szCs w:val="22"/>
        </w:rPr>
        <w:t xml:space="preserve">Teach the field class, maintain records and assign grades. </w:t>
      </w:r>
    </w:p>
    <w:p w14:paraId="211540BC" w14:textId="77777777" w:rsidR="007A0923" w:rsidRDefault="007A0923" w:rsidP="004F52E1">
      <w:pPr>
        <w:pStyle w:val="Default"/>
        <w:numPr>
          <w:ilvl w:val="0"/>
          <w:numId w:val="42"/>
        </w:numPr>
        <w:rPr>
          <w:sz w:val="22"/>
          <w:szCs w:val="22"/>
        </w:rPr>
      </w:pPr>
      <w:r>
        <w:rPr>
          <w:sz w:val="22"/>
          <w:szCs w:val="22"/>
        </w:rPr>
        <w:t xml:space="preserve">Provide an ongoing liaison relationship with the field instructor and practicum site; this includes providing information about the curriculum content and policies of the Undergraduate Social Work Department. In addition, the faculty field liaison is always available to the field instructor to answer </w:t>
      </w:r>
      <w:r>
        <w:rPr>
          <w:sz w:val="22"/>
          <w:szCs w:val="22"/>
        </w:rPr>
        <w:lastRenderedPageBreak/>
        <w:t xml:space="preserve">questions regarding student issues, learning needs or crises by phone or if necessary by making a visit in a timely fashion to the field setting. </w:t>
      </w:r>
    </w:p>
    <w:p w14:paraId="47612877" w14:textId="77777777" w:rsidR="007A0923" w:rsidRDefault="007A0923" w:rsidP="004F52E1">
      <w:pPr>
        <w:pStyle w:val="Default"/>
        <w:numPr>
          <w:ilvl w:val="0"/>
          <w:numId w:val="42"/>
        </w:numPr>
        <w:rPr>
          <w:sz w:val="22"/>
          <w:szCs w:val="22"/>
        </w:rPr>
      </w:pPr>
      <w:r>
        <w:rPr>
          <w:sz w:val="22"/>
          <w:szCs w:val="22"/>
        </w:rPr>
        <w:t xml:space="preserve">Maintain ongoing two-way communication regarding the student’s learning needs between the student’s field instructor and seminar professor (for the senior year, the seminar professor serves as the field liaison). </w:t>
      </w:r>
    </w:p>
    <w:p w14:paraId="755A3199" w14:textId="77777777" w:rsidR="007A0923" w:rsidRDefault="007A0923" w:rsidP="004F52E1">
      <w:pPr>
        <w:pStyle w:val="Default"/>
        <w:numPr>
          <w:ilvl w:val="0"/>
          <w:numId w:val="42"/>
        </w:numPr>
        <w:rPr>
          <w:sz w:val="22"/>
          <w:szCs w:val="22"/>
        </w:rPr>
      </w:pPr>
      <w:r>
        <w:rPr>
          <w:sz w:val="22"/>
          <w:szCs w:val="22"/>
        </w:rPr>
        <w:t xml:space="preserve">Coordinate efforts and mediate differences between the student and field instructor or practice site regarding learning needs, student behavior, assignments, hours, values and ethics and other issues. </w:t>
      </w:r>
      <w:r>
        <w:rPr>
          <w:i/>
          <w:iCs/>
          <w:sz w:val="22"/>
          <w:szCs w:val="22"/>
        </w:rPr>
        <w:t xml:space="preserve">After </w:t>
      </w:r>
      <w:r>
        <w:rPr>
          <w:sz w:val="22"/>
          <w:szCs w:val="22"/>
        </w:rPr>
        <w:t xml:space="preserve">the student has attempted to work through any significant differences directly with the field instructor, without sufficient success, the faculty field liaison may be approached for help toward problem resolution. This is the first level of the field instruction grievance procedure. </w:t>
      </w:r>
    </w:p>
    <w:p w14:paraId="202DA8A7" w14:textId="77777777" w:rsidR="007A0923" w:rsidRDefault="007A0923" w:rsidP="004F52E1">
      <w:pPr>
        <w:pStyle w:val="Default"/>
        <w:numPr>
          <w:ilvl w:val="0"/>
          <w:numId w:val="42"/>
        </w:numPr>
        <w:rPr>
          <w:sz w:val="22"/>
          <w:szCs w:val="22"/>
        </w:rPr>
      </w:pPr>
      <w:r>
        <w:rPr>
          <w:sz w:val="22"/>
          <w:szCs w:val="22"/>
        </w:rPr>
        <w:t xml:space="preserve">Review mid-semester and end of semester practicum evaluations, making educational recommendations, and assigning a grade. The grade is based on the field instructor’s evaluation, the faculty liaison’s field visits, the student’s assignments for field class and the faculty field liaison’s ongoing knowledge of student progress in the field. </w:t>
      </w:r>
    </w:p>
    <w:p w14:paraId="12ABE211" w14:textId="77777777" w:rsidR="007A0923" w:rsidRDefault="007A0923" w:rsidP="004F52E1">
      <w:pPr>
        <w:pStyle w:val="Default"/>
        <w:numPr>
          <w:ilvl w:val="0"/>
          <w:numId w:val="42"/>
        </w:numPr>
        <w:rPr>
          <w:sz w:val="22"/>
          <w:szCs w:val="22"/>
        </w:rPr>
      </w:pPr>
      <w:r>
        <w:rPr>
          <w:sz w:val="22"/>
          <w:szCs w:val="22"/>
        </w:rPr>
        <w:t xml:space="preserve">Clarify program or practicum policies, procedures, events and curriculum issues for students, either individually or in a group setting, as they relate to the field. </w:t>
      </w:r>
    </w:p>
    <w:p w14:paraId="670C6005" w14:textId="77777777" w:rsidR="007A0923" w:rsidRDefault="007A0923" w:rsidP="004F52E1">
      <w:pPr>
        <w:pStyle w:val="Default"/>
        <w:numPr>
          <w:ilvl w:val="0"/>
          <w:numId w:val="42"/>
        </w:numPr>
        <w:rPr>
          <w:sz w:val="22"/>
          <w:szCs w:val="22"/>
        </w:rPr>
      </w:pPr>
      <w:r>
        <w:rPr>
          <w:sz w:val="22"/>
          <w:szCs w:val="22"/>
        </w:rPr>
        <w:t xml:space="preserve">Participate in scheduled field liaison meetings which will be addressing programmatic and field issues, addressing issues related to the field course, and reviewing current field sites as well as identifying new field sites. </w:t>
      </w:r>
    </w:p>
    <w:p w14:paraId="60CC8258" w14:textId="77777777" w:rsidR="008A2B51" w:rsidRDefault="008A2B51" w:rsidP="004F52E1">
      <w:pPr>
        <w:pStyle w:val="Default"/>
        <w:numPr>
          <w:ilvl w:val="0"/>
          <w:numId w:val="42"/>
        </w:numPr>
        <w:rPr>
          <w:sz w:val="22"/>
          <w:szCs w:val="22"/>
        </w:rPr>
      </w:pPr>
      <w:r>
        <w:rPr>
          <w:sz w:val="22"/>
          <w:szCs w:val="22"/>
        </w:rPr>
        <w:t xml:space="preserve">Provide feedback on field sites and field instructors to the field director so an assessment of the field experience can be made. </w:t>
      </w:r>
    </w:p>
    <w:p w14:paraId="20B164B4" w14:textId="77777777" w:rsidR="007A0923" w:rsidRDefault="007A0923" w:rsidP="007A0923">
      <w:pPr>
        <w:pStyle w:val="Default"/>
        <w:ind w:left="720"/>
        <w:rPr>
          <w:sz w:val="22"/>
          <w:szCs w:val="22"/>
        </w:rPr>
      </w:pPr>
    </w:p>
    <w:p w14:paraId="50711519" w14:textId="77777777" w:rsidR="007A0923" w:rsidRDefault="007A0923" w:rsidP="007A0923">
      <w:pPr>
        <w:pStyle w:val="Default"/>
        <w:rPr>
          <w:b/>
          <w:bCs/>
          <w:sz w:val="22"/>
          <w:szCs w:val="22"/>
          <w:u w:val="single"/>
        </w:rPr>
      </w:pPr>
      <w:r w:rsidRPr="005C4ED1">
        <w:rPr>
          <w:b/>
          <w:bCs/>
          <w:sz w:val="22"/>
          <w:szCs w:val="22"/>
          <w:u w:val="single"/>
        </w:rPr>
        <w:t xml:space="preserve">The Student </w:t>
      </w:r>
    </w:p>
    <w:p w14:paraId="1D433368" w14:textId="77777777" w:rsidR="007A0923" w:rsidRPr="005C4ED1" w:rsidRDefault="007A0923" w:rsidP="007A0923">
      <w:pPr>
        <w:pStyle w:val="Default"/>
        <w:rPr>
          <w:sz w:val="22"/>
          <w:szCs w:val="22"/>
          <w:u w:val="single"/>
        </w:rPr>
      </w:pPr>
    </w:p>
    <w:p w14:paraId="3617CFA9" w14:textId="77777777" w:rsidR="007A0923" w:rsidRDefault="00505344" w:rsidP="007A0923">
      <w:pPr>
        <w:pStyle w:val="Default"/>
        <w:ind w:firstLine="720"/>
        <w:rPr>
          <w:sz w:val="22"/>
          <w:szCs w:val="22"/>
        </w:rPr>
      </w:pPr>
      <w:r>
        <w:rPr>
          <w:sz w:val="22"/>
          <w:szCs w:val="22"/>
        </w:rPr>
        <w:t>The student applies</w:t>
      </w:r>
      <w:r w:rsidR="007A0923">
        <w:rPr>
          <w:sz w:val="22"/>
          <w:szCs w:val="22"/>
        </w:rPr>
        <w:t xml:space="preserve"> for a practicum experience that will meet </w:t>
      </w:r>
      <w:r>
        <w:rPr>
          <w:sz w:val="22"/>
          <w:szCs w:val="22"/>
        </w:rPr>
        <w:t xml:space="preserve">their </w:t>
      </w:r>
      <w:r w:rsidR="007A0923">
        <w:rPr>
          <w:sz w:val="22"/>
          <w:szCs w:val="22"/>
        </w:rPr>
        <w:t xml:space="preserve">learning needs. This is accomplished by working closely with the Director of Field Practicum. Once all parties agree on a practicum site, it is the responsibility of the student to stay in touch with the field instructor to keep pace with any change in the site affecting the practicum and to notify the Director of Field Education and field instructor of any changes in the student's situation that is likely to affect the placement. </w:t>
      </w:r>
    </w:p>
    <w:p w14:paraId="4A8646AF" w14:textId="77777777" w:rsidR="007A0923" w:rsidRDefault="007A0923" w:rsidP="007A0923">
      <w:pPr>
        <w:pStyle w:val="Default"/>
        <w:rPr>
          <w:sz w:val="22"/>
          <w:szCs w:val="22"/>
        </w:rPr>
      </w:pPr>
      <w:r>
        <w:rPr>
          <w:sz w:val="22"/>
          <w:szCs w:val="22"/>
        </w:rPr>
        <w:t xml:space="preserve">Responsibilities are to: </w:t>
      </w:r>
    </w:p>
    <w:p w14:paraId="1C527B92" w14:textId="77777777" w:rsidR="007A0923" w:rsidRDefault="007A0923" w:rsidP="004F52E1">
      <w:pPr>
        <w:pStyle w:val="Default"/>
        <w:numPr>
          <w:ilvl w:val="0"/>
          <w:numId w:val="43"/>
        </w:numPr>
        <w:rPr>
          <w:sz w:val="22"/>
          <w:szCs w:val="22"/>
        </w:rPr>
      </w:pPr>
      <w:r>
        <w:rPr>
          <w:sz w:val="22"/>
          <w:szCs w:val="22"/>
        </w:rPr>
        <w:t xml:space="preserve">Meet all requirements of the Undergraduate Social Work Department and the practicum site. </w:t>
      </w:r>
      <w:r w:rsidR="00505344">
        <w:rPr>
          <w:sz w:val="22"/>
          <w:szCs w:val="22"/>
        </w:rPr>
        <w:t>This includes, but is not limited, to signing an attestation form.</w:t>
      </w:r>
    </w:p>
    <w:p w14:paraId="235B5B45" w14:textId="77777777" w:rsidR="007A0923" w:rsidRDefault="007A0923" w:rsidP="004F52E1">
      <w:pPr>
        <w:pStyle w:val="Default"/>
        <w:numPr>
          <w:ilvl w:val="0"/>
          <w:numId w:val="43"/>
        </w:numPr>
        <w:rPr>
          <w:sz w:val="22"/>
          <w:szCs w:val="22"/>
        </w:rPr>
      </w:pPr>
      <w:r>
        <w:rPr>
          <w:sz w:val="22"/>
          <w:szCs w:val="22"/>
        </w:rPr>
        <w:t xml:space="preserve">Students need to complete the </w:t>
      </w:r>
      <w:r>
        <w:rPr>
          <w:i/>
          <w:iCs/>
          <w:sz w:val="22"/>
          <w:szCs w:val="22"/>
        </w:rPr>
        <w:t xml:space="preserve">minimum of number of hours/semester </w:t>
      </w:r>
      <w:r>
        <w:rPr>
          <w:sz w:val="22"/>
          <w:szCs w:val="22"/>
        </w:rPr>
        <w:t>at their field practicum.</w:t>
      </w:r>
      <w:r w:rsidR="00B97218">
        <w:rPr>
          <w:sz w:val="22"/>
          <w:szCs w:val="22"/>
        </w:rPr>
        <w:t xml:space="preserve"> Students cannot</w:t>
      </w:r>
      <w:r w:rsidR="008A2B51">
        <w:rPr>
          <w:sz w:val="22"/>
          <w:szCs w:val="22"/>
        </w:rPr>
        <w:t xml:space="preserve"> start or</w:t>
      </w:r>
      <w:r w:rsidR="00B97218">
        <w:rPr>
          <w:sz w:val="22"/>
          <w:szCs w:val="22"/>
        </w:rPr>
        <w:t xml:space="preserve"> end their field practicum early. </w:t>
      </w:r>
    </w:p>
    <w:p w14:paraId="02C927A2" w14:textId="77777777" w:rsidR="007A0923" w:rsidRDefault="00505344" w:rsidP="004F52E1">
      <w:pPr>
        <w:pStyle w:val="Default"/>
        <w:numPr>
          <w:ilvl w:val="0"/>
          <w:numId w:val="43"/>
        </w:numPr>
        <w:rPr>
          <w:sz w:val="22"/>
          <w:szCs w:val="22"/>
        </w:rPr>
      </w:pPr>
      <w:r>
        <w:rPr>
          <w:sz w:val="22"/>
          <w:szCs w:val="22"/>
        </w:rPr>
        <w:t>Both in their</w:t>
      </w:r>
      <w:r w:rsidR="007A0923">
        <w:rPr>
          <w:sz w:val="22"/>
          <w:szCs w:val="22"/>
        </w:rPr>
        <w:t xml:space="preserve"> practicum and the field class, students need to complete all assigned tasks in the specified time. </w:t>
      </w:r>
    </w:p>
    <w:p w14:paraId="7A0222DA" w14:textId="77777777" w:rsidR="007A0923" w:rsidRDefault="007A0923" w:rsidP="004F52E1">
      <w:pPr>
        <w:pStyle w:val="Default"/>
        <w:numPr>
          <w:ilvl w:val="0"/>
          <w:numId w:val="43"/>
        </w:numPr>
        <w:rPr>
          <w:sz w:val="22"/>
          <w:szCs w:val="22"/>
        </w:rPr>
      </w:pPr>
      <w:r>
        <w:rPr>
          <w:sz w:val="22"/>
          <w:szCs w:val="22"/>
        </w:rPr>
        <w:t xml:space="preserve">Notify both the field instructor and faculty field liaison at once via a phone call of any anticipated lateness or absence due to illness or emergency. In the event of inclement weather, students are expected to attend their practicum, if the site is open. If the student does not feel that they can safely travel, the student should notify their field instructor and faculty field liaison. Students should not be taking time off from their practicum to do school related activities, including writing papers, unless they have prior approval from their field liaison and field instructor. Whenever a student is absent from their practicum site, whether it is due to illness, inclement weather, etc., the student needs to make arrangements for their work to be covered during the absence. Lost time must be made up within a reasonable time. Both the field instructor and faculty field liaison need to be notified of arrangements for making up the lost time. </w:t>
      </w:r>
    </w:p>
    <w:p w14:paraId="3EFFFD75" w14:textId="77777777" w:rsidR="007A0923" w:rsidRPr="00042E1F" w:rsidRDefault="006C6B76" w:rsidP="004F52E1">
      <w:pPr>
        <w:pStyle w:val="Default"/>
        <w:numPr>
          <w:ilvl w:val="0"/>
          <w:numId w:val="43"/>
        </w:numPr>
        <w:rPr>
          <w:sz w:val="22"/>
          <w:szCs w:val="22"/>
        </w:rPr>
      </w:pPr>
      <w:r>
        <w:rPr>
          <w:sz w:val="22"/>
          <w:szCs w:val="22"/>
        </w:rPr>
        <w:t>A</w:t>
      </w:r>
      <w:r w:rsidR="007A0923" w:rsidRPr="00042E1F">
        <w:rPr>
          <w:sz w:val="22"/>
          <w:szCs w:val="22"/>
        </w:rPr>
        <w:t>rrang</w:t>
      </w:r>
      <w:r>
        <w:rPr>
          <w:sz w:val="22"/>
          <w:szCs w:val="22"/>
        </w:rPr>
        <w:t>e</w:t>
      </w:r>
      <w:r w:rsidR="007A0923" w:rsidRPr="00042E1F">
        <w:rPr>
          <w:sz w:val="22"/>
          <w:szCs w:val="22"/>
        </w:rPr>
        <w:t xml:space="preserve"> with the field instructor for coverage of the student’s caseload while out for school breaks. Notify the field instructor and the faculty field liaison if the student plans to continue at the practicum during vacation periods. Students are required to submit to their faculty field liaison a signed Request for Field Practicum Extension form (see </w:t>
      </w:r>
      <w:r>
        <w:rPr>
          <w:sz w:val="22"/>
          <w:szCs w:val="22"/>
        </w:rPr>
        <w:t>a</w:t>
      </w:r>
      <w:r w:rsidR="007A0923" w:rsidRPr="00042E1F">
        <w:rPr>
          <w:sz w:val="22"/>
          <w:szCs w:val="22"/>
        </w:rPr>
        <w:t xml:space="preserve">ppendix), if time is spent in the practicum during vacation periods when the University is officially closed. </w:t>
      </w:r>
    </w:p>
    <w:p w14:paraId="7DAB506F" w14:textId="77777777" w:rsidR="007A0923" w:rsidRPr="00042E1F" w:rsidRDefault="007A0923" w:rsidP="004F52E1">
      <w:pPr>
        <w:pStyle w:val="Default"/>
        <w:numPr>
          <w:ilvl w:val="0"/>
          <w:numId w:val="43"/>
        </w:numPr>
        <w:rPr>
          <w:sz w:val="22"/>
          <w:szCs w:val="22"/>
        </w:rPr>
      </w:pPr>
      <w:r w:rsidRPr="00042E1F">
        <w:rPr>
          <w:sz w:val="22"/>
          <w:szCs w:val="22"/>
        </w:rPr>
        <w:lastRenderedPageBreak/>
        <w:t>Arrang</w:t>
      </w:r>
      <w:r>
        <w:rPr>
          <w:sz w:val="22"/>
          <w:szCs w:val="22"/>
        </w:rPr>
        <w:t>e and be responsible for their</w:t>
      </w:r>
      <w:r w:rsidRPr="00042E1F">
        <w:rPr>
          <w:sz w:val="22"/>
          <w:szCs w:val="22"/>
        </w:rPr>
        <w:t xml:space="preserve"> own transportation to the practicum site whether it is by public transportation, own car, or by sharing the expenses in a car pool. </w:t>
      </w:r>
      <w:r w:rsidR="00441811">
        <w:rPr>
          <w:sz w:val="22"/>
          <w:szCs w:val="22"/>
        </w:rPr>
        <w:t>Travel time to and from the field site is not included in the required field hours for the course.</w:t>
      </w:r>
    </w:p>
    <w:p w14:paraId="3039B7D9" w14:textId="77777777" w:rsidR="007A0923" w:rsidRPr="00042E1F" w:rsidRDefault="007A0923" w:rsidP="004F52E1">
      <w:pPr>
        <w:numPr>
          <w:ilvl w:val="0"/>
          <w:numId w:val="43"/>
        </w:numPr>
        <w:rPr>
          <w:color w:val="FF0000"/>
          <w:sz w:val="22"/>
          <w:szCs w:val="22"/>
        </w:rPr>
      </w:pPr>
      <w:r w:rsidRPr="00042E1F">
        <w:rPr>
          <w:sz w:val="22"/>
          <w:szCs w:val="22"/>
        </w:rPr>
        <w:t>Students participating in field experiences pursuant to their course of study may be required to transport clients at the agency for which they are participating in field experience.  It is recommended that students transport agency clients in agency vehicles.  If an agency vehicle is not available, however, and the student chooses to trans</w:t>
      </w:r>
      <w:r>
        <w:rPr>
          <w:sz w:val="22"/>
          <w:szCs w:val="22"/>
        </w:rPr>
        <w:t>port an agency client in their</w:t>
      </w:r>
      <w:r w:rsidRPr="00042E1F">
        <w:rPr>
          <w:sz w:val="22"/>
          <w:szCs w:val="22"/>
        </w:rPr>
        <w:t xml:space="preserve"> personal vehicle it is mandatory that the student have adequate automobile insurance to cover any incidents that may occur during transportation of the agency client.  Therefore, students are encouraged to contact their insurers prior to the commencement of their field practicum to discuss their coverage and any questions that they have about using their personal vehicles to transport clients.</w:t>
      </w:r>
    </w:p>
    <w:p w14:paraId="314ECDAF" w14:textId="77777777" w:rsidR="007A0923" w:rsidRPr="00042E1F" w:rsidRDefault="007A0923" w:rsidP="004F52E1">
      <w:pPr>
        <w:numPr>
          <w:ilvl w:val="0"/>
          <w:numId w:val="43"/>
        </w:numPr>
        <w:rPr>
          <w:color w:val="FF0000"/>
          <w:sz w:val="22"/>
          <w:szCs w:val="22"/>
        </w:rPr>
      </w:pPr>
      <w:r w:rsidRPr="00042E1F">
        <w:rPr>
          <w:sz w:val="22"/>
          <w:szCs w:val="22"/>
        </w:rPr>
        <w:t>Use only an agency email, phone and phone number to communicate with clients.</w:t>
      </w:r>
    </w:p>
    <w:p w14:paraId="373581D9" w14:textId="77777777" w:rsidR="007A0923" w:rsidRDefault="007A0923" w:rsidP="004F52E1">
      <w:pPr>
        <w:pStyle w:val="Default"/>
        <w:numPr>
          <w:ilvl w:val="0"/>
          <w:numId w:val="43"/>
        </w:numPr>
        <w:rPr>
          <w:sz w:val="22"/>
          <w:szCs w:val="22"/>
        </w:rPr>
      </w:pPr>
      <w:r w:rsidRPr="00042E1F">
        <w:rPr>
          <w:sz w:val="22"/>
          <w:szCs w:val="22"/>
        </w:rPr>
        <w:t>Discuss with the field instructor and the faculty field liaison any policy, procedure</w:t>
      </w:r>
      <w:r>
        <w:rPr>
          <w:sz w:val="22"/>
          <w:szCs w:val="22"/>
        </w:rPr>
        <w:t xml:space="preserve">, expectation or requirement that is unclear or which raises questions. </w:t>
      </w:r>
      <w:r w:rsidR="00505344">
        <w:rPr>
          <w:sz w:val="22"/>
          <w:szCs w:val="22"/>
        </w:rPr>
        <w:t>In a timely manner, t</w:t>
      </w:r>
      <w:r>
        <w:rPr>
          <w:sz w:val="22"/>
          <w:szCs w:val="22"/>
        </w:rPr>
        <w:t>he student should also make them aware of any concern or problem which affect</w:t>
      </w:r>
      <w:r w:rsidR="00505344">
        <w:rPr>
          <w:sz w:val="22"/>
          <w:szCs w:val="22"/>
        </w:rPr>
        <w:t>s the placements</w:t>
      </w:r>
      <w:r>
        <w:rPr>
          <w:sz w:val="22"/>
          <w:szCs w:val="22"/>
        </w:rPr>
        <w:t xml:space="preserve"> so that it can be resolved. </w:t>
      </w:r>
    </w:p>
    <w:p w14:paraId="1AC3426B" w14:textId="77777777" w:rsidR="007A0923" w:rsidRDefault="007A0923" w:rsidP="004F52E1">
      <w:pPr>
        <w:pStyle w:val="Default"/>
        <w:numPr>
          <w:ilvl w:val="0"/>
          <w:numId w:val="43"/>
        </w:numPr>
        <w:rPr>
          <w:sz w:val="22"/>
          <w:szCs w:val="22"/>
        </w:rPr>
      </w:pPr>
      <w:r>
        <w:rPr>
          <w:sz w:val="22"/>
          <w:szCs w:val="22"/>
        </w:rPr>
        <w:t xml:space="preserve">Participate actively in the supervisory conference by preparing any requested written work including an agenda at least one day prior to the scheduled conference. </w:t>
      </w:r>
    </w:p>
    <w:p w14:paraId="4FD7BB84" w14:textId="77777777" w:rsidR="007A0923" w:rsidRDefault="007A0923" w:rsidP="004F52E1">
      <w:pPr>
        <w:pStyle w:val="Default"/>
        <w:numPr>
          <w:ilvl w:val="0"/>
          <w:numId w:val="43"/>
        </w:numPr>
        <w:rPr>
          <w:sz w:val="22"/>
          <w:szCs w:val="22"/>
        </w:rPr>
      </w:pPr>
      <w:r>
        <w:rPr>
          <w:sz w:val="22"/>
          <w:szCs w:val="22"/>
        </w:rPr>
        <w:t xml:space="preserve">Participate, where appropriate and permitted, in practicum meetings and activities. </w:t>
      </w:r>
    </w:p>
    <w:p w14:paraId="22419D15" w14:textId="77777777" w:rsidR="007A0923" w:rsidRDefault="007A0923" w:rsidP="004F52E1">
      <w:pPr>
        <w:pStyle w:val="Default"/>
        <w:numPr>
          <w:ilvl w:val="0"/>
          <w:numId w:val="43"/>
        </w:numPr>
        <w:rPr>
          <w:sz w:val="22"/>
          <w:szCs w:val="22"/>
        </w:rPr>
      </w:pPr>
      <w:r>
        <w:rPr>
          <w:sz w:val="22"/>
          <w:szCs w:val="22"/>
        </w:rPr>
        <w:t xml:space="preserve">Engage actively in the evaluation process by a continual self-evaluation and by asking for feedback from the field instructor. </w:t>
      </w:r>
    </w:p>
    <w:p w14:paraId="4A33F835" w14:textId="77777777" w:rsidR="007A0923" w:rsidRDefault="007A0923" w:rsidP="004F52E1">
      <w:pPr>
        <w:pStyle w:val="Default"/>
        <w:numPr>
          <w:ilvl w:val="0"/>
          <w:numId w:val="43"/>
        </w:numPr>
        <w:rPr>
          <w:sz w:val="22"/>
          <w:szCs w:val="22"/>
        </w:rPr>
      </w:pPr>
      <w:r>
        <w:rPr>
          <w:sz w:val="22"/>
          <w:szCs w:val="22"/>
        </w:rPr>
        <w:t xml:space="preserve">Assume professional responsibility for the confidential nature of the case record by disguising any case material used in class. Such material must be approved by the supervisor before leaving the agency to assure confidentiality. Confidentiality extends as well to any contact with fellow workers, clientele, or the community. </w:t>
      </w:r>
    </w:p>
    <w:p w14:paraId="46C5F154" w14:textId="77777777" w:rsidR="007A0923" w:rsidRDefault="007A0923" w:rsidP="004F52E1">
      <w:pPr>
        <w:pStyle w:val="Default"/>
        <w:numPr>
          <w:ilvl w:val="0"/>
          <w:numId w:val="43"/>
        </w:numPr>
        <w:rPr>
          <w:sz w:val="22"/>
          <w:szCs w:val="22"/>
        </w:rPr>
      </w:pPr>
      <w:r w:rsidRPr="005C4ED1">
        <w:rPr>
          <w:sz w:val="22"/>
          <w:szCs w:val="22"/>
        </w:rPr>
        <w:t xml:space="preserve">Participate in the field class and meetings. </w:t>
      </w:r>
    </w:p>
    <w:p w14:paraId="32C808D2" w14:textId="77777777" w:rsidR="00464BA3" w:rsidRDefault="00464BA3" w:rsidP="00464BA3">
      <w:pPr>
        <w:pStyle w:val="Default"/>
        <w:rPr>
          <w:sz w:val="22"/>
          <w:szCs w:val="22"/>
        </w:rPr>
      </w:pPr>
    </w:p>
    <w:p w14:paraId="3F0729F2" w14:textId="77777777" w:rsidR="004D22DD" w:rsidRDefault="004D22DD">
      <w:pPr>
        <w:jc w:val="center"/>
        <w:rPr>
          <w:b/>
          <w:sz w:val="22"/>
          <w:szCs w:val="22"/>
        </w:rPr>
      </w:pPr>
      <w:bookmarkStart w:id="19" w:name="_Hlt74629574"/>
      <w:bookmarkStart w:id="20" w:name="StudentOpportunities"/>
      <w:bookmarkEnd w:id="19"/>
    </w:p>
    <w:p w14:paraId="10E0F199" w14:textId="77777777" w:rsidR="007A0923" w:rsidRPr="003146C8" w:rsidRDefault="007A0923">
      <w:pPr>
        <w:jc w:val="center"/>
        <w:rPr>
          <w:b/>
          <w:sz w:val="22"/>
          <w:szCs w:val="22"/>
        </w:rPr>
      </w:pPr>
      <w:r w:rsidRPr="003146C8">
        <w:rPr>
          <w:b/>
          <w:sz w:val="22"/>
          <w:szCs w:val="22"/>
        </w:rPr>
        <w:t>STUDENT ADVISEMENT AND OPPORTUNITIES</w:t>
      </w:r>
      <w:bookmarkEnd w:id="20"/>
    </w:p>
    <w:p w14:paraId="20A13567" w14:textId="77777777" w:rsidR="007A0923" w:rsidRPr="0020796C" w:rsidRDefault="007A0923" w:rsidP="007A0923">
      <w:pPr>
        <w:rPr>
          <w:b/>
          <w:sz w:val="22"/>
          <w:szCs w:val="22"/>
          <w:u w:val="single"/>
        </w:rPr>
      </w:pPr>
      <w:r w:rsidRPr="0020796C">
        <w:rPr>
          <w:b/>
          <w:sz w:val="22"/>
          <w:szCs w:val="22"/>
          <w:u w:val="single"/>
        </w:rPr>
        <w:t xml:space="preserve">Advising </w:t>
      </w:r>
    </w:p>
    <w:p w14:paraId="638A7A72" w14:textId="77777777" w:rsidR="007A0923" w:rsidRPr="0020796C" w:rsidRDefault="007A0923" w:rsidP="007A0923">
      <w:pPr>
        <w:rPr>
          <w:sz w:val="22"/>
          <w:szCs w:val="22"/>
        </w:rPr>
      </w:pPr>
      <w:r w:rsidRPr="0020796C">
        <w:rPr>
          <w:sz w:val="22"/>
          <w:szCs w:val="22"/>
        </w:rPr>
        <w:t>Students are made aware of the advisement process in the following ways:</w:t>
      </w:r>
    </w:p>
    <w:p w14:paraId="528852EF" w14:textId="77777777" w:rsidR="007A0923" w:rsidRPr="0020796C" w:rsidRDefault="007A0923" w:rsidP="007A0923">
      <w:pPr>
        <w:ind w:left="720"/>
        <w:rPr>
          <w:sz w:val="22"/>
          <w:szCs w:val="22"/>
        </w:rPr>
      </w:pPr>
      <w:r w:rsidRPr="0020796C">
        <w:rPr>
          <w:sz w:val="22"/>
          <w:szCs w:val="22"/>
        </w:rPr>
        <w:t>1)  The Department Advising Policy is contained in the Undergraduate Student Handbook, which is distributed to each student</w:t>
      </w:r>
      <w:r w:rsidR="000573D1">
        <w:rPr>
          <w:sz w:val="22"/>
          <w:szCs w:val="22"/>
        </w:rPr>
        <w:t xml:space="preserve"> via email link</w:t>
      </w:r>
      <w:r w:rsidRPr="0020796C">
        <w:rPr>
          <w:sz w:val="22"/>
          <w:szCs w:val="22"/>
        </w:rPr>
        <w:t>.</w:t>
      </w:r>
    </w:p>
    <w:p w14:paraId="52E28DC3" w14:textId="77777777" w:rsidR="007A0923" w:rsidRPr="0020796C" w:rsidRDefault="007A0923" w:rsidP="007A0923">
      <w:pPr>
        <w:ind w:left="720"/>
        <w:rPr>
          <w:sz w:val="22"/>
          <w:szCs w:val="22"/>
        </w:rPr>
      </w:pPr>
      <w:r w:rsidRPr="0020796C">
        <w:rPr>
          <w:sz w:val="22"/>
          <w:szCs w:val="22"/>
        </w:rPr>
        <w:t xml:space="preserve">2)   Students can obtain information about who their advisor is by visiting their </w:t>
      </w:r>
      <w:r w:rsidRPr="0020796C">
        <w:rPr>
          <w:i/>
          <w:sz w:val="22"/>
          <w:szCs w:val="22"/>
        </w:rPr>
        <w:t xml:space="preserve">My WCU </w:t>
      </w:r>
      <w:r w:rsidRPr="0020796C">
        <w:rPr>
          <w:sz w:val="22"/>
          <w:szCs w:val="22"/>
        </w:rPr>
        <w:t>site</w:t>
      </w:r>
    </w:p>
    <w:p w14:paraId="5865641B" w14:textId="77777777" w:rsidR="007A0923" w:rsidRPr="0020796C" w:rsidRDefault="007A0923" w:rsidP="007A0923">
      <w:pPr>
        <w:ind w:left="720"/>
        <w:rPr>
          <w:sz w:val="22"/>
          <w:szCs w:val="22"/>
        </w:rPr>
      </w:pPr>
      <w:r w:rsidRPr="0020796C">
        <w:rPr>
          <w:sz w:val="22"/>
          <w:szCs w:val="22"/>
        </w:rPr>
        <w:t>3)  The advising process and Assigned Faculty List are discussed with students during Summer Orientation</w:t>
      </w:r>
      <w:r>
        <w:rPr>
          <w:sz w:val="22"/>
          <w:szCs w:val="22"/>
        </w:rPr>
        <w:t xml:space="preserve"> or, in the case of transfer students, during the initial transfer meeting with the Program Director/Chair.</w:t>
      </w:r>
    </w:p>
    <w:p w14:paraId="44BE39B9" w14:textId="77777777" w:rsidR="007A0923" w:rsidRPr="0020796C" w:rsidRDefault="007A0923" w:rsidP="007A0923">
      <w:pPr>
        <w:rPr>
          <w:sz w:val="22"/>
          <w:szCs w:val="22"/>
        </w:rPr>
      </w:pPr>
    </w:p>
    <w:p w14:paraId="50B946D9" w14:textId="77777777" w:rsidR="007A0923" w:rsidRPr="0020796C" w:rsidRDefault="007A0923" w:rsidP="007A0923">
      <w:pPr>
        <w:rPr>
          <w:sz w:val="22"/>
          <w:szCs w:val="22"/>
        </w:rPr>
      </w:pPr>
      <w:r w:rsidRPr="0020796C">
        <w:rPr>
          <w:sz w:val="22"/>
          <w:szCs w:val="22"/>
        </w:rPr>
        <w:tab/>
        <w:t>The policy of West Chester University is to encourage incoming undergraduate students to declare a major as they enter the Institution in the freshman year.  Advising by the major department therefore begins and is required as soon as the prospective student expresses an interest in the Undergraduate Social Work Department.  The undergraduate social work faculty at West Chester University mentors and advises students regarding the curriculum and the social work profession from the recruitment phase to graduation or the departure of the student from the Social Work Program.  The social work faculty advisors all have their Master's in Social Work; many have their Ph.D., all have at least two years of practice experience in various fields of practice.  Only social work faculty advise students in the social work majors.</w:t>
      </w:r>
    </w:p>
    <w:p w14:paraId="6EDFC819" w14:textId="77777777" w:rsidR="007A0923" w:rsidRPr="0020796C" w:rsidRDefault="007A0923" w:rsidP="007A0923">
      <w:pPr>
        <w:rPr>
          <w:sz w:val="22"/>
          <w:szCs w:val="22"/>
        </w:rPr>
      </w:pPr>
    </w:p>
    <w:p w14:paraId="1A0C5C0C" w14:textId="77777777" w:rsidR="007A0923" w:rsidRPr="0020796C" w:rsidRDefault="007A0923" w:rsidP="007A0923">
      <w:pPr>
        <w:rPr>
          <w:sz w:val="22"/>
          <w:szCs w:val="22"/>
        </w:rPr>
      </w:pPr>
      <w:r w:rsidRPr="0020796C">
        <w:rPr>
          <w:sz w:val="22"/>
          <w:szCs w:val="22"/>
        </w:rPr>
        <w:tab/>
        <w:t>Periodic training during regular faculty meetings and during the spring retreat is utilized to prepare faculty members for advisement duties.  Faculty members also act as resources and serve as mentors.  Changes in Departmental policy are reviewed by the Curriculum and Academic Policy Committee (CAPC) of the University.  This insures consistency with the University policy on advising and other curriculum issues.  CAPC then recommends changes through the appropriate channels.</w:t>
      </w:r>
    </w:p>
    <w:p w14:paraId="673400AA" w14:textId="77777777" w:rsidR="007A0923" w:rsidRPr="0020796C" w:rsidRDefault="007A0923" w:rsidP="007A0923">
      <w:pPr>
        <w:rPr>
          <w:sz w:val="22"/>
          <w:szCs w:val="22"/>
        </w:rPr>
      </w:pPr>
    </w:p>
    <w:p w14:paraId="510A5E76" w14:textId="77777777" w:rsidR="007A0923" w:rsidRPr="0020796C" w:rsidRDefault="007A0923" w:rsidP="007A0923">
      <w:pPr>
        <w:rPr>
          <w:sz w:val="22"/>
          <w:szCs w:val="22"/>
        </w:rPr>
      </w:pPr>
      <w:r w:rsidRPr="0020796C">
        <w:rPr>
          <w:sz w:val="22"/>
          <w:szCs w:val="22"/>
        </w:rPr>
        <w:lastRenderedPageBreak/>
        <w:tab/>
        <w:t>The first phase of the advisement process begins with the Admissions Office of the University.  The Admissions Office of the University has two Admissions Counselors who work solely with the Undergraduate Program Director.  One of the Admissions counselors admits new social work freshman only, and the other counselor admits transfer and readmit social work students.</w:t>
      </w:r>
    </w:p>
    <w:p w14:paraId="15D6B381" w14:textId="77777777" w:rsidR="007A0923" w:rsidRPr="0020796C" w:rsidRDefault="007A0923" w:rsidP="007A0923">
      <w:pPr>
        <w:rPr>
          <w:sz w:val="22"/>
          <w:szCs w:val="22"/>
        </w:rPr>
      </w:pPr>
    </w:p>
    <w:p w14:paraId="68B11F26" w14:textId="77777777" w:rsidR="007A0923" w:rsidRDefault="007A0923" w:rsidP="007A0923">
      <w:pPr>
        <w:rPr>
          <w:sz w:val="22"/>
          <w:szCs w:val="22"/>
        </w:rPr>
      </w:pPr>
      <w:r w:rsidRPr="0020796C">
        <w:rPr>
          <w:sz w:val="22"/>
          <w:szCs w:val="22"/>
        </w:rPr>
        <w:tab/>
        <w:t>The social work advisor's role is to serve as mentor, advocate, and as a faculty resource person, and to oversee the student's schedule.  The advisor also acts as "gatekeeper," assuring compliance with the standards of the Council on Social Work Education.  Of utmost importance is the awareness of the advisor to the growing ambivalence on the part of some students towards the stated major.  The advisor encourages questioning from students to discuss alternatives if needed, and all options for the student.</w:t>
      </w:r>
    </w:p>
    <w:p w14:paraId="6E04D2FD" w14:textId="77777777" w:rsidR="007A0923" w:rsidRDefault="007A0923" w:rsidP="007A0923">
      <w:pPr>
        <w:rPr>
          <w:sz w:val="22"/>
          <w:szCs w:val="22"/>
        </w:rPr>
      </w:pPr>
    </w:p>
    <w:p w14:paraId="4A1F1A1D" w14:textId="77777777" w:rsidR="007A0923" w:rsidRPr="0020796C" w:rsidRDefault="007A0923" w:rsidP="007A0923">
      <w:pPr>
        <w:rPr>
          <w:sz w:val="22"/>
          <w:szCs w:val="22"/>
        </w:rPr>
      </w:pPr>
      <w:r>
        <w:rPr>
          <w:sz w:val="22"/>
          <w:szCs w:val="22"/>
        </w:rPr>
        <w:tab/>
        <w:t xml:space="preserve">In order for seniors to be cleared for graduation by the Chair of the Department, they must meet with their faculty advisor during their final semester (for the majority of students, this is the spring semester of the senior year). Students should periodically check and review their degree progress throughout their educational career. The online degree progress is updated by the University registrar’s office and is the official record of the student’s fulfillment of degree requirements. We take advising very seriously in our Department, yet </w:t>
      </w:r>
      <w:r w:rsidR="00206ED4">
        <w:rPr>
          <w:sz w:val="22"/>
          <w:szCs w:val="22"/>
        </w:rPr>
        <w:t>in accordance</w:t>
      </w:r>
      <w:r>
        <w:rPr>
          <w:sz w:val="22"/>
          <w:szCs w:val="22"/>
        </w:rPr>
        <w:t xml:space="preserve"> with University policy, it is ultimately the student’s responsibility to ensure that they fulfill their degree requirements. </w:t>
      </w:r>
    </w:p>
    <w:p w14:paraId="26399B16" w14:textId="77777777" w:rsidR="007A0923" w:rsidRPr="0020796C" w:rsidRDefault="007A0923" w:rsidP="007A0923">
      <w:pPr>
        <w:rPr>
          <w:sz w:val="22"/>
          <w:szCs w:val="22"/>
        </w:rPr>
      </w:pPr>
    </w:p>
    <w:p w14:paraId="0AFF5896" w14:textId="77777777" w:rsidR="007A0923" w:rsidRPr="0020796C" w:rsidRDefault="007A0923" w:rsidP="007A0923">
      <w:pPr>
        <w:rPr>
          <w:sz w:val="22"/>
          <w:szCs w:val="22"/>
        </w:rPr>
      </w:pPr>
      <w:r w:rsidRPr="0020796C">
        <w:rPr>
          <w:sz w:val="22"/>
          <w:szCs w:val="22"/>
        </w:rPr>
        <w:tab/>
        <w:t xml:space="preserve">It is inappropriate and outside the function of any faculty member to give sustained and continuous counseling to the student.  If the student should need counseling services, a faculty member may only become involved to the extent of helping a student to a referral.  </w:t>
      </w:r>
    </w:p>
    <w:p w14:paraId="00F631D0" w14:textId="77777777" w:rsidR="007A0923" w:rsidRPr="0020796C" w:rsidRDefault="007A0923" w:rsidP="007A0923">
      <w:pPr>
        <w:rPr>
          <w:sz w:val="22"/>
          <w:szCs w:val="22"/>
        </w:rPr>
      </w:pPr>
    </w:p>
    <w:p w14:paraId="7FE19854" w14:textId="77777777" w:rsidR="008F108C" w:rsidRDefault="008F108C" w:rsidP="00C354D2">
      <w:pPr>
        <w:jc w:val="center"/>
        <w:rPr>
          <w:b/>
          <w:i/>
          <w:sz w:val="22"/>
          <w:szCs w:val="22"/>
          <w:highlight w:val="yellow"/>
          <w:u w:val="single"/>
        </w:rPr>
      </w:pPr>
    </w:p>
    <w:p w14:paraId="0C9DCF52" w14:textId="77777777" w:rsidR="007A0923" w:rsidRPr="00120088" w:rsidRDefault="007A0923" w:rsidP="00C354D2">
      <w:pPr>
        <w:jc w:val="center"/>
        <w:rPr>
          <w:b/>
          <w:i/>
          <w:sz w:val="22"/>
          <w:szCs w:val="22"/>
          <w:u w:val="single"/>
        </w:rPr>
      </w:pPr>
      <w:r w:rsidRPr="00120088">
        <w:rPr>
          <w:b/>
          <w:i/>
          <w:sz w:val="22"/>
          <w:szCs w:val="22"/>
          <w:u w:val="single"/>
        </w:rPr>
        <w:t xml:space="preserve">Undergraduate Social Work </w:t>
      </w:r>
      <w:r w:rsidR="00C354D2" w:rsidRPr="00120088">
        <w:rPr>
          <w:b/>
          <w:i/>
          <w:sz w:val="22"/>
          <w:szCs w:val="22"/>
          <w:u w:val="single"/>
        </w:rPr>
        <w:t xml:space="preserve">Faculty and </w:t>
      </w:r>
      <w:r w:rsidRPr="00120088">
        <w:rPr>
          <w:b/>
          <w:i/>
          <w:sz w:val="22"/>
          <w:szCs w:val="22"/>
          <w:u w:val="single"/>
        </w:rPr>
        <w:t>Advisors</w:t>
      </w:r>
    </w:p>
    <w:p w14:paraId="1D274519" w14:textId="77777777" w:rsidR="007A0923" w:rsidRPr="00120088" w:rsidRDefault="007A0923" w:rsidP="007A0923">
      <w:pPr>
        <w:jc w:val="center"/>
        <w:rPr>
          <w:b/>
          <w:sz w:val="22"/>
          <w:szCs w:val="22"/>
        </w:rPr>
      </w:pP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372"/>
        <w:gridCol w:w="3372"/>
      </w:tblGrid>
      <w:tr w:rsidR="00C354D2" w:rsidRPr="00120088" w14:paraId="6EE7F2CB" w14:textId="77777777" w:rsidTr="000573D1">
        <w:tc>
          <w:tcPr>
            <w:tcW w:w="3372" w:type="dxa"/>
            <w:shd w:val="clear" w:color="auto" w:fill="auto"/>
          </w:tcPr>
          <w:p w14:paraId="06928E6D" w14:textId="77777777" w:rsidR="00C354D2" w:rsidRPr="00120088" w:rsidRDefault="00C354D2" w:rsidP="000573D1">
            <w:pPr>
              <w:jc w:val="center"/>
              <w:rPr>
                <w:rFonts w:ascii="Calibri" w:eastAsia="Calibri" w:hAnsi="Calibri"/>
                <w:b/>
                <w:sz w:val="22"/>
                <w:szCs w:val="22"/>
              </w:rPr>
            </w:pPr>
            <w:r w:rsidRPr="00120088">
              <w:rPr>
                <w:rFonts w:ascii="Calibri" w:eastAsia="Calibri" w:hAnsi="Calibri"/>
                <w:b/>
                <w:sz w:val="22"/>
                <w:szCs w:val="22"/>
              </w:rPr>
              <w:t>Faculty Member</w:t>
            </w:r>
          </w:p>
        </w:tc>
        <w:tc>
          <w:tcPr>
            <w:tcW w:w="3372" w:type="dxa"/>
            <w:shd w:val="clear" w:color="auto" w:fill="auto"/>
          </w:tcPr>
          <w:p w14:paraId="3F6EA3DF" w14:textId="77777777" w:rsidR="00C354D2" w:rsidRPr="00120088" w:rsidRDefault="00C354D2" w:rsidP="000573D1">
            <w:pPr>
              <w:jc w:val="center"/>
              <w:rPr>
                <w:rFonts w:ascii="Calibri" w:eastAsia="Calibri" w:hAnsi="Calibri"/>
                <w:b/>
                <w:sz w:val="22"/>
                <w:szCs w:val="22"/>
              </w:rPr>
            </w:pPr>
            <w:r w:rsidRPr="00120088">
              <w:rPr>
                <w:rFonts w:ascii="Calibri" w:eastAsia="Calibri" w:hAnsi="Calibri"/>
                <w:b/>
                <w:sz w:val="22"/>
                <w:szCs w:val="22"/>
              </w:rPr>
              <w:t>Email</w:t>
            </w:r>
          </w:p>
        </w:tc>
        <w:tc>
          <w:tcPr>
            <w:tcW w:w="3372" w:type="dxa"/>
            <w:shd w:val="clear" w:color="auto" w:fill="auto"/>
          </w:tcPr>
          <w:p w14:paraId="1291654D" w14:textId="77777777" w:rsidR="00C354D2" w:rsidRPr="00120088" w:rsidRDefault="00C354D2" w:rsidP="000573D1">
            <w:pPr>
              <w:jc w:val="center"/>
              <w:rPr>
                <w:rFonts w:ascii="Calibri" w:eastAsia="Calibri" w:hAnsi="Calibri"/>
                <w:b/>
                <w:sz w:val="22"/>
                <w:szCs w:val="22"/>
              </w:rPr>
            </w:pPr>
            <w:r w:rsidRPr="00120088">
              <w:rPr>
                <w:rFonts w:ascii="Calibri" w:eastAsia="Calibri" w:hAnsi="Calibri"/>
                <w:b/>
                <w:sz w:val="22"/>
                <w:szCs w:val="22"/>
              </w:rPr>
              <w:t>Contact number</w:t>
            </w:r>
          </w:p>
        </w:tc>
      </w:tr>
      <w:tr w:rsidR="00C354D2" w:rsidRPr="00120088" w14:paraId="4CEF0AFC" w14:textId="77777777" w:rsidTr="000573D1">
        <w:tc>
          <w:tcPr>
            <w:tcW w:w="3372" w:type="dxa"/>
            <w:shd w:val="clear" w:color="auto" w:fill="auto"/>
          </w:tcPr>
          <w:p w14:paraId="535A3BF3" w14:textId="77777777" w:rsidR="00C354D2" w:rsidRPr="00120088" w:rsidRDefault="00886996" w:rsidP="000573D1">
            <w:pPr>
              <w:jc w:val="both"/>
              <w:rPr>
                <w:rFonts w:ascii="Calibri" w:eastAsia="Calibri" w:hAnsi="Calibri"/>
                <w:b/>
                <w:sz w:val="22"/>
                <w:szCs w:val="22"/>
              </w:rPr>
            </w:pPr>
            <w:r w:rsidRPr="00120088">
              <w:rPr>
                <w:rFonts w:ascii="Calibri" w:eastAsia="Calibri" w:hAnsi="Calibri"/>
                <w:b/>
                <w:sz w:val="22"/>
                <w:szCs w:val="22"/>
              </w:rPr>
              <w:t>Dr. Pablo Arriaza</w:t>
            </w:r>
          </w:p>
        </w:tc>
        <w:tc>
          <w:tcPr>
            <w:tcW w:w="3372" w:type="dxa"/>
            <w:shd w:val="clear" w:color="auto" w:fill="auto"/>
          </w:tcPr>
          <w:p w14:paraId="47BAA9D3" w14:textId="77777777" w:rsidR="00C354D2" w:rsidRPr="00120088" w:rsidRDefault="00B12F28" w:rsidP="000573D1">
            <w:pPr>
              <w:jc w:val="both"/>
              <w:rPr>
                <w:rFonts w:ascii="Calibri" w:eastAsia="Calibri" w:hAnsi="Calibri"/>
                <w:b/>
                <w:sz w:val="22"/>
                <w:szCs w:val="22"/>
              </w:rPr>
            </w:pPr>
            <w:hyperlink r:id="rId37" w:history="1">
              <w:r w:rsidR="00564FF8" w:rsidRPr="00120088">
                <w:rPr>
                  <w:rStyle w:val="Hyperlink"/>
                  <w:rFonts w:ascii="Calibri" w:eastAsia="Calibri" w:hAnsi="Calibri"/>
                  <w:b/>
                  <w:sz w:val="22"/>
                  <w:szCs w:val="22"/>
                </w:rPr>
                <w:t>parriaza@wcupa.edu</w:t>
              </w:r>
            </w:hyperlink>
          </w:p>
        </w:tc>
        <w:tc>
          <w:tcPr>
            <w:tcW w:w="3372" w:type="dxa"/>
            <w:shd w:val="clear" w:color="auto" w:fill="auto"/>
          </w:tcPr>
          <w:p w14:paraId="5F11E79B" w14:textId="77777777" w:rsidR="000573D1" w:rsidRPr="00120088" w:rsidRDefault="00564FF8" w:rsidP="000573D1">
            <w:pPr>
              <w:jc w:val="both"/>
              <w:rPr>
                <w:rFonts w:ascii="Calibri" w:eastAsia="Calibri" w:hAnsi="Calibri"/>
                <w:b/>
                <w:sz w:val="22"/>
                <w:szCs w:val="22"/>
              </w:rPr>
            </w:pPr>
            <w:r w:rsidRPr="00120088">
              <w:rPr>
                <w:rFonts w:ascii="Calibri" w:eastAsia="Calibri" w:hAnsi="Calibri"/>
                <w:b/>
                <w:sz w:val="22"/>
                <w:szCs w:val="22"/>
              </w:rPr>
              <w:t>610-436-2785</w:t>
            </w:r>
          </w:p>
        </w:tc>
      </w:tr>
      <w:tr w:rsidR="00C354D2" w:rsidRPr="00120088" w14:paraId="371FD306" w14:textId="77777777" w:rsidTr="000573D1">
        <w:tc>
          <w:tcPr>
            <w:tcW w:w="3372" w:type="dxa"/>
            <w:shd w:val="clear" w:color="auto" w:fill="auto"/>
          </w:tcPr>
          <w:p w14:paraId="0985520C" w14:textId="77777777" w:rsidR="00C354D2" w:rsidRPr="00120088" w:rsidRDefault="00C354D2" w:rsidP="000573D1">
            <w:pPr>
              <w:jc w:val="both"/>
              <w:rPr>
                <w:rFonts w:ascii="Calibri" w:eastAsia="Calibri" w:hAnsi="Calibri"/>
                <w:b/>
                <w:sz w:val="22"/>
                <w:szCs w:val="22"/>
              </w:rPr>
            </w:pPr>
            <w:r w:rsidRPr="00120088">
              <w:rPr>
                <w:rFonts w:ascii="Calibri" w:eastAsia="Calibri" w:hAnsi="Calibri"/>
                <w:b/>
                <w:sz w:val="22"/>
                <w:szCs w:val="22"/>
              </w:rPr>
              <w:t>Dr. Claire Dente</w:t>
            </w:r>
          </w:p>
        </w:tc>
        <w:tc>
          <w:tcPr>
            <w:tcW w:w="3372" w:type="dxa"/>
            <w:shd w:val="clear" w:color="auto" w:fill="auto"/>
          </w:tcPr>
          <w:p w14:paraId="5AA94A6F" w14:textId="77777777" w:rsidR="00C354D2" w:rsidRPr="00120088" w:rsidRDefault="00B12F28" w:rsidP="000573D1">
            <w:pPr>
              <w:jc w:val="both"/>
              <w:rPr>
                <w:rFonts w:ascii="Calibri" w:eastAsia="Calibri" w:hAnsi="Calibri"/>
                <w:b/>
                <w:sz w:val="22"/>
                <w:szCs w:val="22"/>
              </w:rPr>
            </w:pPr>
            <w:hyperlink r:id="rId38" w:history="1">
              <w:r w:rsidR="00C354D2" w:rsidRPr="00120088">
                <w:rPr>
                  <w:rStyle w:val="Hyperlink"/>
                  <w:rFonts w:ascii="Calibri" w:eastAsia="Calibri" w:hAnsi="Calibri"/>
                  <w:b/>
                  <w:sz w:val="22"/>
                  <w:szCs w:val="22"/>
                </w:rPr>
                <w:t>cdente@wcupa.edu</w:t>
              </w:r>
            </w:hyperlink>
          </w:p>
        </w:tc>
        <w:tc>
          <w:tcPr>
            <w:tcW w:w="3372" w:type="dxa"/>
            <w:shd w:val="clear" w:color="auto" w:fill="auto"/>
          </w:tcPr>
          <w:p w14:paraId="2B996762" w14:textId="77777777" w:rsidR="00C354D2" w:rsidRPr="00120088" w:rsidRDefault="00C354D2" w:rsidP="000573D1">
            <w:pPr>
              <w:jc w:val="both"/>
              <w:rPr>
                <w:rFonts w:ascii="Calibri" w:eastAsia="Calibri" w:hAnsi="Calibri"/>
                <w:b/>
                <w:sz w:val="22"/>
                <w:szCs w:val="22"/>
              </w:rPr>
            </w:pPr>
            <w:r w:rsidRPr="00120088">
              <w:rPr>
                <w:rFonts w:ascii="Calibri" w:eastAsia="Calibri" w:hAnsi="Calibri"/>
                <w:b/>
                <w:sz w:val="22"/>
                <w:szCs w:val="22"/>
              </w:rPr>
              <w:t>610-436-3252</w:t>
            </w:r>
          </w:p>
        </w:tc>
      </w:tr>
      <w:tr w:rsidR="00C354D2" w:rsidRPr="00120088" w14:paraId="4F2D1F61" w14:textId="77777777" w:rsidTr="000573D1">
        <w:tc>
          <w:tcPr>
            <w:tcW w:w="3372" w:type="dxa"/>
            <w:shd w:val="clear" w:color="auto" w:fill="auto"/>
          </w:tcPr>
          <w:p w14:paraId="5AEF5E67" w14:textId="77777777" w:rsidR="00C354D2" w:rsidRPr="00120088" w:rsidRDefault="00C354D2" w:rsidP="000573D1">
            <w:pPr>
              <w:jc w:val="both"/>
              <w:rPr>
                <w:rFonts w:ascii="Calibri" w:eastAsia="Calibri" w:hAnsi="Calibri"/>
                <w:b/>
                <w:sz w:val="22"/>
                <w:szCs w:val="22"/>
              </w:rPr>
            </w:pPr>
            <w:r w:rsidRPr="00120088">
              <w:rPr>
                <w:rFonts w:ascii="Calibri" w:eastAsia="Calibri" w:hAnsi="Calibri"/>
                <w:b/>
                <w:sz w:val="22"/>
                <w:szCs w:val="22"/>
              </w:rPr>
              <w:t>Dr. Michele Belliveau</w:t>
            </w:r>
          </w:p>
        </w:tc>
        <w:tc>
          <w:tcPr>
            <w:tcW w:w="3372" w:type="dxa"/>
            <w:shd w:val="clear" w:color="auto" w:fill="auto"/>
          </w:tcPr>
          <w:p w14:paraId="2C056B5D" w14:textId="77777777" w:rsidR="00C354D2" w:rsidRPr="00120088" w:rsidRDefault="00B12F28" w:rsidP="000573D1">
            <w:pPr>
              <w:jc w:val="both"/>
              <w:rPr>
                <w:rFonts w:ascii="Calibri" w:eastAsia="Calibri" w:hAnsi="Calibri"/>
                <w:b/>
                <w:sz w:val="22"/>
                <w:szCs w:val="22"/>
              </w:rPr>
            </w:pPr>
            <w:hyperlink r:id="rId39" w:history="1">
              <w:r w:rsidR="00C354D2" w:rsidRPr="00120088">
                <w:rPr>
                  <w:rStyle w:val="Hyperlink"/>
                  <w:rFonts w:ascii="Calibri" w:eastAsia="Calibri" w:hAnsi="Calibri"/>
                  <w:b/>
                  <w:sz w:val="22"/>
                  <w:szCs w:val="22"/>
                </w:rPr>
                <w:t>mbelliveau@wcupa.edu</w:t>
              </w:r>
            </w:hyperlink>
          </w:p>
        </w:tc>
        <w:tc>
          <w:tcPr>
            <w:tcW w:w="3372" w:type="dxa"/>
            <w:shd w:val="clear" w:color="auto" w:fill="auto"/>
          </w:tcPr>
          <w:p w14:paraId="66F48F5F" w14:textId="77777777" w:rsidR="00C354D2" w:rsidRPr="00120088" w:rsidRDefault="00C354D2" w:rsidP="000573D1">
            <w:pPr>
              <w:jc w:val="both"/>
              <w:rPr>
                <w:rFonts w:ascii="Calibri" w:eastAsia="Calibri" w:hAnsi="Calibri"/>
                <w:b/>
                <w:sz w:val="22"/>
                <w:szCs w:val="22"/>
              </w:rPr>
            </w:pPr>
            <w:r w:rsidRPr="00120088">
              <w:rPr>
                <w:rFonts w:ascii="Calibri" w:eastAsia="Calibri" w:hAnsi="Calibri"/>
                <w:b/>
                <w:sz w:val="22"/>
                <w:szCs w:val="22"/>
              </w:rPr>
              <w:t>610-436-3469</w:t>
            </w:r>
          </w:p>
        </w:tc>
      </w:tr>
      <w:tr w:rsidR="00C354D2" w:rsidRPr="00120088" w14:paraId="47D37DA9" w14:textId="77777777" w:rsidTr="000573D1">
        <w:trPr>
          <w:trHeight w:val="260"/>
        </w:trPr>
        <w:tc>
          <w:tcPr>
            <w:tcW w:w="3372" w:type="dxa"/>
            <w:shd w:val="clear" w:color="auto" w:fill="auto"/>
          </w:tcPr>
          <w:p w14:paraId="1119AD59" w14:textId="77777777" w:rsidR="00C354D2" w:rsidRPr="00120088" w:rsidRDefault="000573D1" w:rsidP="000573D1">
            <w:pPr>
              <w:rPr>
                <w:rFonts w:ascii="Calibri" w:eastAsia="Calibri" w:hAnsi="Calibri"/>
                <w:b/>
                <w:sz w:val="22"/>
                <w:szCs w:val="22"/>
              </w:rPr>
            </w:pPr>
            <w:r>
              <w:rPr>
                <w:rFonts w:ascii="Calibri" w:eastAsia="Calibri" w:hAnsi="Calibri"/>
                <w:b/>
                <w:sz w:val="22"/>
                <w:szCs w:val="22"/>
              </w:rPr>
              <w:t>Dr. Hadih Deedat</w:t>
            </w:r>
          </w:p>
        </w:tc>
        <w:tc>
          <w:tcPr>
            <w:tcW w:w="3372" w:type="dxa"/>
            <w:shd w:val="clear" w:color="auto" w:fill="auto"/>
          </w:tcPr>
          <w:p w14:paraId="211BF265" w14:textId="77777777" w:rsidR="00C354D2" w:rsidRPr="00120088" w:rsidRDefault="00B12F28" w:rsidP="000573D1">
            <w:pPr>
              <w:rPr>
                <w:rFonts w:ascii="Calibri" w:eastAsia="Calibri" w:hAnsi="Calibri"/>
                <w:b/>
                <w:sz w:val="22"/>
                <w:szCs w:val="22"/>
              </w:rPr>
            </w:pPr>
            <w:hyperlink r:id="rId40" w:history="1">
              <w:r w:rsidR="00EC65AB" w:rsidRPr="002D54C8">
                <w:rPr>
                  <w:rStyle w:val="Hyperlink"/>
                  <w:rFonts w:ascii="Calibri" w:eastAsia="Calibri" w:hAnsi="Calibri"/>
                  <w:b/>
                  <w:sz w:val="22"/>
                  <w:szCs w:val="22"/>
                </w:rPr>
                <w:t>hdeedat@wcupa.edu</w:t>
              </w:r>
            </w:hyperlink>
          </w:p>
        </w:tc>
        <w:tc>
          <w:tcPr>
            <w:tcW w:w="3372" w:type="dxa"/>
            <w:shd w:val="clear" w:color="auto" w:fill="auto"/>
          </w:tcPr>
          <w:p w14:paraId="482ED5F9" w14:textId="77777777" w:rsidR="00C354D2" w:rsidRPr="00120088" w:rsidRDefault="000573D1" w:rsidP="000573D1">
            <w:pPr>
              <w:rPr>
                <w:rFonts w:ascii="Calibri" w:eastAsia="Calibri" w:hAnsi="Calibri"/>
                <w:b/>
                <w:sz w:val="22"/>
                <w:szCs w:val="22"/>
              </w:rPr>
            </w:pPr>
            <w:r>
              <w:rPr>
                <w:rFonts w:ascii="Calibri" w:eastAsia="Calibri" w:hAnsi="Calibri"/>
                <w:b/>
                <w:sz w:val="22"/>
                <w:szCs w:val="22"/>
              </w:rPr>
              <w:t>610-</w:t>
            </w:r>
            <w:r w:rsidR="00EC65AB">
              <w:rPr>
                <w:rFonts w:ascii="Calibri" w:eastAsia="Calibri" w:hAnsi="Calibri"/>
                <w:b/>
                <w:sz w:val="22"/>
                <w:szCs w:val="22"/>
              </w:rPr>
              <w:t>436-2884</w:t>
            </w:r>
          </w:p>
        </w:tc>
      </w:tr>
      <w:tr w:rsidR="000573D1" w:rsidRPr="00120088" w14:paraId="5A3B7EBC" w14:textId="77777777" w:rsidTr="000573D1">
        <w:trPr>
          <w:trHeight w:val="277"/>
        </w:trPr>
        <w:tc>
          <w:tcPr>
            <w:tcW w:w="3372" w:type="dxa"/>
            <w:shd w:val="clear" w:color="auto" w:fill="auto"/>
          </w:tcPr>
          <w:p w14:paraId="17888BD2" w14:textId="77777777" w:rsidR="000573D1" w:rsidRDefault="000573D1" w:rsidP="000573D1">
            <w:pPr>
              <w:rPr>
                <w:rFonts w:ascii="Calibri" w:eastAsia="Calibri" w:hAnsi="Calibri"/>
                <w:b/>
                <w:sz w:val="22"/>
                <w:szCs w:val="22"/>
              </w:rPr>
            </w:pPr>
            <w:r w:rsidRPr="00120088">
              <w:rPr>
                <w:rFonts w:ascii="Calibri" w:eastAsia="Calibri" w:hAnsi="Calibri"/>
                <w:b/>
                <w:sz w:val="22"/>
                <w:szCs w:val="22"/>
              </w:rPr>
              <w:t xml:space="preserve">Dr. Travis Ingersoll </w:t>
            </w:r>
          </w:p>
        </w:tc>
        <w:tc>
          <w:tcPr>
            <w:tcW w:w="3372" w:type="dxa"/>
            <w:shd w:val="clear" w:color="auto" w:fill="auto"/>
          </w:tcPr>
          <w:p w14:paraId="6C68BF71" w14:textId="77777777" w:rsidR="000573D1" w:rsidRPr="00120088" w:rsidRDefault="00B12F28" w:rsidP="000573D1">
            <w:pPr>
              <w:rPr>
                <w:rFonts w:ascii="Calibri" w:eastAsia="Calibri" w:hAnsi="Calibri"/>
                <w:b/>
                <w:sz w:val="22"/>
                <w:szCs w:val="22"/>
              </w:rPr>
            </w:pPr>
            <w:hyperlink r:id="rId41" w:history="1">
              <w:r w:rsidR="000573D1" w:rsidRPr="00120088">
                <w:rPr>
                  <w:rStyle w:val="Hyperlink"/>
                  <w:rFonts w:ascii="Calibri" w:eastAsia="Calibri" w:hAnsi="Calibri"/>
                  <w:b/>
                  <w:sz w:val="22"/>
                  <w:szCs w:val="22"/>
                </w:rPr>
                <w:t>tingersoll@wcupa.edu</w:t>
              </w:r>
            </w:hyperlink>
            <w:r w:rsidR="000573D1" w:rsidRPr="00120088">
              <w:rPr>
                <w:rFonts w:ascii="Calibri" w:eastAsia="Calibri" w:hAnsi="Calibri"/>
                <w:b/>
                <w:sz w:val="22"/>
                <w:szCs w:val="22"/>
              </w:rPr>
              <w:t xml:space="preserve">      </w:t>
            </w:r>
          </w:p>
        </w:tc>
        <w:tc>
          <w:tcPr>
            <w:tcW w:w="3372" w:type="dxa"/>
            <w:shd w:val="clear" w:color="auto" w:fill="auto"/>
          </w:tcPr>
          <w:p w14:paraId="09854F2F" w14:textId="77777777" w:rsidR="000573D1" w:rsidRPr="00120088" w:rsidRDefault="000573D1" w:rsidP="000573D1">
            <w:pPr>
              <w:rPr>
                <w:rFonts w:ascii="Calibri" w:eastAsia="Calibri" w:hAnsi="Calibri"/>
                <w:b/>
                <w:sz w:val="22"/>
                <w:szCs w:val="22"/>
              </w:rPr>
            </w:pPr>
            <w:r w:rsidRPr="00120088">
              <w:rPr>
                <w:rFonts w:ascii="Calibri" w:eastAsia="Calibri" w:hAnsi="Calibri"/>
                <w:b/>
                <w:sz w:val="22"/>
                <w:szCs w:val="22"/>
              </w:rPr>
              <w:t>610-436-2767</w:t>
            </w:r>
          </w:p>
        </w:tc>
      </w:tr>
      <w:tr w:rsidR="002E6F5F" w:rsidRPr="00120088" w14:paraId="743FCEC0" w14:textId="77777777" w:rsidTr="000573D1">
        <w:tc>
          <w:tcPr>
            <w:tcW w:w="3372" w:type="dxa"/>
            <w:shd w:val="clear" w:color="auto" w:fill="auto"/>
          </w:tcPr>
          <w:p w14:paraId="3779E922" w14:textId="77777777" w:rsidR="002E6F5F" w:rsidRPr="00120088" w:rsidRDefault="002E6F5F" w:rsidP="000573D1">
            <w:pPr>
              <w:rPr>
                <w:rFonts w:ascii="Calibri" w:eastAsia="Calibri" w:hAnsi="Calibri"/>
                <w:b/>
                <w:sz w:val="22"/>
                <w:szCs w:val="22"/>
              </w:rPr>
            </w:pPr>
            <w:r w:rsidRPr="00120088">
              <w:rPr>
                <w:rFonts w:ascii="Calibri" w:eastAsia="Calibri" w:hAnsi="Calibri"/>
                <w:b/>
                <w:sz w:val="22"/>
                <w:szCs w:val="22"/>
              </w:rPr>
              <w:t>Dr. Meg Panichelli</w:t>
            </w:r>
          </w:p>
        </w:tc>
        <w:tc>
          <w:tcPr>
            <w:tcW w:w="3372" w:type="dxa"/>
            <w:shd w:val="clear" w:color="auto" w:fill="auto"/>
          </w:tcPr>
          <w:p w14:paraId="5AF19A56" w14:textId="77777777" w:rsidR="002E6F5F" w:rsidRPr="00120088" w:rsidRDefault="00B12F28" w:rsidP="000573D1">
            <w:pPr>
              <w:rPr>
                <w:rFonts w:ascii="Calibri" w:eastAsia="Calibri" w:hAnsi="Calibri"/>
                <w:b/>
                <w:sz w:val="22"/>
                <w:szCs w:val="22"/>
              </w:rPr>
            </w:pPr>
            <w:hyperlink r:id="rId42" w:history="1">
              <w:r w:rsidR="002E6F5F" w:rsidRPr="00120088">
                <w:rPr>
                  <w:rStyle w:val="Hyperlink"/>
                  <w:rFonts w:ascii="Calibri" w:eastAsia="Calibri" w:hAnsi="Calibri"/>
                  <w:b/>
                  <w:sz w:val="22"/>
                  <w:szCs w:val="22"/>
                </w:rPr>
                <w:t>mpanichelli@wcupa.edu</w:t>
              </w:r>
            </w:hyperlink>
          </w:p>
        </w:tc>
        <w:tc>
          <w:tcPr>
            <w:tcW w:w="3372" w:type="dxa"/>
            <w:shd w:val="clear" w:color="auto" w:fill="auto"/>
          </w:tcPr>
          <w:p w14:paraId="01BABF0C" w14:textId="77777777" w:rsidR="002E6F5F" w:rsidRPr="00120088" w:rsidRDefault="002E6F5F" w:rsidP="000573D1">
            <w:pPr>
              <w:rPr>
                <w:rFonts w:ascii="Calibri" w:eastAsia="Calibri" w:hAnsi="Calibri"/>
                <w:b/>
                <w:sz w:val="22"/>
                <w:szCs w:val="22"/>
              </w:rPr>
            </w:pPr>
            <w:r w:rsidRPr="00120088">
              <w:rPr>
                <w:rFonts w:ascii="Calibri" w:eastAsia="Calibri" w:hAnsi="Calibri"/>
                <w:b/>
                <w:sz w:val="22"/>
                <w:szCs w:val="22"/>
              </w:rPr>
              <w:t>610-738-0501</w:t>
            </w:r>
          </w:p>
        </w:tc>
      </w:tr>
      <w:tr w:rsidR="00C354D2" w:rsidRPr="00120088" w14:paraId="4ED688D7" w14:textId="77777777" w:rsidTr="000573D1">
        <w:tc>
          <w:tcPr>
            <w:tcW w:w="3372" w:type="dxa"/>
            <w:shd w:val="clear" w:color="auto" w:fill="auto"/>
          </w:tcPr>
          <w:p w14:paraId="4EEBA013" w14:textId="77777777" w:rsidR="00C354D2" w:rsidRPr="00120088" w:rsidRDefault="005F6347" w:rsidP="000573D1">
            <w:pPr>
              <w:jc w:val="both"/>
              <w:rPr>
                <w:rFonts w:ascii="Calibri" w:eastAsia="Calibri" w:hAnsi="Calibri"/>
                <w:b/>
                <w:sz w:val="22"/>
                <w:szCs w:val="22"/>
              </w:rPr>
            </w:pPr>
            <w:r w:rsidRPr="00120088">
              <w:rPr>
                <w:rFonts w:ascii="Calibri" w:eastAsia="Calibri" w:hAnsi="Calibri"/>
                <w:b/>
                <w:sz w:val="22"/>
                <w:szCs w:val="22"/>
              </w:rPr>
              <w:t xml:space="preserve">Dr. Brie Radis </w:t>
            </w:r>
          </w:p>
        </w:tc>
        <w:tc>
          <w:tcPr>
            <w:tcW w:w="3372" w:type="dxa"/>
            <w:shd w:val="clear" w:color="auto" w:fill="auto"/>
          </w:tcPr>
          <w:p w14:paraId="4068E147" w14:textId="77777777" w:rsidR="00C354D2" w:rsidRPr="00120088" w:rsidRDefault="00B12F28" w:rsidP="000573D1">
            <w:pPr>
              <w:jc w:val="both"/>
              <w:rPr>
                <w:rFonts w:ascii="Calibri" w:eastAsia="Calibri" w:hAnsi="Calibri"/>
                <w:b/>
                <w:sz w:val="22"/>
                <w:szCs w:val="22"/>
              </w:rPr>
            </w:pPr>
            <w:hyperlink r:id="rId43" w:history="1">
              <w:r w:rsidR="005F6347" w:rsidRPr="00120088">
                <w:rPr>
                  <w:rStyle w:val="Hyperlink"/>
                  <w:rFonts w:ascii="Calibri" w:eastAsia="Calibri" w:hAnsi="Calibri"/>
                  <w:b/>
                  <w:sz w:val="22"/>
                  <w:szCs w:val="22"/>
                </w:rPr>
                <w:t>bradis@wcupa.edu</w:t>
              </w:r>
            </w:hyperlink>
          </w:p>
        </w:tc>
        <w:tc>
          <w:tcPr>
            <w:tcW w:w="3372" w:type="dxa"/>
            <w:shd w:val="clear" w:color="auto" w:fill="auto"/>
          </w:tcPr>
          <w:p w14:paraId="12973B9C" w14:textId="77777777" w:rsidR="00C354D2" w:rsidRPr="00120088" w:rsidRDefault="002B4C7B" w:rsidP="000573D1">
            <w:pPr>
              <w:jc w:val="both"/>
              <w:rPr>
                <w:rFonts w:ascii="Calibri" w:eastAsia="Calibri" w:hAnsi="Calibri"/>
                <w:b/>
                <w:sz w:val="22"/>
                <w:szCs w:val="22"/>
              </w:rPr>
            </w:pPr>
            <w:r w:rsidRPr="00120088">
              <w:rPr>
                <w:rFonts w:ascii="Calibri" w:eastAsia="Calibri" w:hAnsi="Calibri"/>
                <w:b/>
                <w:sz w:val="22"/>
                <w:szCs w:val="22"/>
              </w:rPr>
              <w:t>610-436-2883</w:t>
            </w:r>
          </w:p>
        </w:tc>
      </w:tr>
      <w:tr w:rsidR="00C354D2" w:rsidRPr="00120088" w14:paraId="4BB99AC4" w14:textId="77777777" w:rsidTr="000573D1">
        <w:tc>
          <w:tcPr>
            <w:tcW w:w="3372" w:type="dxa"/>
            <w:shd w:val="clear" w:color="auto" w:fill="auto"/>
          </w:tcPr>
          <w:p w14:paraId="174C90A7" w14:textId="77777777" w:rsidR="00C354D2" w:rsidRPr="00120088" w:rsidRDefault="00886996" w:rsidP="000573D1">
            <w:pPr>
              <w:jc w:val="both"/>
              <w:rPr>
                <w:rFonts w:ascii="Calibri" w:eastAsia="Calibri" w:hAnsi="Calibri"/>
                <w:b/>
                <w:sz w:val="22"/>
                <w:szCs w:val="22"/>
              </w:rPr>
            </w:pPr>
            <w:r w:rsidRPr="00120088">
              <w:rPr>
                <w:rFonts w:ascii="Calibri" w:eastAsia="Calibri" w:hAnsi="Calibri"/>
                <w:b/>
                <w:sz w:val="22"/>
                <w:szCs w:val="22"/>
              </w:rPr>
              <w:t>Dr.</w:t>
            </w:r>
            <w:r w:rsidR="00C354D2" w:rsidRPr="00120088">
              <w:rPr>
                <w:rFonts w:ascii="Calibri" w:eastAsia="Calibri" w:hAnsi="Calibri"/>
                <w:b/>
                <w:sz w:val="22"/>
                <w:szCs w:val="22"/>
              </w:rPr>
              <w:t xml:space="preserve"> Susan Wysor Nguema          </w:t>
            </w:r>
          </w:p>
        </w:tc>
        <w:tc>
          <w:tcPr>
            <w:tcW w:w="3372" w:type="dxa"/>
            <w:shd w:val="clear" w:color="auto" w:fill="auto"/>
          </w:tcPr>
          <w:p w14:paraId="6F560366" w14:textId="77777777" w:rsidR="00C354D2" w:rsidRPr="00120088" w:rsidRDefault="00B12F28" w:rsidP="000573D1">
            <w:pPr>
              <w:jc w:val="both"/>
              <w:rPr>
                <w:rFonts w:ascii="Calibri" w:eastAsia="Calibri" w:hAnsi="Calibri"/>
                <w:b/>
                <w:sz w:val="22"/>
                <w:szCs w:val="22"/>
              </w:rPr>
            </w:pPr>
            <w:hyperlink r:id="rId44" w:history="1">
              <w:r w:rsidR="00C354D2" w:rsidRPr="00120088">
                <w:rPr>
                  <w:rStyle w:val="Hyperlink"/>
                  <w:rFonts w:ascii="Calibri" w:eastAsia="Calibri" w:hAnsi="Calibri"/>
                  <w:b/>
                  <w:sz w:val="22"/>
                  <w:szCs w:val="22"/>
                </w:rPr>
                <w:t>swysornguema@wcupa.edu</w:t>
              </w:r>
            </w:hyperlink>
          </w:p>
        </w:tc>
        <w:tc>
          <w:tcPr>
            <w:tcW w:w="3372" w:type="dxa"/>
            <w:shd w:val="clear" w:color="auto" w:fill="auto"/>
          </w:tcPr>
          <w:p w14:paraId="51CD4AC0" w14:textId="77777777" w:rsidR="00C354D2" w:rsidRPr="00120088" w:rsidRDefault="00C354D2" w:rsidP="000573D1">
            <w:pPr>
              <w:jc w:val="both"/>
              <w:rPr>
                <w:rFonts w:ascii="Calibri" w:eastAsia="Calibri" w:hAnsi="Calibri"/>
                <w:b/>
                <w:sz w:val="22"/>
                <w:szCs w:val="22"/>
              </w:rPr>
            </w:pPr>
            <w:r w:rsidRPr="00120088">
              <w:rPr>
                <w:rFonts w:ascii="Calibri" w:eastAsia="Calibri" w:hAnsi="Calibri"/>
                <w:b/>
                <w:sz w:val="22"/>
                <w:szCs w:val="22"/>
              </w:rPr>
              <w:t>610-436-2527</w:t>
            </w:r>
          </w:p>
        </w:tc>
      </w:tr>
      <w:tr w:rsidR="00C354D2" w:rsidRPr="00170717" w14:paraId="6F6587F5" w14:textId="77777777" w:rsidTr="000573D1">
        <w:trPr>
          <w:trHeight w:val="293"/>
        </w:trPr>
        <w:tc>
          <w:tcPr>
            <w:tcW w:w="3372" w:type="dxa"/>
            <w:shd w:val="clear" w:color="auto" w:fill="auto"/>
          </w:tcPr>
          <w:p w14:paraId="2A732413" w14:textId="77777777" w:rsidR="000573D1" w:rsidRPr="00120088" w:rsidRDefault="00C354D2" w:rsidP="000573D1">
            <w:pPr>
              <w:rPr>
                <w:rFonts w:ascii="Calibri" w:eastAsia="Calibri" w:hAnsi="Calibri"/>
                <w:b/>
                <w:sz w:val="22"/>
                <w:szCs w:val="22"/>
              </w:rPr>
            </w:pPr>
            <w:r w:rsidRPr="00120088">
              <w:rPr>
                <w:rFonts w:ascii="Calibri" w:eastAsia="Calibri" w:hAnsi="Calibri"/>
                <w:b/>
                <w:sz w:val="22"/>
                <w:szCs w:val="22"/>
              </w:rPr>
              <w:t>Dr. Greg Tully</w:t>
            </w:r>
          </w:p>
        </w:tc>
        <w:tc>
          <w:tcPr>
            <w:tcW w:w="3372" w:type="dxa"/>
            <w:shd w:val="clear" w:color="auto" w:fill="auto"/>
          </w:tcPr>
          <w:p w14:paraId="1E3BC2B3" w14:textId="77777777" w:rsidR="00C354D2" w:rsidRPr="00120088" w:rsidRDefault="00B12F28" w:rsidP="000573D1">
            <w:pPr>
              <w:rPr>
                <w:rFonts w:ascii="Calibri" w:eastAsia="Calibri" w:hAnsi="Calibri"/>
                <w:b/>
                <w:sz w:val="22"/>
                <w:szCs w:val="22"/>
              </w:rPr>
            </w:pPr>
            <w:hyperlink r:id="rId45" w:history="1">
              <w:r w:rsidR="00C354D2" w:rsidRPr="00120088">
                <w:rPr>
                  <w:rStyle w:val="Hyperlink"/>
                  <w:rFonts w:ascii="Calibri" w:eastAsia="Calibri" w:hAnsi="Calibri"/>
                  <w:b/>
                  <w:sz w:val="22"/>
                  <w:szCs w:val="22"/>
                </w:rPr>
                <w:t>gtully@wcupa.edu</w:t>
              </w:r>
            </w:hyperlink>
          </w:p>
        </w:tc>
        <w:tc>
          <w:tcPr>
            <w:tcW w:w="3372" w:type="dxa"/>
            <w:shd w:val="clear" w:color="auto" w:fill="auto"/>
          </w:tcPr>
          <w:p w14:paraId="75A8FFAD" w14:textId="77777777" w:rsidR="00C354D2" w:rsidRPr="00170717" w:rsidRDefault="00C354D2" w:rsidP="000573D1">
            <w:pPr>
              <w:rPr>
                <w:rFonts w:ascii="Calibri" w:eastAsia="Calibri" w:hAnsi="Calibri"/>
                <w:b/>
                <w:sz w:val="22"/>
                <w:szCs w:val="22"/>
              </w:rPr>
            </w:pPr>
            <w:r w:rsidRPr="00120088">
              <w:rPr>
                <w:rFonts w:ascii="Calibri" w:eastAsia="Calibri" w:hAnsi="Calibri"/>
                <w:b/>
                <w:sz w:val="22"/>
                <w:szCs w:val="22"/>
              </w:rPr>
              <w:t>610-436-2767</w:t>
            </w:r>
          </w:p>
        </w:tc>
      </w:tr>
      <w:tr w:rsidR="000573D1" w:rsidRPr="00170717" w14:paraId="550C02B4" w14:textId="77777777" w:rsidTr="000573D1">
        <w:trPr>
          <w:trHeight w:val="252"/>
        </w:trPr>
        <w:tc>
          <w:tcPr>
            <w:tcW w:w="3372" w:type="dxa"/>
            <w:shd w:val="clear" w:color="auto" w:fill="auto"/>
          </w:tcPr>
          <w:p w14:paraId="251DA270" w14:textId="77777777" w:rsidR="000573D1" w:rsidRPr="00120088" w:rsidRDefault="000573D1" w:rsidP="000573D1">
            <w:pPr>
              <w:rPr>
                <w:rFonts w:ascii="Calibri" w:eastAsia="Calibri" w:hAnsi="Calibri"/>
                <w:b/>
                <w:sz w:val="22"/>
                <w:szCs w:val="22"/>
              </w:rPr>
            </w:pPr>
            <w:r>
              <w:rPr>
                <w:rFonts w:ascii="Calibri" w:eastAsia="Calibri" w:hAnsi="Calibri"/>
                <w:b/>
                <w:sz w:val="22"/>
                <w:szCs w:val="22"/>
              </w:rPr>
              <w:t>Dr. Ebonnie Vazquez</w:t>
            </w:r>
          </w:p>
        </w:tc>
        <w:tc>
          <w:tcPr>
            <w:tcW w:w="3372" w:type="dxa"/>
            <w:shd w:val="clear" w:color="auto" w:fill="auto"/>
          </w:tcPr>
          <w:p w14:paraId="7CED73D5" w14:textId="77777777" w:rsidR="000573D1" w:rsidRPr="00120088" w:rsidRDefault="00B12F28" w:rsidP="000573D1">
            <w:pPr>
              <w:rPr>
                <w:rFonts w:ascii="Calibri" w:eastAsia="Calibri" w:hAnsi="Calibri"/>
                <w:b/>
                <w:sz w:val="22"/>
                <w:szCs w:val="22"/>
              </w:rPr>
            </w:pPr>
            <w:hyperlink r:id="rId46" w:history="1">
              <w:r w:rsidR="000573D1" w:rsidRPr="007D17FC">
                <w:rPr>
                  <w:rStyle w:val="Hyperlink"/>
                  <w:rFonts w:ascii="Calibri" w:eastAsia="Calibri" w:hAnsi="Calibri"/>
                  <w:b/>
                  <w:sz w:val="22"/>
                  <w:szCs w:val="22"/>
                </w:rPr>
                <w:t>evazquez@wcupa.edu</w:t>
              </w:r>
            </w:hyperlink>
          </w:p>
        </w:tc>
        <w:tc>
          <w:tcPr>
            <w:tcW w:w="3372" w:type="dxa"/>
            <w:shd w:val="clear" w:color="auto" w:fill="auto"/>
          </w:tcPr>
          <w:p w14:paraId="3C81A7B8" w14:textId="77777777" w:rsidR="000573D1" w:rsidRPr="00120088" w:rsidRDefault="000573D1" w:rsidP="000573D1">
            <w:pPr>
              <w:rPr>
                <w:rFonts w:ascii="Calibri" w:eastAsia="Calibri" w:hAnsi="Calibri"/>
                <w:b/>
                <w:sz w:val="22"/>
                <w:szCs w:val="22"/>
              </w:rPr>
            </w:pPr>
            <w:r>
              <w:rPr>
                <w:rFonts w:ascii="Calibri" w:eastAsia="Calibri" w:hAnsi="Calibri"/>
                <w:b/>
                <w:sz w:val="22"/>
                <w:szCs w:val="22"/>
              </w:rPr>
              <w:t>610-</w:t>
            </w:r>
            <w:r w:rsidR="00EC65AB">
              <w:rPr>
                <w:rFonts w:ascii="Calibri" w:eastAsia="Calibri" w:hAnsi="Calibri"/>
                <w:b/>
                <w:sz w:val="22"/>
                <w:szCs w:val="22"/>
              </w:rPr>
              <w:t>436-2885</w:t>
            </w:r>
          </w:p>
        </w:tc>
      </w:tr>
    </w:tbl>
    <w:p w14:paraId="48D08A75" w14:textId="77777777" w:rsidR="00C354D2" w:rsidRDefault="00C354D2" w:rsidP="007A0923">
      <w:pPr>
        <w:jc w:val="both"/>
        <w:rPr>
          <w:b/>
          <w:sz w:val="22"/>
          <w:szCs w:val="22"/>
        </w:rPr>
      </w:pPr>
    </w:p>
    <w:p w14:paraId="035C86E5" w14:textId="77777777" w:rsidR="007A0923" w:rsidRPr="00C354D2" w:rsidRDefault="007A0923" w:rsidP="00C354D2">
      <w:pPr>
        <w:jc w:val="both"/>
        <w:rPr>
          <w:b/>
          <w:sz w:val="22"/>
          <w:szCs w:val="22"/>
        </w:rPr>
      </w:pPr>
      <w:r w:rsidRPr="0020796C">
        <w:rPr>
          <w:sz w:val="22"/>
          <w:szCs w:val="22"/>
        </w:rPr>
        <w:t>First semester transfers and change of majors see</w:t>
      </w:r>
      <w:r w:rsidR="00F25351">
        <w:rPr>
          <w:sz w:val="22"/>
          <w:szCs w:val="22"/>
        </w:rPr>
        <w:t xml:space="preserve"> the </w:t>
      </w:r>
      <w:r w:rsidRPr="0020796C">
        <w:rPr>
          <w:sz w:val="22"/>
          <w:szCs w:val="22"/>
        </w:rPr>
        <w:t>Chair</w:t>
      </w:r>
      <w:r w:rsidR="00F25351">
        <w:rPr>
          <w:sz w:val="22"/>
          <w:szCs w:val="22"/>
        </w:rPr>
        <w:t>/</w:t>
      </w:r>
      <w:r w:rsidRPr="0020796C">
        <w:rPr>
          <w:sz w:val="22"/>
          <w:szCs w:val="22"/>
        </w:rPr>
        <w:t>Undergraduate Program Director.</w:t>
      </w:r>
      <w:r>
        <w:rPr>
          <w:sz w:val="22"/>
          <w:szCs w:val="22"/>
        </w:rPr>
        <w:t xml:space="preserve"> </w:t>
      </w:r>
      <w:r w:rsidRPr="0020796C">
        <w:rPr>
          <w:sz w:val="22"/>
          <w:szCs w:val="22"/>
        </w:rPr>
        <w:t>When possible, each student is assigned an advisor in the freshman year and an advisor follows the student until the student departs the program.  To assure continuity of social work courses advising meetings are required by the social work program.  The student is expected to meet with the advisor each semester prior to pre-registration to review credits, courses, grades, as well as future educational and professional plans.  If personal problems develop that would interfere with a student's learning, the student is expe</w:t>
      </w:r>
      <w:r>
        <w:rPr>
          <w:sz w:val="22"/>
          <w:szCs w:val="22"/>
        </w:rPr>
        <w:t xml:space="preserve">cted to immediately see their </w:t>
      </w:r>
      <w:r w:rsidRPr="0020796C">
        <w:rPr>
          <w:sz w:val="22"/>
          <w:szCs w:val="22"/>
        </w:rPr>
        <w:t>advisor. It is not necessary that details of a personal problem be revealed, but it is important that the advisor be aware that a student is having problems so that all instructors can be supportive.  If a student has revealed details of the problem to the advisor, but wishes not to have these facts made known to the other faculty, confidentiality regarding the nature of the problem is maintained.</w:t>
      </w:r>
    </w:p>
    <w:p w14:paraId="0FAFB13F" w14:textId="77777777" w:rsidR="007A0923" w:rsidRPr="0020796C" w:rsidRDefault="007A0923">
      <w:pPr>
        <w:rPr>
          <w:sz w:val="22"/>
          <w:szCs w:val="22"/>
        </w:rPr>
      </w:pPr>
    </w:p>
    <w:p w14:paraId="622F7E40" w14:textId="77777777" w:rsidR="007A0923" w:rsidRPr="0020796C" w:rsidRDefault="007A0923">
      <w:pPr>
        <w:rPr>
          <w:b/>
          <w:sz w:val="22"/>
          <w:szCs w:val="22"/>
          <w:u w:val="single"/>
        </w:rPr>
      </w:pPr>
      <w:r w:rsidRPr="0020796C">
        <w:rPr>
          <w:b/>
          <w:sz w:val="22"/>
          <w:szCs w:val="22"/>
          <w:u w:val="single"/>
        </w:rPr>
        <w:t>Open Houses and Orientation</w:t>
      </w:r>
    </w:p>
    <w:p w14:paraId="530B3836" w14:textId="77777777" w:rsidR="007A0923" w:rsidRPr="0020796C" w:rsidRDefault="007A0923">
      <w:pPr>
        <w:rPr>
          <w:sz w:val="22"/>
          <w:szCs w:val="22"/>
        </w:rPr>
      </w:pPr>
      <w:r w:rsidRPr="0020796C">
        <w:rPr>
          <w:sz w:val="22"/>
          <w:szCs w:val="22"/>
        </w:rPr>
        <w:t xml:space="preserve">         In the fall the University hosts two Open Houses for all prospective students who desire to enter the University.  The purpose </w:t>
      </w:r>
      <w:r>
        <w:rPr>
          <w:sz w:val="22"/>
          <w:szCs w:val="22"/>
        </w:rPr>
        <w:t>is for the applicant and their</w:t>
      </w:r>
      <w:r w:rsidRPr="0020796C">
        <w:rPr>
          <w:sz w:val="22"/>
          <w:szCs w:val="22"/>
        </w:rPr>
        <w:t xml:space="preserve"> parents to have a tour of the Institution and receive an </w:t>
      </w:r>
      <w:r w:rsidRPr="0020796C">
        <w:rPr>
          <w:sz w:val="22"/>
          <w:szCs w:val="22"/>
        </w:rPr>
        <w:lastRenderedPageBreak/>
        <w:t>academic overview of the intended major.  At that time the social work faculty and students from the social work major give a formal presentation describing the role of the social worker, the program, and the needed commitment from the student to matriculate in the major.  The applicant is given a packet of information highlighting the information from the presentation.  The applicant is also encouraged to visit and sit in on classes before they commit to the social work program.</w:t>
      </w:r>
    </w:p>
    <w:p w14:paraId="70785D16" w14:textId="77777777" w:rsidR="007A0923" w:rsidRPr="0020796C" w:rsidRDefault="007A0923">
      <w:pPr>
        <w:rPr>
          <w:sz w:val="22"/>
          <w:szCs w:val="22"/>
        </w:rPr>
      </w:pPr>
    </w:p>
    <w:p w14:paraId="5497FD4B" w14:textId="77777777" w:rsidR="007A0923" w:rsidRPr="0020796C" w:rsidRDefault="007A0923">
      <w:pPr>
        <w:rPr>
          <w:sz w:val="22"/>
          <w:szCs w:val="22"/>
        </w:rPr>
      </w:pPr>
      <w:r w:rsidRPr="0020796C">
        <w:rPr>
          <w:sz w:val="22"/>
          <w:szCs w:val="22"/>
        </w:rPr>
        <w:tab/>
        <w:t>In the spring, accepted students are hosted at the Institution once again to get a second look at the intended major.  The faculty and students from the program talk with applicants and their parents.  The focus is on the benefits of attending a social work program that is accredited by the Council on Social Work Education.  The fact that the generalist model is taught, the sequencing of courses, the liberal arts perspective, and the need for close communication with the social work advisor are all emphasized.</w:t>
      </w:r>
    </w:p>
    <w:p w14:paraId="65DCFA17" w14:textId="77777777" w:rsidR="007A0923" w:rsidRPr="0020796C" w:rsidRDefault="007A0923">
      <w:pPr>
        <w:rPr>
          <w:sz w:val="22"/>
          <w:szCs w:val="22"/>
        </w:rPr>
      </w:pPr>
    </w:p>
    <w:p w14:paraId="69732802" w14:textId="77777777" w:rsidR="007A0923" w:rsidRPr="0020796C" w:rsidRDefault="007A0923">
      <w:pPr>
        <w:rPr>
          <w:sz w:val="22"/>
          <w:szCs w:val="22"/>
        </w:rPr>
      </w:pPr>
      <w:r w:rsidRPr="0020796C">
        <w:rPr>
          <w:sz w:val="22"/>
          <w:szCs w:val="22"/>
        </w:rPr>
        <w:tab/>
        <w:t>The Undergraduate Social Work Program Director designs a prototype for each student before they enter the Institution.  This assures the sequencing of courses for the new students in the academic discipline and for compliance with the standards of the Council on Social Work Education.</w:t>
      </w:r>
    </w:p>
    <w:p w14:paraId="01D2C4E6" w14:textId="77777777" w:rsidR="007A0923" w:rsidRPr="0020796C" w:rsidRDefault="007A0923">
      <w:pPr>
        <w:rPr>
          <w:sz w:val="22"/>
          <w:szCs w:val="22"/>
        </w:rPr>
      </w:pPr>
    </w:p>
    <w:p w14:paraId="0DD85BD0" w14:textId="77777777" w:rsidR="007A0923" w:rsidRPr="0020796C" w:rsidRDefault="007A0923" w:rsidP="007A0923">
      <w:pPr>
        <w:rPr>
          <w:sz w:val="22"/>
          <w:szCs w:val="22"/>
        </w:rPr>
      </w:pPr>
      <w:r w:rsidRPr="0020796C">
        <w:rPr>
          <w:sz w:val="22"/>
          <w:szCs w:val="22"/>
        </w:rPr>
        <w:tab/>
        <w:t xml:space="preserve">In the summer, all new first-year students and new admits to the Institution attend a two-day orientation.  Students spend time with the academic discipline and are given a Student Handbook, the courses that have been selected on the prototype, as well as any additional selections if the student has space in the schedule. The student is assigned an academic advisor who will work with them as they progress through the Undergraduate Program in Social Work.  </w:t>
      </w:r>
    </w:p>
    <w:p w14:paraId="4046ED24" w14:textId="77777777" w:rsidR="007A0923" w:rsidRPr="0020796C" w:rsidRDefault="007A0923">
      <w:pPr>
        <w:rPr>
          <w:sz w:val="22"/>
          <w:szCs w:val="22"/>
        </w:rPr>
      </w:pPr>
    </w:p>
    <w:p w14:paraId="7C045FDB" w14:textId="77777777" w:rsidR="007A0923" w:rsidRPr="0020796C" w:rsidRDefault="007A0923">
      <w:pPr>
        <w:rPr>
          <w:sz w:val="22"/>
          <w:szCs w:val="22"/>
        </w:rPr>
      </w:pPr>
      <w:r w:rsidRPr="0020796C">
        <w:rPr>
          <w:sz w:val="22"/>
          <w:szCs w:val="22"/>
        </w:rPr>
        <w:tab/>
        <w:t xml:space="preserve">In the fall </w:t>
      </w:r>
      <w:r w:rsidR="00112915" w:rsidRPr="0020796C">
        <w:rPr>
          <w:sz w:val="22"/>
          <w:szCs w:val="22"/>
        </w:rPr>
        <w:t>semester,</w:t>
      </w:r>
      <w:r w:rsidRPr="0020796C">
        <w:rPr>
          <w:sz w:val="22"/>
          <w:szCs w:val="22"/>
        </w:rPr>
        <w:t xml:space="preserve"> the Undergraduate Social Work Program hosts a "formal welcome" with the Social Work Club officers for newly admitted social work students and returning students. The advising procedure is again highlighted as well as other important procedures for social work students.  The student is also requested to make an appointment with the advisor for fall and spring semester scheduling.   All students who transfer internal and external must meet with the department chair first to review social work sequence of courses.    If a student has any questions regarding the sequence of social work courses they should make an immediate appointment with the advisor or chairperson before the drop/add period each semester. If a student </w:t>
      </w:r>
      <w:r w:rsidR="00DB6FA0" w:rsidRPr="0020796C">
        <w:rPr>
          <w:sz w:val="22"/>
          <w:szCs w:val="22"/>
        </w:rPr>
        <w:t>cannot</w:t>
      </w:r>
      <w:r w:rsidRPr="0020796C">
        <w:rPr>
          <w:sz w:val="22"/>
          <w:szCs w:val="22"/>
        </w:rPr>
        <w:t xml:space="preserve"> get a required social work course due to the course being closed, please see the chairperson as soon as possible in order to obtain the required social work course. Majors are guaranteed placement in a required social work course, though cannot always be guaranteed the desired section.</w:t>
      </w:r>
    </w:p>
    <w:p w14:paraId="4EDE5655" w14:textId="77777777" w:rsidR="007A0923" w:rsidRPr="0020796C" w:rsidRDefault="007A0923">
      <w:pPr>
        <w:rPr>
          <w:sz w:val="22"/>
          <w:szCs w:val="22"/>
        </w:rPr>
      </w:pPr>
    </w:p>
    <w:p w14:paraId="42A2EBCC" w14:textId="77777777" w:rsidR="007A0923" w:rsidRPr="00232B9D" w:rsidRDefault="00B12F28">
      <w:hyperlink w:anchor="backtotableofcontents" w:history="1">
        <w:r w:rsidR="007A0923" w:rsidRPr="00232B9D">
          <w:rPr>
            <w:rStyle w:val="Hyperlink"/>
          </w:rPr>
          <w:t>Back to Table of Contents</w:t>
        </w:r>
      </w:hyperlink>
    </w:p>
    <w:p w14:paraId="7F3CC0AE" w14:textId="77777777" w:rsidR="007A0923" w:rsidRDefault="007A0923">
      <w:pPr>
        <w:rPr>
          <w:sz w:val="22"/>
          <w:szCs w:val="22"/>
        </w:rPr>
      </w:pPr>
    </w:p>
    <w:p w14:paraId="58B8CFAA" w14:textId="77777777" w:rsidR="007A0923" w:rsidRPr="0020796C" w:rsidRDefault="007A0923">
      <w:pPr>
        <w:rPr>
          <w:sz w:val="22"/>
          <w:szCs w:val="22"/>
        </w:rPr>
      </w:pPr>
    </w:p>
    <w:p w14:paraId="4503A1B9" w14:textId="77777777" w:rsidR="007A0923" w:rsidRPr="0020796C" w:rsidRDefault="007A0923">
      <w:pPr>
        <w:rPr>
          <w:b/>
          <w:sz w:val="22"/>
          <w:szCs w:val="22"/>
          <w:u w:val="single"/>
        </w:rPr>
      </w:pPr>
      <w:bookmarkStart w:id="21" w:name="StudentOrganizandActivities"/>
      <w:r w:rsidRPr="0020796C">
        <w:rPr>
          <w:b/>
          <w:sz w:val="22"/>
          <w:szCs w:val="22"/>
          <w:u w:val="single"/>
        </w:rPr>
        <w:t>STUDENT ORGANIZATIONS AND ACTIVITIES</w:t>
      </w:r>
      <w:bookmarkEnd w:id="21"/>
    </w:p>
    <w:p w14:paraId="375FFE70" w14:textId="77777777" w:rsidR="007A0923" w:rsidRPr="0020796C" w:rsidRDefault="007A0923">
      <w:pPr>
        <w:rPr>
          <w:sz w:val="22"/>
          <w:szCs w:val="22"/>
        </w:rPr>
      </w:pPr>
      <w:r w:rsidRPr="0020796C">
        <w:rPr>
          <w:sz w:val="22"/>
          <w:szCs w:val="22"/>
        </w:rPr>
        <w:t xml:space="preserve">       There are a number of ways for students to be actively involved in the life of the Social Work Program.  Below is a list of ongoing student organizations and activities.  Students </w:t>
      </w:r>
      <w:r w:rsidR="00F25351">
        <w:rPr>
          <w:sz w:val="22"/>
          <w:szCs w:val="22"/>
        </w:rPr>
        <w:t xml:space="preserve">can </w:t>
      </w:r>
      <w:r w:rsidRPr="0020796C">
        <w:rPr>
          <w:sz w:val="22"/>
          <w:szCs w:val="22"/>
        </w:rPr>
        <w:t>also refer</w:t>
      </w:r>
      <w:r w:rsidR="00F25351">
        <w:rPr>
          <w:sz w:val="22"/>
          <w:szCs w:val="22"/>
        </w:rPr>
        <w:t xml:space="preserve"> </w:t>
      </w:r>
      <w:r w:rsidRPr="0020796C">
        <w:rPr>
          <w:sz w:val="22"/>
          <w:szCs w:val="22"/>
        </w:rPr>
        <w:t xml:space="preserve">to the University Catalog and the </w:t>
      </w:r>
      <w:r w:rsidRPr="0020796C">
        <w:rPr>
          <w:i/>
          <w:sz w:val="22"/>
          <w:szCs w:val="22"/>
        </w:rPr>
        <w:t>Ram's Eye View</w:t>
      </w:r>
      <w:r w:rsidRPr="0020796C">
        <w:rPr>
          <w:sz w:val="22"/>
          <w:szCs w:val="22"/>
        </w:rPr>
        <w:t xml:space="preserve"> for additional opportunities.   Social work students are expected to participate and lead social work activities each year.</w:t>
      </w:r>
    </w:p>
    <w:p w14:paraId="78B0EC6B" w14:textId="77777777" w:rsidR="007A0923" w:rsidRDefault="007A0923">
      <w:pPr>
        <w:rPr>
          <w:sz w:val="24"/>
        </w:rPr>
      </w:pPr>
    </w:p>
    <w:p w14:paraId="366ACDFE" w14:textId="77777777" w:rsidR="007A0923" w:rsidRPr="0020796C" w:rsidRDefault="007A0923">
      <w:pPr>
        <w:rPr>
          <w:b/>
          <w:sz w:val="22"/>
          <w:szCs w:val="22"/>
          <w:u w:val="single"/>
        </w:rPr>
      </w:pPr>
      <w:r w:rsidRPr="0020796C">
        <w:rPr>
          <w:b/>
          <w:sz w:val="22"/>
          <w:szCs w:val="22"/>
          <w:u w:val="single"/>
        </w:rPr>
        <w:t>Social Work Club</w:t>
      </w:r>
    </w:p>
    <w:p w14:paraId="3A6D4C56" w14:textId="77777777" w:rsidR="007A0923" w:rsidRPr="0020796C" w:rsidRDefault="007A0923">
      <w:pPr>
        <w:rPr>
          <w:sz w:val="22"/>
          <w:szCs w:val="22"/>
        </w:rPr>
      </w:pPr>
      <w:r w:rsidRPr="0020796C">
        <w:rPr>
          <w:sz w:val="22"/>
          <w:szCs w:val="22"/>
        </w:rPr>
        <w:t xml:space="preserve">         The Social Work Club (SWC) is a registered student organization. The Social Work Club, open to all college students, exists to enhance the professional development of students of the social work profession.  Faculty advisors meet regularly with the SWC; however, the organization is run for the students and by the students (see SWC constitution and by-laws).  The primary objective of the SWC is to enhance the learning experience of the Social Work student while</w:t>
      </w:r>
      <w:r w:rsidR="0005759A">
        <w:rPr>
          <w:sz w:val="22"/>
          <w:szCs w:val="22"/>
        </w:rPr>
        <w:t xml:space="preserve"> they</w:t>
      </w:r>
      <w:r w:rsidR="00F123E7">
        <w:rPr>
          <w:sz w:val="22"/>
          <w:szCs w:val="22"/>
        </w:rPr>
        <w:t xml:space="preserve"> </w:t>
      </w:r>
      <w:r w:rsidRPr="0020796C">
        <w:rPr>
          <w:sz w:val="22"/>
          <w:szCs w:val="22"/>
        </w:rPr>
        <w:t xml:space="preserve">attend the University.  The SWC provides both educational and social networking opportunities to the students, the chance to become involved in concrete service projects, and the opportunity to develop both group and leadership skills.  In addition, the SWC affords a support system for students and an opportunity to address Departmental and University-wide concerns.  Furthermore, the Social Work Club provides students with information relating to their field such as current information and literature on organizations, agencies, and other related areas.  The exact goals and purposes of the Social Work Club for </w:t>
      </w:r>
      <w:r w:rsidRPr="0020796C">
        <w:rPr>
          <w:sz w:val="22"/>
          <w:szCs w:val="22"/>
        </w:rPr>
        <w:lastRenderedPageBreak/>
        <w:t xml:space="preserve">the current year are determined by the present year's officers, class representatives, and the active members.  Officers are elected by the student body in scheduled elections.  The SWC has its own budget.  </w:t>
      </w:r>
    </w:p>
    <w:p w14:paraId="0E164887" w14:textId="77777777" w:rsidR="007A0923" w:rsidRPr="0020796C" w:rsidRDefault="007A0923">
      <w:pPr>
        <w:rPr>
          <w:sz w:val="22"/>
          <w:szCs w:val="22"/>
        </w:rPr>
      </w:pPr>
    </w:p>
    <w:p w14:paraId="07E908E3" w14:textId="77777777" w:rsidR="007A0923" w:rsidRPr="0020796C" w:rsidRDefault="007A0923">
      <w:pPr>
        <w:rPr>
          <w:sz w:val="22"/>
          <w:szCs w:val="22"/>
        </w:rPr>
      </w:pPr>
      <w:r w:rsidRPr="0020796C">
        <w:rPr>
          <w:sz w:val="22"/>
          <w:szCs w:val="22"/>
        </w:rPr>
        <w:tab/>
        <w:t>The SWC has carried out several educational projects, which have involved the University as well as provided a service to the surrounding neighborhoods.  These include the bi-annual rose sale, clothing, food drives, volunteering at community centers, and working with families.  Social Work Club officers participate in student governance in the University at large through the Student Government Association, and thus have opportunities for the development of leadership skills, for conference attendance, and for enrichment of their entire learning experience at WCU.  Student membership in the National Association of Social Workers (N</w:t>
      </w:r>
      <w:r w:rsidR="0005759A">
        <w:rPr>
          <w:sz w:val="22"/>
          <w:szCs w:val="22"/>
        </w:rPr>
        <w:t>AS</w:t>
      </w:r>
      <w:r w:rsidRPr="0020796C">
        <w:rPr>
          <w:sz w:val="22"/>
          <w:szCs w:val="22"/>
        </w:rPr>
        <w:t>W) provides similar opportunities at a much broader level.   Students involved in NASW interact with experienced professional social workers and participate in city and regional projects.  In addition, SWC has sponsored several fundraisers including the bi-annual rose sale to allow many students to attend national conferences, which enabled them to develop contacts, skills, and awareness far beyond the classroom or local community level.</w:t>
      </w:r>
    </w:p>
    <w:p w14:paraId="12069587" w14:textId="77777777" w:rsidR="007A0923" w:rsidRPr="0020796C" w:rsidRDefault="007A0923">
      <w:pPr>
        <w:rPr>
          <w:sz w:val="22"/>
          <w:szCs w:val="22"/>
        </w:rPr>
      </w:pPr>
    </w:p>
    <w:p w14:paraId="21A32433" w14:textId="77777777" w:rsidR="007A0923" w:rsidRPr="0020796C" w:rsidRDefault="007A0923">
      <w:pPr>
        <w:rPr>
          <w:sz w:val="22"/>
          <w:szCs w:val="22"/>
        </w:rPr>
      </w:pPr>
      <w:r w:rsidRPr="0020796C">
        <w:rPr>
          <w:sz w:val="22"/>
          <w:szCs w:val="22"/>
        </w:rPr>
        <w:t xml:space="preserve">     </w:t>
      </w:r>
      <w:r w:rsidRPr="0020796C">
        <w:rPr>
          <w:sz w:val="22"/>
          <w:szCs w:val="22"/>
        </w:rPr>
        <w:tab/>
        <w:t>Numerous activities and projects have been undertaken and/or sponsored by SWC such as:</w:t>
      </w:r>
    </w:p>
    <w:p w14:paraId="0AB08F4C" w14:textId="77777777" w:rsidR="007A0923" w:rsidRPr="0020796C" w:rsidRDefault="007A0923">
      <w:pPr>
        <w:rPr>
          <w:sz w:val="22"/>
          <w:szCs w:val="22"/>
        </w:rPr>
      </w:pPr>
    </w:p>
    <w:p w14:paraId="32761720" w14:textId="77777777" w:rsidR="007A0923" w:rsidRPr="0020796C" w:rsidRDefault="007A0923" w:rsidP="007A0923">
      <w:pPr>
        <w:numPr>
          <w:ilvl w:val="0"/>
          <w:numId w:val="1"/>
        </w:numPr>
        <w:rPr>
          <w:color w:val="000000"/>
          <w:sz w:val="22"/>
          <w:szCs w:val="22"/>
        </w:rPr>
      </w:pPr>
      <w:r w:rsidRPr="0020796C">
        <w:rPr>
          <w:b/>
          <w:color w:val="000000"/>
          <w:sz w:val="22"/>
          <w:szCs w:val="22"/>
        </w:rPr>
        <w:t>Conferences</w:t>
      </w:r>
      <w:r>
        <w:rPr>
          <w:b/>
          <w:color w:val="000000"/>
          <w:sz w:val="22"/>
          <w:szCs w:val="22"/>
        </w:rPr>
        <w:t>:</w:t>
      </w:r>
      <w:r w:rsidRPr="0020796C">
        <w:rPr>
          <w:b/>
          <w:color w:val="000000"/>
          <w:sz w:val="22"/>
          <w:szCs w:val="22"/>
        </w:rPr>
        <w:t xml:space="preserve">  </w:t>
      </w:r>
      <w:r w:rsidRPr="0020796C">
        <w:rPr>
          <w:color w:val="000000"/>
          <w:sz w:val="22"/>
          <w:szCs w:val="22"/>
        </w:rPr>
        <w:t>Social Work Students attend conferences, seminars, and local, state and national meetings.</w:t>
      </w:r>
    </w:p>
    <w:p w14:paraId="7761E929" w14:textId="77777777" w:rsidR="007A0923" w:rsidRPr="0020796C" w:rsidRDefault="007A0923" w:rsidP="007A0923">
      <w:pPr>
        <w:numPr>
          <w:ilvl w:val="0"/>
          <w:numId w:val="2"/>
        </w:numPr>
        <w:rPr>
          <w:color w:val="000000"/>
          <w:sz w:val="22"/>
          <w:szCs w:val="22"/>
        </w:rPr>
      </w:pPr>
      <w:r w:rsidRPr="0020796C">
        <w:rPr>
          <w:b/>
          <w:color w:val="000000"/>
          <w:sz w:val="22"/>
          <w:szCs w:val="22"/>
        </w:rPr>
        <w:t>Community Projects</w:t>
      </w:r>
    </w:p>
    <w:p w14:paraId="023AAF20" w14:textId="77777777" w:rsidR="007A0923" w:rsidRPr="0020796C" w:rsidRDefault="007A0923" w:rsidP="007A0923">
      <w:pPr>
        <w:numPr>
          <w:ilvl w:val="0"/>
          <w:numId w:val="3"/>
        </w:numPr>
        <w:rPr>
          <w:color w:val="000000"/>
          <w:sz w:val="22"/>
          <w:szCs w:val="22"/>
        </w:rPr>
      </w:pPr>
      <w:r w:rsidRPr="0020796C">
        <w:rPr>
          <w:b/>
          <w:color w:val="000000"/>
          <w:sz w:val="22"/>
          <w:szCs w:val="22"/>
        </w:rPr>
        <w:t>Campus Projects</w:t>
      </w:r>
    </w:p>
    <w:p w14:paraId="205D2163" w14:textId="77777777" w:rsidR="007A0923" w:rsidRPr="0020796C" w:rsidRDefault="007A0923" w:rsidP="007A0923">
      <w:pPr>
        <w:numPr>
          <w:ilvl w:val="0"/>
          <w:numId w:val="3"/>
        </w:numPr>
        <w:rPr>
          <w:color w:val="000000"/>
          <w:sz w:val="22"/>
          <w:szCs w:val="22"/>
        </w:rPr>
      </w:pPr>
      <w:r w:rsidRPr="0020796C">
        <w:rPr>
          <w:b/>
          <w:color w:val="000000"/>
          <w:sz w:val="22"/>
          <w:szCs w:val="22"/>
        </w:rPr>
        <w:t>Recreational activities for students</w:t>
      </w:r>
    </w:p>
    <w:p w14:paraId="2FD6A6BD" w14:textId="77777777" w:rsidR="007A0923" w:rsidRPr="0020796C" w:rsidRDefault="007A0923">
      <w:pPr>
        <w:rPr>
          <w:color w:val="000000"/>
          <w:sz w:val="22"/>
          <w:szCs w:val="22"/>
        </w:rPr>
      </w:pPr>
    </w:p>
    <w:p w14:paraId="58C76DFC" w14:textId="77777777" w:rsidR="007A0923" w:rsidRPr="0005759A" w:rsidRDefault="007A0923" w:rsidP="007A0923">
      <w:pPr>
        <w:rPr>
          <w:b/>
          <w:sz w:val="22"/>
          <w:szCs w:val="22"/>
          <w:shd w:val="clear" w:color="auto" w:fill="FFFFFF"/>
        </w:rPr>
      </w:pPr>
      <w:r w:rsidRPr="00464BA3">
        <w:rPr>
          <w:b/>
          <w:sz w:val="22"/>
          <w:szCs w:val="22"/>
          <w:u w:val="single"/>
          <w:shd w:val="clear" w:color="auto" w:fill="FFFFFF"/>
        </w:rPr>
        <w:t>Association of Black Social Workers (ABSW)</w:t>
      </w:r>
    </w:p>
    <w:p w14:paraId="75D347C4" w14:textId="77777777" w:rsidR="007A0923" w:rsidRPr="0005759A" w:rsidRDefault="007A0923" w:rsidP="007A0923">
      <w:pPr>
        <w:rPr>
          <w:sz w:val="22"/>
          <w:szCs w:val="22"/>
        </w:rPr>
      </w:pPr>
      <w:r w:rsidRPr="0005759A">
        <w:rPr>
          <w:sz w:val="22"/>
          <w:szCs w:val="22"/>
          <w:shd w:val="clear" w:color="auto" w:fill="FFFFFF"/>
        </w:rPr>
        <w:t xml:space="preserve"> </w:t>
      </w:r>
      <w:r w:rsidRPr="0005759A">
        <w:rPr>
          <w:sz w:val="22"/>
          <w:szCs w:val="22"/>
          <w:shd w:val="clear" w:color="auto" w:fill="FFFFFF"/>
        </w:rPr>
        <w:tab/>
        <w:t>This West Chester University Club is a member of the National Association of Black Social Workers. A</w:t>
      </w:r>
      <w:r w:rsidR="0005759A">
        <w:rPr>
          <w:sz w:val="22"/>
          <w:szCs w:val="22"/>
          <w:shd w:val="clear" w:color="auto" w:fill="FFFFFF"/>
        </w:rPr>
        <w:t>BS</w:t>
      </w:r>
      <w:r w:rsidRPr="0005759A">
        <w:rPr>
          <w:sz w:val="22"/>
          <w:szCs w:val="22"/>
          <w:shd w:val="clear" w:color="auto" w:fill="FFFFFF"/>
        </w:rPr>
        <w:t>W is committed to enhancing the quality of life and empowering people of black community through advocacy, human services delivery, and research.  The programs and activities work to ensure that people</w:t>
      </w:r>
      <w:r w:rsidRPr="0026481C">
        <w:rPr>
          <w:sz w:val="22"/>
          <w:szCs w:val="22"/>
          <w:shd w:val="clear" w:color="auto" w:fill="FFFFFF"/>
        </w:rPr>
        <w:t xml:space="preserve"> of African ancestry will live free from racial domination, economic exploitation, and cultural oppression. NABSW’s vision is guided by the Principles of the </w:t>
      </w:r>
      <w:proofErr w:type="spellStart"/>
      <w:r w:rsidRPr="0026481C">
        <w:rPr>
          <w:sz w:val="22"/>
          <w:szCs w:val="22"/>
          <w:shd w:val="clear" w:color="auto" w:fill="FFFFFF"/>
        </w:rPr>
        <w:t>Nguzo</w:t>
      </w:r>
      <w:proofErr w:type="spellEnd"/>
      <w:r w:rsidRPr="0026481C">
        <w:rPr>
          <w:sz w:val="22"/>
          <w:szCs w:val="22"/>
          <w:shd w:val="clear" w:color="auto" w:fill="FFFFFF"/>
        </w:rPr>
        <w:t xml:space="preserve"> Saba, which are Unity, Self-determination, Collective Work and Responsibility, Cooperative Economics, Purpose, Creativity, and Faith, and the Seven Cardinal Virtues of </w:t>
      </w:r>
      <w:proofErr w:type="spellStart"/>
      <w:r w:rsidRPr="0026481C">
        <w:rPr>
          <w:sz w:val="22"/>
          <w:szCs w:val="22"/>
          <w:shd w:val="clear" w:color="auto" w:fill="FFFFFF"/>
        </w:rPr>
        <w:t>Ma’at</w:t>
      </w:r>
      <w:proofErr w:type="spellEnd"/>
      <w:r w:rsidRPr="0026481C">
        <w:rPr>
          <w:sz w:val="22"/>
          <w:szCs w:val="22"/>
          <w:shd w:val="clear" w:color="auto" w:fill="FFFFFF"/>
        </w:rPr>
        <w:t>, which are Right, Truth, Justice, Order, Reciprocity, Balance, and Harmony. </w:t>
      </w:r>
    </w:p>
    <w:p w14:paraId="457527A2" w14:textId="77777777" w:rsidR="007A0923" w:rsidRPr="0020796C" w:rsidRDefault="007A0923">
      <w:pPr>
        <w:rPr>
          <w:color w:val="000000"/>
          <w:sz w:val="22"/>
          <w:szCs w:val="22"/>
        </w:rPr>
      </w:pPr>
    </w:p>
    <w:p w14:paraId="3A7E4E63" w14:textId="77777777" w:rsidR="007A0923" w:rsidRPr="0020796C" w:rsidRDefault="007A0923">
      <w:pPr>
        <w:rPr>
          <w:b/>
          <w:sz w:val="22"/>
          <w:szCs w:val="22"/>
          <w:u w:val="single"/>
        </w:rPr>
      </w:pPr>
      <w:r>
        <w:rPr>
          <w:b/>
          <w:sz w:val="22"/>
          <w:szCs w:val="22"/>
          <w:u w:val="single"/>
        </w:rPr>
        <w:t xml:space="preserve">Phi Alpha </w:t>
      </w:r>
      <w:r w:rsidRPr="0020796C">
        <w:rPr>
          <w:b/>
          <w:sz w:val="22"/>
          <w:szCs w:val="22"/>
          <w:u w:val="single"/>
        </w:rPr>
        <w:t>Honor Society</w:t>
      </w:r>
    </w:p>
    <w:p w14:paraId="1A921252" w14:textId="77777777" w:rsidR="007A0923" w:rsidRPr="0020796C" w:rsidRDefault="007A0923" w:rsidP="007A0923">
      <w:pPr>
        <w:rPr>
          <w:sz w:val="22"/>
          <w:szCs w:val="22"/>
        </w:rPr>
      </w:pPr>
      <w:r w:rsidRPr="0020796C">
        <w:rPr>
          <w:sz w:val="22"/>
          <w:szCs w:val="22"/>
        </w:rPr>
        <w:t xml:space="preserve">       The Social Work Honor Society, Phi Alpha, is a national organization dedicated academic excellence and leadership in social work.  The WCU chapter of Phi Alpha has been in existence since 1991.  Students are made aware of this organization through the Social Work Student Handbook (see Appendix), the WCU Catalog, and the </w:t>
      </w:r>
      <w:r w:rsidRPr="0020796C">
        <w:rPr>
          <w:i/>
          <w:sz w:val="22"/>
          <w:szCs w:val="22"/>
        </w:rPr>
        <w:t>Ram's Eye View</w:t>
      </w:r>
      <w:r w:rsidRPr="0020796C">
        <w:rPr>
          <w:sz w:val="22"/>
          <w:szCs w:val="22"/>
        </w:rPr>
        <w:t>, handout material, the Social Work bulletin board, class announcements and dialogue at student/faculty meetings. Phi Alpha is run by the student-elected officers (elected each Spring) and has its own budget.  A faculty advisor is assigned to Phi Alpha and participates in regular meetings and Society activities.</w:t>
      </w:r>
    </w:p>
    <w:p w14:paraId="70D58BE8" w14:textId="77777777" w:rsidR="007A0923" w:rsidRPr="0020796C" w:rsidRDefault="007A0923">
      <w:pPr>
        <w:ind w:firstLine="720"/>
        <w:rPr>
          <w:sz w:val="22"/>
          <w:szCs w:val="22"/>
        </w:rPr>
      </w:pPr>
    </w:p>
    <w:p w14:paraId="4B65455B" w14:textId="77777777" w:rsidR="007A0923" w:rsidRPr="0020796C" w:rsidRDefault="007A0923">
      <w:pPr>
        <w:ind w:firstLine="720"/>
        <w:rPr>
          <w:sz w:val="22"/>
          <w:szCs w:val="22"/>
        </w:rPr>
      </w:pPr>
      <w:r w:rsidRPr="0020796C">
        <w:rPr>
          <w:sz w:val="22"/>
          <w:szCs w:val="22"/>
        </w:rPr>
        <w:t xml:space="preserve">Each spring semester the faculty advisor and Phi Alpha executive officers distribute information regarding application to Phi Alpha.  The WCU chapter of Phi Alpha sets its own standards for eligibility in accordance with the criteria of the national organization.  Eligibility requirements include: </w:t>
      </w:r>
    </w:p>
    <w:p w14:paraId="07229A7D" w14:textId="77777777" w:rsidR="007A0923" w:rsidRPr="0020796C" w:rsidRDefault="007A0923">
      <w:pPr>
        <w:ind w:firstLine="720"/>
        <w:rPr>
          <w:sz w:val="22"/>
          <w:szCs w:val="22"/>
        </w:rPr>
      </w:pPr>
    </w:p>
    <w:p w14:paraId="558D6C80" w14:textId="77777777" w:rsidR="007A0923" w:rsidRPr="0020796C" w:rsidRDefault="007A0923" w:rsidP="004F52E1">
      <w:pPr>
        <w:numPr>
          <w:ilvl w:val="0"/>
          <w:numId w:val="15"/>
        </w:numPr>
        <w:rPr>
          <w:sz w:val="22"/>
          <w:szCs w:val="22"/>
        </w:rPr>
      </w:pPr>
      <w:r w:rsidRPr="0020796C">
        <w:rPr>
          <w:sz w:val="22"/>
          <w:szCs w:val="22"/>
        </w:rPr>
        <w:t>12 completed social work credits</w:t>
      </w:r>
    </w:p>
    <w:p w14:paraId="2D884218" w14:textId="77777777" w:rsidR="007A0923" w:rsidRPr="0020796C" w:rsidRDefault="007A0923" w:rsidP="004F52E1">
      <w:pPr>
        <w:numPr>
          <w:ilvl w:val="0"/>
          <w:numId w:val="15"/>
        </w:numPr>
        <w:rPr>
          <w:sz w:val="22"/>
          <w:szCs w:val="22"/>
        </w:rPr>
      </w:pPr>
      <w:r>
        <w:rPr>
          <w:sz w:val="22"/>
          <w:szCs w:val="22"/>
        </w:rPr>
        <w:t>GPA of 3.25</w:t>
      </w:r>
      <w:r w:rsidRPr="0020796C">
        <w:rPr>
          <w:sz w:val="22"/>
          <w:szCs w:val="22"/>
        </w:rPr>
        <w:t xml:space="preserve"> in social work courses</w:t>
      </w:r>
    </w:p>
    <w:p w14:paraId="5F5C5328" w14:textId="77777777" w:rsidR="007A0923" w:rsidRPr="0020796C" w:rsidRDefault="007A0923" w:rsidP="004F52E1">
      <w:pPr>
        <w:numPr>
          <w:ilvl w:val="0"/>
          <w:numId w:val="15"/>
        </w:numPr>
        <w:rPr>
          <w:sz w:val="22"/>
          <w:szCs w:val="22"/>
        </w:rPr>
      </w:pPr>
      <w:r w:rsidRPr="0020796C">
        <w:rPr>
          <w:sz w:val="22"/>
          <w:szCs w:val="22"/>
        </w:rPr>
        <w:t xml:space="preserve">Involvement in community and/or campus activities </w:t>
      </w:r>
    </w:p>
    <w:p w14:paraId="73EF0776" w14:textId="77777777" w:rsidR="007A0923" w:rsidRPr="0020796C" w:rsidRDefault="007A0923">
      <w:pPr>
        <w:rPr>
          <w:sz w:val="22"/>
          <w:szCs w:val="22"/>
        </w:rPr>
      </w:pPr>
    </w:p>
    <w:p w14:paraId="33FE2338" w14:textId="77777777" w:rsidR="007A0923" w:rsidRPr="0020796C" w:rsidRDefault="007A0923">
      <w:pPr>
        <w:rPr>
          <w:sz w:val="22"/>
          <w:szCs w:val="22"/>
        </w:rPr>
      </w:pPr>
      <w:r w:rsidRPr="0020796C">
        <w:rPr>
          <w:sz w:val="22"/>
          <w:szCs w:val="22"/>
        </w:rPr>
        <w:t>Students meeting the eligibility criteria are notified by the current chapter President and are officially welcomed into Phi Alpha in an annual Induction Ceremony.</w:t>
      </w:r>
      <w:r>
        <w:rPr>
          <w:sz w:val="22"/>
          <w:szCs w:val="22"/>
        </w:rPr>
        <w:t xml:space="preserve"> </w:t>
      </w:r>
      <w:r w:rsidRPr="0020796C">
        <w:rPr>
          <w:sz w:val="22"/>
          <w:szCs w:val="22"/>
        </w:rPr>
        <w:t>Phi Alpha activities include, but are not restricted to:</w:t>
      </w:r>
    </w:p>
    <w:p w14:paraId="3799DDCE" w14:textId="77777777" w:rsidR="007A0923" w:rsidRPr="0020796C" w:rsidRDefault="007A0923">
      <w:pPr>
        <w:rPr>
          <w:sz w:val="22"/>
          <w:szCs w:val="22"/>
        </w:rPr>
      </w:pPr>
    </w:p>
    <w:p w14:paraId="24DF0619" w14:textId="77777777" w:rsidR="007A0923" w:rsidRPr="0020796C" w:rsidRDefault="007A0923" w:rsidP="007A0923">
      <w:pPr>
        <w:numPr>
          <w:ilvl w:val="0"/>
          <w:numId w:val="4"/>
        </w:numPr>
        <w:rPr>
          <w:sz w:val="22"/>
          <w:szCs w:val="22"/>
        </w:rPr>
      </w:pPr>
      <w:r w:rsidRPr="0020796C">
        <w:rPr>
          <w:sz w:val="22"/>
          <w:szCs w:val="22"/>
        </w:rPr>
        <w:t>Presentations and leadership roles in annual social work conferences (BPD, NASW, PA Chapter of NASW)</w:t>
      </w:r>
    </w:p>
    <w:p w14:paraId="1AF9B3E4" w14:textId="77777777" w:rsidR="007A0923" w:rsidRPr="0020796C" w:rsidRDefault="007A0923" w:rsidP="007A0923">
      <w:pPr>
        <w:numPr>
          <w:ilvl w:val="0"/>
          <w:numId w:val="4"/>
        </w:numPr>
        <w:rPr>
          <w:sz w:val="22"/>
          <w:szCs w:val="22"/>
        </w:rPr>
      </w:pPr>
      <w:r w:rsidRPr="0020796C">
        <w:rPr>
          <w:sz w:val="22"/>
          <w:szCs w:val="22"/>
        </w:rPr>
        <w:t>Service projects</w:t>
      </w:r>
    </w:p>
    <w:p w14:paraId="7876FE40" w14:textId="77777777" w:rsidR="007A0923" w:rsidRPr="0020796C" w:rsidRDefault="007A0923" w:rsidP="007A0923">
      <w:pPr>
        <w:numPr>
          <w:ilvl w:val="0"/>
          <w:numId w:val="5"/>
        </w:numPr>
        <w:rPr>
          <w:sz w:val="22"/>
          <w:szCs w:val="22"/>
        </w:rPr>
      </w:pPr>
      <w:r w:rsidRPr="0020796C">
        <w:rPr>
          <w:sz w:val="22"/>
          <w:szCs w:val="22"/>
        </w:rPr>
        <w:t>Fundraisers</w:t>
      </w:r>
    </w:p>
    <w:p w14:paraId="0804E7F2" w14:textId="77777777" w:rsidR="007A0923" w:rsidRPr="0020796C" w:rsidRDefault="007A0923" w:rsidP="007A0923">
      <w:pPr>
        <w:numPr>
          <w:ilvl w:val="0"/>
          <w:numId w:val="6"/>
        </w:numPr>
        <w:rPr>
          <w:sz w:val="22"/>
          <w:szCs w:val="22"/>
        </w:rPr>
      </w:pPr>
      <w:r w:rsidRPr="0020796C">
        <w:rPr>
          <w:sz w:val="22"/>
          <w:szCs w:val="22"/>
        </w:rPr>
        <w:t>Social activities</w:t>
      </w:r>
    </w:p>
    <w:p w14:paraId="3F42EAC8" w14:textId="77777777" w:rsidR="007A0923" w:rsidRPr="0020796C" w:rsidRDefault="007A0923" w:rsidP="007A0923">
      <w:pPr>
        <w:numPr>
          <w:ilvl w:val="0"/>
          <w:numId w:val="7"/>
        </w:numPr>
        <w:rPr>
          <w:sz w:val="22"/>
          <w:szCs w:val="22"/>
        </w:rPr>
      </w:pPr>
      <w:r w:rsidRPr="0020796C">
        <w:rPr>
          <w:sz w:val="22"/>
          <w:szCs w:val="22"/>
        </w:rPr>
        <w:lastRenderedPageBreak/>
        <w:t>Working closely with the Social Work Club in all of its programs and activities</w:t>
      </w:r>
    </w:p>
    <w:p w14:paraId="0535D985" w14:textId="77777777" w:rsidR="007A0923" w:rsidRPr="0020796C" w:rsidRDefault="007A0923">
      <w:pPr>
        <w:rPr>
          <w:sz w:val="22"/>
          <w:szCs w:val="22"/>
        </w:rPr>
      </w:pPr>
    </w:p>
    <w:p w14:paraId="7DE67524" w14:textId="77777777" w:rsidR="007A0923" w:rsidRPr="0020796C" w:rsidRDefault="007A0923">
      <w:pPr>
        <w:rPr>
          <w:sz w:val="22"/>
          <w:szCs w:val="22"/>
        </w:rPr>
      </w:pPr>
      <w:r w:rsidRPr="0020796C">
        <w:rPr>
          <w:sz w:val="22"/>
          <w:szCs w:val="22"/>
        </w:rPr>
        <w:t>All social work students, regardless of Phi Alpha membership, are invited and encouraged to participate in Phi Alpha sponsored activities.</w:t>
      </w:r>
    </w:p>
    <w:p w14:paraId="0D28DE44" w14:textId="77777777" w:rsidR="007A0923" w:rsidRPr="0020796C" w:rsidRDefault="007A0923">
      <w:pPr>
        <w:rPr>
          <w:sz w:val="22"/>
          <w:szCs w:val="22"/>
        </w:rPr>
      </w:pPr>
    </w:p>
    <w:p w14:paraId="73E397AA" w14:textId="77777777" w:rsidR="007A0923" w:rsidRPr="0020796C" w:rsidRDefault="007A0923" w:rsidP="007A0923">
      <w:pPr>
        <w:rPr>
          <w:b/>
          <w:sz w:val="22"/>
          <w:szCs w:val="22"/>
          <w:u w:val="single"/>
        </w:rPr>
      </w:pPr>
      <w:r w:rsidRPr="0020796C">
        <w:rPr>
          <w:b/>
          <w:sz w:val="22"/>
          <w:szCs w:val="22"/>
          <w:u w:val="single"/>
        </w:rPr>
        <w:t>NASW (National Association of Social Workers)</w:t>
      </w:r>
    </w:p>
    <w:p w14:paraId="7D3E411A" w14:textId="77777777" w:rsidR="007A0923" w:rsidRPr="0020796C" w:rsidRDefault="007A0923" w:rsidP="007A0923">
      <w:pPr>
        <w:rPr>
          <w:sz w:val="22"/>
          <w:szCs w:val="22"/>
        </w:rPr>
      </w:pPr>
      <w:r w:rsidRPr="0020796C">
        <w:rPr>
          <w:sz w:val="22"/>
          <w:szCs w:val="22"/>
        </w:rPr>
        <w:t xml:space="preserve">     Student membership applications to NASW can be </w:t>
      </w:r>
      <w:r>
        <w:rPr>
          <w:sz w:val="22"/>
          <w:szCs w:val="22"/>
        </w:rPr>
        <w:t xml:space="preserve">accessed through this link: </w:t>
      </w:r>
      <w:hyperlink r:id="rId47" w:history="1">
        <w:r w:rsidRPr="004641C1">
          <w:rPr>
            <w:rStyle w:val="Hyperlink"/>
            <w:sz w:val="22"/>
            <w:szCs w:val="22"/>
          </w:rPr>
          <w:t>http://www.socialworkers.org/join.asp</w:t>
        </w:r>
      </w:hyperlink>
      <w:r>
        <w:rPr>
          <w:sz w:val="22"/>
          <w:szCs w:val="22"/>
        </w:rPr>
        <w:t xml:space="preserve">. </w:t>
      </w:r>
    </w:p>
    <w:p w14:paraId="58547576" w14:textId="77777777" w:rsidR="000573D1" w:rsidRDefault="000573D1" w:rsidP="007A0923">
      <w:pPr>
        <w:rPr>
          <w:b/>
          <w:sz w:val="22"/>
          <w:szCs w:val="22"/>
          <w:u w:val="single"/>
        </w:rPr>
      </w:pPr>
    </w:p>
    <w:p w14:paraId="3B2B02D0" w14:textId="77777777" w:rsidR="007A0923" w:rsidRPr="0020796C" w:rsidRDefault="007A0923" w:rsidP="007A0923">
      <w:pPr>
        <w:rPr>
          <w:b/>
          <w:sz w:val="22"/>
          <w:szCs w:val="22"/>
          <w:u w:val="single"/>
        </w:rPr>
      </w:pPr>
      <w:proofErr w:type="spellStart"/>
      <w:r w:rsidRPr="0020796C">
        <w:rPr>
          <w:b/>
          <w:sz w:val="22"/>
          <w:szCs w:val="22"/>
          <w:u w:val="single"/>
        </w:rPr>
        <w:t>DeBaptiste</w:t>
      </w:r>
      <w:proofErr w:type="spellEnd"/>
      <w:r w:rsidRPr="0020796C">
        <w:rPr>
          <w:b/>
          <w:sz w:val="22"/>
          <w:szCs w:val="22"/>
          <w:u w:val="single"/>
        </w:rPr>
        <w:t xml:space="preserve"> Scholarship</w:t>
      </w:r>
    </w:p>
    <w:p w14:paraId="7C17C252" w14:textId="77777777" w:rsidR="007A0923" w:rsidRDefault="007A0923">
      <w:pPr>
        <w:rPr>
          <w:sz w:val="22"/>
          <w:szCs w:val="22"/>
        </w:rPr>
      </w:pPr>
      <w:r w:rsidRPr="0020796C">
        <w:rPr>
          <w:sz w:val="22"/>
          <w:szCs w:val="22"/>
        </w:rPr>
        <w:t xml:space="preserve">         The Undergraduate Social Work program has an endowed scholarship for social work majors</w:t>
      </w:r>
      <w:r>
        <w:rPr>
          <w:sz w:val="22"/>
          <w:szCs w:val="22"/>
        </w:rPr>
        <w:t xml:space="preserve"> entering their senior year</w:t>
      </w:r>
      <w:r w:rsidRPr="0020796C">
        <w:rPr>
          <w:sz w:val="22"/>
          <w:szCs w:val="22"/>
        </w:rPr>
        <w:t xml:space="preserve">.  Announcements for eligibility are distributed each </w:t>
      </w:r>
      <w:r>
        <w:rPr>
          <w:sz w:val="22"/>
          <w:szCs w:val="22"/>
        </w:rPr>
        <w:t>spring semester</w:t>
      </w:r>
      <w:r w:rsidRPr="0020796C">
        <w:rPr>
          <w:sz w:val="22"/>
          <w:szCs w:val="22"/>
        </w:rPr>
        <w:t xml:space="preserve"> by the </w:t>
      </w:r>
      <w:r>
        <w:rPr>
          <w:sz w:val="22"/>
          <w:szCs w:val="22"/>
        </w:rPr>
        <w:t>Chair of the Department.</w:t>
      </w:r>
      <w:r w:rsidRPr="0020796C">
        <w:rPr>
          <w:sz w:val="22"/>
          <w:szCs w:val="22"/>
        </w:rPr>
        <w:t xml:space="preserve"> </w:t>
      </w:r>
      <w:r>
        <w:rPr>
          <w:sz w:val="22"/>
          <w:szCs w:val="22"/>
        </w:rPr>
        <w:t>C</w:t>
      </w:r>
      <w:r w:rsidRPr="0020796C">
        <w:rPr>
          <w:sz w:val="22"/>
          <w:szCs w:val="22"/>
        </w:rPr>
        <w:t>riteria</w:t>
      </w:r>
      <w:r>
        <w:rPr>
          <w:sz w:val="22"/>
          <w:szCs w:val="22"/>
        </w:rPr>
        <w:t xml:space="preserve"> for the award</w:t>
      </w:r>
      <w:r w:rsidRPr="0020796C">
        <w:rPr>
          <w:sz w:val="22"/>
          <w:szCs w:val="22"/>
        </w:rPr>
        <w:t xml:space="preserve"> include excellence in academic achievement, demonstrated community leadership initiative, demonstrated commitment to bi-cultural and bi-lingual social work practice, and assignment to </w:t>
      </w:r>
      <w:r>
        <w:rPr>
          <w:sz w:val="22"/>
          <w:szCs w:val="22"/>
        </w:rPr>
        <w:t>a field practicum</w:t>
      </w:r>
      <w:r w:rsidRPr="0020796C">
        <w:rPr>
          <w:sz w:val="22"/>
          <w:szCs w:val="22"/>
        </w:rPr>
        <w:t xml:space="preserve"> working with at-risk, culturally diverse populations.  Initially, the </w:t>
      </w:r>
      <w:proofErr w:type="spellStart"/>
      <w:r w:rsidRPr="0020796C">
        <w:rPr>
          <w:sz w:val="22"/>
          <w:szCs w:val="22"/>
        </w:rPr>
        <w:t>DeBaptiste</w:t>
      </w:r>
      <w:proofErr w:type="spellEnd"/>
      <w:r w:rsidRPr="0020796C">
        <w:rPr>
          <w:sz w:val="22"/>
          <w:szCs w:val="22"/>
        </w:rPr>
        <w:t xml:space="preserve"> Scholarship will provide assistance for the purchase of books and travel to and from practic</w:t>
      </w:r>
      <w:r>
        <w:rPr>
          <w:sz w:val="22"/>
          <w:szCs w:val="22"/>
        </w:rPr>
        <w:t xml:space="preserve">um </w:t>
      </w:r>
      <w:r w:rsidRPr="0020796C">
        <w:rPr>
          <w:sz w:val="22"/>
          <w:szCs w:val="22"/>
        </w:rPr>
        <w:t xml:space="preserve">sites.  Funds per student may be limited to approximately $500 each.  </w:t>
      </w:r>
    </w:p>
    <w:p w14:paraId="3686BF0C" w14:textId="77777777" w:rsidR="00F25351" w:rsidRDefault="00F25351">
      <w:pPr>
        <w:rPr>
          <w:sz w:val="22"/>
          <w:szCs w:val="22"/>
        </w:rPr>
      </w:pPr>
    </w:p>
    <w:p w14:paraId="6A5C018E" w14:textId="77777777" w:rsidR="00F25351" w:rsidRDefault="00F25351">
      <w:pPr>
        <w:rPr>
          <w:b/>
          <w:sz w:val="22"/>
          <w:szCs w:val="22"/>
          <w:u w:val="single"/>
        </w:rPr>
      </w:pPr>
      <w:r w:rsidRPr="00722B08">
        <w:rPr>
          <w:b/>
          <w:sz w:val="22"/>
          <w:szCs w:val="22"/>
          <w:u w:val="single"/>
        </w:rPr>
        <w:t xml:space="preserve">Travel Grants for Field </w:t>
      </w:r>
    </w:p>
    <w:p w14:paraId="66B48863" w14:textId="77777777" w:rsidR="00F25351" w:rsidRDefault="00F25351">
      <w:pPr>
        <w:rPr>
          <w:sz w:val="22"/>
          <w:szCs w:val="22"/>
        </w:rPr>
      </w:pPr>
      <w:r>
        <w:rPr>
          <w:sz w:val="22"/>
          <w:szCs w:val="22"/>
        </w:rPr>
        <w:t>The Undergraduate Social Work Department has begun to grant students funds to support travel to their field sit</w:t>
      </w:r>
      <w:r w:rsidR="00441811">
        <w:rPr>
          <w:sz w:val="22"/>
          <w:szCs w:val="22"/>
        </w:rPr>
        <w:t>e</w:t>
      </w:r>
      <w:r>
        <w:rPr>
          <w:sz w:val="22"/>
          <w:szCs w:val="22"/>
        </w:rPr>
        <w:t xml:space="preserve">. Students should look for the application announcement in the </w:t>
      </w:r>
      <w:r w:rsidR="00BF1276">
        <w:rPr>
          <w:sz w:val="22"/>
          <w:szCs w:val="22"/>
        </w:rPr>
        <w:t>fall</w:t>
      </w:r>
      <w:r>
        <w:rPr>
          <w:sz w:val="22"/>
          <w:szCs w:val="22"/>
        </w:rPr>
        <w:t xml:space="preserve"> semester</w:t>
      </w:r>
      <w:r w:rsidR="00BF1276">
        <w:rPr>
          <w:sz w:val="22"/>
          <w:szCs w:val="22"/>
        </w:rPr>
        <w:t xml:space="preserve">. </w:t>
      </w:r>
      <w:r>
        <w:rPr>
          <w:sz w:val="22"/>
          <w:szCs w:val="22"/>
        </w:rPr>
        <w:t xml:space="preserve"> </w:t>
      </w:r>
    </w:p>
    <w:p w14:paraId="36E13C12" w14:textId="77777777" w:rsidR="00BF1276" w:rsidRPr="00722B08" w:rsidRDefault="00BF1276">
      <w:pPr>
        <w:rPr>
          <w:sz w:val="22"/>
          <w:szCs w:val="22"/>
        </w:rPr>
      </w:pPr>
    </w:p>
    <w:p w14:paraId="79CA4CE9" w14:textId="77777777" w:rsidR="007A0923" w:rsidRPr="0020796C" w:rsidRDefault="007A0923">
      <w:pPr>
        <w:rPr>
          <w:b/>
          <w:sz w:val="22"/>
          <w:szCs w:val="22"/>
          <w:u w:val="single"/>
        </w:rPr>
      </w:pPr>
      <w:r w:rsidRPr="0020796C">
        <w:rPr>
          <w:b/>
          <w:sz w:val="22"/>
          <w:szCs w:val="22"/>
          <w:u w:val="single"/>
        </w:rPr>
        <w:t>Other Honors</w:t>
      </w:r>
    </w:p>
    <w:p w14:paraId="60F586B2" w14:textId="77777777" w:rsidR="007A0923" w:rsidRPr="0020796C" w:rsidRDefault="007A0923">
      <w:pPr>
        <w:rPr>
          <w:sz w:val="22"/>
          <w:szCs w:val="22"/>
        </w:rPr>
      </w:pPr>
      <w:r w:rsidRPr="0020796C">
        <w:rPr>
          <w:sz w:val="22"/>
          <w:szCs w:val="22"/>
        </w:rPr>
        <w:t xml:space="preserve">          Each year the Dean of the College of </w:t>
      </w:r>
      <w:r w:rsidR="00741F22">
        <w:rPr>
          <w:sz w:val="22"/>
          <w:szCs w:val="22"/>
        </w:rPr>
        <w:t xml:space="preserve">Education and Social Work </w:t>
      </w:r>
      <w:r w:rsidRPr="0020796C">
        <w:rPr>
          <w:sz w:val="22"/>
          <w:szCs w:val="22"/>
        </w:rPr>
        <w:t>honors the Social Work Senior of the Year.  The Senior of the</w:t>
      </w:r>
      <w:r>
        <w:rPr>
          <w:sz w:val="22"/>
          <w:szCs w:val="22"/>
        </w:rPr>
        <w:t xml:space="preserve"> Year </w:t>
      </w:r>
      <w:r w:rsidR="00741F22">
        <w:rPr>
          <w:sz w:val="22"/>
          <w:szCs w:val="22"/>
        </w:rPr>
        <w:t xml:space="preserve">is </w:t>
      </w:r>
      <w:r w:rsidRPr="0020796C">
        <w:rPr>
          <w:sz w:val="22"/>
          <w:szCs w:val="22"/>
        </w:rPr>
        <w:t xml:space="preserve">nominated by faculty of the Social Work Department. The criteria are outstanding academic performance, community involvement, and commitment to the social work profession. </w:t>
      </w:r>
    </w:p>
    <w:p w14:paraId="463D44D6" w14:textId="77777777" w:rsidR="007A0923" w:rsidRPr="0020796C" w:rsidRDefault="007A0923">
      <w:pPr>
        <w:rPr>
          <w:b/>
          <w:sz w:val="22"/>
          <w:szCs w:val="22"/>
          <w:u w:val="single"/>
        </w:rPr>
      </w:pPr>
    </w:p>
    <w:p w14:paraId="3786AE58" w14:textId="77777777" w:rsidR="007A0923" w:rsidRPr="0020796C" w:rsidRDefault="007A0923">
      <w:pPr>
        <w:rPr>
          <w:b/>
          <w:sz w:val="22"/>
          <w:szCs w:val="22"/>
          <w:u w:val="single"/>
        </w:rPr>
      </w:pPr>
      <w:r w:rsidRPr="0020796C">
        <w:rPr>
          <w:b/>
          <w:sz w:val="22"/>
          <w:szCs w:val="22"/>
          <w:u w:val="single"/>
        </w:rPr>
        <w:t>Student Participation in Curriculum and Program Policy</w:t>
      </w:r>
    </w:p>
    <w:p w14:paraId="44DB2F53" w14:textId="77777777" w:rsidR="007A0923" w:rsidRPr="0020796C" w:rsidRDefault="007A0923">
      <w:pPr>
        <w:rPr>
          <w:sz w:val="22"/>
          <w:szCs w:val="22"/>
        </w:rPr>
      </w:pPr>
      <w:r w:rsidRPr="0020796C">
        <w:rPr>
          <w:sz w:val="22"/>
          <w:szCs w:val="22"/>
        </w:rPr>
        <w:t xml:space="preserve">          The Social Work department encourages students to actively participate in the process of formulating policies, having input on the curriculum and initiating other extra- or co-curricular activities. Student participation is supported in the following ways;</w:t>
      </w:r>
    </w:p>
    <w:p w14:paraId="27B35653" w14:textId="77777777" w:rsidR="007A0923" w:rsidRPr="0020796C" w:rsidRDefault="007A0923">
      <w:pPr>
        <w:rPr>
          <w:sz w:val="22"/>
          <w:szCs w:val="22"/>
        </w:rPr>
      </w:pPr>
    </w:p>
    <w:p w14:paraId="26037975" w14:textId="77777777" w:rsidR="007A0923" w:rsidRPr="0020796C" w:rsidRDefault="007A0923" w:rsidP="004F52E1">
      <w:pPr>
        <w:numPr>
          <w:ilvl w:val="0"/>
          <w:numId w:val="17"/>
        </w:numPr>
        <w:rPr>
          <w:sz w:val="22"/>
          <w:szCs w:val="22"/>
        </w:rPr>
      </w:pPr>
      <w:r w:rsidRPr="0020796C">
        <w:rPr>
          <w:b/>
          <w:sz w:val="22"/>
          <w:szCs w:val="22"/>
          <w:u w:val="single"/>
        </w:rPr>
        <w:t>Student-Faculty Meeting</w:t>
      </w:r>
      <w:r w:rsidR="00EC7AFC">
        <w:rPr>
          <w:b/>
          <w:sz w:val="22"/>
          <w:szCs w:val="22"/>
          <w:u w:val="single"/>
        </w:rPr>
        <w:t xml:space="preserve"> (West Chester </w:t>
      </w:r>
      <w:r w:rsidR="00DB6FA0">
        <w:rPr>
          <w:b/>
          <w:sz w:val="22"/>
          <w:szCs w:val="22"/>
          <w:u w:val="single"/>
        </w:rPr>
        <w:t>Campus</w:t>
      </w:r>
      <w:r w:rsidR="00EC7AFC">
        <w:rPr>
          <w:b/>
          <w:sz w:val="22"/>
          <w:szCs w:val="22"/>
          <w:u w:val="single"/>
        </w:rPr>
        <w:t>)</w:t>
      </w:r>
      <w:r w:rsidRPr="0020796C">
        <w:rPr>
          <w:b/>
          <w:sz w:val="22"/>
          <w:szCs w:val="22"/>
        </w:rPr>
        <w:t xml:space="preserve">.  </w:t>
      </w:r>
      <w:r w:rsidRPr="0020796C">
        <w:rPr>
          <w:sz w:val="22"/>
          <w:szCs w:val="22"/>
        </w:rPr>
        <w:t>Every first Wednesday of the month at noon (12:00) is designated for student/faculty meeting for the year.  The dates of these meetings are announced at the beginning of each semester and reminders are posted on the Social Work bulletin board.  This meeting is co-chaired by the Social Work Club president and the BSW Program Director/Chair and is open to any and all students.  Prior to the meeting, the Social Work Club President and the Director/Chair meet to develop an agenda.  The Social Work Club President invites students to place items of interest or concern on the agenda.  The meeting is designed to provide an opportunity for social work students to come and discuss issues or concerns and receive clarification from the social work</w:t>
      </w:r>
      <w:r w:rsidR="008E65EB">
        <w:rPr>
          <w:sz w:val="22"/>
          <w:szCs w:val="22"/>
        </w:rPr>
        <w:t xml:space="preserve"> field director and</w:t>
      </w:r>
      <w:r w:rsidRPr="0020796C">
        <w:rPr>
          <w:sz w:val="22"/>
          <w:szCs w:val="22"/>
        </w:rPr>
        <w:t xml:space="preserve"> faculty.  This also provides an opportunity for students to propose suggestions and/or solutions to any problems they may encounter in the curriculum or department.  </w:t>
      </w:r>
    </w:p>
    <w:p w14:paraId="6E574608" w14:textId="77777777" w:rsidR="007A0923" w:rsidRPr="0020796C" w:rsidRDefault="007A0923" w:rsidP="007A0923">
      <w:pPr>
        <w:ind w:left="720"/>
        <w:rPr>
          <w:sz w:val="22"/>
          <w:szCs w:val="22"/>
        </w:rPr>
      </w:pPr>
    </w:p>
    <w:p w14:paraId="25269A84" w14:textId="77777777" w:rsidR="007A0923" w:rsidRPr="00722B08" w:rsidRDefault="007A0923" w:rsidP="004F52E1">
      <w:pPr>
        <w:numPr>
          <w:ilvl w:val="0"/>
          <w:numId w:val="17"/>
        </w:numPr>
        <w:rPr>
          <w:sz w:val="22"/>
          <w:szCs w:val="22"/>
        </w:rPr>
      </w:pPr>
      <w:r w:rsidRPr="0020796C">
        <w:rPr>
          <w:b/>
          <w:sz w:val="22"/>
          <w:szCs w:val="22"/>
          <w:u w:val="single"/>
        </w:rPr>
        <w:t>Student Representatives</w:t>
      </w:r>
      <w:r w:rsidR="00EC7AFC">
        <w:rPr>
          <w:b/>
          <w:sz w:val="22"/>
          <w:szCs w:val="22"/>
          <w:u w:val="single"/>
        </w:rPr>
        <w:t xml:space="preserve"> for a Student Council (Philadelphia Campus)</w:t>
      </w:r>
      <w:r w:rsidRPr="0020796C">
        <w:rPr>
          <w:b/>
          <w:sz w:val="22"/>
          <w:szCs w:val="22"/>
        </w:rPr>
        <w:t>.</w:t>
      </w:r>
      <w:r w:rsidRPr="0020796C">
        <w:rPr>
          <w:sz w:val="22"/>
          <w:szCs w:val="22"/>
        </w:rPr>
        <w:t xml:space="preserve">  Student representatives are elected by their classmates, one from each class, in order to participate in </w:t>
      </w:r>
      <w:r w:rsidR="00EC7AFC">
        <w:rPr>
          <w:sz w:val="22"/>
          <w:szCs w:val="22"/>
        </w:rPr>
        <w:t xml:space="preserve">meetings each semester with the Chair and/or Assistant Chair in Philadelphia.  </w:t>
      </w:r>
      <w:r w:rsidRPr="00722B08">
        <w:rPr>
          <w:sz w:val="22"/>
          <w:szCs w:val="22"/>
        </w:rPr>
        <w:t>The student representatives act as a liaison between the Undergraduate Social Work Program and the Social Work student body.</w:t>
      </w:r>
    </w:p>
    <w:p w14:paraId="55028C4C" w14:textId="77777777" w:rsidR="007A0923" w:rsidRPr="0020796C" w:rsidRDefault="007A0923" w:rsidP="007A0923">
      <w:pPr>
        <w:ind w:left="1080"/>
        <w:rPr>
          <w:sz w:val="22"/>
          <w:szCs w:val="22"/>
        </w:rPr>
      </w:pPr>
    </w:p>
    <w:p w14:paraId="5DCD3159" w14:textId="77777777" w:rsidR="007A0923" w:rsidRPr="0020796C" w:rsidRDefault="007A0923" w:rsidP="004F52E1">
      <w:pPr>
        <w:numPr>
          <w:ilvl w:val="0"/>
          <w:numId w:val="17"/>
        </w:numPr>
        <w:rPr>
          <w:sz w:val="22"/>
          <w:szCs w:val="22"/>
        </w:rPr>
      </w:pPr>
      <w:r w:rsidRPr="0020796C">
        <w:rPr>
          <w:b/>
          <w:sz w:val="22"/>
          <w:szCs w:val="22"/>
          <w:u w:val="single"/>
        </w:rPr>
        <w:t>Student Representation at Advisory Board Meetings</w:t>
      </w:r>
      <w:r w:rsidRPr="0020796C">
        <w:rPr>
          <w:b/>
          <w:sz w:val="22"/>
          <w:szCs w:val="22"/>
        </w:rPr>
        <w:t xml:space="preserve">.  </w:t>
      </w:r>
      <w:r w:rsidRPr="0020796C">
        <w:rPr>
          <w:sz w:val="22"/>
          <w:szCs w:val="22"/>
        </w:rPr>
        <w:t xml:space="preserve">The Social Work Advisory Board meets approximately </w:t>
      </w:r>
      <w:r w:rsidRPr="0050262C">
        <w:rPr>
          <w:sz w:val="22"/>
          <w:szCs w:val="22"/>
        </w:rPr>
        <w:t>once a semester.  The President, Vice-President or other selected member from each of the student organizations (Social</w:t>
      </w:r>
      <w:r w:rsidRPr="0079411B">
        <w:rPr>
          <w:sz w:val="22"/>
          <w:szCs w:val="22"/>
        </w:rPr>
        <w:t xml:space="preserve"> Work Club, Phi </w:t>
      </w:r>
      <w:r w:rsidRPr="00CD5DE9">
        <w:rPr>
          <w:sz w:val="22"/>
          <w:szCs w:val="22"/>
        </w:rPr>
        <w:t>Alpha</w:t>
      </w:r>
      <w:r w:rsidRPr="007D330E">
        <w:rPr>
          <w:sz w:val="22"/>
          <w:szCs w:val="22"/>
        </w:rPr>
        <w:t xml:space="preserve"> Honor Society, </w:t>
      </w:r>
      <w:r w:rsidRPr="00440B77">
        <w:rPr>
          <w:color w:val="282828"/>
          <w:sz w:val="22"/>
          <w:szCs w:val="22"/>
          <w:shd w:val="clear" w:color="auto" w:fill="FFFFFF"/>
        </w:rPr>
        <w:t>Association</w:t>
      </w:r>
      <w:r w:rsidRPr="0050262C">
        <w:rPr>
          <w:color w:val="282828"/>
          <w:sz w:val="22"/>
          <w:szCs w:val="22"/>
          <w:shd w:val="clear" w:color="auto" w:fill="FFFFFF"/>
        </w:rPr>
        <w:t xml:space="preserve"> of Black Social Workers</w:t>
      </w:r>
      <w:r>
        <w:rPr>
          <w:color w:val="282828"/>
          <w:sz w:val="22"/>
          <w:szCs w:val="22"/>
          <w:shd w:val="clear" w:color="auto" w:fill="FFFFFF"/>
        </w:rPr>
        <w:t>,</w:t>
      </w:r>
      <w:r w:rsidRPr="0050262C">
        <w:rPr>
          <w:color w:val="282828"/>
          <w:sz w:val="22"/>
          <w:szCs w:val="22"/>
          <w:shd w:val="clear" w:color="auto" w:fill="FFFFFF"/>
        </w:rPr>
        <w:t xml:space="preserve"> </w:t>
      </w:r>
      <w:r w:rsidRPr="0050262C">
        <w:rPr>
          <w:sz w:val="22"/>
          <w:szCs w:val="22"/>
        </w:rPr>
        <w:t>and the</w:t>
      </w:r>
      <w:r w:rsidRPr="0020796C">
        <w:rPr>
          <w:sz w:val="22"/>
          <w:szCs w:val="22"/>
        </w:rPr>
        <w:t xml:space="preserve"> Advocate) may attend at least </w:t>
      </w:r>
      <w:r>
        <w:rPr>
          <w:sz w:val="22"/>
          <w:szCs w:val="22"/>
        </w:rPr>
        <w:t xml:space="preserve">one </w:t>
      </w:r>
      <w:r w:rsidRPr="0020796C">
        <w:rPr>
          <w:sz w:val="22"/>
          <w:szCs w:val="22"/>
        </w:rPr>
        <w:t>Advisory Board meeting.</w:t>
      </w:r>
    </w:p>
    <w:p w14:paraId="23EB1932" w14:textId="77777777" w:rsidR="007A0923" w:rsidRPr="0020796C" w:rsidRDefault="007A0923" w:rsidP="007A0923">
      <w:pPr>
        <w:ind w:left="720"/>
        <w:rPr>
          <w:sz w:val="22"/>
          <w:szCs w:val="22"/>
        </w:rPr>
      </w:pPr>
    </w:p>
    <w:p w14:paraId="0D32624B" w14:textId="77777777" w:rsidR="007A0923" w:rsidRPr="0020796C" w:rsidRDefault="007A0923" w:rsidP="004F52E1">
      <w:pPr>
        <w:numPr>
          <w:ilvl w:val="0"/>
          <w:numId w:val="17"/>
        </w:numPr>
        <w:rPr>
          <w:sz w:val="22"/>
          <w:szCs w:val="22"/>
        </w:rPr>
      </w:pPr>
      <w:r w:rsidRPr="0020796C">
        <w:rPr>
          <w:b/>
          <w:sz w:val="22"/>
          <w:szCs w:val="22"/>
          <w:u w:val="single"/>
        </w:rPr>
        <w:lastRenderedPageBreak/>
        <w:t>Informal Procedures</w:t>
      </w:r>
      <w:r w:rsidRPr="0020796C">
        <w:rPr>
          <w:b/>
          <w:sz w:val="22"/>
          <w:szCs w:val="22"/>
        </w:rPr>
        <w:t>.</w:t>
      </w:r>
      <w:r w:rsidRPr="0020796C">
        <w:rPr>
          <w:sz w:val="22"/>
          <w:szCs w:val="22"/>
        </w:rPr>
        <w:t xml:space="preserve">  In addition to the formal procedures described above, the social work faculty all operate under an</w:t>
      </w:r>
      <w:r>
        <w:rPr>
          <w:sz w:val="22"/>
          <w:szCs w:val="22"/>
        </w:rPr>
        <w:t>”</w:t>
      </w:r>
      <w:r w:rsidRPr="0020796C">
        <w:rPr>
          <w:sz w:val="22"/>
          <w:szCs w:val="22"/>
        </w:rPr>
        <w:t xml:space="preserve"> open-door</w:t>
      </w:r>
      <w:r>
        <w:rPr>
          <w:sz w:val="22"/>
          <w:szCs w:val="22"/>
        </w:rPr>
        <w:t>”</w:t>
      </w:r>
      <w:r w:rsidRPr="0020796C">
        <w:rPr>
          <w:sz w:val="22"/>
          <w:szCs w:val="22"/>
        </w:rPr>
        <w:t xml:space="preserve"> policy, in addition to their required scheduled office hours, which allows for dialogue, exchange of opinions,</w:t>
      </w:r>
      <w:r>
        <w:rPr>
          <w:sz w:val="22"/>
          <w:szCs w:val="22"/>
        </w:rPr>
        <w:t xml:space="preserve"> and</w:t>
      </w:r>
      <w:r w:rsidRPr="0020796C">
        <w:rPr>
          <w:sz w:val="22"/>
          <w:szCs w:val="22"/>
        </w:rPr>
        <w:t xml:space="preserve"> feedback</w:t>
      </w:r>
      <w:r>
        <w:rPr>
          <w:sz w:val="22"/>
          <w:szCs w:val="22"/>
        </w:rPr>
        <w:t>.</w:t>
      </w:r>
    </w:p>
    <w:p w14:paraId="60F18387" w14:textId="77777777" w:rsidR="007A0923" w:rsidRPr="0020796C" w:rsidRDefault="007A0923" w:rsidP="007A0923">
      <w:pPr>
        <w:ind w:left="360"/>
        <w:rPr>
          <w:sz w:val="22"/>
          <w:szCs w:val="22"/>
        </w:rPr>
      </w:pPr>
    </w:p>
    <w:p w14:paraId="2C4FB94C" w14:textId="77777777" w:rsidR="007A0923" w:rsidRPr="0020796C" w:rsidRDefault="007A0923" w:rsidP="007A0923">
      <w:pPr>
        <w:ind w:left="720"/>
        <w:rPr>
          <w:sz w:val="22"/>
          <w:szCs w:val="22"/>
        </w:rPr>
      </w:pPr>
      <w:r w:rsidRPr="0020796C">
        <w:rPr>
          <w:sz w:val="22"/>
          <w:szCs w:val="22"/>
        </w:rPr>
        <w:t>Examples of changes, modifications and/or clarifications that have been made based on student participation in program and curriculum discussions:</w:t>
      </w:r>
    </w:p>
    <w:p w14:paraId="098457A1" w14:textId="77777777" w:rsidR="007A0923" w:rsidRPr="0020796C" w:rsidRDefault="007A0923" w:rsidP="004F52E1">
      <w:pPr>
        <w:numPr>
          <w:ilvl w:val="0"/>
          <w:numId w:val="18"/>
        </w:numPr>
        <w:rPr>
          <w:sz w:val="22"/>
          <w:szCs w:val="22"/>
        </w:rPr>
      </w:pPr>
      <w:r w:rsidRPr="0020796C">
        <w:rPr>
          <w:sz w:val="22"/>
          <w:szCs w:val="22"/>
        </w:rPr>
        <w:t>Sequencing of senior year courses and key capstone assignments (to lessen burden on students)</w:t>
      </w:r>
    </w:p>
    <w:p w14:paraId="352265C0" w14:textId="77777777" w:rsidR="007A0923" w:rsidRDefault="007A0923" w:rsidP="004F52E1">
      <w:pPr>
        <w:numPr>
          <w:ilvl w:val="0"/>
          <w:numId w:val="18"/>
        </w:numPr>
        <w:rPr>
          <w:sz w:val="22"/>
          <w:szCs w:val="22"/>
        </w:rPr>
      </w:pPr>
      <w:r w:rsidRPr="0020796C">
        <w:rPr>
          <w:sz w:val="22"/>
          <w:szCs w:val="22"/>
        </w:rPr>
        <w:t xml:space="preserve">Integration of more issues of diversity in the Race Relations Course </w:t>
      </w:r>
    </w:p>
    <w:p w14:paraId="03A63B50" w14:textId="77777777" w:rsidR="007A0923" w:rsidRPr="0020796C" w:rsidRDefault="007A0923" w:rsidP="004F52E1">
      <w:pPr>
        <w:numPr>
          <w:ilvl w:val="0"/>
          <w:numId w:val="18"/>
        </w:numPr>
        <w:rPr>
          <w:sz w:val="22"/>
          <w:szCs w:val="22"/>
        </w:rPr>
      </w:pPr>
      <w:r>
        <w:rPr>
          <w:sz w:val="22"/>
          <w:szCs w:val="22"/>
        </w:rPr>
        <w:t>Integration of senior field class and seminar to reduce redundancies and have faculty that teach seminar also follow students in the field.</w:t>
      </w:r>
    </w:p>
    <w:p w14:paraId="1B3E2742" w14:textId="77777777" w:rsidR="007A0923" w:rsidRPr="0020796C" w:rsidRDefault="007A0923" w:rsidP="004F52E1">
      <w:pPr>
        <w:numPr>
          <w:ilvl w:val="0"/>
          <w:numId w:val="18"/>
        </w:numPr>
        <w:rPr>
          <w:sz w:val="22"/>
          <w:szCs w:val="22"/>
        </w:rPr>
      </w:pPr>
      <w:r w:rsidRPr="0020796C">
        <w:rPr>
          <w:sz w:val="22"/>
          <w:szCs w:val="22"/>
        </w:rPr>
        <w:t>The proposal to re-institute a Junior Seminar to accompany the Junior Field Experience based on students</w:t>
      </w:r>
      <w:r w:rsidR="00BF1276">
        <w:rPr>
          <w:sz w:val="22"/>
          <w:szCs w:val="22"/>
        </w:rPr>
        <w:t>’</w:t>
      </w:r>
      <w:r w:rsidRPr="0020796C">
        <w:rPr>
          <w:sz w:val="22"/>
          <w:szCs w:val="22"/>
        </w:rPr>
        <w:t xml:space="preserve"> recommendations</w:t>
      </w:r>
    </w:p>
    <w:p w14:paraId="3A74D57C" w14:textId="77777777" w:rsidR="007A0923" w:rsidRPr="0020796C" w:rsidRDefault="007A0923" w:rsidP="004F52E1">
      <w:pPr>
        <w:numPr>
          <w:ilvl w:val="0"/>
          <w:numId w:val="18"/>
        </w:numPr>
        <w:rPr>
          <w:sz w:val="22"/>
          <w:szCs w:val="22"/>
        </w:rPr>
      </w:pPr>
      <w:r w:rsidRPr="0020796C">
        <w:rPr>
          <w:sz w:val="22"/>
          <w:szCs w:val="22"/>
        </w:rPr>
        <w:t>Development of a mutual meeting schedule for student organization</w:t>
      </w:r>
    </w:p>
    <w:p w14:paraId="2F2ECCF7" w14:textId="77777777" w:rsidR="007A0923" w:rsidRPr="0020796C" w:rsidRDefault="007A0923" w:rsidP="004F52E1">
      <w:pPr>
        <w:numPr>
          <w:ilvl w:val="0"/>
          <w:numId w:val="18"/>
        </w:numPr>
        <w:rPr>
          <w:sz w:val="22"/>
          <w:szCs w:val="22"/>
        </w:rPr>
      </w:pPr>
      <w:r w:rsidRPr="0020796C">
        <w:rPr>
          <w:sz w:val="22"/>
          <w:szCs w:val="22"/>
        </w:rPr>
        <w:t>Class Registration concerns</w:t>
      </w:r>
    </w:p>
    <w:p w14:paraId="3179EE2E" w14:textId="77777777" w:rsidR="007A0923" w:rsidRPr="0020796C" w:rsidRDefault="007A0923" w:rsidP="004F52E1">
      <w:pPr>
        <w:numPr>
          <w:ilvl w:val="0"/>
          <w:numId w:val="18"/>
        </w:numPr>
        <w:rPr>
          <w:sz w:val="22"/>
          <w:szCs w:val="22"/>
        </w:rPr>
      </w:pPr>
      <w:r w:rsidRPr="0020796C">
        <w:rPr>
          <w:sz w:val="22"/>
          <w:szCs w:val="22"/>
        </w:rPr>
        <w:t>Smoking Policy for Department Building</w:t>
      </w:r>
    </w:p>
    <w:p w14:paraId="2DB33B5F" w14:textId="77777777" w:rsidR="007A0923" w:rsidRPr="0020796C" w:rsidRDefault="007A0923" w:rsidP="004F52E1">
      <w:pPr>
        <w:numPr>
          <w:ilvl w:val="0"/>
          <w:numId w:val="18"/>
        </w:numPr>
        <w:rPr>
          <w:sz w:val="22"/>
          <w:szCs w:val="22"/>
        </w:rPr>
      </w:pPr>
      <w:r w:rsidRPr="0020796C">
        <w:rPr>
          <w:sz w:val="22"/>
          <w:szCs w:val="22"/>
        </w:rPr>
        <w:t>Students' Right to Confidentiality</w:t>
      </w:r>
    </w:p>
    <w:p w14:paraId="4FF96B20" w14:textId="77777777" w:rsidR="007A0923" w:rsidRPr="0020796C" w:rsidRDefault="007A0923" w:rsidP="004F52E1">
      <w:pPr>
        <w:numPr>
          <w:ilvl w:val="0"/>
          <w:numId w:val="18"/>
        </w:numPr>
        <w:rPr>
          <w:sz w:val="22"/>
          <w:szCs w:val="22"/>
        </w:rPr>
      </w:pPr>
      <w:r w:rsidRPr="0020796C">
        <w:rPr>
          <w:sz w:val="22"/>
          <w:szCs w:val="22"/>
        </w:rPr>
        <w:t>Grading policies regarding late assignments</w:t>
      </w:r>
    </w:p>
    <w:p w14:paraId="2E8F8CA2" w14:textId="77777777" w:rsidR="007A0923" w:rsidRPr="0020796C" w:rsidRDefault="007A0923" w:rsidP="004F52E1">
      <w:pPr>
        <w:numPr>
          <w:ilvl w:val="0"/>
          <w:numId w:val="18"/>
        </w:numPr>
        <w:rPr>
          <w:sz w:val="22"/>
          <w:szCs w:val="22"/>
        </w:rPr>
      </w:pPr>
      <w:r w:rsidRPr="0020796C">
        <w:rPr>
          <w:sz w:val="22"/>
          <w:szCs w:val="22"/>
        </w:rPr>
        <w:t>Consistency in assignments (and due dates) across different sections of the same course</w:t>
      </w:r>
    </w:p>
    <w:p w14:paraId="5412ECCE" w14:textId="77777777" w:rsidR="007A0923" w:rsidRPr="0020796C" w:rsidRDefault="007A0923" w:rsidP="004F52E1">
      <w:pPr>
        <w:numPr>
          <w:ilvl w:val="0"/>
          <w:numId w:val="18"/>
        </w:numPr>
        <w:rPr>
          <w:sz w:val="22"/>
          <w:szCs w:val="22"/>
        </w:rPr>
      </w:pPr>
      <w:r w:rsidRPr="0020796C">
        <w:rPr>
          <w:sz w:val="22"/>
          <w:szCs w:val="22"/>
        </w:rPr>
        <w:t>Coordination of activities among the student organizations</w:t>
      </w:r>
    </w:p>
    <w:p w14:paraId="75137F63" w14:textId="77777777" w:rsidR="007A0923" w:rsidRPr="0020796C" w:rsidRDefault="007A0923" w:rsidP="004F52E1">
      <w:pPr>
        <w:numPr>
          <w:ilvl w:val="0"/>
          <w:numId w:val="18"/>
        </w:numPr>
        <w:rPr>
          <w:sz w:val="22"/>
          <w:szCs w:val="22"/>
        </w:rPr>
      </w:pPr>
      <w:r w:rsidRPr="0020796C">
        <w:rPr>
          <w:sz w:val="22"/>
          <w:szCs w:val="22"/>
        </w:rPr>
        <w:t>Better communication from faculty to students</w:t>
      </w:r>
    </w:p>
    <w:p w14:paraId="080AF008" w14:textId="77777777" w:rsidR="007A0923" w:rsidRDefault="007A0923" w:rsidP="004F52E1">
      <w:pPr>
        <w:numPr>
          <w:ilvl w:val="0"/>
          <w:numId w:val="18"/>
        </w:numPr>
        <w:rPr>
          <w:sz w:val="22"/>
          <w:szCs w:val="22"/>
        </w:rPr>
      </w:pPr>
      <w:r w:rsidRPr="0020796C">
        <w:rPr>
          <w:sz w:val="22"/>
          <w:szCs w:val="22"/>
        </w:rPr>
        <w:t>Initiation of a Leadership Development Retreat for executive officers of the social work student organizations</w:t>
      </w:r>
    </w:p>
    <w:p w14:paraId="26A70826" w14:textId="77777777" w:rsidR="00464BA3" w:rsidRDefault="00464BA3" w:rsidP="00464BA3">
      <w:pPr>
        <w:rPr>
          <w:sz w:val="22"/>
          <w:szCs w:val="22"/>
        </w:rPr>
      </w:pPr>
    </w:p>
    <w:p w14:paraId="70F057D8" w14:textId="77777777" w:rsidR="00464BA3" w:rsidRPr="00232B9D" w:rsidRDefault="00B12F28" w:rsidP="00464BA3">
      <w:hyperlink w:anchor="backtotableofcontents" w:history="1">
        <w:r w:rsidR="00464BA3" w:rsidRPr="00232B9D">
          <w:rPr>
            <w:rStyle w:val="Hyperlink"/>
          </w:rPr>
          <w:t>Back to Table of Contents</w:t>
        </w:r>
      </w:hyperlink>
    </w:p>
    <w:p w14:paraId="4F66E298" w14:textId="77777777" w:rsidR="00464BA3" w:rsidRPr="0020796C" w:rsidRDefault="00464BA3" w:rsidP="00464BA3">
      <w:pPr>
        <w:rPr>
          <w:sz w:val="22"/>
          <w:szCs w:val="22"/>
        </w:rPr>
      </w:pPr>
    </w:p>
    <w:p w14:paraId="390FB510" w14:textId="77777777" w:rsidR="007A0923" w:rsidRPr="0020796C" w:rsidRDefault="007A0923">
      <w:pPr>
        <w:rPr>
          <w:b/>
          <w:sz w:val="22"/>
          <w:szCs w:val="22"/>
        </w:rPr>
      </w:pPr>
      <w:bookmarkStart w:id="22" w:name="SocialWorkPersonnel"/>
    </w:p>
    <w:p w14:paraId="2AA20A78" w14:textId="77777777" w:rsidR="007A0923" w:rsidRPr="0020796C" w:rsidRDefault="007A0923">
      <w:pPr>
        <w:rPr>
          <w:b/>
          <w:sz w:val="22"/>
          <w:szCs w:val="22"/>
        </w:rPr>
      </w:pPr>
      <w:r w:rsidRPr="0020796C">
        <w:rPr>
          <w:b/>
          <w:sz w:val="22"/>
          <w:szCs w:val="22"/>
        </w:rPr>
        <w:t>SOCIAL WORK PROGRAM PERSONNEL</w:t>
      </w:r>
      <w:bookmarkEnd w:id="22"/>
    </w:p>
    <w:p w14:paraId="25786766" w14:textId="77777777" w:rsidR="007A0923" w:rsidRPr="0020796C" w:rsidRDefault="007A0923">
      <w:pPr>
        <w:rPr>
          <w:b/>
          <w:sz w:val="22"/>
          <w:szCs w:val="22"/>
          <w:u w:val="single"/>
        </w:rPr>
      </w:pPr>
    </w:p>
    <w:p w14:paraId="17238AAD" w14:textId="77777777" w:rsidR="007A0923" w:rsidRPr="0020796C" w:rsidRDefault="007A0923">
      <w:pPr>
        <w:rPr>
          <w:b/>
          <w:sz w:val="22"/>
          <w:szCs w:val="22"/>
          <w:u w:val="single"/>
        </w:rPr>
      </w:pPr>
      <w:r w:rsidRPr="0020796C">
        <w:rPr>
          <w:b/>
          <w:sz w:val="22"/>
          <w:szCs w:val="22"/>
          <w:u w:val="single"/>
        </w:rPr>
        <w:t>Educational Leadership - Undergraduate Chairperson</w:t>
      </w:r>
      <w:r w:rsidR="00EC7AFC">
        <w:rPr>
          <w:b/>
          <w:sz w:val="22"/>
          <w:szCs w:val="22"/>
          <w:u w:val="single"/>
        </w:rPr>
        <w:t>/</w:t>
      </w:r>
      <w:r w:rsidRPr="0020796C">
        <w:rPr>
          <w:b/>
          <w:sz w:val="22"/>
          <w:szCs w:val="22"/>
          <w:u w:val="single"/>
        </w:rPr>
        <w:t xml:space="preserve"> Director of the BSW Program</w:t>
      </w:r>
    </w:p>
    <w:p w14:paraId="498BC16D" w14:textId="77777777" w:rsidR="007A0923" w:rsidRPr="0020796C" w:rsidRDefault="007A0923">
      <w:pPr>
        <w:rPr>
          <w:sz w:val="22"/>
          <w:szCs w:val="22"/>
        </w:rPr>
      </w:pPr>
      <w:r w:rsidRPr="0020796C">
        <w:rPr>
          <w:sz w:val="22"/>
          <w:szCs w:val="22"/>
        </w:rPr>
        <w:t xml:space="preserve">         The Chairperson and Director of the Social Work Department is responsible for directing the administrative activities of that Unit, subject to the approval of the Dean of the College of </w:t>
      </w:r>
      <w:r w:rsidR="0026481C">
        <w:rPr>
          <w:sz w:val="22"/>
          <w:szCs w:val="22"/>
        </w:rPr>
        <w:t>Education and Social Work</w:t>
      </w:r>
      <w:r w:rsidRPr="0020796C">
        <w:rPr>
          <w:sz w:val="22"/>
          <w:szCs w:val="22"/>
        </w:rPr>
        <w:t xml:space="preserve">.  The Undergraduate Chairperson of the Social Work Department is elected every three years by the Social Work faculty.  </w:t>
      </w:r>
    </w:p>
    <w:p w14:paraId="11883D61" w14:textId="77777777" w:rsidR="007A0923" w:rsidRPr="0020796C" w:rsidRDefault="007A0923">
      <w:pPr>
        <w:rPr>
          <w:sz w:val="22"/>
          <w:szCs w:val="22"/>
        </w:rPr>
      </w:pPr>
    </w:p>
    <w:p w14:paraId="32A7705B" w14:textId="77777777" w:rsidR="007A0923" w:rsidRPr="0020796C" w:rsidRDefault="007A0923">
      <w:pPr>
        <w:rPr>
          <w:sz w:val="22"/>
          <w:szCs w:val="22"/>
        </w:rPr>
      </w:pPr>
      <w:r w:rsidRPr="0020796C">
        <w:rPr>
          <w:sz w:val="22"/>
          <w:szCs w:val="22"/>
        </w:rPr>
        <w:tab/>
        <w:t>The Chairperson</w:t>
      </w:r>
      <w:r w:rsidR="00EC7AFC">
        <w:rPr>
          <w:sz w:val="22"/>
          <w:szCs w:val="22"/>
        </w:rPr>
        <w:t>/</w:t>
      </w:r>
      <w:r w:rsidRPr="0020796C">
        <w:rPr>
          <w:sz w:val="22"/>
          <w:szCs w:val="22"/>
        </w:rPr>
        <w:t xml:space="preserve">Director of the BSW Program receives one half (6 credit hours) time in accordance with the Union agreement which bases release time on the size of the Department and the number of faculty and reports to the Dean of the </w:t>
      </w:r>
      <w:r w:rsidR="00EC7AFC">
        <w:rPr>
          <w:sz w:val="22"/>
          <w:szCs w:val="22"/>
        </w:rPr>
        <w:t>College of Ed</w:t>
      </w:r>
      <w:r w:rsidR="00206ED4">
        <w:rPr>
          <w:sz w:val="22"/>
          <w:szCs w:val="22"/>
        </w:rPr>
        <w:t>ucation and Social Work (C</w:t>
      </w:r>
      <w:r w:rsidR="00EC7AFC">
        <w:rPr>
          <w:sz w:val="22"/>
          <w:szCs w:val="22"/>
        </w:rPr>
        <w:t>ESW)</w:t>
      </w:r>
      <w:r w:rsidRPr="0020796C">
        <w:rPr>
          <w:sz w:val="22"/>
          <w:szCs w:val="22"/>
        </w:rPr>
        <w:t>.  The Chairperson</w:t>
      </w:r>
      <w:r w:rsidR="00EC7AFC">
        <w:rPr>
          <w:sz w:val="22"/>
          <w:szCs w:val="22"/>
        </w:rPr>
        <w:t>/</w:t>
      </w:r>
      <w:r w:rsidRPr="0020796C">
        <w:rPr>
          <w:sz w:val="22"/>
          <w:szCs w:val="22"/>
        </w:rPr>
        <w:t xml:space="preserve"> Director of the BSW Program teaches 6 credit hours (2 courses) per semester in addition to fulfilling all of the administrative and program duties of the Department.</w:t>
      </w:r>
      <w:r w:rsidR="00EC7AFC">
        <w:rPr>
          <w:sz w:val="22"/>
          <w:szCs w:val="22"/>
        </w:rPr>
        <w:t xml:space="preserve"> For the 2016-17 AY, the Department also has an Assistant Chairperson for the Philadelphia BSW Program. The Assistant Chair also teaches 6 credit hours and receives 6 credits of release time to assist on the satellite campus. The Chair and Assistant Chair meet at least monthly to review curricular and administrative issues on both campuses.</w:t>
      </w:r>
    </w:p>
    <w:p w14:paraId="5C8E1CC9" w14:textId="77777777" w:rsidR="007A0923" w:rsidRPr="0020796C" w:rsidRDefault="007A0923">
      <w:pPr>
        <w:rPr>
          <w:sz w:val="22"/>
          <w:szCs w:val="22"/>
        </w:rPr>
      </w:pPr>
    </w:p>
    <w:p w14:paraId="52F34108" w14:textId="77777777" w:rsidR="007A0923" w:rsidRPr="0020796C" w:rsidRDefault="007A0923">
      <w:pPr>
        <w:rPr>
          <w:sz w:val="22"/>
          <w:szCs w:val="22"/>
        </w:rPr>
      </w:pPr>
      <w:r w:rsidRPr="0020796C">
        <w:rPr>
          <w:sz w:val="22"/>
          <w:szCs w:val="22"/>
        </w:rPr>
        <w:tab/>
        <w:t xml:space="preserve">The Undergraduate Social Work Program Director/Chairperson has access to quality personnel and equipment.  The Department </w:t>
      </w:r>
      <w:r w:rsidR="00EC7AFC">
        <w:rPr>
          <w:sz w:val="22"/>
          <w:szCs w:val="22"/>
        </w:rPr>
        <w:t>is fortunate to have a</w:t>
      </w:r>
      <w:r w:rsidRPr="0020796C">
        <w:rPr>
          <w:sz w:val="22"/>
          <w:szCs w:val="22"/>
        </w:rPr>
        <w:t xml:space="preserve"> full-time secretary </w:t>
      </w:r>
      <w:r w:rsidR="00EC7AFC">
        <w:rPr>
          <w:sz w:val="22"/>
          <w:szCs w:val="22"/>
        </w:rPr>
        <w:t>who</w:t>
      </w:r>
      <w:r w:rsidRPr="0020796C">
        <w:rPr>
          <w:sz w:val="22"/>
          <w:szCs w:val="22"/>
        </w:rPr>
        <w:t xml:space="preserve"> has excellent administrative </w:t>
      </w:r>
      <w:r w:rsidR="00EC7AFC">
        <w:rPr>
          <w:sz w:val="22"/>
          <w:szCs w:val="22"/>
        </w:rPr>
        <w:t xml:space="preserve">and people </w:t>
      </w:r>
      <w:r w:rsidRPr="0020796C">
        <w:rPr>
          <w:sz w:val="22"/>
          <w:szCs w:val="22"/>
        </w:rPr>
        <w:t xml:space="preserve">skills, </w:t>
      </w:r>
      <w:r w:rsidR="00EC7AFC">
        <w:rPr>
          <w:sz w:val="22"/>
          <w:szCs w:val="22"/>
        </w:rPr>
        <w:t xml:space="preserve">is computer and program-savvy, </w:t>
      </w:r>
      <w:r w:rsidRPr="0020796C">
        <w:rPr>
          <w:sz w:val="22"/>
          <w:szCs w:val="22"/>
        </w:rPr>
        <w:t xml:space="preserve">and </w:t>
      </w:r>
      <w:r w:rsidR="00EC7AFC">
        <w:rPr>
          <w:sz w:val="22"/>
          <w:szCs w:val="22"/>
        </w:rPr>
        <w:t>is involved in student events, department events, and campus-wide initiatives.</w:t>
      </w:r>
      <w:r w:rsidRPr="0020796C">
        <w:rPr>
          <w:sz w:val="22"/>
          <w:szCs w:val="22"/>
        </w:rPr>
        <w:t xml:space="preserve">  </w:t>
      </w:r>
    </w:p>
    <w:p w14:paraId="5912ACF7" w14:textId="77777777" w:rsidR="007A0923" w:rsidRPr="0020796C" w:rsidRDefault="007A0923">
      <w:pPr>
        <w:rPr>
          <w:sz w:val="22"/>
          <w:szCs w:val="22"/>
        </w:rPr>
      </w:pPr>
    </w:p>
    <w:p w14:paraId="3C827080" w14:textId="77777777" w:rsidR="007A0923" w:rsidRPr="0020796C" w:rsidRDefault="007A0923">
      <w:pPr>
        <w:rPr>
          <w:sz w:val="22"/>
          <w:szCs w:val="22"/>
        </w:rPr>
      </w:pPr>
      <w:r w:rsidRPr="0020796C">
        <w:rPr>
          <w:sz w:val="22"/>
          <w:szCs w:val="22"/>
        </w:rPr>
        <w:tab/>
        <w:t xml:space="preserve">The Department has a copier, computers, scanner, printers, and adequate telephone resources. </w:t>
      </w:r>
      <w:r w:rsidR="00EC7AFC" w:rsidRPr="0020796C">
        <w:rPr>
          <w:sz w:val="22"/>
          <w:szCs w:val="22"/>
        </w:rPr>
        <w:t>Graphics Department resources are also available.</w:t>
      </w:r>
      <w:r w:rsidR="00EC7AFC">
        <w:rPr>
          <w:sz w:val="22"/>
          <w:szCs w:val="22"/>
        </w:rPr>
        <w:t xml:space="preserve"> </w:t>
      </w:r>
      <w:r w:rsidRPr="0020796C">
        <w:rPr>
          <w:sz w:val="22"/>
          <w:szCs w:val="22"/>
        </w:rPr>
        <w:t>There are undergraduate work-study students assigned to the Program and graduate assistants who handle special assignments such as coordinating campus-wide, Social Work Department sponsored lectures or conferences.  The Graduate Assistant may also write proposals for funding for special Social Work Department projects and activities.</w:t>
      </w:r>
    </w:p>
    <w:p w14:paraId="7322A022" w14:textId="77777777" w:rsidR="007A0923" w:rsidRPr="0020796C" w:rsidRDefault="007A0923" w:rsidP="007A0923">
      <w:pPr>
        <w:rPr>
          <w:b/>
          <w:sz w:val="22"/>
          <w:szCs w:val="22"/>
          <w:u w:val="single"/>
        </w:rPr>
      </w:pPr>
    </w:p>
    <w:p w14:paraId="12663D0D" w14:textId="77777777" w:rsidR="007A0923" w:rsidRPr="0020796C" w:rsidRDefault="007A0923" w:rsidP="007A0923">
      <w:pPr>
        <w:rPr>
          <w:b/>
          <w:sz w:val="22"/>
          <w:szCs w:val="22"/>
          <w:u w:val="single"/>
        </w:rPr>
      </w:pPr>
      <w:r w:rsidRPr="0020796C">
        <w:rPr>
          <w:b/>
          <w:sz w:val="22"/>
          <w:szCs w:val="22"/>
          <w:u w:val="single"/>
        </w:rPr>
        <w:t>Undergraduate Social Work Director of Field Education</w:t>
      </w:r>
    </w:p>
    <w:p w14:paraId="7740E992" w14:textId="77777777" w:rsidR="007A0923" w:rsidRPr="0020796C" w:rsidRDefault="007A0923">
      <w:pPr>
        <w:rPr>
          <w:sz w:val="22"/>
          <w:szCs w:val="22"/>
        </w:rPr>
      </w:pPr>
      <w:r w:rsidRPr="0020796C">
        <w:rPr>
          <w:sz w:val="22"/>
          <w:szCs w:val="22"/>
        </w:rPr>
        <w:t xml:space="preserve">            The Undergra</w:t>
      </w:r>
      <w:r w:rsidR="00966245">
        <w:rPr>
          <w:sz w:val="22"/>
          <w:szCs w:val="22"/>
        </w:rPr>
        <w:t>duate Social Work Program has two</w:t>
      </w:r>
      <w:r w:rsidRPr="0020796C">
        <w:rPr>
          <w:sz w:val="22"/>
          <w:szCs w:val="22"/>
        </w:rPr>
        <w:t xml:space="preserve"> administrative position</w:t>
      </w:r>
      <w:r w:rsidR="00966245">
        <w:rPr>
          <w:sz w:val="22"/>
          <w:szCs w:val="22"/>
        </w:rPr>
        <w:t>s, which are</w:t>
      </w:r>
      <w:r w:rsidRPr="0020796C">
        <w:rPr>
          <w:sz w:val="22"/>
          <w:szCs w:val="22"/>
        </w:rPr>
        <w:t xml:space="preserve"> filled by the Director</w:t>
      </w:r>
      <w:r w:rsidR="00966245">
        <w:rPr>
          <w:sz w:val="22"/>
          <w:szCs w:val="22"/>
        </w:rPr>
        <w:t>s</w:t>
      </w:r>
      <w:r w:rsidRPr="0020796C">
        <w:rPr>
          <w:sz w:val="22"/>
          <w:szCs w:val="22"/>
        </w:rPr>
        <w:t xml:space="preserve"> of Field Education</w:t>
      </w:r>
      <w:r w:rsidR="00966245">
        <w:rPr>
          <w:sz w:val="22"/>
          <w:szCs w:val="22"/>
        </w:rPr>
        <w:t xml:space="preserve"> at the West Chester and Philadelphia campuses</w:t>
      </w:r>
      <w:r w:rsidRPr="0026481C">
        <w:rPr>
          <w:sz w:val="22"/>
          <w:szCs w:val="22"/>
        </w:rPr>
        <w:t>.</w:t>
      </w:r>
      <w:r w:rsidRPr="0020796C">
        <w:rPr>
          <w:sz w:val="22"/>
          <w:szCs w:val="22"/>
        </w:rPr>
        <w:t xml:space="preserve"> The Director</w:t>
      </w:r>
      <w:r w:rsidR="00966245">
        <w:rPr>
          <w:sz w:val="22"/>
          <w:szCs w:val="22"/>
        </w:rPr>
        <w:t>s are</w:t>
      </w:r>
      <w:r w:rsidRPr="0020796C">
        <w:rPr>
          <w:sz w:val="22"/>
          <w:szCs w:val="22"/>
        </w:rPr>
        <w:t xml:space="preserve"> responsible for the daily operation of the </w:t>
      </w:r>
      <w:r>
        <w:rPr>
          <w:sz w:val="22"/>
          <w:szCs w:val="22"/>
        </w:rPr>
        <w:t>f</w:t>
      </w:r>
      <w:r w:rsidRPr="0020796C">
        <w:rPr>
          <w:sz w:val="22"/>
          <w:szCs w:val="22"/>
        </w:rPr>
        <w:t xml:space="preserve">ield </w:t>
      </w:r>
      <w:r>
        <w:rPr>
          <w:sz w:val="22"/>
          <w:szCs w:val="22"/>
        </w:rPr>
        <w:t>p</w:t>
      </w:r>
      <w:r w:rsidRPr="0020796C">
        <w:rPr>
          <w:sz w:val="22"/>
          <w:szCs w:val="22"/>
        </w:rPr>
        <w:t xml:space="preserve">rogram for </w:t>
      </w:r>
      <w:r w:rsidR="00966245">
        <w:rPr>
          <w:sz w:val="22"/>
          <w:szCs w:val="22"/>
        </w:rPr>
        <w:t>the BSW Program, work</w:t>
      </w:r>
      <w:r w:rsidRPr="0020796C">
        <w:rPr>
          <w:sz w:val="22"/>
          <w:szCs w:val="22"/>
        </w:rPr>
        <w:t xml:space="preserve"> closely with the Undergraduate Social Work Program Director/Chairperson</w:t>
      </w:r>
      <w:r>
        <w:rPr>
          <w:sz w:val="22"/>
          <w:szCs w:val="22"/>
        </w:rPr>
        <w:t xml:space="preserve">. </w:t>
      </w:r>
      <w:r w:rsidRPr="0020796C">
        <w:rPr>
          <w:sz w:val="22"/>
          <w:szCs w:val="22"/>
        </w:rPr>
        <w:t xml:space="preserve"> The Director</w:t>
      </w:r>
      <w:r w:rsidR="00966245">
        <w:rPr>
          <w:sz w:val="22"/>
          <w:szCs w:val="22"/>
        </w:rPr>
        <w:t>s of Field Education work</w:t>
      </w:r>
      <w:r w:rsidRPr="0020796C">
        <w:rPr>
          <w:sz w:val="22"/>
          <w:szCs w:val="22"/>
        </w:rPr>
        <w:t xml:space="preserve"> with a variety of community agencies to develop quality practicum experiences for students. The Undergraduate </w:t>
      </w:r>
      <w:r>
        <w:rPr>
          <w:sz w:val="22"/>
          <w:szCs w:val="22"/>
        </w:rPr>
        <w:t>Director of Field Education on the West Chester campus</w:t>
      </w:r>
      <w:r w:rsidR="00E370D5">
        <w:rPr>
          <w:sz w:val="22"/>
          <w:szCs w:val="22"/>
        </w:rPr>
        <w:t>, Janet Bradley,</w:t>
      </w:r>
      <w:r>
        <w:rPr>
          <w:sz w:val="22"/>
          <w:szCs w:val="22"/>
        </w:rPr>
        <w:t xml:space="preserve"> </w:t>
      </w:r>
      <w:r w:rsidRPr="0020796C">
        <w:rPr>
          <w:sz w:val="22"/>
          <w:szCs w:val="22"/>
        </w:rPr>
        <w:t xml:space="preserve">has an office located with the Undergraduate Program </w:t>
      </w:r>
      <w:proofErr w:type="spellStart"/>
      <w:r w:rsidRPr="0020796C">
        <w:rPr>
          <w:sz w:val="22"/>
          <w:szCs w:val="22"/>
        </w:rPr>
        <w:t>at</w:t>
      </w:r>
      <w:r w:rsidR="0083037F">
        <w:rPr>
          <w:sz w:val="22"/>
          <w:szCs w:val="22"/>
        </w:rPr>
        <w:t>Anderson</w:t>
      </w:r>
      <w:proofErr w:type="spellEnd"/>
      <w:r w:rsidR="0083037F">
        <w:rPr>
          <w:sz w:val="22"/>
          <w:szCs w:val="22"/>
        </w:rPr>
        <w:t xml:space="preserve"> Hall, Room 410</w:t>
      </w:r>
      <w:r w:rsidRPr="0020796C">
        <w:rPr>
          <w:sz w:val="22"/>
          <w:szCs w:val="22"/>
        </w:rPr>
        <w:t>.</w:t>
      </w:r>
      <w:r>
        <w:rPr>
          <w:sz w:val="22"/>
          <w:szCs w:val="22"/>
        </w:rPr>
        <w:t xml:space="preserve">  The Director of Field Education for the Philadelphia campus</w:t>
      </w:r>
      <w:r w:rsidR="00B74F4F">
        <w:rPr>
          <w:sz w:val="22"/>
          <w:szCs w:val="22"/>
        </w:rPr>
        <w:t>, Keisha Kelley</w:t>
      </w:r>
      <w:r w:rsidR="00C4659B">
        <w:rPr>
          <w:sz w:val="22"/>
          <w:szCs w:val="22"/>
        </w:rPr>
        <w:t xml:space="preserve">, </w:t>
      </w:r>
      <w:r>
        <w:rPr>
          <w:sz w:val="22"/>
          <w:szCs w:val="22"/>
        </w:rPr>
        <w:t>has an office at 701 Market Street, Philadelphia.</w:t>
      </w:r>
      <w:r w:rsidRPr="0020796C">
        <w:rPr>
          <w:sz w:val="22"/>
          <w:szCs w:val="22"/>
        </w:rPr>
        <w:t xml:space="preserve"> </w:t>
      </w:r>
    </w:p>
    <w:p w14:paraId="104D7BAE" w14:textId="77777777" w:rsidR="007A0923" w:rsidRDefault="007A0923">
      <w:pPr>
        <w:rPr>
          <w:b/>
          <w:sz w:val="22"/>
          <w:szCs w:val="22"/>
          <w:u w:val="single"/>
        </w:rPr>
      </w:pPr>
    </w:p>
    <w:p w14:paraId="078E7C95" w14:textId="77777777" w:rsidR="00464BA3" w:rsidRPr="0020796C" w:rsidRDefault="00464BA3">
      <w:pPr>
        <w:rPr>
          <w:b/>
          <w:sz w:val="22"/>
          <w:szCs w:val="22"/>
          <w:u w:val="single"/>
        </w:rPr>
      </w:pPr>
    </w:p>
    <w:p w14:paraId="004E26B7" w14:textId="77777777" w:rsidR="007A0923" w:rsidRPr="0020796C" w:rsidRDefault="007A0923">
      <w:pPr>
        <w:rPr>
          <w:b/>
          <w:sz w:val="22"/>
          <w:szCs w:val="22"/>
          <w:u w:val="single"/>
        </w:rPr>
      </w:pPr>
      <w:r w:rsidRPr="0020796C">
        <w:rPr>
          <w:b/>
          <w:sz w:val="22"/>
          <w:szCs w:val="22"/>
          <w:u w:val="single"/>
        </w:rPr>
        <w:t>Undergraduate Social Work Faculty</w:t>
      </w:r>
    </w:p>
    <w:p w14:paraId="512FF200" w14:textId="77777777" w:rsidR="007A0923" w:rsidRPr="0020796C" w:rsidRDefault="007A0923" w:rsidP="007A0923">
      <w:pPr>
        <w:rPr>
          <w:sz w:val="22"/>
          <w:szCs w:val="22"/>
        </w:rPr>
      </w:pPr>
      <w:r w:rsidRPr="0020796C">
        <w:rPr>
          <w:sz w:val="22"/>
          <w:szCs w:val="22"/>
        </w:rPr>
        <w:t xml:space="preserve">        The Undergraduate Department of Social Work currently has </w:t>
      </w:r>
      <w:r w:rsidR="0083037F">
        <w:rPr>
          <w:sz w:val="22"/>
          <w:szCs w:val="22"/>
        </w:rPr>
        <w:t>ten</w:t>
      </w:r>
      <w:r w:rsidR="00ED6D0F">
        <w:rPr>
          <w:sz w:val="22"/>
          <w:szCs w:val="22"/>
        </w:rPr>
        <w:t xml:space="preserve"> </w:t>
      </w:r>
      <w:r w:rsidRPr="0020796C">
        <w:rPr>
          <w:sz w:val="22"/>
          <w:szCs w:val="22"/>
        </w:rPr>
        <w:t>full-time tenure track faculty positions charged with educational responsibilities and services assigned to the program.  There are typically at least two other temporary adjunct faculty. The faculty work with the Undergraduate Social Work Program Director/Chairperson to deliver the accredited social work curriculum to students enrolled in the program.  Student advisement and mentorship is the responsibility of social work faculty.</w:t>
      </w:r>
    </w:p>
    <w:p w14:paraId="3763DAB2" w14:textId="77777777" w:rsidR="007A0923" w:rsidRPr="0020796C" w:rsidRDefault="007A0923">
      <w:pPr>
        <w:rPr>
          <w:sz w:val="22"/>
          <w:szCs w:val="22"/>
        </w:rPr>
      </w:pPr>
    </w:p>
    <w:p w14:paraId="0CC9A7B9" w14:textId="77777777" w:rsidR="007A0923" w:rsidRPr="0020796C" w:rsidRDefault="007A0923">
      <w:pPr>
        <w:rPr>
          <w:sz w:val="22"/>
          <w:szCs w:val="22"/>
        </w:rPr>
      </w:pPr>
      <w:r w:rsidRPr="0020796C">
        <w:rPr>
          <w:sz w:val="22"/>
          <w:szCs w:val="22"/>
        </w:rPr>
        <w:tab/>
        <w:t xml:space="preserve">All social work faculty members teach in </w:t>
      </w:r>
      <w:r w:rsidR="00966245">
        <w:rPr>
          <w:sz w:val="22"/>
          <w:szCs w:val="22"/>
        </w:rPr>
        <w:t>the classroom</w:t>
      </w:r>
      <w:r w:rsidR="00D101B8">
        <w:rPr>
          <w:sz w:val="22"/>
          <w:szCs w:val="22"/>
        </w:rPr>
        <w:t xml:space="preserve">. Faculty </w:t>
      </w:r>
      <w:r w:rsidR="00966245">
        <w:rPr>
          <w:sz w:val="22"/>
          <w:szCs w:val="22"/>
        </w:rPr>
        <w:t>provide</w:t>
      </w:r>
      <w:r w:rsidR="00A4472C">
        <w:rPr>
          <w:sz w:val="22"/>
          <w:szCs w:val="22"/>
        </w:rPr>
        <w:t xml:space="preserve"> the field director with </w:t>
      </w:r>
      <w:r w:rsidRPr="0020796C">
        <w:rPr>
          <w:sz w:val="22"/>
          <w:szCs w:val="22"/>
        </w:rPr>
        <w:t xml:space="preserve">input into </w:t>
      </w:r>
      <w:r w:rsidR="00A4472C">
        <w:rPr>
          <w:sz w:val="22"/>
          <w:szCs w:val="22"/>
        </w:rPr>
        <w:t>students’ learning needs to help facilitate the field placement process</w:t>
      </w:r>
      <w:r w:rsidRPr="0020796C">
        <w:rPr>
          <w:sz w:val="22"/>
          <w:szCs w:val="22"/>
        </w:rPr>
        <w:t xml:space="preserve">. Core </w:t>
      </w:r>
      <w:r w:rsidR="00D101B8" w:rsidRPr="0020796C">
        <w:rPr>
          <w:sz w:val="22"/>
          <w:szCs w:val="22"/>
        </w:rPr>
        <w:t>faculty evaluate</w:t>
      </w:r>
      <w:r w:rsidRPr="0020796C">
        <w:rPr>
          <w:sz w:val="22"/>
          <w:szCs w:val="22"/>
        </w:rPr>
        <w:t xml:space="preserve"> student performance in individual courses and through evaluation of the Senior Integrative Paper Presentation.  </w:t>
      </w:r>
      <w:r w:rsidR="00966245">
        <w:rPr>
          <w:sz w:val="22"/>
          <w:szCs w:val="22"/>
        </w:rPr>
        <w:t>All faculty are</w:t>
      </w:r>
      <w:r w:rsidRPr="0020796C">
        <w:rPr>
          <w:sz w:val="22"/>
          <w:szCs w:val="22"/>
        </w:rPr>
        <w:t xml:space="preserve"> involved in community service</w:t>
      </w:r>
      <w:r w:rsidR="00966245">
        <w:rPr>
          <w:sz w:val="22"/>
          <w:szCs w:val="22"/>
        </w:rPr>
        <w:t>,</w:t>
      </w:r>
      <w:r w:rsidRPr="0020796C">
        <w:rPr>
          <w:sz w:val="22"/>
          <w:szCs w:val="22"/>
        </w:rPr>
        <w:t xml:space="preserve"> belong to social work professional organizations and </w:t>
      </w:r>
      <w:r w:rsidR="00966245">
        <w:rPr>
          <w:sz w:val="22"/>
          <w:szCs w:val="22"/>
        </w:rPr>
        <w:t xml:space="preserve">regularly </w:t>
      </w:r>
      <w:r w:rsidRPr="0020796C">
        <w:rPr>
          <w:sz w:val="22"/>
          <w:szCs w:val="22"/>
        </w:rPr>
        <w:t xml:space="preserve">attend social work professional workshops and national conferences.  Many social work faculty members teach workshops and lead groups, serve on boards, and hold national positions as part of their community service responsibility.  </w:t>
      </w:r>
    </w:p>
    <w:p w14:paraId="2F341B81" w14:textId="77777777" w:rsidR="007A0923" w:rsidRPr="0020796C" w:rsidRDefault="007A0923">
      <w:pPr>
        <w:rPr>
          <w:sz w:val="22"/>
          <w:szCs w:val="22"/>
        </w:rPr>
      </w:pPr>
      <w:r w:rsidRPr="0020796C">
        <w:rPr>
          <w:sz w:val="22"/>
          <w:szCs w:val="22"/>
        </w:rPr>
        <w:tab/>
      </w:r>
    </w:p>
    <w:p w14:paraId="7D0FFFA6" w14:textId="77777777" w:rsidR="007A0923" w:rsidRPr="0020796C" w:rsidRDefault="007A0923">
      <w:pPr>
        <w:rPr>
          <w:sz w:val="22"/>
          <w:szCs w:val="22"/>
        </w:rPr>
      </w:pPr>
      <w:r w:rsidRPr="0020796C">
        <w:rPr>
          <w:sz w:val="22"/>
          <w:szCs w:val="22"/>
        </w:rPr>
        <w:t xml:space="preserve">     </w:t>
      </w:r>
      <w:r w:rsidRPr="0020796C">
        <w:rPr>
          <w:sz w:val="22"/>
          <w:szCs w:val="22"/>
        </w:rPr>
        <w:tab/>
        <w:t>The undergraduate social work faculty members</w:t>
      </w:r>
      <w:r w:rsidR="00D101B8">
        <w:rPr>
          <w:sz w:val="22"/>
          <w:szCs w:val="22"/>
        </w:rPr>
        <w:t xml:space="preserve"> and field directors</w:t>
      </w:r>
      <w:r w:rsidRPr="0020796C">
        <w:rPr>
          <w:sz w:val="22"/>
          <w:szCs w:val="22"/>
        </w:rPr>
        <w:t xml:space="preserve"> are responsible for the overall design, administration, and evaluation of the Undergraduate Social Work Program's curriculum and educational policies.  Minor changes take place regularly and the plan for the Program and curricular re-evaluation is reviewed bi</w:t>
      </w:r>
      <w:r w:rsidR="00F54EA7">
        <w:rPr>
          <w:sz w:val="22"/>
          <w:szCs w:val="22"/>
        </w:rPr>
        <w:t xml:space="preserve"> </w:t>
      </w:r>
      <w:r w:rsidRPr="0020796C">
        <w:rPr>
          <w:sz w:val="22"/>
          <w:szCs w:val="22"/>
        </w:rPr>
        <w:t>- yearly at the Fall and Spring Faculty Retreat.  Ongoing input is solicited and received from students and the practice community.  All proposed objectives are evaluated in light of the Program's overall objectives and professional developments.</w:t>
      </w:r>
    </w:p>
    <w:p w14:paraId="69CF70B3" w14:textId="77777777" w:rsidR="007A0923" w:rsidRPr="0020796C" w:rsidRDefault="007A0923">
      <w:pPr>
        <w:rPr>
          <w:sz w:val="22"/>
          <w:szCs w:val="22"/>
        </w:rPr>
      </w:pPr>
    </w:p>
    <w:p w14:paraId="5623645C" w14:textId="77777777" w:rsidR="007A0923" w:rsidRPr="0020796C" w:rsidRDefault="007A0923">
      <w:pPr>
        <w:rPr>
          <w:sz w:val="22"/>
          <w:szCs w:val="22"/>
        </w:rPr>
      </w:pPr>
      <w:r w:rsidRPr="0020796C">
        <w:rPr>
          <w:sz w:val="22"/>
          <w:szCs w:val="22"/>
        </w:rPr>
        <w:tab/>
        <w:t xml:space="preserve">Faculty regularly reviews new textbooks, </w:t>
      </w:r>
      <w:r w:rsidR="00E370D5">
        <w:rPr>
          <w:sz w:val="22"/>
          <w:szCs w:val="22"/>
        </w:rPr>
        <w:t>articles, videos,</w:t>
      </w:r>
      <w:r w:rsidRPr="0020796C">
        <w:rPr>
          <w:sz w:val="22"/>
          <w:szCs w:val="22"/>
        </w:rPr>
        <w:t xml:space="preserve"> </w:t>
      </w:r>
      <w:r w:rsidR="00E370D5">
        <w:rPr>
          <w:sz w:val="22"/>
          <w:szCs w:val="22"/>
        </w:rPr>
        <w:t xml:space="preserve">social media, </w:t>
      </w:r>
      <w:r w:rsidRPr="0020796C">
        <w:rPr>
          <w:sz w:val="22"/>
          <w:szCs w:val="22"/>
        </w:rPr>
        <w:t xml:space="preserve">and other teaching materials in an effort to remain current in the academic discipline.  Changes in course content, assignments, terminology or textbooks are discussed thoroughly in faculty meetings to </w:t>
      </w:r>
      <w:r w:rsidR="0026481C">
        <w:rPr>
          <w:sz w:val="22"/>
          <w:szCs w:val="22"/>
        </w:rPr>
        <w:t>e</w:t>
      </w:r>
      <w:r w:rsidRPr="0020796C">
        <w:rPr>
          <w:sz w:val="22"/>
          <w:szCs w:val="22"/>
        </w:rPr>
        <w:t xml:space="preserve">nsure that they are then integrated by other faculty in all courses.  Faculty recommend changes; the </w:t>
      </w:r>
      <w:r w:rsidR="0026481C">
        <w:rPr>
          <w:sz w:val="22"/>
          <w:szCs w:val="22"/>
        </w:rPr>
        <w:t>C</w:t>
      </w:r>
      <w:r>
        <w:rPr>
          <w:sz w:val="22"/>
          <w:szCs w:val="22"/>
        </w:rPr>
        <w:t>ompetency</w:t>
      </w:r>
      <w:r w:rsidRPr="0020796C">
        <w:rPr>
          <w:sz w:val="22"/>
          <w:szCs w:val="22"/>
        </w:rPr>
        <w:t xml:space="preserve"> </w:t>
      </w:r>
      <w:r w:rsidR="0026481C">
        <w:rPr>
          <w:sz w:val="22"/>
          <w:szCs w:val="22"/>
        </w:rPr>
        <w:t>C</w:t>
      </w:r>
      <w:r w:rsidRPr="0020796C">
        <w:rPr>
          <w:sz w:val="22"/>
          <w:szCs w:val="22"/>
        </w:rPr>
        <w:t>hair is</w:t>
      </w:r>
      <w:r>
        <w:rPr>
          <w:sz w:val="22"/>
          <w:szCs w:val="22"/>
        </w:rPr>
        <w:t xml:space="preserve"> ultimately responsible </w:t>
      </w:r>
      <w:r w:rsidRPr="0020796C">
        <w:rPr>
          <w:sz w:val="22"/>
          <w:szCs w:val="22"/>
        </w:rPr>
        <w:t>for assuring that new proposed changes are relevant and consistent with CSWE standards.</w:t>
      </w:r>
    </w:p>
    <w:p w14:paraId="26CDF564" w14:textId="77777777" w:rsidR="007A0923" w:rsidRPr="0020796C" w:rsidRDefault="007A0923">
      <w:pPr>
        <w:rPr>
          <w:sz w:val="22"/>
          <w:szCs w:val="22"/>
        </w:rPr>
      </w:pPr>
    </w:p>
    <w:p w14:paraId="464BBA3F" w14:textId="77777777" w:rsidR="007A0923" w:rsidRPr="0020796C" w:rsidRDefault="007A0923">
      <w:pPr>
        <w:rPr>
          <w:sz w:val="22"/>
          <w:szCs w:val="22"/>
        </w:rPr>
      </w:pPr>
      <w:r w:rsidRPr="0020796C">
        <w:rPr>
          <w:sz w:val="22"/>
          <w:szCs w:val="22"/>
        </w:rPr>
        <w:t xml:space="preserve">     </w:t>
      </w:r>
      <w:r w:rsidRPr="0020796C">
        <w:rPr>
          <w:sz w:val="22"/>
          <w:szCs w:val="22"/>
        </w:rPr>
        <w:tab/>
        <w:t xml:space="preserve">The Program receives advice and guidance from the practice community.  </w:t>
      </w:r>
      <w:r>
        <w:rPr>
          <w:sz w:val="22"/>
          <w:szCs w:val="22"/>
        </w:rPr>
        <w:t xml:space="preserve">The </w:t>
      </w:r>
      <w:r w:rsidRPr="0020796C">
        <w:rPr>
          <w:sz w:val="22"/>
          <w:szCs w:val="22"/>
        </w:rPr>
        <w:t xml:space="preserve">Program formally receives advice and guidance from the Undergraduate Social Work Advisory Board during the advisory board meetings that are scheduled for in October and May of the academic year.  </w:t>
      </w:r>
    </w:p>
    <w:p w14:paraId="6234D036" w14:textId="77777777" w:rsidR="007A0923" w:rsidRPr="0020796C" w:rsidRDefault="007A0923">
      <w:pPr>
        <w:rPr>
          <w:sz w:val="22"/>
          <w:szCs w:val="22"/>
        </w:rPr>
      </w:pPr>
    </w:p>
    <w:p w14:paraId="1F2492D8" w14:textId="77777777" w:rsidR="007A0923" w:rsidRPr="00232B9D" w:rsidRDefault="00B12F28">
      <w:hyperlink w:anchor="backtotableofcontents" w:history="1">
        <w:r w:rsidR="007A0923" w:rsidRPr="00232B9D">
          <w:rPr>
            <w:rStyle w:val="Hyperlink"/>
          </w:rPr>
          <w:t>Back to Table of Contents</w:t>
        </w:r>
      </w:hyperlink>
    </w:p>
    <w:p w14:paraId="5922192C" w14:textId="77777777" w:rsidR="007A0923" w:rsidRPr="0020796C" w:rsidRDefault="007A0923">
      <w:pPr>
        <w:rPr>
          <w:b/>
          <w:sz w:val="22"/>
          <w:szCs w:val="22"/>
          <w:u w:val="single"/>
        </w:rPr>
      </w:pPr>
    </w:p>
    <w:p w14:paraId="0C2C8960" w14:textId="77777777" w:rsidR="007A0923" w:rsidRPr="0020796C" w:rsidRDefault="007A0923">
      <w:pPr>
        <w:rPr>
          <w:b/>
          <w:sz w:val="22"/>
          <w:szCs w:val="22"/>
          <w:u w:val="single"/>
        </w:rPr>
      </w:pPr>
      <w:r w:rsidRPr="0020796C">
        <w:rPr>
          <w:b/>
          <w:sz w:val="22"/>
          <w:szCs w:val="22"/>
          <w:u w:val="single"/>
        </w:rPr>
        <w:t>The Social Work Advisory Board</w:t>
      </w:r>
    </w:p>
    <w:p w14:paraId="239ED9EE" w14:textId="77777777" w:rsidR="007A0923" w:rsidRPr="0020796C" w:rsidRDefault="007A0923">
      <w:pPr>
        <w:rPr>
          <w:sz w:val="22"/>
          <w:szCs w:val="22"/>
        </w:rPr>
      </w:pPr>
      <w:r w:rsidRPr="0020796C">
        <w:rPr>
          <w:sz w:val="22"/>
          <w:szCs w:val="22"/>
        </w:rPr>
        <w:t xml:space="preserve">               The Undergraduate Social Work Advisory Board meets at least two times a year and has membership from the following five groups: community leaders, WCU social work alumni, social workers employed in the field from both public and private sectors, educators, and students declared as social work majors. An updated list of Advisory Board members can be fo</w:t>
      </w:r>
      <w:r>
        <w:rPr>
          <w:sz w:val="22"/>
          <w:szCs w:val="22"/>
        </w:rPr>
        <w:t>und on the Department’s website.</w:t>
      </w:r>
    </w:p>
    <w:p w14:paraId="201B3FD4" w14:textId="77777777" w:rsidR="007A0923" w:rsidRPr="0020796C" w:rsidRDefault="007A0923">
      <w:pPr>
        <w:rPr>
          <w:sz w:val="22"/>
          <w:szCs w:val="22"/>
        </w:rPr>
      </w:pPr>
    </w:p>
    <w:p w14:paraId="506C5C9D" w14:textId="77777777" w:rsidR="007A0923" w:rsidRPr="0020796C" w:rsidRDefault="007A0923">
      <w:pPr>
        <w:rPr>
          <w:sz w:val="22"/>
          <w:szCs w:val="22"/>
        </w:rPr>
      </w:pPr>
      <w:r w:rsidRPr="0020796C">
        <w:rPr>
          <w:sz w:val="22"/>
          <w:szCs w:val="22"/>
        </w:rPr>
        <w:t>The purpose of the Advisory Board is as follows:</w:t>
      </w:r>
    </w:p>
    <w:p w14:paraId="6829E081" w14:textId="77777777" w:rsidR="007A0923" w:rsidRPr="0020796C" w:rsidRDefault="007A0923">
      <w:pPr>
        <w:rPr>
          <w:sz w:val="22"/>
          <w:szCs w:val="22"/>
        </w:rPr>
      </w:pPr>
    </w:p>
    <w:p w14:paraId="29969D2A" w14:textId="77777777" w:rsidR="00464BA3" w:rsidRPr="00123B9D" w:rsidRDefault="007A0923">
      <w:pPr>
        <w:rPr>
          <w:i/>
          <w:sz w:val="22"/>
          <w:szCs w:val="22"/>
        </w:rPr>
      </w:pPr>
      <w:r w:rsidRPr="0020796C">
        <w:rPr>
          <w:i/>
          <w:sz w:val="22"/>
          <w:szCs w:val="22"/>
        </w:rPr>
        <w:lastRenderedPageBreak/>
        <w:t>"To promote the professional growth and advancement of social work at West Chester University as it relates to local, national, and international issues; to implement and monitor the Curriculum Policy Statement mandated by the Council on Social Work Education; to serve as the impetus for social work alumni activities; to advise and consult the Dean of the appropriate School of innovative directions that the Department should pursue; to advise and assist in soliciting and maintaining field placements for students; network with employers on career placement for graduates; assist in fundraising activities for the Department."</w:t>
      </w:r>
    </w:p>
    <w:p w14:paraId="1218281B" w14:textId="77777777" w:rsidR="00EC65AB" w:rsidRDefault="00EC65AB">
      <w:pPr>
        <w:rPr>
          <w:b/>
          <w:sz w:val="22"/>
          <w:szCs w:val="22"/>
        </w:rPr>
      </w:pPr>
    </w:p>
    <w:p w14:paraId="43C7511A" w14:textId="77777777" w:rsidR="00EC65AB" w:rsidRDefault="00EC65AB">
      <w:pPr>
        <w:rPr>
          <w:b/>
          <w:sz w:val="22"/>
          <w:szCs w:val="22"/>
        </w:rPr>
      </w:pPr>
    </w:p>
    <w:p w14:paraId="507F1C40" w14:textId="77777777" w:rsidR="007A0923" w:rsidRPr="0020796C" w:rsidRDefault="00E370D5">
      <w:pPr>
        <w:rPr>
          <w:b/>
          <w:sz w:val="22"/>
          <w:szCs w:val="22"/>
        </w:rPr>
      </w:pPr>
      <w:r>
        <w:rPr>
          <w:b/>
          <w:sz w:val="22"/>
          <w:szCs w:val="22"/>
        </w:rPr>
        <w:t>201</w:t>
      </w:r>
      <w:r w:rsidR="00CE027D">
        <w:rPr>
          <w:b/>
          <w:sz w:val="22"/>
          <w:szCs w:val="22"/>
        </w:rPr>
        <w:t>9</w:t>
      </w:r>
      <w:r>
        <w:rPr>
          <w:b/>
          <w:sz w:val="22"/>
          <w:szCs w:val="22"/>
        </w:rPr>
        <w:t>-</w:t>
      </w:r>
      <w:r w:rsidR="00CE027D">
        <w:rPr>
          <w:b/>
          <w:sz w:val="22"/>
          <w:szCs w:val="22"/>
        </w:rPr>
        <w:t>20</w:t>
      </w:r>
      <w:r w:rsidR="007A0923" w:rsidRPr="0020796C">
        <w:rPr>
          <w:b/>
          <w:sz w:val="22"/>
          <w:szCs w:val="22"/>
        </w:rPr>
        <w:t xml:space="preserve"> FACULTY OF THE UNDERGRADUATE DEPARTMENT OF SOCIAL WORK</w:t>
      </w:r>
    </w:p>
    <w:p w14:paraId="376B99DE" w14:textId="77777777" w:rsidR="007A0923" w:rsidRDefault="007A0923">
      <w:pPr>
        <w:rPr>
          <w:b/>
          <w:sz w:val="22"/>
          <w:szCs w:val="22"/>
        </w:rPr>
      </w:pPr>
    </w:p>
    <w:p w14:paraId="35FAB297" w14:textId="77777777" w:rsidR="000D0161" w:rsidRPr="00112915" w:rsidRDefault="00D95A19" w:rsidP="00D95A19">
      <w:pPr>
        <w:widowControl w:val="0"/>
        <w:autoSpaceDE w:val="0"/>
        <w:autoSpaceDN w:val="0"/>
        <w:adjustRightInd w:val="0"/>
        <w:rPr>
          <w:b/>
          <w:color w:val="1D1D1D"/>
          <w:sz w:val="22"/>
          <w:szCs w:val="22"/>
        </w:rPr>
      </w:pPr>
      <w:r w:rsidRPr="00112915">
        <w:rPr>
          <w:b/>
          <w:color w:val="1D1D1D"/>
          <w:sz w:val="22"/>
          <w:szCs w:val="22"/>
        </w:rPr>
        <w:t>Chairperson/Director of the Undergraduate Social Work Program,</w:t>
      </w:r>
    </w:p>
    <w:p w14:paraId="6DA215A2" w14:textId="77777777" w:rsidR="000D0161" w:rsidRPr="00112915" w:rsidRDefault="00D95A19" w:rsidP="00D95A19">
      <w:pPr>
        <w:widowControl w:val="0"/>
        <w:autoSpaceDE w:val="0"/>
        <w:autoSpaceDN w:val="0"/>
        <w:adjustRightInd w:val="0"/>
        <w:rPr>
          <w:b/>
          <w:color w:val="1D1D1D"/>
          <w:sz w:val="22"/>
          <w:szCs w:val="22"/>
        </w:rPr>
      </w:pPr>
      <w:r w:rsidRPr="00112915">
        <w:rPr>
          <w:b/>
          <w:color w:val="1D1D1D"/>
          <w:sz w:val="22"/>
          <w:szCs w:val="22"/>
        </w:rPr>
        <w:t>Pablo Arriaza, Ph.D., MSW, LCSW</w:t>
      </w:r>
    </w:p>
    <w:p w14:paraId="7E24CC54" w14:textId="77777777" w:rsidR="000D0161" w:rsidRPr="00112915" w:rsidRDefault="000D0161" w:rsidP="00D95A19">
      <w:pPr>
        <w:widowControl w:val="0"/>
        <w:autoSpaceDE w:val="0"/>
        <w:autoSpaceDN w:val="0"/>
        <w:adjustRightInd w:val="0"/>
        <w:rPr>
          <w:b/>
          <w:i/>
          <w:color w:val="1D1D1D"/>
          <w:sz w:val="22"/>
          <w:szCs w:val="22"/>
        </w:rPr>
      </w:pPr>
      <w:r w:rsidRPr="00112915">
        <w:rPr>
          <w:b/>
          <w:i/>
          <w:color w:val="1D1D1D"/>
          <w:sz w:val="22"/>
          <w:szCs w:val="22"/>
        </w:rPr>
        <w:t>Associate Professor</w:t>
      </w:r>
    </w:p>
    <w:p w14:paraId="64BFA2AE" w14:textId="77777777" w:rsidR="000D0161" w:rsidRPr="00112915" w:rsidRDefault="000D0161" w:rsidP="00D95A19">
      <w:pPr>
        <w:widowControl w:val="0"/>
        <w:autoSpaceDE w:val="0"/>
        <w:autoSpaceDN w:val="0"/>
        <w:adjustRightInd w:val="0"/>
        <w:rPr>
          <w:b/>
          <w:color w:val="1D1D1D"/>
          <w:sz w:val="22"/>
          <w:szCs w:val="22"/>
        </w:rPr>
      </w:pPr>
      <w:r w:rsidRPr="00112915">
        <w:rPr>
          <w:b/>
          <w:color w:val="1D1D1D"/>
          <w:sz w:val="22"/>
          <w:szCs w:val="22"/>
        </w:rPr>
        <w:t>Ph.D., University of Alabama; M.S.W., Florida State University</w:t>
      </w:r>
    </w:p>
    <w:p w14:paraId="26D0EA45" w14:textId="77777777" w:rsidR="000D0161" w:rsidRDefault="000D0161" w:rsidP="00D95A19">
      <w:pPr>
        <w:widowControl w:val="0"/>
        <w:autoSpaceDE w:val="0"/>
        <w:autoSpaceDN w:val="0"/>
        <w:adjustRightInd w:val="0"/>
        <w:rPr>
          <w:color w:val="1D1D1D"/>
          <w:sz w:val="22"/>
          <w:szCs w:val="22"/>
        </w:rPr>
      </w:pPr>
    </w:p>
    <w:p w14:paraId="37B8129D" w14:textId="77777777" w:rsidR="00D95A19" w:rsidRPr="00D95A19" w:rsidRDefault="000D0161" w:rsidP="00D95A19">
      <w:pPr>
        <w:widowControl w:val="0"/>
        <w:autoSpaceDE w:val="0"/>
        <w:autoSpaceDN w:val="0"/>
        <w:adjustRightInd w:val="0"/>
        <w:rPr>
          <w:color w:val="1D1D1D"/>
          <w:sz w:val="22"/>
          <w:szCs w:val="22"/>
        </w:rPr>
      </w:pPr>
      <w:r>
        <w:rPr>
          <w:color w:val="1D1D1D"/>
          <w:sz w:val="22"/>
          <w:szCs w:val="22"/>
        </w:rPr>
        <w:t>Dr. Arriaza i</w:t>
      </w:r>
      <w:r w:rsidR="00D95A19" w:rsidRPr="00D95A19">
        <w:rPr>
          <w:color w:val="1D1D1D"/>
          <w:sz w:val="22"/>
          <w:szCs w:val="22"/>
        </w:rPr>
        <w:t xml:space="preserve">s an Associate Professor of Social Work, a practitioner, researcher, and consultant.  He serves as the Program Director and Chair of the Undergraduate Social Work Program at West Chester University. His research interests include: 1) Bilingual social work practice; 2) Professional and academic needs of bilingual social workers; 3) Clinical supervision; and 4) End of life care. </w:t>
      </w:r>
      <w:r w:rsidR="00D95A19" w:rsidRPr="00D95A19">
        <w:rPr>
          <w:sz w:val="22"/>
          <w:szCs w:val="22"/>
        </w:rPr>
        <w:t>Dr. Arriaza has a long history of direct practice across the lifespan and across systems. Dr. Arriaza has been a social work practitioner for 26 years and continuously licensed as an independent clinical social worker for 24 years in Florida. He is also licensed in Alabama and Washington State. His 17-years of social work practice experience with military families, both nationally and internationally, has informed his academic leadership, research, teaching, service, and social work practice</w:t>
      </w:r>
      <w:r w:rsidR="00D95A19" w:rsidRPr="00D95A19">
        <w:rPr>
          <w:color w:val="1D1D1D"/>
          <w:sz w:val="22"/>
          <w:szCs w:val="22"/>
        </w:rPr>
        <w:t>. He has published and presented with national and international leaders in the field of social work and nursing. Dr. Arriaza is a</w:t>
      </w:r>
      <w:r w:rsidR="00D95A19" w:rsidRPr="00D95A19">
        <w:rPr>
          <w:sz w:val="22"/>
          <w:szCs w:val="22"/>
        </w:rPr>
        <w:t> Consulting Editor for the </w:t>
      </w:r>
      <w:r w:rsidR="00D95A19" w:rsidRPr="00D95A19">
        <w:rPr>
          <w:i/>
          <w:iCs/>
          <w:sz w:val="22"/>
          <w:szCs w:val="22"/>
        </w:rPr>
        <w:t>Health &amp; Social Work Journal</w:t>
      </w:r>
      <w:r w:rsidR="00D95A19" w:rsidRPr="00D95A19">
        <w:rPr>
          <w:sz w:val="22"/>
          <w:szCs w:val="22"/>
        </w:rPr>
        <w:t> of The National Association of Social Workers, the Journal of </w:t>
      </w:r>
      <w:r w:rsidR="00D95A19" w:rsidRPr="00D95A19">
        <w:rPr>
          <w:i/>
          <w:iCs/>
          <w:sz w:val="22"/>
          <w:szCs w:val="22"/>
        </w:rPr>
        <w:t>Qualitative Health Research</w:t>
      </w:r>
      <w:r w:rsidR="00D95A19" w:rsidRPr="00D95A19">
        <w:rPr>
          <w:sz w:val="22"/>
          <w:szCs w:val="22"/>
        </w:rPr>
        <w:t>, </w:t>
      </w:r>
      <w:r w:rsidR="00D95A19" w:rsidRPr="00D95A19">
        <w:rPr>
          <w:color w:val="1D1D1D"/>
          <w:sz w:val="22"/>
          <w:szCs w:val="22"/>
        </w:rPr>
        <w:t>an external reviewer for the </w:t>
      </w:r>
      <w:r w:rsidR="00D95A19" w:rsidRPr="00D95A19">
        <w:rPr>
          <w:i/>
          <w:iCs/>
          <w:color w:val="1D1D1D"/>
          <w:sz w:val="22"/>
          <w:szCs w:val="22"/>
        </w:rPr>
        <w:t>Journal of Palliative Medicine,</w:t>
      </w:r>
      <w:r w:rsidR="00D95A19" w:rsidRPr="00D95A19">
        <w:rPr>
          <w:color w:val="1D1D1D"/>
          <w:sz w:val="22"/>
          <w:szCs w:val="22"/>
        </w:rPr>
        <w:t> </w:t>
      </w:r>
      <w:r w:rsidR="00D95A19" w:rsidRPr="00D95A19">
        <w:rPr>
          <w:i/>
          <w:color w:val="1D1D1D"/>
          <w:sz w:val="22"/>
          <w:szCs w:val="22"/>
        </w:rPr>
        <w:t>Death Studies</w:t>
      </w:r>
      <w:r w:rsidR="00D95A19" w:rsidRPr="00D95A19">
        <w:rPr>
          <w:color w:val="1D1D1D"/>
          <w:sz w:val="22"/>
          <w:szCs w:val="22"/>
        </w:rPr>
        <w:t>, and was the co-founding editor of the </w:t>
      </w:r>
      <w:r w:rsidR="00D95A19" w:rsidRPr="00D95A19">
        <w:rPr>
          <w:i/>
          <w:iCs/>
          <w:color w:val="1D1D1D"/>
          <w:sz w:val="22"/>
          <w:szCs w:val="22"/>
        </w:rPr>
        <w:t>Journal of Social Work in the Global Economy</w:t>
      </w:r>
      <w:r w:rsidR="00D95A19" w:rsidRPr="00D95A19">
        <w:rPr>
          <w:color w:val="1D1D1D"/>
          <w:sz w:val="22"/>
          <w:szCs w:val="22"/>
        </w:rPr>
        <w:t xml:space="preserve">. </w:t>
      </w:r>
    </w:p>
    <w:p w14:paraId="2BAED7B2" w14:textId="77777777" w:rsidR="00D95A19" w:rsidRPr="00D95A19" w:rsidRDefault="00D95A19" w:rsidP="00D95A19">
      <w:pPr>
        <w:widowControl w:val="0"/>
        <w:autoSpaceDE w:val="0"/>
        <w:autoSpaceDN w:val="0"/>
        <w:adjustRightInd w:val="0"/>
        <w:rPr>
          <w:sz w:val="22"/>
          <w:szCs w:val="22"/>
        </w:rPr>
      </w:pPr>
    </w:p>
    <w:p w14:paraId="6D958627" w14:textId="77777777" w:rsidR="007B391C" w:rsidRPr="00112915" w:rsidRDefault="007B391C" w:rsidP="00D95A19">
      <w:pPr>
        <w:widowControl w:val="0"/>
        <w:autoSpaceDE w:val="0"/>
        <w:autoSpaceDN w:val="0"/>
        <w:adjustRightInd w:val="0"/>
        <w:rPr>
          <w:b/>
          <w:bCs/>
          <w:sz w:val="22"/>
          <w:szCs w:val="22"/>
        </w:rPr>
      </w:pPr>
      <w:r w:rsidRPr="00112915">
        <w:rPr>
          <w:b/>
          <w:bCs/>
          <w:sz w:val="22"/>
          <w:szCs w:val="22"/>
        </w:rPr>
        <w:t>Janet Bradley, MSS, MLSP</w:t>
      </w:r>
    </w:p>
    <w:p w14:paraId="1C4872BE" w14:textId="77777777" w:rsidR="00112915" w:rsidRPr="00112915" w:rsidRDefault="007A0923" w:rsidP="00D95A19">
      <w:pPr>
        <w:widowControl w:val="0"/>
        <w:autoSpaceDE w:val="0"/>
        <w:autoSpaceDN w:val="0"/>
        <w:adjustRightInd w:val="0"/>
        <w:rPr>
          <w:b/>
          <w:sz w:val="22"/>
          <w:szCs w:val="22"/>
        </w:rPr>
      </w:pPr>
      <w:r w:rsidRPr="00112915">
        <w:rPr>
          <w:b/>
          <w:bCs/>
          <w:sz w:val="22"/>
          <w:szCs w:val="22"/>
        </w:rPr>
        <w:t>Director of Field Education</w:t>
      </w:r>
      <w:r w:rsidR="007B391C" w:rsidRPr="00112915">
        <w:rPr>
          <w:b/>
          <w:bCs/>
          <w:sz w:val="22"/>
          <w:szCs w:val="22"/>
        </w:rPr>
        <w:t>, West Chester Campus</w:t>
      </w:r>
      <w:r w:rsidRPr="00112915">
        <w:rPr>
          <w:b/>
          <w:sz w:val="22"/>
          <w:szCs w:val="22"/>
        </w:rPr>
        <w:t xml:space="preserve">. </w:t>
      </w:r>
    </w:p>
    <w:p w14:paraId="22669E25" w14:textId="77777777" w:rsidR="007B391C" w:rsidRPr="00112915" w:rsidRDefault="007A0923" w:rsidP="00D95A19">
      <w:pPr>
        <w:widowControl w:val="0"/>
        <w:autoSpaceDE w:val="0"/>
        <w:autoSpaceDN w:val="0"/>
        <w:adjustRightInd w:val="0"/>
        <w:rPr>
          <w:b/>
          <w:sz w:val="22"/>
          <w:szCs w:val="22"/>
        </w:rPr>
      </w:pPr>
      <w:r w:rsidRPr="00112915">
        <w:rPr>
          <w:b/>
          <w:sz w:val="22"/>
          <w:szCs w:val="22"/>
        </w:rPr>
        <w:t xml:space="preserve">MSS, Bryn </w:t>
      </w:r>
      <w:proofErr w:type="spellStart"/>
      <w:r w:rsidRPr="00112915">
        <w:rPr>
          <w:b/>
          <w:sz w:val="22"/>
          <w:szCs w:val="22"/>
        </w:rPr>
        <w:t>Mawr</w:t>
      </w:r>
      <w:proofErr w:type="spellEnd"/>
      <w:r w:rsidRPr="00112915">
        <w:rPr>
          <w:b/>
          <w:sz w:val="22"/>
          <w:szCs w:val="22"/>
        </w:rPr>
        <w:t xml:space="preserve"> College; MLSP, Bryn </w:t>
      </w:r>
      <w:proofErr w:type="spellStart"/>
      <w:r w:rsidRPr="00112915">
        <w:rPr>
          <w:b/>
          <w:sz w:val="22"/>
          <w:szCs w:val="22"/>
        </w:rPr>
        <w:t>Mawr</w:t>
      </w:r>
      <w:proofErr w:type="spellEnd"/>
      <w:r w:rsidRPr="00112915">
        <w:rPr>
          <w:b/>
          <w:sz w:val="22"/>
          <w:szCs w:val="22"/>
        </w:rPr>
        <w:t xml:space="preserve"> C</w:t>
      </w:r>
      <w:r w:rsidR="00112915">
        <w:rPr>
          <w:b/>
          <w:sz w:val="22"/>
          <w:szCs w:val="22"/>
        </w:rPr>
        <w:t>ollege; BSW, LaSalle University</w:t>
      </w:r>
      <w:r w:rsidRPr="00112915">
        <w:rPr>
          <w:b/>
          <w:sz w:val="22"/>
          <w:szCs w:val="22"/>
        </w:rPr>
        <w:t>  </w:t>
      </w:r>
    </w:p>
    <w:p w14:paraId="55CDB0FB" w14:textId="77777777" w:rsidR="00112915" w:rsidRDefault="00112915" w:rsidP="00D95A19">
      <w:pPr>
        <w:widowControl w:val="0"/>
        <w:autoSpaceDE w:val="0"/>
        <w:autoSpaceDN w:val="0"/>
        <w:adjustRightInd w:val="0"/>
        <w:rPr>
          <w:sz w:val="22"/>
          <w:szCs w:val="22"/>
        </w:rPr>
      </w:pPr>
    </w:p>
    <w:p w14:paraId="4F0B6839" w14:textId="77777777" w:rsidR="00112915" w:rsidRDefault="007A0923" w:rsidP="00D95A19">
      <w:pPr>
        <w:widowControl w:val="0"/>
        <w:autoSpaceDE w:val="0"/>
        <w:autoSpaceDN w:val="0"/>
        <w:adjustRightInd w:val="0"/>
        <w:rPr>
          <w:color w:val="000000"/>
          <w:sz w:val="22"/>
          <w:szCs w:val="22"/>
        </w:rPr>
      </w:pPr>
      <w:r w:rsidRPr="0020796C">
        <w:rPr>
          <w:sz w:val="22"/>
          <w:szCs w:val="22"/>
        </w:rPr>
        <w:t xml:space="preserve">Janet Bradley has numerous years of experience in medical social work, and has been placing WCU students in community social service and related agencies for over </w:t>
      </w:r>
      <w:r>
        <w:rPr>
          <w:sz w:val="22"/>
          <w:szCs w:val="22"/>
        </w:rPr>
        <w:t>fifteen</w:t>
      </w:r>
      <w:r w:rsidRPr="0020796C">
        <w:rPr>
          <w:sz w:val="22"/>
          <w:szCs w:val="22"/>
        </w:rPr>
        <w:t xml:space="preserve"> years.  Her areas of professional interest are health, disability, and children. </w:t>
      </w:r>
      <w:r>
        <w:rPr>
          <w:sz w:val="22"/>
          <w:szCs w:val="22"/>
        </w:rPr>
        <w:t>She has researched and written about the role of the field director.</w:t>
      </w:r>
      <w:r w:rsidR="009D7DFB">
        <w:rPr>
          <w:sz w:val="22"/>
          <w:szCs w:val="22"/>
        </w:rPr>
        <w:t xml:space="preserve"> She is one of the founding members of BPD’s Field Education Committee and has been a national leader in field education.</w:t>
      </w:r>
      <w:r w:rsidRPr="00EF24CA">
        <w:rPr>
          <w:color w:val="000000"/>
          <w:sz w:val="22"/>
          <w:szCs w:val="22"/>
        </w:rPr>
        <w:br/>
      </w:r>
    </w:p>
    <w:p w14:paraId="03AA20C9" w14:textId="77777777" w:rsidR="00123B9D" w:rsidRDefault="00123B9D" w:rsidP="00D95A19">
      <w:pPr>
        <w:widowControl w:val="0"/>
        <w:autoSpaceDE w:val="0"/>
        <w:autoSpaceDN w:val="0"/>
        <w:adjustRightInd w:val="0"/>
        <w:rPr>
          <w:b/>
          <w:color w:val="000000"/>
          <w:sz w:val="22"/>
          <w:szCs w:val="22"/>
        </w:rPr>
      </w:pPr>
    </w:p>
    <w:p w14:paraId="30B87CD6" w14:textId="77777777" w:rsidR="005E4FF0" w:rsidRDefault="00112915" w:rsidP="00D95A19">
      <w:pPr>
        <w:widowControl w:val="0"/>
        <w:autoSpaceDE w:val="0"/>
        <w:autoSpaceDN w:val="0"/>
        <w:adjustRightInd w:val="0"/>
        <w:rPr>
          <w:rFonts w:ascii="Times" w:hAnsi="Times"/>
          <w:b/>
          <w:sz w:val="22"/>
          <w:szCs w:val="22"/>
        </w:rPr>
      </w:pPr>
      <w:r w:rsidRPr="00112915">
        <w:rPr>
          <w:b/>
          <w:color w:val="000000"/>
          <w:sz w:val="22"/>
          <w:szCs w:val="22"/>
        </w:rPr>
        <w:t>Keisha Kelley</w:t>
      </w:r>
      <w:r w:rsidR="00123B9D">
        <w:rPr>
          <w:b/>
          <w:color w:val="000000"/>
          <w:sz w:val="22"/>
          <w:szCs w:val="22"/>
        </w:rPr>
        <w:t>, MSW</w:t>
      </w:r>
      <w:r w:rsidR="007A0923" w:rsidRPr="00EF24CA">
        <w:rPr>
          <w:color w:val="000000"/>
          <w:sz w:val="22"/>
          <w:szCs w:val="22"/>
        </w:rPr>
        <w:br/>
      </w:r>
      <w:r w:rsidR="007A0923" w:rsidRPr="00EC6906">
        <w:rPr>
          <w:rFonts w:ascii="Times" w:hAnsi="Times"/>
          <w:b/>
          <w:sz w:val="22"/>
          <w:szCs w:val="22"/>
        </w:rPr>
        <w:t>Director of Field Education</w:t>
      </w:r>
      <w:r w:rsidR="005E4FF0">
        <w:rPr>
          <w:rFonts w:ascii="Times" w:hAnsi="Times"/>
          <w:b/>
          <w:sz w:val="22"/>
          <w:szCs w:val="22"/>
        </w:rPr>
        <w:t>,</w:t>
      </w:r>
      <w:r w:rsidR="007A0923" w:rsidRPr="00EC6906">
        <w:rPr>
          <w:rFonts w:ascii="Times" w:hAnsi="Times"/>
          <w:b/>
          <w:sz w:val="22"/>
          <w:szCs w:val="22"/>
        </w:rPr>
        <w:t xml:space="preserve"> Philadelphia </w:t>
      </w:r>
      <w:r w:rsidR="005E4FF0">
        <w:rPr>
          <w:rFonts w:ascii="Times" w:hAnsi="Times"/>
          <w:b/>
          <w:sz w:val="22"/>
          <w:szCs w:val="22"/>
        </w:rPr>
        <w:t xml:space="preserve">Campus </w:t>
      </w:r>
    </w:p>
    <w:p w14:paraId="3099F1F6" w14:textId="77777777" w:rsidR="005E4FF0" w:rsidRDefault="000C1D32" w:rsidP="00D95A19">
      <w:pPr>
        <w:widowControl w:val="0"/>
        <w:autoSpaceDE w:val="0"/>
        <w:autoSpaceDN w:val="0"/>
        <w:adjustRightInd w:val="0"/>
        <w:rPr>
          <w:rFonts w:ascii="Times" w:hAnsi="Times"/>
          <w:b/>
          <w:sz w:val="22"/>
          <w:szCs w:val="22"/>
        </w:rPr>
      </w:pPr>
      <w:r>
        <w:rPr>
          <w:rFonts w:ascii="Times" w:hAnsi="Times"/>
          <w:b/>
          <w:sz w:val="22"/>
          <w:szCs w:val="22"/>
        </w:rPr>
        <w:t>MSW, Fordham University</w:t>
      </w:r>
      <w:r w:rsidR="00233079">
        <w:rPr>
          <w:rFonts w:ascii="Times" w:hAnsi="Times"/>
          <w:b/>
          <w:sz w:val="22"/>
          <w:szCs w:val="22"/>
        </w:rPr>
        <w:t>; B.S Psychology, Kutztown University</w:t>
      </w:r>
    </w:p>
    <w:p w14:paraId="1CE44A81" w14:textId="77777777" w:rsidR="007A0923" w:rsidRPr="00C22A1E" w:rsidRDefault="00C22A1E" w:rsidP="00D95A19">
      <w:pPr>
        <w:widowControl w:val="0"/>
        <w:autoSpaceDE w:val="0"/>
        <w:autoSpaceDN w:val="0"/>
        <w:adjustRightInd w:val="0"/>
        <w:rPr>
          <w:rFonts w:ascii="Times" w:hAnsi="Times"/>
          <w:sz w:val="22"/>
          <w:szCs w:val="22"/>
        </w:rPr>
      </w:pPr>
      <w:r w:rsidRPr="00C22A1E">
        <w:rPr>
          <w:sz w:val="22"/>
          <w:szCs w:val="22"/>
        </w:rPr>
        <w:t xml:space="preserve">Keisha Kelley has experience in  trauma informed care, crisis intervention, foster care case management, interviewing, facilitating training and </w:t>
      </w:r>
      <w:r w:rsidR="00066B8B">
        <w:rPr>
          <w:sz w:val="22"/>
          <w:szCs w:val="22"/>
        </w:rPr>
        <w:t xml:space="preserve"> mentoring</w:t>
      </w:r>
      <w:r w:rsidRPr="00C22A1E">
        <w:rPr>
          <w:sz w:val="22"/>
          <w:szCs w:val="22"/>
        </w:rPr>
        <w:t xml:space="preserve"> BSW and MSW students She is also a Licensed Social Worker in the state of Pennsylvania</w:t>
      </w:r>
    </w:p>
    <w:p w14:paraId="7D0AEC0F" w14:textId="77777777" w:rsidR="007A0923" w:rsidRPr="0020796C" w:rsidRDefault="007A0923">
      <w:pPr>
        <w:rPr>
          <w:b/>
          <w:sz w:val="22"/>
          <w:szCs w:val="22"/>
        </w:rPr>
      </w:pPr>
    </w:p>
    <w:p w14:paraId="270EFA4E" w14:textId="77777777" w:rsidR="007A0923" w:rsidRPr="0020796C" w:rsidRDefault="007A0923">
      <w:pPr>
        <w:rPr>
          <w:b/>
          <w:sz w:val="22"/>
          <w:szCs w:val="22"/>
          <w:lang w:val="de-DE"/>
        </w:rPr>
      </w:pPr>
      <w:r w:rsidRPr="0020796C">
        <w:rPr>
          <w:b/>
          <w:sz w:val="22"/>
          <w:szCs w:val="22"/>
          <w:lang w:val="de-DE"/>
        </w:rPr>
        <w:t>UNDERGRADUATE SOCIAL WORK FACULTY</w:t>
      </w:r>
    </w:p>
    <w:p w14:paraId="04A549BF" w14:textId="77777777" w:rsidR="007A0923" w:rsidRPr="0020796C" w:rsidRDefault="007A0923">
      <w:pPr>
        <w:rPr>
          <w:sz w:val="22"/>
          <w:szCs w:val="22"/>
        </w:rPr>
      </w:pPr>
    </w:p>
    <w:p w14:paraId="540ADBD5" w14:textId="77777777" w:rsidR="00854323" w:rsidRDefault="00ED2702" w:rsidP="00ED2702">
      <w:pPr>
        <w:rPr>
          <w:b/>
          <w:sz w:val="22"/>
          <w:szCs w:val="22"/>
          <w:lang w:val="de-DE"/>
        </w:rPr>
      </w:pPr>
      <w:r w:rsidRPr="0020796C">
        <w:rPr>
          <w:b/>
          <w:sz w:val="22"/>
          <w:szCs w:val="22"/>
          <w:lang w:val="de-DE"/>
        </w:rPr>
        <w:t>Michele Belliveau, Ph.D., M.S.W</w:t>
      </w:r>
      <w:r w:rsidR="003E0047">
        <w:rPr>
          <w:b/>
          <w:sz w:val="22"/>
          <w:szCs w:val="22"/>
          <w:lang w:val="de-DE"/>
        </w:rPr>
        <w:t xml:space="preserve">. </w:t>
      </w:r>
    </w:p>
    <w:p w14:paraId="3FA0641A" w14:textId="77777777" w:rsidR="00854323" w:rsidRPr="00612B7B" w:rsidRDefault="00ED2702" w:rsidP="00ED2702">
      <w:pPr>
        <w:rPr>
          <w:b/>
          <w:i/>
          <w:sz w:val="22"/>
          <w:szCs w:val="22"/>
          <w:lang w:val="de-DE"/>
        </w:rPr>
      </w:pPr>
      <w:r w:rsidRPr="00612B7B">
        <w:rPr>
          <w:b/>
          <w:i/>
          <w:sz w:val="22"/>
          <w:szCs w:val="22"/>
          <w:lang w:val="de-DE"/>
        </w:rPr>
        <w:t xml:space="preserve">Professor </w:t>
      </w:r>
    </w:p>
    <w:p w14:paraId="072D1E9A" w14:textId="77777777" w:rsidR="000D0161" w:rsidRDefault="000D0161" w:rsidP="00ED2702">
      <w:pPr>
        <w:rPr>
          <w:b/>
          <w:sz w:val="22"/>
          <w:szCs w:val="22"/>
        </w:rPr>
      </w:pPr>
      <w:r w:rsidRPr="00612B7B">
        <w:rPr>
          <w:b/>
          <w:sz w:val="22"/>
          <w:szCs w:val="22"/>
        </w:rPr>
        <w:t xml:space="preserve">Ph.D., University of Pennsylvania., </w:t>
      </w:r>
      <w:r w:rsidR="00ED2702" w:rsidRPr="00612B7B">
        <w:rPr>
          <w:b/>
          <w:sz w:val="22"/>
          <w:szCs w:val="22"/>
        </w:rPr>
        <w:t xml:space="preserve">M.S.S.W., Columbia University School of Social Work; </w:t>
      </w:r>
      <w:r w:rsidRPr="00612B7B">
        <w:rPr>
          <w:b/>
          <w:sz w:val="22"/>
          <w:szCs w:val="22"/>
        </w:rPr>
        <w:t>B.A., Earlham College.</w:t>
      </w:r>
    </w:p>
    <w:p w14:paraId="68FBB5A9" w14:textId="77777777" w:rsidR="000D0161" w:rsidRPr="00612B7B" w:rsidRDefault="000D0161" w:rsidP="00ED2702">
      <w:pPr>
        <w:rPr>
          <w:b/>
          <w:sz w:val="22"/>
          <w:szCs w:val="22"/>
        </w:rPr>
      </w:pPr>
    </w:p>
    <w:p w14:paraId="1B750BAF" w14:textId="77777777" w:rsidR="00ED2702" w:rsidRPr="00746D89" w:rsidRDefault="00ED2702" w:rsidP="00ED2702">
      <w:pPr>
        <w:rPr>
          <w:b/>
          <w:sz w:val="22"/>
          <w:szCs w:val="22"/>
        </w:rPr>
      </w:pPr>
      <w:r w:rsidRPr="0020796C">
        <w:rPr>
          <w:sz w:val="22"/>
          <w:szCs w:val="22"/>
        </w:rPr>
        <w:lastRenderedPageBreak/>
        <w:t>Dr. Belliveau’s background is in social work with individuals, families, and groups in diverse, community-based mental health settings. Her interests include the experiences of Latino immigrant families with the U.S. social welfare system, policy practice, and the development of students’ bilingual and bicultural social work competence.</w:t>
      </w:r>
    </w:p>
    <w:p w14:paraId="744DF2A4" w14:textId="77777777" w:rsidR="00ED2702" w:rsidRDefault="00ED2702" w:rsidP="007A0923">
      <w:pPr>
        <w:pStyle w:val="MediumGrid21"/>
        <w:rPr>
          <w:rFonts w:ascii="Times New Roman" w:hAnsi="Times New Roman" w:cs="Times New Roman"/>
          <w:b/>
          <w:sz w:val="22"/>
          <w:szCs w:val="22"/>
        </w:rPr>
      </w:pPr>
    </w:p>
    <w:p w14:paraId="6D627503" w14:textId="77777777" w:rsidR="00486ADF" w:rsidRDefault="00486ADF" w:rsidP="007A0923">
      <w:pPr>
        <w:pStyle w:val="MediumGrid21"/>
        <w:rPr>
          <w:rFonts w:ascii="Times New Roman" w:hAnsi="Times New Roman" w:cs="Times New Roman"/>
          <w:b/>
          <w:sz w:val="22"/>
          <w:szCs w:val="22"/>
        </w:rPr>
      </w:pPr>
      <w:r>
        <w:rPr>
          <w:rFonts w:ascii="Times New Roman" w:hAnsi="Times New Roman" w:cs="Times New Roman"/>
          <w:b/>
          <w:sz w:val="22"/>
          <w:szCs w:val="22"/>
        </w:rPr>
        <w:t>Hadih Deedat, Ph.D., MSW., MPH</w:t>
      </w:r>
    </w:p>
    <w:p w14:paraId="752FE29B" w14:textId="77777777" w:rsidR="00854323" w:rsidRPr="00612B7B" w:rsidRDefault="00854323" w:rsidP="007A0923">
      <w:pPr>
        <w:pStyle w:val="MediumGrid21"/>
        <w:rPr>
          <w:rFonts w:ascii="Times New Roman" w:hAnsi="Times New Roman" w:cs="Times New Roman"/>
          <w:b/>
          <w:i/>
          <w:sz w:val="22"/>
          <w:szCs w:val="22"/>
        </w:rPr>
      </w:pPr>
      <w:r w:rsidRPr="00612B7B">
        <w:rPr>
          <w:rFonts w:ascii="Times New Roman" w:hAnsi="Times New Roman" w:cs="Times New Roman"/>
          <w:b/>
          <w:i/>
          <w:sz w:val="22"/>
          <w:szCs w:val="22"/>
        </w:rPr>
        <w:t>Assistant Professor</w:t>
      </w:r>
    </w:p>
    <w:p w14:paraId="49155183" w14:textId="77777777" w:rsidR="00854323" w:rsidRPr="00612B7B" w:rsidRDefault="000D0161" w:rsidP="00486ADF">
      <w:pPr>
        <w:rPr>
          <w:b/>
          <w:sz w:val="24"/>
          <w:szCs w:val="24"/>
        </w:rPr>
      </w:pPr>
      <w:r w:rsidRPr="00ED6E6E">
        <w:rPr>
          <w:b/>
          <w:sz w:val="24"/>
          <w:szCs w:val="24"/>
        </w:rPr>
        <w:t>Ph.D., Widener University</w:t>
      </w:r>
      <w:r>
        <w:rPr>
          <w:b/>
          <w:sz w:val="24"/>
          <w:szCs w:val="24"/>
        </w:rPr>
        <w:t xml:space="preserve">., </w:t>
      </w:r>
      <w:r w:rsidR="00854323" w:rsidRPr="00612B7B">
        <w:rPr>
          <w:b/>
          <w:sz w:val="24"/>
          <w:szCs w:val="24"/>
        </w:rPr>
        <w:t>M</w:t>
      </w:r>
      <w:r w:rsidRPr="00612B7B">
        <w:rPr>
          <w:b/>
          <w:sz w:val="24"/>
          <w:szCs w:val="24"/>
        </w:rPr>
        <w:t>.</w:t>
      </w:r>
      <w:r w:rsidR="00854323" w:rsidRPr="00612B7B">
        <w:rPr>
          <w:b/>
          <w:sz w:val="24"/>
          <w:szCs w:val="24"/>
        </w:rPr>
        <w:t>S.W., Widener University; M.P.H., Temple University.</w:t>
      </w:r>
    </w:p>
    <w:p w14:paraId="51E4FC82" w14:textId="77777777" w:rsidR="00854323" w:rsidRPr="00612B7B" w:rsidRDefault="00854323" w:rsidP="00486ADF">
      <w:pPr>
        <w:rPr>
          <w:sz w:val="24"/>
          <w:szCs w:val="24"/>
        </w:rPr>
      </w:pPr>
    </w:p>
    <w:p w14:paraId="58B7F2F9" w14:textId="77777777" w:rsidR="00486ADF" w:rsidRPr="00372640" w:rsidRDefault="00486ADF" w:rsidP="00612B7B">
      <w:pPr>
        <w:rPr>
          <w:sz w:val="24"/>
          <w:szCs w:val="24"/>
        </w:rPr>
      </w:pPr>
      <w:r w:rsidRPr="00372640">
        <w:rPr>
          <w:sz w:val="24"/>
          <w:szCs w:val="24"/>
        </w:rPr>
        <w:t xml:space="preserve">Dr. Hadih Deedat holds a Bachelor of Arts (Honors) </w:t>
      </w:r>
      <w:r>
        <w:rPr>
          <w:sz w:val="24"/>
          <w:szCs w:val="24"/>
        </w:rPr>
        <w:t>d</w:t>
      </w:r>
      <w:r w:rsidRPr="00372640">
        <w:rPr>
          <w:sz w:val="24"/>
          <w:szCs w:val="24"/>
        </w:rPr>
        <w:t>egree in Sociology from the University of Ghana, Legon-Accra, Ghana. He also holds two master’s degree</w:t>
      </w:r>
      <w:r>
        <w:rPr>
          <w:sz w:val="24"/>
          <w:szCs w:val="24"/>
        </w:rPr>
        <w:t>s</w:t>
      </w:r>
      <w:r w:rsidRPr="00372640">
        <w:rPr>
          <w:sz w:val="24"/>
          <w:szCs w:val="24"/>
        </w:rPr>
        <w:t xml:space="preserve">: Master of Social Work (MSW) from Widener University, Chester, PA and Master of Public Health (MPH) from Temple University, Philadelphia, PA. Dr. Deedat earned his </w:t>
      </w:r>
      <w:r>
        <w:rPr>
          <w:sz w:val="24"/>
          <w:szCs w:val="24"/>
        </w:rPr>
        <w:t>D</w:t>
      </w:r>
      <w:r w:rsidRPr="00372640">
        <w:rPr>
          <w:sz w:val="24"/>
          <w:szCs w:val="24"/>
        </w:rPr>
        <w:t xml:space="preserve">octorate in Social Work from Widener University, Chester, PA. Prior to becoming a part of the Undergraduate Social Work </w:t>
      </w:r>
      <w:r>
        <w:rPr>
          <w:sz w:val="24"/>
          <w:szCs w:val="24"/>
        </w:rPr>
        <w:t>F</w:t>
      </w:r>
      <w:r w:rsidRPr="00372640">
        <w:rPr>
          <w:sz w:val="24"/>
          <w:szCs w:val="24"/>
        </w:rPr>
        <w:t>aculty at West Chester University 2019, Dr. Deedat taught various social work courses at both Widener University and Delaware State University between 2014 and 2018. From 2012 to 2019, Dr. Deedat was a full-time Clinical Screener/Family Crisis Therapist with the Office of Evidenced-Based Practice</w:t>
      </w:r>
      <w:r>
        <w:rPr>
          <w:sz w:val="24"/>
          <w:szCs w:val="24"/>
        </w:rPr>
        <w:t xml:space="preserve"> (State of Delaware)</w:t>
      </w:r>
      <w:r w:rsidRPr="00372640">
        <w:rPr>
          <w:sz w:val="24"/>
          <w:szCs w:val="24"/>
        </w:rPr>
        <w:t xml:space="preserve">, working with children and youth in foster care to promote and advocate for better outcomes for that vulnerable population. Dr. </w:t>
      </w:r>
      <w:proofErr w:type="spellStart"/>
      <w:r w:rsidRPr="00372640">
        <w:rPr>
          <w:sz w:val="24"/>
          <w:szCs w:val="24"/>
        </w:rPr>
        <w:t>Deedat’s</w:t>
      </w:r>
      <w:proofErr w:type="spellEnd"/>
      <w:r w:rsidRPr="00372640">
        <w:rPr>
          <w:sz w:val="24"/>
          <w:szCs w:val="24"/>
        </w:rPr>
        <w:t xml:space="preserve"> passion for working to advance the overall wellbeing of children and youth in foster care saw him conduct his doctoral dissertation on foster care placement instability, utilizing perspectives of foster care alumni who </w:t>
      </w:r>
      <w:r>
        <w:rPr>
          <w:sz w:val="24"/>
          <w:szCs w:val="24"/>
        </w:rPr>
        <w:t xml:space="preserve">had </w:t>
      </w:r>
      <w:r w:rsidRPr="00372640">
        <w:rPr>
          <w:sz w:val="24"/>
          <w:szCs w:val="24"/>
        </w:rPr>
        <w:t xml:space="preserve">had professional experience working with children and youth in foster care. Dr. Deedat has </w:t>
      </w:r>
      <w:r>
        <w:rPr>
          <w:sz w:val="24"/>
          <w:szCs w:val="24"/>
        </w:rPr>
        <w:t xml:space="preserve">a </w:t>
      </w:r>
      <w:r w:rsidRPr="00372640">
        <w:rPr>
          <w:sz w:val="24"/>
          <w:szCs w:val="24"/>
        </w:rPr>
        <w:t xml:space="preserve">deep-seated research interest in child welfare. His other major research interests include </w:t>
      </w:r>
      <w:r w:rsidRPr="00372640">
        <w:rPr>
          <w:bCs/>
          <w:kern w:val="28"/>
          <w:sz w:val="24"/>
          <w:szCs w:val="24"/>
        </w:rPr>
        <w:t>immigrant and refugee welfare, evidence-based social work practice, and</w:t>
      </w:r>
      <w:r>
        <w:rPr>
          <w:bCs/>
          <w:kern w:val="28"/>
          <w:sz w:val="24"/>
          <w:szCs w:val="24"/>
        </w:rPr>
        <w:t xml:space="preserve"> </w:t>
      </w:r>
      <w:r w:rsidRPr="00372640">
        <w:rPr>
          <w:bCs/>
          <w:kern w:val="28"/>
          <w:sz w:val="24"/>
          <w:szCs w:val="24"/>
        </w:rPr>
        <w:t>public health and social work</w:t>
      </w:r>
      <w:r>
        <w:rPr>
          <w:bCs/>
          <w:kern w:val="28"/>
          <w:sz w:val="24"/>
          <w:szCs w:val="24"/>
        </w:rPr>
        <w:t xml:space="preserve"> interdisciplinary approaches</w:t>
      </w:r>
      <w:r w:rsidRPr="00372640">
        <w:rPr>
          <w:bCs/>
          <w:kern w:val="28"/>
          <w:sz w:val="24"/>
          <w:szCs w:val="24"/>
        </w:rPr>
        <w:t>.</w:t>
      </w:r>
      <w:r>
        <w:rPr>
          <w:bCs/>
          <w:kern w:val="28"/>
          <w:sz w:val="24"/>
          <w:szCs w:val="24"/>
        </w:rPr>
        <w:t xml:space="preserve"> Dr. </w:t>
      </w:r>
      <w:proofErr w:type="spellStart"/>
      <w:r>
        <w:rPr>
          <w:bCs/>
          <w:kern w:val="28"/>
          <w:sz w:val="24"/>
          <w:szCs w:val="24"/>
        </w:rPr>
        <w:t>Deedat’s</w:t>
      </w:r>
      <w:proofErr w:type="spellEnd"/>
      <w:r>
        <w:rPr>
          <w:bCs/>
          <w:kern w:val="28"/>
          <w:sz w:val="24"/>
          <w:szCs w:val="24"/>
        </w:rPr>
        <w:t xml:space="preserve"> research interests are driven by his strong belief that more scholarship, advocacy, and social justice efforts are needed to address the unabated discrimination and social injustices that have historically plagued our society. </w:t>
      </w:r>
    </w:p>
    <w:p w14:paraId="23F11BF1" w14:textId="77777777" w:rsidR="00486ADF" w:rsidRDefault="00486ADF" w:rsidP="007A0923">
      <w:pPr>
        <w:pStyle w:val="MediumGrid21"/>
        <w:rPr>
          <w:rFonts w:ascii="Times New Roman" w:hAnsi="Times New Roman" w:cs="Times New Roman"/>
          <w:b/>
          <w:sz w:val="22"/>
          <w:szCs w:val="22"/>
        </w:rPr>
      </w:pPr>
    </w:p>
    <w:p w14:paraId="73C9AC16" w14:textId="77777777" w:rsidR="00854323" w:rsidRDefault="007A0923" w:rsidP="007A0923">
      <w:pPr>
        <w:rPr>
          <w:b/>
          <w:sz w:val="22"/>
          <w:szCs w:val="22"/>
        </w:rPr>
      </w:pPr>
      <w:r w:rsidRPr="0020796C">
        <w:rPr>
          <w:b/>
          <w:sz w:val="22"/>
          <w:szCs w:val="22"/>
        </w:rPr>
        <w:t>Claire Dente, Ph.D</w:t>
      </w:r>
      <w:r w:rsidR="00EC6906" w:rsidRPr="0020796C">
        <w:rPr>
          <w:b/>
          <w:sz w:val="22"/>
          <w:szCs w:val="22"/>
        </w:rPr>
        <w:t>.,</w:t>
      </w:r>
      <w:r w:rsidRPr="0020796C">
        <w:rPr>
          <w:b/>
          <w:sz w:val="22"/>
          <w:szCs w:val="22"/>
        </w:rPr>
        <w:t xml:space="preserve"> M.S.W.</w:t>
      </w:r>
    </w:p>
    <w:p w14:paraId="1ADBC965" w14:textId="77777777" w:rsidR="00854323" w:rsidRDefault="007A0923" w:rsidP="007A0923">
      <w:pPr>
        <w:rPr>
          <w:i/>
          <w:sz w:val="22"/>
          <w:szCs w:val="22"/>
        </w:rPr>
      </w:pPr>
      <w:r w:rsidRPr="00612B7B">
        <w:rPr>
          <w:b/>
          <w:i/>
          <w:sz w:val="22"/>
          <w:szCs w:val="22"/>
        </w:rPr>
        <w:t>Professor</w:t>
      </w:r>
      <w:r w:rsidRPr="0020796C">
        <w:rPr>
          <w:i/>
          <w:sz w:val="22"/>
          <w:szCs w:val="22"/>
        </w:rPr>
        <w:t xml:space="preserve">. </w:t>
      </w:r>
    </w:p>
    <w:p w14:paraId="7CC9F5D7" w14:textId="77777777" w:rsidR="00854323" w:rsidRPr="00612B7B" w:rsidRDefault="007A0923" w:rsidP="007A0923">
      <w:pPr>
        <w:rPr>
          <w:b/>
          <w:sz w:val="22"/>
          <w:szCs w:val="22"/>
        </w:rPr>
      </w:pPr>
      <w:r w:rsidRPr="00612B7B">
        <w:rPr>
          <w:b/>
          <w:sz w:val="22"/>
          <w:szCs w:val="22"/>
        </w:rPr>
        <w:t>B.A., Chestnut Hill College; M.S.W., The Catholic University of America; Ph.D., Temple University.</w:t>
      </w:r>
    </w:p>
    <w:p w14:paraId="6AE92440" w14:textId="77777777" w:rsidR="00854323" w:rsidRDefault="007A0923" w:rsidP="007A0923">
      <w:pPr>
        <w:rPr>
          <w:sz w:val="22"/>
          <w:szCs w:val="22"/>
        </w:rPr>
      </w:pPr>
      <w:r w:rsidRPr="0020796C">
        <w:rPr>
          <w:sz w:val="22"/>
          <w:szCs w:val="22"/>
        </w:rPr>
        <w:t xml:space="preserve"> </w:t>
      </w:r>
    </w:p>
    <w:p w14:paraId="0D20A1DD" w14:textId="77777777" w:rsidR="007A0923" w:rsidRPr="0020796C" w:rsidRDefault="007A0923" w:rsidP="007A0923">
      <w:pPr>
        <w:rPr>
          <w:sz w:val="22"/>
          <w:szCs w:val="22"/>
        </w:rPr>
      </w:pPr>
      <w:r w:rsidRPr="0020796C">
        <w:rPr>
          <w:sz w:val="22"/>
          <w:szCs w:val="22"/>
        </w:rPr>
        <w:t xml:space="preserve">Dr. Dente is a licensed clinical social worker in the Commonwealth of Pennsylvania. Dr. </w:t>
      </w:r>
      <w:proofErr w:type="spellStart"/>
      <w:r w:rsidRPr="0020796C">
        <w:rPr>
          <w:sz w:val="22"/>
          <w:szCs w:val="22"/>
        </w:rPr>
        <w:t>Dente’s</w:t>
      </w:r>
      <w:proofErr w:type="spellEnd"/>
      <w:r w:rsidRPr="0020796C">
        <w:rPr>
          <w:sz w:val="22"/>
          <w:szCs w:val="22"/>
        </w:rPr>
        <w:t xml:space="preserve"> primary interests include intersecting identities and how these identities impact individuals. Her practice and research focus on diversity, pedagogy, and higher education. She also examines intersecting identities related to religion/spirituality, LGBTQA issues, healthy aging, and disability.</w:t>
      </w:r>
    </w:p>
    <w:p w14:paraId="37EE6371" w14:textId="77777777" w:rsidR="00274079" w:rsidRDefault="00274079" w:rsidP="00274079">
      <w:pPr>
        <w:rPr>
          <w:b/>
          <w:sz w:val="22"/>
          <w:szCs w:val="22"/>
        </w:rPr>
      </w:pPr>
    </w:p>
    <w:p w14:paraId="4F69BCD1" w14:textId="77777777" w:rsidR="00123B9D" w:rsidRDefault="00123B9D">
      <w:pPr>
        <w:rPr>
          <w:b/>
          <w:sz w:val="22"/>
          <w:szCs w:val="22"/>
        </w:rPr>
      </w:pPr>
    </w:p>
    <w:p w14:paraId="267D84CE" w14:textId="77777777" w:rsidR="00854323" w:rsidRDefault="00D95A19">
      <w:pPr>
        <w:rPr>
          <w:sz w:val="22"/>
          <w:szCs w:val="22"/>
        </w:rPr>
      </w:pPr>
      <w:r w:rsidRPr="0020796C">
        <w:rPr>
          <w:b/>
          <w:sz w:val="22"/>
          <w:szCs w:val="22"/>
        </w:rPr>
        <w:t>Travis Ingersoll, Ph.D</w:t>
      </w:r>
      <w:r w:rsidRPr="007D2A59">
        <w:rPr>
          <w:b/>
          <w:sz w:val="22"/>
          <w:szCs w:val="22"/>
        </w:rPr>
        <w:t>.</w:t>
      </w:r>
      <w:r>
        <w:rPr>
          <w:b/>
          <w:sz w:val="22"/>
          <w:szCs w:val="22"/>
        </w:rPr>
        <w:t>,</w:t>
      </w:r>
      <w:r w:rsidRPr="007D2A59">
        <w:rPr>
          <w:b/>
          <w:sz w:val="22"/>
          <w:szCs w:val="22"/>
        </w:rPr>
        <w:t xml:space="preserve"> M.S.W.</w:t>
      </w:r>
      <w:r w:rsidR="00D11A38">
        <w:rPr>
          <w:sz w:val="22"/>
          <w:szCs w:val="22"/>
        </w:rPr>
        <w:t xml:space="preserve"> </w:t>
      </w:r>
    </w:p>
    <w:p w14:paraId="385C9560" w14:textId="77777777" w:rsidR="00854323" w:rsidRDefault="00D11A38">
      <w:pPr>
        <w:rPr>
          <w:b/>
          <w:i/>
          <w:sz w:val="22"/>
          <w:szCs w:val="22"/>
        </w:rPr>
      </w:pPr>
      <w:r w:rsidRPr="00612B7B">
        <w:rPr>
          <w:b/>
          <w:i/>
          <w:sz w:val="22"/>
          <w:szCs w:val="22"/>
        </w:rPr>
        <w:t>Associa</w:t>
      </w:r>
      <w:r w:rsidR="00D95A19" w:rsidRPr="00612B7B">
        <w:rPr>
          <w:b/>
          <w:i/>
          <w:sz w:val="22"/>
          <w:szCs w:val="22"/>
        </w:rPr>
        <w:t>t</w:t>
      </w:r>
      <w:r w:rsidRPr="00612B7B">
        <w:rPr>
          <w:b/>
          <w:i/>
          <w:sz w:val="22"/>
          <w:szCs w:val="22"/>
        </w:rPr>
        <w:t>e</w:t>
      </w:r>
      <w:r w:rsidR="00D95A19" w:rsidRPr="00612B7B">
        <w:rPr>
          <w:b/>
          <w:i/>
          <w:sz w:val="22"/>
          <w:szCs w:val="22"/>
        </w:rPr>
        <w:t xml:space="preserve"> Professor</w:t>
      </w:r>
    </w:p>
    <w:p w14:paraId="52DB42BD" w14:textId="77777777" w:rsidR="000D0161" w:rsidRDefault="00D95A19">
      <w:pPr>
        <w:rPr>
          <w:sz w:val="22"/>
          <w:szCs w:val="22"/>
        </w:rPr>
      </w:pPr>
      <w:r w:rsidRPr="00612B7B">
        <w:rPr>
          <w:b/>
          <w:sz w:val="22"/>
          <w:szCs w:val="22"/>
        </w:rPr>
        <w:t>Ph.D. Widener University</w:t>
      </w:r>
      <w:r w:rsidRPr="0020796C">
        <w:rPr>
          <w:sz w:val="22"/>
          <w:szCs w:val="22"/>
        </w:rPr>
        <w:t>.</w:t>
      </w:r>
    </w:p>
    <w:p w14:paraId="409C35B6" w14:textId="77777777" w:rsidR="000D0161" w:rsidRDefault="000D0161">
      <w:pPr>
        <w:rPr>
          <w:sz w:val="22"/>
          <w:szCs w:val="22"/>
        </w:rPr>
      </w:pPr>
    </w:p>
    <w:p w14:paraId="43C553EB" w14:textId="77777777" w:rsidR="007A0923" w:rsidRDefault="00D95A19">
      <w:pPr>
        <w:rPr>
          <w:color w:val="000000"/>
          <w:sz w:val="22"/>
          <w:szCs w:val="22"/>
        </w:rPr>
      </w:pPr>
      <w:r w:rsidRPr="0020796C">
        <w:rPr>
          <w:sz w:val="22"/>
          <w:szCs w:val="22"/>
        </w:rPr>
        <w:t>Dr.</w:t>
      </w:r>
      <w:r w:rsidRPr="0020796C">
        <w:rPr>
          <w:color w:val="000000"/>
          <w:sz w:val="22"/>
          <w:szCs w:val="22"/>
        </w:rPr>
        <w:t xml:space="preserve"> Ingersoll research publications include cross-cultural studies regarding the fear of intimacy, gender roles, suicidal ideation, and implementing clinical interventions to residents of elderly communities. His current research projects include the role of male involvement in domestic violence agencies, and collaborative cross-cultural projects focusing on investigating connections between body image, eating disorders, fear of intimacy and sexual anxiety among U.S. and Chinese college students.</w:t>
      </w:r>
    </w:p>
    <w:p w14:paraId="04313F2F" w14:textId="77777777" w:rsidR="00D265C7" w:rsidRDefault="00D265C7">
      <w:pPr>
        <w:rPr>
          <w:color w:val="000000"/>
          <w:sz w:val="22"/>
          <w:szCs w:val="22"/>
        </w:rPr>
      </w:pPr>
    </w:p>
    <w:p w14:paraId="70519542" w14:textId="77777777" w:rsidR="00854323" w:rsidRDefault="000554F0" w:rsidP="000554F0">
      <w:pPr>
        <w:rPr>
          <w:sz w:val="22"/>
          <w:szCs w:val="22"/>
        </w:rPr>
      </w:pPr>
      <w:r w:rsidRPr="000554F0">
        <w:rPr>
          <w:b/>
          <w:sz w:val="22"/>
          <w:szCs w:val="22"/>
        </w:rPr>
        <w:t>Meg Panichelli,</w:t>
      </w:r>
      <w:r w:rsidRPr="000554F0">
        <w:rPr>
          <w:sz w:val="22"/>
          <w:szCs w:val="22"/>
        </w:rPr>
        <w:t xml:space="preserve"> </w:t>
      </w:r>
      <w:r w:rsidR="00854323">
        <w:rPr>
          <w:sz w:val="22"/>
          <w:szCs w:val="22"/>
        </w:rPr>
        <w:t>Ph.D., M.S.W., B.A</w:t>
      </w:r>
    </w:p>
    <w:p w14:paraId="04D8051C" w14:textId="77777777" w:rsidR="00854323" w:rsidRPr="00612B7B" w:rsidRDefault="000554F0" w:rsidP="000554F0">
      <w:pPr>
        <w:rPr>
          <w:b/>
          <w:i/>
          <w:sz w:val="22"/>
          <w:szCs w:val="22"/>
        </w:rPr>
      </w:pPr>
      <w:r w:rsidRPr="00612B7B">
        <w:rPr>
          <w:b/>
          <w:i/>
          <w:sz w:val="22"/>
          <w:szCs w:val="22"/>
        </w:rPr>
        <w:t>Assistant Professor</w:t>
      </w:r>
    </w:p>
    <w:p w14:paraId="6E48A7A9" w14:textId="77777777" w:rsidR="00854323" w:rsidRDefault="000554F0" w:rsidP="000554F0">
      <w:pPr>
        <w:rPr>
          <w:sz w:val="22"/>
          <w:szCs w:val="22"/>
        </w:rPr>
      </w:pPr>
      <w:r w:rsidRPr="000554F0">
        <w:rPr>
          <w:b/>
          <w:sz w:val="22"/>
          <w:szCs w:val="22"/>
        </w:rPr>
        <w:t xml:space="preserve"> B.A. West Chester University; M.S.W., West Chester University; Ph.D., Portland State University</w:t>
      </w:r>
      <w:r w:rsidRPr="000554F0">
        <w:rPr>
          <w:sz w:val="22"/>
          <w:szCs w:val="22"/>
        </w:rPr>
        <w:t>.</w:t>
      </w:r>
    </w:p>
    <w:p w14:paraId="7454E9D7" w14:textId="77777777" w:rsidR="00854323" w:rsidRDefault="00854323" w:rsidP="000554F0">
      <w:pPr>
        <w:rPr>
          <w:sz w:val="22"/>
          <w:szCs w:val="22"/>
        </w:rPr>
      </w:pPr>
    </w:p>
    <w:p w14:paraId="789BC939" w14:textId="77777777" w:rsidR="000554F0" w:rsidRDefault="000554F0" w:rsidP="000554F0">
      <w:pPr>
        <w:rPr>
          <w:sz w:val="22"/>
          <w:szCs w:val="22"/>
        </w:rPr>
      </w:pPr>
      <w:r w:rsidRPr="000554F0">
        <w:rPr>
          <w:sz w:val="22"/>
          <w:szCs w:val="22"/>
        </w:rPr>
        <w:lastRenderedPageBreak/>
        <w:t xml:space="preserve">Dr. </w:t>
      </w:r>
      <w:proofErr w:type="spellStart"/>
      <w:r w:rsidRPr="000554F0">
        <w:rPr>
          <w:sz w:val="22"/>
          <w:szCs w:val="22"/>
        </w:rPr>
        <w:t>Panichelli’s</w:t>
      </w:r>
      <w:proofErr w:type="spellEnd"/>
      <w:r w:rsidRPr="000554F0">
        <w:rPr>
          <w:sz w:val="22"/>
          <w:szCs w:val="22"/>
        </w:rPr>
        <w:t xml:space="preserve"> academic foundation in Women’s and Gender Studies instilled in her a commitment to intersectional feminist politics, anti-oppressive social work practice, and the values of transformative justice. In her past work experience, she managed a harm reduction program for injection drug users and people working in the sex trade, coordinated an LGBTQ domestic violence program, trained and supported advocacy staff at a Domestic Violence shelter, and facilitated sexual violence prevention education with K-12</w:t>
      </w:r>
      <w:r w:rsidRPr="000554F0">
        <w:rPr>
          <w:sz w:val="22"/>
          <w:szCs w:val="22"/>
          <w:vertAlign w:val="superscript"/>
        </w:rPr>
        <w:t>th</w:t>
      </w:r>
      <w:r w:rsidRPr="000554F0">
        <w:rPr>
          <w:sz w:val="22"/>
          <w:szCs w:val="22"/>
        </w:rPr>
        <w:t xml:space="preserve"> graders. Likewise, Dr. </w:t>
      </w:r>
      <w:proofErr w:type="spellStart"/>
      <w:r w:rsidRPr="000554F0">
        <w:rPr>
          <w:sz w:val="22"/>
          <w:szCs w:val="22"/>
        </w:rPr>
        <w:t>Panichelli’s</w:t>
      </w:r>
      <w:proofErr w:type="spellEnd"/>
      <w:r w:rsidRPr="000554F0">
        <w:rPr>
          <w:sz w:val="22"/>
          <w:szCs w:val="22"/>
        </w:rPr>
        <w:t xml:space="preserve"> teaching and research are grounded in feminist approaches to social work, namely those that incorporate anti-carceral, queer, and intersectional theories of oppression. More specifically, she is interested in the role social workers play in the criminalization of already vulnerable communities. Her dissertation research analyzed the content and pedagogical choices employed by social work educators to teach about the sex trades, while her current research includes a project on harm reduction and radical social work practice with substance using pregnant women and a project utilizing arrest data for prostitution. She is interested in continuing to pursue research at the intersections of citizenship, mental health, sexuality, pregnancy, and drug use. As a first generation college graduate, Dr. Panichelli is thrilled to work in the BSW Undergraduate Social Work Department, and she looks forward to teaching courses that prioritize social and economic justice. She will ask you about your astrological sign and likes her coffee with cream and sugar.</w:t>
      </w:r>
    </w:p>
    <w:p w14:paraId="0B83941C" w14:textId="77777777" w:rsidR="000D0161" w:rsidRDefault="000D0161" w:rsidP="000554F0">
      <w:pPr>
        <w:rPr>
          <w:sz w:val="22"/>
          <w:szCs w:val="22"/>
        </w:rPr>
      </w:pPr>
    </w:p>
    <w:p w14:paraId="51D5A826" w14:textId="77777777" w:rsidR="000D0161" w:rsidRPr="00612B7B" w:rsidRDefault="000D0161" w:rsidP="000554F0">
      <w:pPr>
        <w:rPr>
          <w:b/>
          <w:sz w:val="22"/>
          <w:szCs w:val="22"/>
        </w:rPr>
      </w:pPr>
      <w:r w:rsidRPr="00612B7B">
        <w:rPr>
          <w:b/>
          <w:sz w:val="22"/>
          <w:szCs w:val="22"/>
        </w:rPr>
        <w:t>Brie Radis, DSW., MSS., MLSP., LCSW</w:t>
      </w:r>
    </w:p>
    <w:p w14:paraId="0CA09991" w14:textId="77777777" w:rsidR="000D0161" w:rsidRPr="00612B7B" w:rsidRDefault="000D0161" w:rsidP="000554F0">
      <w:pPr>
        <w:rPr>
          <w:b/>
          <w:i/>
          <w:sz w:val="22"/>
          <w:szCs w:val="22"/>
        </w:rPr>
      </w:pPr>
      <w:r w:rsidRPr="00612B7B">
        <w:rPr>
          <w:b/>
          <w:i/>
          <w:sz w:val="22"/>
          <w:szCs w:val="22"/>
        </w:rPr>
        <w:t>Assistant Professor</w:t>
      </w:r>
    </w:p>
    <w:p w14:paraId="08300866" w14:textId="77777777" w:rsidR="00112225" w:rsidRDefault="000D0161" w:rsidP="000554F0">
      <w:pPr>
        <w:rPr>
          <w:b/>
          <w:sz w:val="22"/>
          <w:szCs w:val="22"/>
        </w:rPr>
      </w:pPr>
      <w:r w:rsidRPr="00612B7B">
        <w:rPr>
          <w:b/>
          <w:sz w:val="22"/>
          <w:szCs w:val="22"/>
        </w:rPr>
        <w:t xml:space="preserve">DSW., University of Pennsylvania., MSS and MLSP., Bryn </w:t>
      </w:r>
      <w:proofErr w:type="spellStart"/>
      <w:r w:rsidRPr="00612B7B">
        <w:rPr>
          <w:b/>
          <w:sz w:val="22"/>
          <w:szCs w:val="22"/>
        </w:rPr>
        <w:t>Mawr</w:t>
      </w:r>
      <w:proofErr w:type="spellEnd"/>
      <w:r w:rsidRPr="00612B7B">
        <w:rPr>
          <w:b/>
          <w:sz w:val="22"/>
          <w:szCs w:val="22"/>
        </w:rPr>
        <w:t xml:space="preserve"> Graduate School of Social Work and </w:t>
      </w:r>
    </w:p>
    <w:p w14:paraId="35BEF7CA" w14:textId="77777777" w:rsidR="000D0161" w:rsidRDefault="000D0161" w:rsidP="000554F0">
      <w:pPr>
        <w:rPr>
          <w:b/>
          <w:sz w:val="22"/>
          <w:szCs w:val="22"/>
        </w:rPr>
      </w:pPr>
      <w:r w:rsidRPr="00612B7B">
        <w:rPr>
          <w:b/>
          <w:sz w:val="22"/>
          <w:szCs w:val="22"/>
        </w:rPr>
        <w:t>Social Research</w:t>
      </w:r>
    </w:p>
    <w:p w14:paraId="7A34C5D7" w14:textId="77777777" w:rsidR="00112225" w:rsidRDefault="00112225" w:rsidP="000554F0">
      <w:pPr>
        <w:rPr>
          <w:b/>
          <w:sz w:val="22"/>
          <w:szCs w:val="22"/>
        </w:rPr>
      </w:pPr>
    </w:p>
    <w:p w14:paraId="5596B18E" w14:textId="77777777" w:rsidR="00112225" w:rsidRPr="00612B7B" w:rsidRDefault="00112225" w:rsidP="000554F0">
      <w:pPr>
        <w:rPr>
          <w:sz w:val="22"/>
          <w:szCs w:val="22"/>
        </w:rPr>
      </w:pPr>
      <w:r w:rsidRPr="00612B7B">
        <w:rPr>
          <w:sz w:val="22"/>
          <w:szCs w:val="22"/>
        </w:rPr>
        <w:t xml:space="preserve">Dr. Radis’ areas of interest are in community mental health, clinical supervision, family systems, homelessness, substance use disorders, and diversity through an intersectional lens. Her current research is a cross-cultural partnership with </w:t>
      </w:r>
      <w:proofErr w:type="spellStart"/>
      <w:r w:rsidRPr="00612B7B">
        <w:rPr>
          <w:sz w:val="22"/>
          <w:szCs w:val="22"/>
        </w:rPr>
        <w:t>Nevet</w:t>
      </w:r>
      <w:proofErr w:type="spellEnd"/>
      <w:r w:rsidRPr="00612B7B">
        <w:rPr>
          <w:sz w:val="22"/>
          <w:szCs w:val="22"/>
        </w:rPr>
        <w:t xml:space="preserve"> Greenhouse at Hebrew University, a case analysis about cultural diversity in the social work classroom, exploring </w:t>
      </w:r>
      <w:proofErr w:type="spellStart"/>
      <w:r w:rsidRPr="00612B7B">
        <w:rPr>
          <w:sz w:val="22"/>
          <w:szCs w:val="22"/>
        </w:rPr>
        <w:t>traum</w:t>
      </w:r>
      <w:proofErr w:type="spellEnd"/>
      <w:r w:rsidRPr="00612B7B">
        <w:rPr>
          <w:sz w:val="22"/>
          <w:szCs w:val="22"/>
        </w:rPr>
        <w:t>-informed teaching, and a food justice project.</w:t>
      </w:r>
    </w:p>
    <w:p w14:paraId="11267685" w14:textId="77777777" w:rsidR="007169E3" w:rsidRDefault="007169E3">
      <w:pPr>
        <w:rPr>
          <w:b/>
          <w:sz w:val="22"/>
          <w:szCs w:val="22"/>
        </w:rPr>
      </w:pPr>
    </w:p>
    <w:p w14:paraId="0B9D8F4E" w14:textId="77777777" w:rsidR="00854323" w:rsidRDefault="007A0923">
      <w:pPr>
        <w:rPr>
          <w:sz w:val="22"/>
          <w:szCs w:val="22"/>
        </w:rPr>
      </w:pPr>
      <w:r w:rsidRPr="0020796C">
        <w:rPr>
          <w:b/>
          <w:sz w:val="22"/>
          <w:szCs w:val="22"/>
        </w:rPr>
        <w:t>Greg Tully, Ph.D</w:t>
      </w:r>
      <w:r w:rsidR="00EC6906" w:rsidRPr="0020796C">
        <w:rPr>
          <w:b/>
          <w:sz w:val="22"/>
          <w:szCs w:val="22"/>
        </w:rPr>
        <w:t>.,</w:t>
      </w:r>
      <w:r w:rsidRPr="0020796C">
        <w:rPr>
          <w:b/>
          <w:sz w:val="22"/>
          <w:szCs w:val="22"/>
        </w:rPr>
        <w:t xml:space="preserve"> M.S.W.</w:t>
      </w:r>
      <w:r w:rsidRPr="0020796C">
        <w:rPr>
          <w:sz w:val="22"/>
          <w:szCs w:val="22"/>
        </w:rPr>
        <w:t xml:space="preserve"> </w:t>
      </w:r>
    </w:p>
    <w:p w14:paraId="368F65A6" w14:textId="77777777" w:rsidR="00854323" w:rsidRDefault="007A0923">
      <w:pPr>
        <w:rPr>
          <w:sz w:val="22"/>
          <w:szCs w:val="22"/>
        </w:rPr>
      </w:pPr>
      <w:r w:rsidRPr="00612B7B">
        <w:rPr>
          <w:b/>
          <w:i/>
          <w:sz w:val="22"/>
          <w:szCs w:val="22"/>
        </w:rPr>
        <w:t>Professor</w:t>
      </w:r>
      <w:r w:rsidRPr="0020796C">
        <w:rPr>
          <w:sz w:val="22"/>
          <w:szCs w:val="22"/>
        </w:rPr>
        <w:t xml:space="preserve">.  </w:t>
      </w:r>
    </w:p>
    <w:p w14:paraId="363B61A1" w14:textId="77777777" w:rsidR="000D0161" w:rsidRPr="00612B7B" w:rsidRDefault="007A0923">
      <w:pPr>
        <w:rPr>
          <w:b/>
          <w:sz w:val="22"/>
          <w:szCs w:val="22"/>
        </w:rPr>
      </w:pPr>
      <w:r w:rsidRPr="00612B7B">
        <w:rPr>
          <w:b/>
          <w:sz w:val="22"/>
          <w:szCs w:val="22"/>
        </w:rPr>
        <w:t>B.S., New York University; M.S.W., Hunter School of Social Work; Ph.D., New York University.</w:t>
      </w:r>
    </w:p>
    <w:p w14:paraId="1F1D2C8A" w14:textId="77777777" w:rsidR="000D0161" w:rsidRDefault="000D0161">
      <w:pPr>
        <w:rPr>
          <w:sz w:val="22"/>
          <w:szCs w:val="22"/>
        </w:rPr>
      </w:pPr>
    </w:p>
    <w:p w14:paraId="3D4275D0" w14:textId="77777777" w:rsidR="007A0923" w:rsidRDefault="007A0923">
      <w:pPr>
        <w:rPr>
          <w:sz w:val="22"/>
          <w:szCs w:val="22"/>
        </w:rPr>
      </w:pPr>
      <w:r w:rsidRPr="0020796C">
        <w:rPr>
          <w:sz w:val="22"/>
          <w:szCs w:val="22"/>
        </w:rPr>
        <w:t>Dr. Tully's research/writing interests are generalist social work education, group work theory and practice, and organizational leadership coaching. His practice career has included individual, group, and community practice with a variety of populations including abused children, trauma victims (rape, spouse abuse), persons with AIDS, delinquent youth, and organizational leaders. Dr. Tully was a tenured faculty member and Chair of the Social Work Program at Iona College for many years; he has also taught on the faculty at Barry University, New York University, and Hunter College School of Social Work. He is President of the Association for the Advancement for Social Work with Groups, an international group work organization.</w:t>
      </w:r>
    </w:p>
    <w:p w14:paraId="39AE7192" w14:textId="77777777" w:rsidR="003E0047" w:rsidRPr="003D1555" w:rsidRDefault="003E0047">
      <w:pPr>
        <w:rPr>
          <w:b/>
          <w:sz w:val="22"/>
          <w:szCs w:val="22"/>
        </w:rPr>
      </w:pPr>
    </w:p>
    <w:p w14:paraId="7447D30A" w14:textId="77777777" w:rsidR="00123B9D" w:rsidRDefault="00123B9D">
      <w:pPr>
        <w:rPr>
          <w:b/>
          <w:sz w:val="22"/>
          <w:szCs w:val="22"/>
        </w:rPr>
      </w:pPr>
    </w:p>
    <w:p w14:paraId="02782125" w14:textId="77777777" w:rsidR="00486ADF" w:rsidRDefault="00486ADF">
      <w:pPr>
        <w:rPr>
          <w:b/>
          <w:sz w:val="22"/>
          <w:szCs w:val="22"/>
        </w:rPr>
      </w:pPr>
      <w:r w:rsidRPr="003D1555">
        <w:rPr>
          <w:b/>
          <w:sz w:val="22"/>
          <w:szCs w:val="22"/>
        </w:rPr>
        <w:t>Ebonnie Vazquez, Ph.D., MSW</w:t>
      </w:r>
    </w:p>
    <w:p w14:paraId="559C3B51" w14:textId="77777777" w:rsidR="00897BAD" w:rsidRPr="00897BAD" w:rsidRDefault="00897BAD">
      <w:pPr>
        <w:rPr>
          <w:b/>
          <w:i/>
          <w:sz w:val="22"/>
          <w:szCs w:val="22"/>
        </w:rPr>
      </w:pPr>
      <w:r w:rsidRPr="00897BAD">
        <w:rPr>
          <w:b/>
          <w:i/>
          <w:sz w:val="22"/>
          <w:szCs w:val="22"/>
        </w:rPr>
        <w:t>Assistant Professor</w:t>
      </w:r>
    </w:p>
    <w:p w14:paraId="659C7914" w14:textId="77777777" w:rsidR="007A0923" w:rsidRPr="003D1555" w:rsidRDefault="003D1555" w:rsidP="007A0923">
      <w:pPr>
        <w:shd w:val="clear" w:color="auto" w:fill="FFFFFF"/>
        <w:jc w:val="both"/>
        <w:textAlignment w:val="top"/>
        <w:rPr>
          <w:b/>
          <w:sz w:val="22"/>
          <w:szCs w:val="22"/>
        </w:rPr>
      </w:pPr>
      <w:r w:rsidRPr="003D1555">
        <w:rPr>
          <w:b/>
          <w:sz w:val="22"/>
          <w:szCs w:val="22"/>
        </w:rPr>
        <w:t>B.S., Cheyney State University; M.S.W., University of Pittsburgh School of Social Work; Ph.D., Walden University</w:t>
      </w:r>
    </w:p>
    <w:p w14:paraId="3EDDDF43" w14:textId="77777777" w:rsidR="003D1555" w:rsidRDefault="003D1555" w:rsidP="007A0923">
      <w:pPr>
        <w:shd w:val="clear" w:color="auto" w:fill="FFFFFF"/>
        <w:jc w:val="both"/>
        <w:textAlignment w:val="top"/>
        <w:rPr>
          <w:rFonts w:ascii="Verdana" w:hAnsi="Verdana"/>
          <w:sz w:val="22"/>
          <w:szCs w:val="22"/>
        </w:rPr>
      </w:pPr>
    </w:p>
    <w:p w14:paraId="60CAF5DD" w14:textId="77777777" w:rsidR="00897BAD" w:rsidRPr="003D1555" w:rsidRDefault="00897BAD" w:rsidP="00897BAD">
      <w:pPr>
        <w:rPr>
          <w:sz w:val="22"/>
          <w:szCs w:val="22"/>
        </w:rPr>
      </w:pPr>
      <w:r w:rsidRPr="003D1555">
        <w:rPr>
          <w:sz w:val="22"/>
          <w:szCs w:val="22"/>
        </w:rPr>
        <w:t xml:space="preserve">Dr. Vazquez’s background is in macro social work practice.  She has worked extensively within grassroots organizations and state government to implement policies that address the needs of underserved populations.  Her interests include single parent resiliency, community organizing, and social policy interpretation and implementation.  She is also the Founder of </w:t>
      </w:r>
      <w:proofErr w:type="spellStart"/>
      <w:r w:rsidRPr="003D1555">
        <w:rPr>
          <w:sz w:val="22"/>
          <w:szCs w:val="22"/>
        </w:rPr>
        <w:t>Sistah</w:t>
      </w:r>
      <w:proofErr w:type="spellEnd"/>
      <w:r w:rsidRPr="003D1555">
        <w:rPr>
          <w:sz w:val="22"/>
          <w:szCs w:val="22"/>
        </w:rPr>
        <w:t xml:space="preserve"> Circle Resiliency Network, LLC, a non-profit organization that provides mentoring, counseling, and social support to single parents in the Harrisburg area.</w:t>
      </w:r>
    </w:p>
    <w:p w14:paraId="65470808" w14:textId="77777777" w:rsidR="00897BAD" w:rsidRPr="003D1555" w:rsidRDefault="00897BAD" w:rsidP="007A0923">
      <w:pPr>
        <w:shd w:val="clear" w:color="auto" w:fill="FFFFFF"/>
        <w:jc w:val="both"/>
        <w:textAlignment w:val="top"/>
        <w:rPr>
          <w:rFonts w:ascii="Verdana" w:hAnsi="Verdana"/>
          <w:sz w:val="22"/>
          <w:szCs w:val="22"/>
        </w:rPr>
      </w:pPr>
    </w:p>
    <w:p w14:paraId="710C188F" w14:textId="77777777" w:rsidR="00E208EF" w:rsidRDefault="00722B08" w:rsidP="00722B08">
      <w:pPr>
        <w:rPr>
          <w:b/>
          <w:color w:val="000000"/>
          <w:sz w:val="22"/>
          <w:szCs w:val="22"/>
        </w:rPr>
      </w:pPr>
      <w:r w:rsidRPr="00DB168B">
        <w:rPr>
          <w:b/>
          <w:color w:val="000000"/>
          <w:sz w:val="22"/>
          <w:szCs w:val="22"/>
        </w:rPr>
        <w:t>Susan Wysor Nguema</w:t>
      </w:r>
      <w:r w:rsidR="00D11A38">
        <w:rPr>
          <w:b/>
          <w:color w:val="000000"/>
          <w:sz w:val="22"/>
          <w:szCs w:val="22"/>
        </w:rPr>
        <w:t>, Ph.D.</w:t>
      </w:r>
      <w:r>
        <w:rPr>
          <w:b/>
          <w:color w:val="000000"/>
          <w:sz w:val="22"/>
          <w:szCs w:val="22"/>
        </w:rPr>
        <w:t xml:space="preserve">, M.S.W. </w:t>
      </w:r>
    </w:p>
    <w:p w14:paraId="7817173D" w14:textId="77777777" w:rsidR="00E208EF" w:rsidRDefault="00722B08" w:rsidP="00722B08">
      <w:pPr>
        <w:rPr>
          <w:color w:val="000000"/>
          <w:sz w:val="22"/>
          <w:szCs w:val="22"/>
        </w:rPr>
      </w:pPr>
      <w:r w:rsidRPr="00E208EF">
        <w:rPr>
          <w:b/>
          <w:i/>
          <w:color w:val="000000"/>
          <w:sz w:val="22"/>
          <w:szCs w:val="22"/>
        </w:rPr>
        <w:t>Assistant Professor</w:t>
      </w:r>
      <w:r w:rsidRPr="00722B08">
        <w:rPr>
          <w:color w:val="000000"/>
          <w:sz w:val="22"/>
          <w:szCs w:val="22"/>
        </w:rPr>
        <w:t> </w:t>
      </w:r>
    </w:p>
    <w:p w14:paraId="28E37194" w14:textId="77777777" w:rsidR="00E208EF" w:rsidRDefault="00722B08" w:rsidP="00722B08">
      <w:pPr>
        <w:rPr>
          <w:color w:val="000000"/>
          <w:sz w:val="22"/>
          <w:szCs w:val="22"/>
        </w:rPr>
      </w:pPr>
      <w:r w:rsidRPr="00E208EF">
        <w:rPr>
          <w:b/>
          <w:color w:val="000000"/>
          <w:sz w:val="22"/>
          <w:szCs w:val="22"/>
        </w:rPr>
        <w:lastRenderedPageBreak/>
        <w:t>B.S.W, La Salle University; M.S, University of Pennsylvania; MSW</w:t>
      </w:r>
      <w:r w:rsidR="00E208EF">
        <w:rPr>
          <w:b/>
          <w:color w:val="000000"/>
          <w:sz w:val="22"/>
          <w:szCs w:val="22"/>
        </w:rPr>
        <w:t>, Temple University; PhD.</w:t>
      </w:r>
      <w:r w:rsidRPr="00E208EF">
        <w:rPr>
          <w:b/>
          <w:color w:val="000000"/>
          <w:sz w:val="22"/>
          <w:szCs w:val="22"/>
        </w:rPr>
        <w:t>, Widener University</w:t>
      </w:r>
      <w:r>
        <w:rPr>
          <w:color w:val="000000"/>
          <w:sz w:val="22"/>
          <w:szCs w:val="22"/>
        </w:rPr>
        <w:t xml:space="preserve">. </w:t>
      </w:r>
    </w:p>
    <w:p w14:paraId="3888FC54" w14:textId="77777777" w:rsidR="00722B08" w:rsidRPr="00722B08" w:rsidRDefault="007169E3" w:rsidP="00722B08">
      <w:pPr>
        <w:rPr>
          <w:color w:val="000000"/>
          <w:sz w:val="22"/>
          <w:szCs w:val="22"/>
        </w:rPr>
      </w:pPr>
      <w:r>
        <w:rPr>
          <w:color w:val="000000"/>
          <w:sz w:val="22"/>
          <w:szCs w:val="22"/>
        </w:rPr>
        <w:t xml:space="preserve">Dr. Wysor Nguema’s </w:t>
      </w:r>
      <w:r w:rsidR="00722B08" w:rsidRPr="00DB168B">
        <w:rPr>
          <w:color w:val="000000"/>
          <w:sz w:val="22"/>
          <w:szCs w:val="22"/>
        </w:rPr>
        <w:t>areas of interest are in international social work, transitional justice, and community advocacy.  In particular, she is interested in how interventions that have worked in other countries to resolve issues of human rights abuses may be adapted for use in US communities.  She has led t</w:t>
      </w:r>
      <w:r w:rsidR="00D11A38">
        <w:rPr>
          <w:color w:val="000000"/>
          <w:sz w:val="22"/>
          <w:szCs w:val="22"/>
        </w:rPr>
        <w:t>ravel study courses to Kenya</w:t>
      </w:r>
      <w:r w:rsidR="00722B08" w:rsidRPr="00DB168B">
        <w:rPr>
          <w:color w:val="000000"/>
          <w:sz w:val="22"/>
          <w:szCs w:val="22"/>
        </w:rPr>
        <w:t>.</w:t>
      </w:r>
    </w:p>
    <w:p w14:paraId="7A44F9E1" w14:textId="77777777" w:rsidR="00722B08" w:rsidRPr="0020796C" w:rsidRDefault="00722B08" w:rsidP="007A0923">
      <w:pPr>
        <w:shd w:val="clear" w:color="auto" w:fill="FFFFFF"/>
        <w:jc w:val="both"/>
        <w:textAlignment w:val="top"/>
        <w:rPr>
          <w:rFonts w:ascii="Verdana" w:hAnsi="Verdana"/>
          <w:sz w:val="22"/>
          <w:szCs w:val="22"/>
        </w:rPr>
      </w:pPr>
    </w:p>
    <w:p w14:paraId="43332500" w14:textId="77777777" w:rsidR="007A0923" w:rsidRDefault="007A0923">
      <w:pPr>
        <w:rPr>
          <w:b/>
          <w:i/>
          <w:sz w:val="22"/>
          <w:szCs w:val="22"/>
          <w:u w:val="single"/>
        </w:rPr>
      </w:pPr>
      <w:r w:rsidRPr="00486698">
        <w:rPr>
          <w:b/>
          <w:i/>
          <w:sz w:val="22"/>
          <w:szCs w:val="22"/>
          <w:u w:val="single"/>
        </w:rPr>
        <w:t xml:space="preserve">ADJUNCT </w:t>
      </w:r>
      <w:r w:rsidR="00486698" w:rsidRPr="00486698">
        <w:rPr>
          <w:b/>
          <w:i/>
          <w:sz w:val="22"/>
          <w:szCs w:val="22"/>
          <w:u w:val="single"/>
        </w:rPr>
        <w:t>INSTRUCTORS</w:t>
      </w:r>
      <w:r w:rsidRPr="00486698">
        <w:rPr>
          <w:b/>
          <w:i/>
          <w:sz w:val="22"/>
          <w:szCs w:val="22"/>
          <w:u w:val="single"/>
        </w:rPr>
        <w:t>:</w:t>
      </w:r>
    </w:p>
    <w:p w14:paraId="1C1F3902" w14:textId="77777777" w:rsidR="00486698" w:rsidRPr="00486698" w:rsidRDefault="00486698">
      <w:pPr>
        <w:rPr>
          <w:b/>
          <w:i/>
          <w:sz w:val="22"/>
          <w:szCs w:val="22"/>
          <w:u w:val="single"/>
        </w:rPr>
      </w:pPr>
    </w:p>
    <w:p w14:paraId="74DACA8E" w14:textId="77777777" w:rsidR="00C22FAB" w:rsidRDefault="00C22FAB" w:rsidP="00486698">
      <w:pPr>
        <w:rPr>
          <w:bCs/>
          <w:spacing w:val="-2"/>
          <w:sz w:val="22"/>
          <w:szCs w:val="22"/>
        </w:rPr>
      </w:pPr>
      <w:r>
        <w:rPr>
          <w:bCs/>
          <w:spacing w:val="-2"/>
          <w:sz w:val="22"/>
          <w:szCs w:val="22"/>
        </w:rPr>
        <w:t>Angela Banks-Konate, MSW</w:t>
      </w:r>
    </w:p>
    <w:p w14:paraId="089998B5" w14:textId="77777777" w:rsidR="00486698" w:rsidRPr="00FA05E3" w:rsidRDefault="00486698" w:rsidP="00486698">
      <w:pPr>
        <w:rPr>
          <w:bCs/>
          <w:spacing w:val="-2"/>
          <w:sz w:val="22"/>
          <w:szCs w:val="22"/>
        </w:rPr>
      </w:pPr>
      <w:r w:rsidRPr="00FA05E3">
        <w:rPr>
          <w:bCs/>
          <w:spacing w:val="-2"/>
          <w:sz w:val="22"/>
          <w:szCs w:val="22"/>
        </w:rPr>
        <w:t xml:space="preserve">Christine Coppa, MSW </w:t>
      </w:r>
    </w:p>
    <w:p w14:paraId="0784199F" w14:textId="77777777" w:rsidR="00486698" w:rsidRPr="00FA05E3" w:rsidRDefault="00486698" w:rsidP="00486698">
      <w:pPr>
        <w:pStyle w:val="BodyText"/>
        <w:rPr>
          <w:b w:val="0"/>
          <w:i w:val="0"/>
          <w:spacing w:val="-2"/>
          <w:sz w:val="22"/>
          <w:szCs w:val="22"/>
        </w:rPr>
      </w:pPr>
      <w:r w:rsidRPr="00FA05E3">
        <w:rPr>
          <w:b w:val="0"/>
          <w:bCs/>
          <w:i w:val="0"/>
          <w:sz w:val="22"/>
          <w:szCs w:val="22"/>
        </w:rPr>
        <w:t>Mary Mc</w:t>
      </w:r>
      <w:r w:rsidRPr="00FA05E3">
        <w:rPr>
          <w:b w:val="0"/>
          <w:bCs/>
          <w:i w:val="0"/>
          <w:spacing w:val="-2"/>
          <w:sz w:val="22"/>
          <w:szCs w:val="22"/>
        </w:rPr>
        <w:t>C</w:t>
      </w:r>
      <w:r w:rsidRPr="00FA05E3">
        <w:rPr>
          <w:b w:val="0"/>
          <w:bCs/>
          <w:i w:val="0"/>
          <w:sz w:val="22"/>
          <w:szCs w:val="22"/>
        </w:rPr>
        <w:t>or</w:t>
      </w:r>
      <w:r w:rsidRPr="00FA05E3">
        <w:rPr>
          <w:b w:val="0"/>
          <w:bCs/>
          <w:i w:val="0"/>
          <w:spacing w:val="1"/>
          <w:sz w:val="22"/>
          <w:szCs w:val="22"/>
        </w:rPr>
        <w:t>m</w:t>
      </w:r>
      <w:r w:rsidRPr="00FA05E3">
        <w:rPr>
          <w:b w:val="0"/>
          <w:bCs/>
          <w:i w:val="0"/>
          <w:sz w:val="22"/>
          <w:szCs w:val="22"/>
        </w:rPr>
        <w:t>ick</w:t>
      </w:r>
      <w:r w:rsidR="004B4524">
        <w:rPr>
          <w:b w:val="0"/>
          <w:i w:val="0"/>
          <w:sz w:val="22"/>
          <w:szCs w:val="22"/>
        </w:rPr>
        <w:t>, MSS</w:t>
      </w:r>
    </w:p>
    <w:p w14:paraId="71D78F46" w14:textId="77777777" w:rsidR="00486698" w:rsidRPr="00FA05E3" w:rsidRDefault="00486698" w:rsidP="00486698">
      <w:pPr>
        <w:pStyle w:val="BodyText"/>
        <w:rPr>
          <w:b w:val="0"/>
          <w:i w:val="0"/>
          <w:sz w:val="22"/>
          <w:szCs w:val="22"/>
        </w:rPr>
      </w:pPr>
      <w:r w:rsidRPr="00FA05E3">
        <w:rPr>
          <w:b w:val="0"/>
          <w:bCs/>
          <w:i w:val="0"/>
          <w:sz w:val="22"/>
          <w:szCs w:val="22"/>
        </w:rPr>
        <w:t>Steve W</w:t>
      </w:r>
      <w:r w:rsidRPr="00FA05E3">
        <w:rPr>
          <w:b w:val="0"/>
          <w:bCs/>
          <w:i w:val="0"/>
          <w:spacing w:val="1"/>
          <w:sz w:val="22"/>
          <w:szCs w:val="22"/>
        </w:rPr>
        <w:t>i</w:t>
      </w:r>
      <w:r w:rsidRPr="00FA05E3">
        <w:rPr>
          <w:b w:val="0"/>
          <w:bCs/>
          <w:i w:val="0"/>
          <w:sz w:val="22"/>
          <w:szCs w:val="22"/>
        </w:rPr>
        <w:t>lmot,</w:t>
      </w:r>
      <w:r w:rsidRPr="00FA05E3">
        <w:rPr>
          <w:b w:val="0"/>
          <w:bCs/>
          <w:i w:val="0"/>
          <w:spacing w:val="1"/>
          <w:sz w:val="22"/>
          <w:szCs w:val="22"/>
        </w:rPr>
        <w:t xml:space="preserve"> </w:t>
      </w:r>
      <w:r w:rsidR="004B4524">
        <w:rPr>
          <w:b w:val="0"/>
          <w:i w:val="0"/>
          <w:sz w:val="22"/>
          <w:szCs w:val="22"/>
        </w:rPr>
        <w:t>MSW</w:t>
      </w:r>
      <w:r w:rsidRPr="00FA05E3">
        <w:rPr>
          <w:b w:val="0"/>
          <w:i w:val="0"/>
          <w:sz w:val="22"/>
          <w:szCs w:val="22"/>
        </w:rPr>
        <w:t>.</w:t>
      </w:r>
    </w:p>
    <w:p w14:paraId="75A05834" w14:textId="77777777" w:rsidR="00486698" w:rsidRPr="00FA05E3" w:rsidRDefault="00486698" w:rsidP="00486698">
      <w:pPr>
        <w:rPr>
          <w:sz w:val="22"/>
          <w:szCs w:val="22"/>
        </w:rPr>
      </w:pPr>
      <w:r w:rsidRPr="00FA05E3">
        <w:rPr>
          <w:bCs/>
          <w:spacing w:val="-1"/>
          <w:sz w:val="22"/>
          <w:szCs w:val="22"/>
        </w:rPr>
        <w:t>T</w:t>
      </w:r>
      <w:r w:rsidRPr="00FA05E3">
        <w:rPr>
          <w:bCs/>
          <w:sz w:val="22"/>
          <w:szCs w:val="22"/>
        </w:rPr>
        <w:t>racie Di</w:t>
      </w:r>
      <w:r w:rsidRPr="00FA05E3">
        <w:rPr>
          <w:bCs/>
          <w:spacing w:val="-2"/>
          <w:sz w:val="22"/>
          <w:szCs w:val="22"/>
        </w:rPr>
        <w:t>x</w:t>
      </w:r>
      <w:r w:rsidRPr="00FA05E3">
        <w:rPr>
          <w:bCs/>
          <w:sz w:val="22"/>
          <w:szCs w:val="22"/>
        </w:rPr>
        <w:t>o</w:t>
      </w:r>
      <w:r w:rsidRPr="00FA05E3">
        <w:rPr>
          <w:bCs/>
          <w:spacing w:val="-1"/>
          <w:sz w:val="22"/>
          <w:szCs w:val="22"/>
        </w:rPr>
        <w:t>n</w:t>
      </w:r>
      <w:r w:rsidR="004B4524">
        <w:rPr>
          <w:sz w:val="22"/>
          <w:szCs w:val="22"/>
        </w:rPr>
        <w:t>, MSW</w:t>
      </w:r>
      <w:r w:rsidRPr="00FA05E3">
        <w:rPr>
          <w:sz w:val="22"/>
          <w:szCs w:val="22"/>
        </w:rPr>
        <w:t>.</w:t>
      </w:r>
    </w:p>
    <w:p w14:paraId="2364B2C3" w14:textId="77777777" w:rsidR="00486698" w:rsidRPr="00FA05E3" w:rsidRDefault="00486698" w:rsidP="00486698">
      <w:pPr>
        <w:rPr>
          <w:sz w:val="22"/>
          <w:szCs w:val="22"/>
        </w:rPr>
      </w:pPr>
      <w:r w:rsidRPr="00FA05E3">
        <w:rPr>
          <w:sz w:val="22"/>
          <w:szCs w:val="22"/>
        </w:rPr>
        <w:t>T</w:t>
      </w:r>
      <w:r w:rsidR="004B4524">
        <w:rPr>
          <w:sz w:val="22"/>
          <w:szCs w:val="22"/>
        </w:rPr>
        <w:t>richia Prince MSW</w:t>
      </w:r>
    </w:p>
    <w:p w14:paraId="692A9DA8" w14:textId="77777777" w:rsidR="00486698" w:rsidRPr="00FA05E3" w:rsidRDefault="00486698" w:rsidP="00486698">
      <w:pPr>
        <w:rPr>
          <w:sz w:val="22"/>
          <w:szCs w:val="22"/>
        </w:rPr>
      </w:pPr>
      <w:r w:rsidRPr="00FA05E3">
        <w:rPr>
          <w:sz w:val="22"/>
          <w:szCs w:val="22"/>
        </w:rPr>
        <w:t xml:space="preserve">Amy Stein, MSW </w:t>
      </w:r>
    </w:p>
    <w:p w14:paraId="22EF266D" w14:textId="77777777" w:rsidR="00486698" w:rsidRDefault="00486698" w:rsidP="00486698">
      <w:pPr>
        <w:rPr>
          <w:sz w:val="22"/>
          <w:szCs w:val="22"/>
        </w:rPr>
      </w:pPr>
      <w:r w:rsidRPr="00FA05E3">
        <w:rPr>
          <w:sz w:val="22"/>
          <w:szCs w:val="22"/>
        </w:rPr>
        <w:t>Erin Hipple, MSW</w:t>
      </w:r>
    </w:p>
    <w:p w14:paraId="4BA1E8C2" w14:textId="77777777" w:rsidR="00C22FAB" w:rsidRPr="00FA05E3" w:rsidRDefault="004B4524" w:rsidP="00486698">
      <w:pPr>
        <w:rPr>
          <w:sz w:val="22"/>
          <w:szCs w:val="22"/>
        </w:rPr>
      </w:pPr>
      <w:r>
        <w:rPr>
          <w:sz w:val="22"/>
          <w:szCs w:val="22"/>
        </w:rPr>
        <w:t>Wanda Moore, MSS, MLSP</w:t>
      </w:r>
    </w:p>
    <w:p w14:paraId="1D6B270E" w14:textId="77777777" w:rsidR="007A0923" w:rsidRDefault="007A0923">
      <w:pPr>
        <w:rPr>
          <w:sz w:val="22"/>
          <w:szCs w:val="22"/>
        </w:rPr>
      </w:pPr>
    </w:p>
    <w:p w14:paraId="32C60FFD" w14:textId="77777777" w:rsidR="007A0923" w:rsidRDefault="007A0923" w:rsidP="007A0923">
      <w:pPr>
        <w:rPr>
          <w:sz w:val="22"/>
          <w:szCs w:val="22"/>
          <w:lang w:val="de-DE"/>
        </w:rPr>
      </w:pPr>
      <w:r w:rsidRPr="0020796C">
        <w:rPr>
          <w:b/>
          <w:sz w:val="22"/>
          <w:szCs w:val="22"/>
        </w:rPr>
        <w:t>DEPARTMENT OF SOCIAL WORK ADVISORY BOARD MEMBERS</w:t>
      </w:r>
      <w:r w:rsidRPr="0020796C">
        <w:rPr>
          <w:sz w:val="22"/>
          <w:szCs w:val="22"/>
        </w:rPr>
        <w:tab/>
      </w:r>
      <w:r w:rsidRPr="0020796C">
        <w:rPr>
          <w:sz w:val="22"/>
          <w:szCs w:val="22"/>
        </w:rPr>
        <w:tab/>
      </w:r>
      <w:r w:rsidRPr="0020796C">
        <w:rPr>
          <w:sz w:val="22"/>
          <w:szCs w:val="22"/>
          <w:lang w:val="de-DE"/>
        </w:rPr>
        <w:tab/>
      </w:r>
    </w:p>
    <w:p w14:paraId="736036D2" w14:textId="77777777" w:rsidR="007A0923" w:rsidRPr="00251C14" w:rsidRDefault="007A0923">
      <w:pPr>
        <w:rPr>
          <w:sz w:val="22"/>
          <w:szCs w:val="22"/>
          <w:lang w:val="de-DE"/>
        </w:rPr>
      </w:pPr>
      <w:r w:rsidRPr="00FA05E3">
        <w:rPr>
          <w:sz w:val="22"/>
          <w:szCs w:val="22"/>
          <w:lang w:val="de-DE"/>
        </w:rPr>
        <w:t xml:space="preserve"> </w:t>
      </w:r>
      <w:r w:rsidRPr="00FA05E3">
        <w:rPr>
          <w:sz w:val="22"/>
          <w:szCs w:val="22"/>
          <w:lang w:val="de-DE"/>
        </w:rPr>
        <w:tab/>
      </w:r>
      <w:r w:rsidRPr="00FA05E3">
        <w:rPr>
          <w:sz w:val="22"/>
          <w:szCs w:val="22"/>
          <w:lang w:val="de-DE"/>
        </w:rPr>
        <w:tab/>
      </w:r>
      <w:r w:rsidRPr="00FA05E3">
        <w:rPr>
          <w:sz w:val="22"/>
          <w:szCs w:val="22"/>
        </w:rPr>
        <w:tab/>
      </w:r>
      <w:r w:rsidRPr="00FA05E3">
        <w:rPr>
          <w:sz w:val="22"/>
          <w:szCs w:val="22"/>
        </w:rPr>
        <w:tab/>
        <w:t xml:space="preserve">   </w:t>
      </w:r>
      <w:r w:rsidRPr="00FA05E3">
        <w:rPr>
          <w:sz w:val="22"/>
          <w:szCs w:val="22"/>
        </w:rPr>
        <w:tab/>
      </w:r>
    </w:p>
    <w:p w14:paraId="4D24154B" w14:textId="77777777" w:rsidR="007A0923" w:rsidRPr="00FA05E3" w:rsidRDefault="007A0923" w:rsidP="007A0923">
      <w:pPr>
        <w:rPr>
          <w:sz w:val="22"/>
          <w:szCs w:val="22"/>
        </w:rPr>
      </w:pPr>
      <w:r w:rsidRPr="00FA05E3">
        <w:rPr>
          <w:sz w:val="22"/>
          <w:szCs w:val="22"/>
        </w:rPr>
        <w:t>Julie Knudsen</w:t>
      </w:r>
    </w:p>
    <w:p w14:paraId="7C51B396" w14:textId="77777777" w:rsidR="007A0923" w:rsidRPr="00FA05E3" w:rsidRDefault="007A0923" w:rsidP="007A0923">
      <w:pPr>
        <w:rPr>
          <w:sz w:val="22"/>
          <w:szCs w:val="22"/>
        </w:rPr>
      </w:pPr>
      <w:r w:rsidRPr="00FA05E3">
        <w:rPr>
          <w:sz w:val="22"/>
          <w:szCs w:val="22"/>
        </w:rPr>
        <w:t>Kim Bowman</w:t>
      </w:r>
    </w:p>
    <w:p w14:paraId="65637D6C" w14:textId="77777777" w:rsidR="007A0923" w:rsidRDefault="006277D7" w:rsidP="007A0923">
      <w:pPr>
        <w:rPr>
          <w:sz w:val="22"/>
          <w:szCs w:val="22"/>
        </w:rPr>
      </w:pPr>
      <w:r w:rsidRPr="00FA05E3">
        <w:rPr>
          <w:sz w:val="22"/>
          <w:szCs w:val="22"/>
        </w:rPr>
        <w:t>Deb Maccariella</w:t>
      </w:r>
    </w:p>
    <w:p w14:paraId="34CF82DC" w14:textId="77777777" w:rsidR="00ED2702" w:rsidRPr="00FA05E3" w:rsidRDefault="00ED2702" w:rsidP="007A0923">
      <w:pPr>
        <w:rPr>
          <w:sz w:val="22"/>
          <w:szCs w:val="22"/>
        </w:rPr>
      </w:pPr>
      <w:r>
        <w:rPr>
          <w:sz w:val="22"/>
          <w:szCs w:val="22"/>
        </w:rPr>
        <w:t>Marietta Lamb-</w:t>
      </w:r>
      <w:proofErr w:type="spellStart"/>
      <w:r>
        <w:rPr>
          <w:sz w:val="22"/>
          <w:szCs w:val="22"/>
        </w:rPr>
        <w:t>Mawby</w:t>
      </w:r>
      <w:proofErr w:type="spellEnd"/>
    </w:p>
    <w:p w14:paraId="17DBF79C" w14:textId="77777777" w:rsidR="007A0923" w:rsidRPr="00FA05E3" w:rsidRDefault="00721F6D" w:rsidP="007A0923">
      <w:pPr>
        <w:rPr>
          <w:sz w:val="22"/>
          <w:szCs w:val="22"/>
        </w:rPr>
      </w:pPr>
      <w:r>
        <w:rPr>
          <w:sz w:val="22"/>
          <w:szCs w:val="22"/>
        </w:rPr>
        <w:t>Natasha McVey</w:t>
      </w:r>
    </w:p>
    <w:p w14:paraId="6CB6CC4C" w14:textId="77777777" w:rsidR="007A0923" w:rsidRPr="00FA05E3" w:rsidRDefault="007A0923" w:rsidP="007A0923">
      <w:pPr>
        <w:rPr>
          <w:sz w:val="22"/>
          <w:szCs w:val="22"/>
        </w:rPr>
      </w:pPr>
      <w:r w:rsidRPr="00FA05E3">
        <w:rPr>
          <w:sz w:val="22"/>
          <w:szCs w:val="22"/>
        </w:rPr>
        <w:t>Mary McCormick</w:t>
      </w:r>
    </w:p>
    <w:p w14:paraId="3BC87B64" w14:textId="77777777" w:rsidR="007A0923" w:rsidRPr="00FA05E3" w:rsidRDefault="007A0923" w:rsidP="007A0923">
      <w:pPr>
        <w:rPr>
          <w:sz w:val="22"/>
          <w:szCs w:val="22"/>
        </w:rPr>
      </w:pPr>
      <w:r w:rsidRPr="00FA05E3">
        <w:rPr>
          <w:sz w:val="22"/>
          <w:szCs w:val="22"/>
        </w:rPr>
        <w:t>Steve Wi</w:t>
      </w:r>
      <w:r w:rsidR="002D62C3">
        <w:rPr>
          <w:sz w:val="22"/>
          <w:szCs w:val="22"/>
        </w:rPr>
        <w:t>l</w:t>
      </w:r>
      <w:r w:rsidRPr="00FA05E3">
        <w:rPr>
          <w:sz w:val="22"/>
          <w:szCs w:val="22"/>
        </w:rPr>
        <w:t>mot</w:t>
      </w:r>
      <w:r w:rsidRPr="00FA05E3">
        <w:rPr>
          <w:sz w:val="22"/>
          <w:szCs w:val="22"/>
          <w:lang w:val="de-DE"/>
        </w:rPr>
        <w:t xml:space="preserve"> </w:t>
      </w:r>
      <w:r w:rsidRPr="00FA05E3">
        <w:rPr>
          <w:sz w:val="22"/>
          <w:szCs w:val="22"/>
        </w:rPr>
        <w:tab/>
      </w:r>
    </w:p>
    <w:p w14:paraId="153287DE" w14:textId="77777777" w:rsidR="005C6EFD" w:rsidRDefault="007A0923">
      <w:pPr>
        <w:rPr>
          <w:sz w:val="22"/>
          <w:szCs w:val="22"/>
          <w:lang w:val="de-DE"/>
        </w:rPr>
      </w:pPr>
      <w:r w:rsidRPr="00FA05E3">
        <w:rPr>
          <w:sz w:val="22"/>
          <w:szCs w:val="22"/>
          <w:lang w:val="de-DE"/>
        </w:rPr>
        <w:t>Dolly Wideman-Scott</w:t>
      </w:r>
    </w:p>
    <w:p w14:paraId="4E930FA3" w14:textId="77777777" w:rsidR="001B6E60" w:rsidRDefault="005C6EFD">
      <w:pPr>
        <w:rPr>
          <w:sz w:val="22"/>
          <w:szCs w:val="22"/>
          <w:lang w:val="de-DE"/>
        </w:rPr>
      </w:pPr>
      <w:r>
        <w:rPr>
          <w:sz w:val="22"/>
          <w:szCs w:val="22"/>
          <w:lang w:val="de-DE"/>
        </w:rPr>
        <w:t>Rachel Milano-Davis</w:t>
      </w:r>
    </w:p>
    <w:p w14:paraId="7ACBBEB2" w14:textId="77777777" w:rsidR="00251C14" w:rsidRDefault="001B6E60">
      <w:pPr>
        <w:rPr>
          <w:sz w:val="22"/>
          <w:szCs w:val="22"/>
          <w:lang w:val="de-DE"/>
        </w:rPr>
      </w:pPr>
      <w:r>
        <w:rPr>
          <w:sz w:val="22"/>
          <w:szCs w:val="22"/>
          <w:lang w:val="de-DE"/>
        </w:rPr>
        <w:t>Michelle Legaspi Sanchez</w:t>
      </w:r>
    </w:p>
    <w:p w14:paraId="755FB4BD" w14:textId="77777777" w:rsidR="007A0923" w:rsidRPr="00FA05E3" w:rsidRDefault="00251C14">
      <w:pPr>
        <w:rPr>
          <w:sz w:val="22"/>
          <w:szCs w:val="22"/>
          <w:lang w:val="de-DE"/>
        </w:rPr>
      </w:pPr>
      <w:r>
        <w:rPr>
          <w:sz w:val="22"/>
          <w:szCs w:val="22"/>
          <w:lang w:val="de-DE"/>
        </w:rPr>
        <w:t>Stacey Steidler Zehren</w:t>
      </w:r>
      <w:r w:rsidR="007A0923" w:rsidRPr="00FA05E3">
        <w:rPr>
          <w:sz w:val="22"/>
          <w:szCs w:val="22"/>
        </w:rPr>
        <w:tab/>
      </w:r>
      <w:r w:rsidR="007A0923" w:rsidRPr="00FA05E3">
        <w:rPr>
          <w:sz w:val="22"/>
          <w:szCs w:val="22"/>
          <w:lang w:val="de-DE"/>
        </w:rPr>
        <w:t xml:space="preserve">             </w:t>
      </w:r>
      <w:r w:rsidR="007A0923" w:rsidRPr="00FA05E3">
        <w:rPr>
          <w:sz w:val="22"/>
          <w:szCs w:val="22"/>
          <w:lang w:val="de-DE"/>
        </w:rPr>
        <w:tab/>
      </w:r>
    </w:p>
    <w:p w14:paraId="73A59D16" w14:textId="77777777" w:rsidR="007A0923" w:rsidRPr="00FA05E3" w:rsidRDefault="007A0923">
      <w:pPr>
        <w:rPr>
          <w:sz w:val="22"/>
          <w:szCs w:val="22"/>
          <w:lang w:val="de-DE"/>
        </w:rPr>
      </w:pPr>
      <w:r w:rsidRPr="00FA05E3">
        <w:rPr>
          <w:sz w:val="22"/>
          <w:szCs w:val="22"/>
          <w:lang w:val="de-DE"/>
        </w:rPr>
        <w:t>Student Social Work Club President, Undergr</w:t>
      </w:r>
      <w:r w:rsidR="00076C8F">
        <w:rPr>
          <w:sz w:val="22"/>
          <w:szCs w:val="22"/>
          <w:lang w:val="de-DE"/>
        </w:rPr>
        <w:t>a</w:t>
      </w:r>
      <w:r w:rsidRPr="00FA05E3">
        <w:rPr>
          <w:sz w:val="22"/>
          <w:szCs w:val="22"/>
          <w:lang w:val="de-DE"/>
        </w:rPr>
        <w:t>duate Social Work Department</w:t>
      </w:r>
    </w:p>
    <w:p w14:paraId="33883A85" w14:textId="77777777" w:rsidR="007A0923" w:rsidRDefault="007A0923">
      <w:pPr>
        <w:rPr>
          <w:sz w:val="22"/>
          <w:szCs w:val="22"/>
          <w:lang w:val="de-DE"/>
        </w:rPr>
      </w:pPr>
      <w:r w:rsidRPr="00FA05E3">
        <w:rPr>
          <w:sz w:val="22"/>
          <w:szCs w:val="22"/>
          <w:lang w:val="de-DE"/>
        </w:rPr>
        <w:t>Director of Field Education, Undergraduate Social Work Department</w:t>
      </w:r>
    </w:p>
    <w:p w14:paraId="0C39DEF4" w14:textId="77777777" w:rsidR="00944FC8" w:rsidRPr="00FA05E3" w:rsidRDefault="00076C8F">
      <w:pPr>
        <w:rPr>
          <w:sz w:val="22"/>
          <w:szCs w:val="22"/>
          <w:lang w:val="de-DE"/>
        </w:rPr>
      </w:pPr>
      <w:r>
        <w:rPr>
          <w:sz w:val="22"/>
          <w:szCs w:val="22"/>
          <w:lang w:val="de-DE"/>
        </w:rPr>
        <w:t>Department</w:t>
      </w:r>
      <w:r w:rsidR="00944FC8">
        <w:rPr>
          <w:sz w:val="22"/>
          <w:szCs w:val="22"/>
          <w:lang w:val="de-DE"/>
        </w:rPr>
        <w:t xml:space="preserve"> Coordinator, Undergraduate Social Work Department</w:t>
      </w:r>
    </w:p>
    <w:p w14:paraId="232AF9EE" w14:textId="77777777" w:rsidR="007A0923" w:rsidRDefault="007A0923">
      <w:pPr>
        <w:rPr>
          <w:sz w:val="22"/>
          <w:szCs w:val="22"/>
        </w:rPr>
      </w:pPr>
      <w:r w:rsidRPr="00FA05E3">
        <w:rPr>
          <w:sz w:val="22"/>
          <w:szCs w:val="22"/>
          <w:lang w:val="de-DE"/>
        </w:rPr>
        <w:t xml:space="preserve">Chair, Undergraduate Social Work </w:t>
      </w:r>
      <w:r w:rsidR="00123B9D">
        <w:rPr>
          <w:sz w:val="22"/>
          <w:szCs w:val="22"/>
          <w:lang w:val="de-DE"/>
        </w:rPr>
        <w:t>D</w:t>
      </w:r>
      <w:r w:rsidRPr="00FA05E3">
        <w:rPr>
          <w:sz w:val="22"/>
          <w:szCs w:val="22"/>
          <w:lang w:val="de-DE"/>
        </w:rPr>
        <w:t>epartment</w:t>
      </w:r>
    </w:p>
    <w:p w14:paraId="42C2D748" w14:textId="77777777" w:rsidR="007A0923" w:rsidRPr="005C5F64" w:rsidRDefault="00B12F28">
      <w:hyperlink w:anchor="backtotableofcontents" w:history="1">
        <w:r w:rsidR="007A0923" w:rsidRPr="005C5F64">
          <w:rPr>
            <w:rStyle w:val="Hyperlink"/>
          </w:rPr>
          <w:t>Back to Table of Contents</w:t>
        </w:r>
      </w:hyperlink>
      <w:r w:rsidR="007A0923" w:rsidRPr="005C5F64">
        <w:tab/>
      </w:r>
      <w:r w:rsidR="007A0923" w:rsidRPr="005C5F64">
        <w:tab/>
      </w:r>
      <w:r w:rsidR="007A0923" w:rsidRPr="005C5F64">
        <w:tab/>
      </w:r>
      <w:r w:rsidR="007A0923" w:rsidRPr="005C5F64">
        <w:tab/>
      </w:r>
      <w:r w:rsidR="007A0923" w:rsidRPr="005C5F64">
        <w:tab/>
        <w:t xml:space="preserve">  </w:t>
      </w:r>
      <w:r w:rsidR="007A0923" w:rsidRPr="005C5F64">
        <w:tab/>
      </w:r>
    </w:p>
    <w:p w14:paraId="47C9CB5C" w14:textId="77777777" w:rsidR="007A0923" w:rsidRPr="0020796C" w:rsidRDefault="007A0923">
      <w:pPr>
        <w:rPr>
          <w:sz w:val="22"/>
          <w:szCs w:val="22"/>
        </w:rPr>
      </w:pPr>
    </w:p>
    <w:p w14:paraId="238B58F9" w14:textId="77777777" w:rsidR="007A0923" w:rsidRDefault="007A0923" w:rsidP="007A0923">
      <w:pPr>
        <w:jc w:val="center"/>
        <w:rPr>
          <w:b/>
          <w:i/>
          <w:sz w:val="52"/>
        </w:rPr>
      </w:pPr>
    </w:p>
    <w:p w14:paraId="21166F4D" w14:textId="77777777" w:rsidR="00822C10" w:rsidRDefault="00822C10" w:rsidP="002F4B64">
      <w:pPr>
        <w:jc w:val="center"/>
        <w:rPr>
          <w:b/>
          <w:i/>
          <w:sz w:val="52"/>
        </w:rPr>
      </w:pPr>
      <w:bookmarkStart w:id="23" w:name="appendix"/>
    </w:p>
    <w:p w14:paraId="6A19BFF6" w14:textId="77777777" w:rsidR="00822C10" w:rsidRDefault="00822C10" w:rsidP="002F4B64">
      <w:pPr>
        <w:jc w:val="center"/>
        <w:rPr>
          <w:b/>
          <w:i/>
          <w:sz w:val="52"/>
        </w:rPr>
      </w:pPr>
    </w:p>
    <w:p w14:paraId="316813D2" w14:textId="77777777" w:rsidR="00822C10" w:rsidRDefault="00822C10" w:rsidP="002F4B64">
      <w:pPr>
        <w:jc w:val="center"/>
        <w:rPr>
          <w:b/>
          <w:i/>
          <w:sz w:val="52"/>
        </w:rPr>
      </w:pPr>
    </w:p>
    <w:p w14:paraId="592A1A49" w14:textId="77777777" w:rsidR="00822C10" w:rsidRDefault="00822C10" w:rsidP="002F4B64">
      <w:pPr>
        <w:jc w:val="center"/>
        <w:rPr>
          <w:b/>
          <w:i/>
          <w:sz w:val="52"/>
        </w:rPr>
      </w:pPr>
    </w:p>
    <w:p w14:paraId="7782B7FD" w14:textId="77777777" w:rsidR="00822C10" w:rsidRDefault="00822C10" w:rsidP="002F4B64">
      <w:pPr>
        <w:jc w:val="center"/>
        <w:rPr>
          <w:b/>
          <w:i/>
          <w:sz w:val="52"/>
        </w:rPr>
      </w:pPr>
    </w:p>
    <w:p w14:paraId="33E1060D" w14:textId="3F3F3937" w:rsidR="007A0923" w:rsidRDefault="007A0923" w:rsidP="002F4B64">
      <w:pPr>
        <w:jc w:val="center"/>
        <w:rPr>
          <w:b/>
          <w:i/>
          <w:sz w:val="52"/>
        </w:rPr>
      </w:pPr>
      <w:r>
        <w:rPr>
          <w:b/>
          <w:i/>
          <w:sz w:val="52"/>
        </w:rPr>
        <w:lastRenderedPageBreak/>
        <w:t>APPENDIX</w:t>
      </w:r>
    </w:p>
    <w:p w14:paraId="5AB1E009" w14:textId="77777777" w:rsidR="00ED2702" w:rsidRDefault="00ED2702" w:rsidP="007A0923">
      <w:pPr>
        <w:rPr>
          <w:b/>
          <w:bCs/>
        </w:rPr>
      </w:pPr>
      <w:bookmarkStart w:id="24" w:name="processrecordings"/>
      <w:bookmarkEnd w:id="23"/>
    </w:p>
    <w:p w14:paraId="74ECA5C3" w14:textId="77777777" w:rsidR="00ED2702" w:rsidRDefault="00ED2702" w:rsidP="007A0923">
      <w:pPr>
        <w:rPr>
          <w:b/>
          <w:bCs/>
        </w:rPr>
      </w:pPr>
    </w:p>
    <w:p w14:paraId="35A02AA4" w14:textId="77777777" w:rsidR="007A0923" w:rsidRDefault="007A0923" w:rsidP="007A0923">
      <w:r>
        <w:rPr>
          <w:b/>
          <w:bCs/>
        </w:rPr>
        <w:t>PROCESS RECORDINGS</w:t>
      </w:r>
    </w:p>
    <w:p w14:paraId="5C90B8B5" w14:textId="77777777" w:rsidR="007A0923" w:rsidRDefault="007A0923" w:rsidP="007A0923">
      <w:pPr>
        <w:jc w:val="both"/>
      </w:pPr>
      <w:r>
        <w:rPr>
          <w:b/>
          <w:bCs/>
        </w:rPr>
        <w:t> </w:t>
      </w:r>
    </w:p>
    <w:p w14:paraId="370ADD82" w14:textId="77777777" w:rsidR="007A0923" w:rsidRDefault="007A0923" w:rsidP="007A0923">
      <w:pPr>
        <w:jc w:val="both"/>
      </w:pPr>
      <w:r>
        <w:t xml:space="preserve">            </w:t>
      </w:r>
      <w:r>
        <w:rPr>
          <w:sz w:val="22"/>
          <w:szCs w:val="22"/>
        </w:rPr>
        <w:t>A good process recording captures the essence and some important details of the contact between student and client.  It is possible for a supervisor to see some of this from a verbal recounting of the contact; however, this approach misses some of the process that led to the success or failure of the contact.  A verbal exchange fails to reveal the point at which the student gets stuck or where evidence of developing skill needs to be noted and affirmed.  The act of writing a process recording enables the student to identify issues, problem themes and the flow of the process and facilitates the important process of self-evaluation. In recording the process, students begin to see learning issues for themselves, i.e. changing the subject either by client or student to avoid painful exploration or the failure to reach a mutual understanding of the issues to be addressed.</w:t>
      </w:r>
    </w:p>
    <w:p w14:paraId="36E09154" w14:textId="77777777" w:rsidR="007A0923" w:rsidRDefault="007A0923" w:rsidP="007A0923">
      <w:pPr>
        <w:jc w:val="both"/>
        <w:rPr>
          <w:sz w:val="22"/>
          <w:szCs w:val="22"/>
        </w:rPr>
      </w:pPr>
      <w:r>
        <w:rPr>
          <w:sz w:val="22"/>
          <w:szCs w:val="22"/>
        </w:rPr>
        <w:t xml:space="preserve">            There is no more effective way to develop skill than through the use of process recordings.  Tapes and videotapes, though more accurate and detailed do not challenge the student to recall, rethink, evaluate and summarize the content to the extent that is demanded by writing a process recording.  It is a task, which requires absolute honesty and the courage to risk one's professional self to open scrutiny. The process is often stressful, but always a learning experience.  </w:t>
      </w:r>
    </w:p>
    <w:p w14:paraId="603419D5" w14:textId="77777777" w:rsidR="007A0923" w:rsidRDefault="007A0923" w:rsidP="007A0923">
      <w:pPr>
        <w:jc w:val="both"/>
      </w:pPr>
    </w:p>
    <w:p w14:paraId="49CFE3CF" w14:textId="77777777" w:rsidR="007A0923" w:rsidRPr="003033E7" w:rsidRDefault="007A0923" w:rsidP="007A0923">
      <w:pPr>
        <w:jc w:val="center"/>
        <w:rPr>
          <w:sz w:val="22"/>
          <w:szCs w:val="22"/>
        </w:rPr>
      </w:pPr>
      <w:r w:rsidRPr="003033E7">
        <w:rPr>
          <w:b/>
          <w:bCs/>
          <w:sz w:val="22"/>
          <w:szCs w:val="22"/>
        </w:rPr>
        <w:t>Organization of Process Recordings</w:t>
      </w:r>
    </w:p>
    <w:p w14:paraId="47635776" w14:textId="77777777" w:rsidR="007A0923" w:rsidRPr="003033E7" w:rsidRDefault="007A0923" w:rsidP="007A0923">
      <w:pPr>
        <w:jc w:val="center"/>
        <w:rPr>
          <w:sz w:val="22"/>
          <w:szCs w:val="22"/>
        </w:rPr>
      </w:pPr>
    </w:p>
    <w:p w14:paraId="491F2CD9" w14:textId="77777777" w:rsidR="007A0923" w:rsidRPr="003033E7" w:rsidRDefault="007A0923" w:rsidP="007A0923">
      <w:pPr>
        <w:rPr>
          <w:sz w:val="22"/>
          <w:szCs w:val="22"/>
        </w:rPr>
      </w:pPr>
      <w:r w:rsidRPr="003033E7">
        <w:rPr>
          <w:sz w:val="22"/>
          <w:szCs w:val="22"/>
        </w:rPr>
        <w:t>Please note: Names and other identifying information have been changed to assure confidentiality.</w:t>
      </w:r>
    </w:p>
    <w:p w14:paraId="4C0858A6" w14:textId="77777777" w:rsidR="007A0923" w:rsidRPr="003033E7" w:rsidRDefault="007A0923" w:rsidP="007A0923">
      <w:pPr>
        <w:rPr>
          <w:sz w:val="22"/>
          <w:szCs w:val="22"/>
        </w:rPr>
      </w:pPr>
    </w:p>
    <w:p w14:paraId="773DADA5" w14:textId="77777777" w:rsidR="007A0923" w:rsidRPr="003033E7" w:rsidRDefault="007A0923" w:rsidP="007A0923">
      <w:pPr>
        <w:ind w:left="720" w:hanging="720"/>
        <w:rPr>
          <w:sz w:val="22"/>
          <w:szCs w:val="22"/>
        </w:rPr>
      </w:pPr>
      <w:r w:rsidRPr="003033E7">
        <w:rPr>
          <w:b/>
          <w:bCs/>
          <w:sz w:val="22"/>
          <w:szCs w:val="22"/>
        </w:rPr>
        <w:t>I.                   Administrative Data</w:t>
      </w:r>
    </w:p>
    <w:p w14:paraId="143B8EE0" w14:textId="77777777" w:rsidR="007A0923" w:rsidRPr="003033E7" w:rsidRDefault="007A0923" w:rsidP="007A0923">
      <w:pPr>
        <w:ind w:left="1080" w:hanging="360"/>
        <w:rPr>
          <w:sz w:val="22"/>
          <w:szCs w:val="22"/>
        </w:rPr>
      </w:pPr>
      <w:r w:rsidRPr="003033E7">
        <w:rPr>
          <w:b/>
          <w:bCs/>
          <w:sz w:val="22"/>
          <w:szCs w:val="22"/>
        </w:rPr>
        <w:t>A.    Worker</w:t>
      </w:r>
    </w:p>
    <w:p w14:paraId="4BE4EBA2" w14:textId="77777777" w:rsidR="007A0923" w:rsidRPr="003033E7" w:rsidRDefault="007A0923" w:rsidP="007A0923">
      <w:pPr>
        <w:ind w:left="1080" w:hanging="360"/>
        <w:rPr>
          <w:sz w:val="22"/>
          <w:szCs w:val="22"/>
        </w:rPr>
      </w:pPr>
      <w:r w:rsidRPr="003033E7">
        <w:rPr>
          <w:b/>
          <w:bCs/>
          <w:sz w:val="22"/>
          <w:szCs w:val="22"/>
        </w:rPr>
        <w:t>B.     Agency</w:t>
      </w:r>
    </w:p>
    <w:p w14:paraId="283091E6" w14:textId="77777777" w:rsidR="007A0923" w:rsidRPr="003033E7" w:rsidRDefault="007A0923" w:rsidP="007A0923">
      <w:pPr>
        <w:ind w:left="1080" w:hanging="360"/>
        <w:rPr>
          <w:sz w:val="22"/>
          <w:szCs w:val="22"/>
        </w:rPr>
      </w:pPr>
      <w:r w:rsidRPr="003033E7">
        <w:rPr>
          <w:b/>
          <w:bCs/>
          <w:sz w:val="22"/>
          <w:szCs w:val="22"/>
        </w:rPr>
        <w:t>C.    Services</w:t>
      </w:r>
      <w:r w:rsidRPr="003033E7">
        <w:rPr>
          <w:sz w:val="22"/>
          <w:szCs w:val="22"/>
        </w:rPr>
        <w:t xml:space="preserve"> </w:t>
      </w:r>
      <w:r w:rsidRPr="003033E7">
        <w:rPr>
          <w:b/>
          <w:bCs/>
          <w:sz w:val="22"/>
          <w:szCs w:val="22"/>
        </w:rPr>
        <w:t>Provided</w:t>
      </w:r>
    </w:p>
    <w:p w14:paraId="6A59FB8B" w14:textId="77777777" w:rsidR="007A0923" w:rsidRPr="003033E7" w:rsidRDefault="007A0923" w:rsidP="007A0923">
      <w:pPr>
        <w:ind w:left="1080" w:hanging="360"/>
        <w:rPr>
          <w:sz w:val="22"/>
          <w:szCs w:val="22"/>
        </w:rPr>
      </w:pPr>
      <w:r w:rsidRPr="003033E7">
        <w:rPr>
          <w:b/>
          <w:bCs/>
          <w:sz w:val="22"/>
          <w:szCs w:val="22"/>
        </w:rPr>
        <w:t>D.    Field</w:t>
      </w:r>
      <w:r w:rsidRPr="003033E7">
        <w:rPr>
          <w:sz w:val="22"/>
          <w:szCs w:val="22"/>
        </w:rPr>
        <w:t xml:space="preserve"> </w:t>
      </w:r>
      <w:r w:rsidRPr="003033E7">
        <w:rPr>
          <w:b/>
          <w:bCs/>
          <w:sz w:val="22"/>
          <w:szCs w:val="22"/>
        </w:rPr>
        <w:t>Instructor</w:t>
      </w:r>
    </w:p>
    <w:p w14:paraId="1913FF48" w14:textId="77777777" w:rsidR="007A0923" w:rsidRPr="003033E7" w:rsidRDefault="007A0923" w:rsidP="007A0923">
      <w:pPr>
        <w:rPr>
          <w:sz w:val="22"/>
          <w:szCs w:val="22"/>
        </w:rPr>
      </w:pPr>
      <w:r w:rsidRPr="003033E7">
        <w:rPr>
          <w:sz w:val="22"/>
          <w:szCs w:val="22"/>
        </w:rPr>
        <w:t> </w:t>
      </w:r>
    </w:p>
    <w:p w14:paraId="2F352355" w14:textId="77777777" w:rsidR="007A0923" w:rsidRPr="003033E7" w:rsidRDefault="007A0923" w:rsidP="007A0923">
      <w:pPr>
        <w:ind w:left="720" w:hanging="720"/>
        <w:rPr>
          <w:sz w:val="22"/>
          <w:szCs w:val="22"/>
        </w:rPr>
      </w:pPr>
      <w:r w:rsidRPr="003033E7">
        <w:rPr>
          <w:b/>
          <w:bCs/>
          <w:sz w:val="22"/>
          <w:szCs w:val="22"/>
        </w:rPr>
        <w:t>II.                Client Data</w:t>
      </w:r>
    </w:p>
    <w:p w14:paraId="249933DF" w14:textId="77777777" w:rsidR="007A0923" w:rsidRPr="003033E7" w:rsidRDefault="007A0923" w:rsidP="007A0923">
      <w:pPr>
        <w:ind w:left="1080" w:hanging="360"/>
        <w:rPr>
          <w:sz w:val="22"/>
          <w:szCs w:val="22"/>
        </w:rPr>
      </w:pPr>
      <w:r w:rsidRPr="003033E7">
        <w:rPr>
          <w:b/>
          <w:bCs/>
          <w:sz w:val="22"/>
          <w:szCs w:val="22"/>
        </w:rPr>
        <w:t>A.    Client</w:t>
      </w:r>
      <w:r w:rsidRPr="003033E7">
        <w:rPr>
          <w:sz w:val="22"/>
          <w:szCs w:val="22"/>
        </w:rPr>
        <w:t xml:space="preserve"> </w:t>
      </w:r>
      <w:r w:rsidRPr="003033E7">
        <w:rPr>
          <w:b/>
          <w:bCs/>
          <w:sz w:val="22"/>
          <w:szCs w:val="22"/>
        </w:rPr>
        <w:t>name</w:t>
      </w:r>
      <w:r w:rsidRPr="003033E7">
        <w:rPr>
          <w:sz w:val="22"/>
          <w:szCs w:val="22"/>
        </w:rPr>
        <w:t>(s): (fictitious)</w:t>
      </w:r>
    </w:p>
    <w:p w14:paraId="2467AA23" w14:textId="77777777" w:rsidR="007A0923" w:rsidRPr="003033E7" w:rsidRDefault="007A0923" w:rsidP="007A0923">
      <w:pPr>
        <w:ind w:left="1080" w:hanging="360"/>
        <w:rPr>
          <w:sz w:val="22"/>
          <w:szCs w:val="22"/>
        </w:rPr>
      </w:pPr>
      <w:r w:rsidRPr="003033E7">
        <w:rPr>
          <w:b/>
          <w:bCs/>
          <w:sz w:val="22"/>
          <w:szCs w:val="22"/>
        </w:rPr>
        <w:t>B.     Date</w:t>
      </w:r>
      <w:r w:rsidRPr="003033E7">
        <w:rPr>
          <w:sz w:val="22"/>
          <w:szCs w:val="22"/>
        </w:rPr>
        <w:t xml:space="preserve"> (of interview/session)</w:t>
      </w:r>
    </w:p>
    <w:p w14:paraId="37F6B611" w14:textId="77777777" w:rsidR="007A0923" w:rsidRPr="003033E7" w:rsidRDefault="007A0923" w:rsidP="007A0923">
      <w:pPr>
        <w:ind w:left="1080" w:hanging="360"/>
        <w:rPr>
          <w:sz w:val="22"/>
          <w:szCs w:val="22"/>
        </w:rPr>
      </w:pPr>
      <w:r w:rsidRPr="003033E7">
        <w:rPr>
          <w:b/>
          <w:bCs/>
          <w:sz w:val="22"/>
          <w:szCs w:val="22"/>
        </w:rPr>
        <w:t>C.    Phase of Work</w:t>
      </w:r>
      <w:r w:rsidRPr="003033E7">
        <w:rPr>
          <w:sz w:val="22"/>
          <w:szCs w:val="22"/>
        </w:rPr>
        <w:t xml:space="preserve"> (Beginning, middle, end)</w:t>
      </w:r>
    </w:p>
    <w:p w14:paraId="0EB36A3E" w14:textId="77777777" w:rsidR="007A0923" w:rsidRPr="003033E7" w:rsidRDefault="007A0923" w:rsidP="007A0923">
      <w:pPr>
        <w:rPr>
          <w:sz w:val="22"/>
          <w:szCs w:val="22"/>
        </w:rPr>
      </w:pPr>
      <w:r w:rsidRPr="003033E7">
        <w:rPr>
          <w:sz w:val="22"/>
          <w:szCs w:val="22"/>
        </w:rPr>
        <w:t> </w:t>
      </w:r>
    </w:p>
    <w:p w14:paraId="13FF8B9E" w14:textId="77777777" w:rsidR="007A0923" w:rsidRPr="003033E7" w:rsidRDefault="007A0923" w:rsidP="007A0923">
      <w:pPr>
        <w:ind w:left="720" w:hanging="720"/>
        <w:rPr>
          <w:sz w:val="22"/>
          <w:szCs w:val="22"/>
        </w:rPr>
      </w:pPr>
      <w:r w:rsidRPr="003033E7">
        <w:rPr>
          <w:b/>
          <w:bCs/>
          <w:sz w:val="22"/>
          <w:szCs w:val="22"/>
        </w:rPr>
        <w:t>III.             Background Information</w:t>
      </w:r>
    </w:p>
    <w:p w14:paraId="4D9BDDA0" w14:textId="77777777" w:rsidR="007A0923" w:rsidRPr="003033E7" w:rsidRDefault="007A0923" w:rsidP="007A0923">
      <w:pPr>
        <w:ind w:firstLine="720"/>
        <w:rPr>
          <w:sz w:val="22"/>
          <w:szCs w:val="22"/>
        </w:rPr>
      </w:pPr>
      <w:r w:rsidRPr="003033E7">
        <w:rPr>
          <w:sz w:val="22"/>
          <w:szCs w:val="22"/>
        </w:rPr>
        <w:t>The following information should be included, in paragraph form.</w:t>
      </w:r>
    </w:p>
    <w:p w14:paraId="6F9229ED" w14:textId="77777777" w:rsidR="007A0923" w:rsidRPr="003033E7" w:rsidRDefault="007A0923" w:rsidP="007A0923">
      <w:pPr>
        <w:ind w:left="1080" w:hanging="360"/>
        <w:rPr>
          <w:sz w:val="22"/>
          <w:szCs w:val="22"/>
        </w:rPr>
      </w:pPr>
      <w:r w:rsidRPr="003033E7">
        <w:rPr>
          <w:sz w:val="22"/>
          <w:szCs w:val="22"/>
        </w:rPr>
        <w:t>         Client demographic information/description.</w:t>
      </w:r>
    </w:p>
    <w:p w14:paraId="555F4B07" w14:textId="77777777" w:rsidR="007A0923" w:rsidRPr="003033E7" w:rsidRDefault="007A0923" w:rsidP="007A0923">
      <w:pPr>
        <w:ind w:left="1080" w:hanging="360"/>
        <w:rPr>
          <w:sz w:val="22"/>
          <w:szCs w:val="22"/>
        </w:rPr>
      </w:pPr>
      <w:r w:rsidRPr="003033E7">
        <w:rPr>
          <w:sz w:val="22"/>
          <w:szCs w:val="22"/>
        </w:rPr>
        <w:t xml:space="preserve">         Current circumstances/presenting problem.  </w:t>
      </w:r>
    </w:p>
    <w:p w14:paraId="43CE34F8" w14:textId="77777777" w:rsidR="007A0923" w:rsidRPr="003033E7" w:rsidRDefault="007A0923" w:rsidP="007A0923">
      <w:pPr>
        <w:ind w:left="1080" w:hanging="360"/>
        <w:rPr>
          <w:sz w:val="22"/>
          <w:szCs w:val="22"/>
        </w:rPr>
      </w:pPr>
      <w:r w:rsidRPr="003033E7">
        <w:rPr>
          <w:sz w:val="22"/>
          <w:szCs w:val="22"/>
        </w:rPr>
        <w:t>         History of problem and previous interventions/services.</w:t>
      </w:r>
    </w:p>
    <w:p w14:paraId="58D2D75F" w14:textId="77777777" w:rsidR="007A0923" w:rsidRPr="003033E7" w:rsidRDefault="007A0923" w:rsidP="007A0923">
      <w:pPr>
        <w:ind w:left="1080" w:hanging="360"/>
        <w:rPr>
          <w:sz w:val="22"/>
          <w:szCs w:val="22"/>
        </w:rPr>
      </w:pPr>
      <w:r w:rsidRPr="003033E7">
        <w:rPr>
          <w:sz w:val="22"/>
          <w:szCs w:val="22"/>
        </w:rPr>
        <w:t>         Purpose of interview/meeting, meeting place</w:t>
      </w:r>
    </w:p>
    <w:p w14:paraId="2B9D4A14" w14:textId="77777777" w:rsidR="007A0923" w:rsidRPr="003033E7" w:rsidRDefault="007A0923" w:rsidP="007A0923">
      <w:pPr>
        <w:rPr>
          <w:sz w:val="22"/>
          <w:szCs w:val="22"/>
        </w:rPr>
      </w:pPr>
      <w:r w:rsidRPr="003033E7">
        <w:rPr>
          <w:sz w:val="22"/>
          <w:szCs w:val="22"/>
        </w:rPr>
        <w:t> </w:t>
      </w:r>
    </w:p>
    <w:p w14:paraId="4C2FB0B0" w14:textId="77777777" w:rsidR="007A0923" w:rsidRPr="003033E7" w:rsidRDefault="007A0923" w:rsidP="007A0923">
      <w:pPr>
        <w:ind w:left="720" w:hanging="720"/>
        <w:rPr>
          <w:sz w:val="22"/>
          <w:szCs w:val="22"/>
        </w:rPr>
      </w:pPr>
      <w:r w:rsidRPr="003033E7">
        <w:rPr>
          <w:b/>
          <w:bCs/>
          <w:sz w:val="22"/>
          <w:szCs w:val="22"/>
        </w:rPr>
        <w:t>IV.             Dialog</w:t>
      </w:r>
    </w:p>
    <w:p w14:paraId="5C9A3E75" w14:textId="77777777" w:rsidR="007A0923" w:rsidRPr="003033E7" w:rsidRDefault="007A0923" w:rsidP="007A0923">
      <w:pPr>
        <w:ind w:left="720" w:hanging="720"/>
        <w:rPr>
          <w:sz w:val="22"/>
          <w:szCs w:val="22"/>
        </w:rPr>
      </w:pPr>
    </w:p>
    <w:tbl>
      <w:tblPr>
        <w:tblW w:w="0" w:type="auto"/>
        <w:tblCellMar>
          <w:left w:w="0" w:type="dxa"/>
          <w:right w:w="0" w:type="dxa"/>
        </w:tblCellMar>
        <w:tblLook w:val="0000" w:firstRow="0" w:lastRow="0" w:firstColumn="0" w:lastColumn="0" w:noHBand="0" w:noVBand="0"/>
      </w:tblPr>
      <w:tblGrid>
        <w:gridCol w:w="2952"/>
        <w:gridCol w:w="2952"/>
        <w:gridCol w:w="2952"/>
      </w:tblGrid>
      <w:tr w:rsidR="007A0923" w:rsidRPr="003033E7" w14:paraId="2AC7AD02" w14:textId="77777777">
        <w:tc>
          <w:tcPr>
            <w:tcW w:w="2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5AE546" w14:textId="77777777" w:rsidR="007A0923" w:rsidRPr="003033E7" w:rsidRDefault="007A0923" w:rsidP="007A0923">
            <w:pPr>
              <w:jc w:val="center"/>
              <w:rPr>
                <w:sz w:val="22"/>
                <w:szCs w:val="22"/>
              </w:rPr>
            </w:pPr>
            <w:r w:rsidRPr="003033E7">
              <w:rPr>
                <w:b/>
                <w:bCs/>
                <w:sz w:val="22"/>
                <w:szCs w:val="22"/>
              </w:rPr>
              <w:t>Narrative</w:t>
            </w:r>
          </w:p>
        </w:tc>
        <w:tc>
          <w:tcPr>
            <w:tcW w:w="2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1A6EF1" w14:textId="77777777" w:rsidR="007A0923" w:rsidRPr="003033E7" w:rsidRDefault="007A0923" w:rsidP="007A0923">
            <w:pPr>
              <w:jc w:val="center"/>
              <w:rPr>
                <w:sz w:val="22"/>
                <w:szCs w:val="22"/>
              </w:rPr>
            </w:pPr>
            <w:r w:rsidRPr="003033E7">
              <w:rPr>
                <w:b/>
                <w:bCs/>
                <w:sz w:val="22"/>
                <w:szCs w:val="22"/>
              </w:rPr>
              <w:t>Skills</w:t>
            </w:r>
          </w:p>
        </w:tc>
        <w:tc>
          <w:tcPr>
            <w:tcW w:w="29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1EFC73" w14:textId="77777777" w:rsidR="007A0923" w:rsidRPr="003033E7" w:rsidRDefault="007A0923" w:rsidP="007A0923">
            <w:pPr>
              <w:jc w:val="center"/>
              <w:rPr>
                <w:sz w:val="22"/>
                <w:szCs w:val="22"/>
              </w:rPr>
            </w:pPr>
            <w:r w:rsidRPr="003033E7">
              <w:rPr>
                <w:b/>
                <w:bCs/>
                <w:sz w:val="22"/>
                <w:szCs w:val="22"/>
              </w:rPr>
              <w:t>Gut feelings</w:t>
            </w:r>
          </w:p>
        </w:tc>
      </w:tr>
      <w:tr w:rsidR="007A0923" w:rsidRPr="003033E7" w14:paraId="2195B2C8" w14:textId="77777777">
        <w:tc>
          <w:tcPr>
            <w:tcW w:w="29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44E86A" w14:textId="77777777" w:rsidR="007A0923" w:rsidRPr="003033E7" w:rsidRDefault="007A0923" w:rsidP="007A0923">
            <w:pPr>
              <w:rPr>
                <w:sz w:val="22"/>
                <w:szCs w:val="22"/>
              </w:rPr>
            </w:pPr>
            <w:r w:rsidRPr="003033E7">
              <w:rPr>
                <w:b/>
                <w:bCs/>
                <w:sz w:val="22"/>
                <w:szCs w:val="22"/>
              </w:rPr>
              <w:t> </w:t>
            </w:r>
          </w:p>
        </w:tc>
        <w:tc>
          <w:tcPr>
            <w:tcW w:w="2952" w:type="dxa"/>
            <w:tcBorders>
              <w:top w:val="nil"/>
              <w:left w:val="nil"/>
              <w:bottom w:val="single" w:sz="8" w:space="0" w:color="auto"/>
              <w:right w:val="single" w:sz="8" w:space="0" w:color="auto"/>
            </w:tcBorders>
            <w:tcMar>
              <w:top w:w="0" w:type="dxa"/>
              <w:left w:w="108" w:type="dxa"/>
              <w:bottom w:w="0" w:type="dxa"/>
              <w:right w:w="108" w:type="dxa"/>
            </w:tcMar>
          </w:tcPr>
          <w:p w14:paraId="7394F74E" w14:textId="77777777" w:rsidR="007A0923" w:rsidRPr="003033E7" w:rsidRDefault="007A0923" w:rsidP="007A0923">
            <w:pPr>
              <w:rPr>
                <w:sz w:val="22"/>
                <w:szCs w:val="22"/>
              </w:rPr>
            </w:pPr>
            <w:r w:rsidRPr="003033E7">
              <w:rPr>
                <w:b/>
                <w:bCs/>
                <w:sz w:val="22"/>
                <w:szCs w:val="22"/>
              </w:rPr>
              <w:t> </w:t>
            </w:r>
          </w:p>
        </w:tc>
        <w:tc>
          <w:tcPr>
            <w:tcW w:w="2952" w:type="dxa"/>
            <w:tcBorders>
              <w:top w:val="nil"/>
              <w:left w:val="nil"/>
              <w:bottom w:val="single" w:sz="8" w:space="0" w:color="auto"/>
              <w:right w:val="single" w:sz="8" w:space="0" w:color="auto"/>
            </w:tcBorders>
            <w:tcMar>
              <w:top w:w="0" w:type="dxa"/>
              <w:left w:w="108" w:type="dxa"/>
              <w:bottom w:w="0" w:type="dxa"/>
              <w:right w:w="108" w:type="dxa"/>
            </w:tcMar>
          </w:tcPr>
          <w:p w14:paraId="34E07282" w14:textId="77777777" w:rsidR="007A0923" w:rsidRPr="003033E7" w:rsidRDefault="007A0923" w:rsidP="007A0923">
            <w:pPr>
              <w:rPr>
                <w:sz w:val="22"/>
                <w:szCs w:val="22"/>
              </w:rPr>
            </w:pPr>
            <w:r w:rsidRPr="003033E7">
              <w:rPr>
                <w:b/>
                <w:bCs/>
                <w:sz w:val="22"/>
                <w:szCs w:val="22"/>
              </w:rPr>
              <w:t> </w:t>
            </w:r>
          </w:p>
        </w:tc>
      </w:tr>
    </w:tbl>
    <w:p w14:paraId="06F85610" w14:textId="77777777" w:rsidR="007A0923" w:rsidRPr="003033E7" w:rsidRDefault="007A0923" w:rsidP="007A0923">
      <w:pPr>
        <w:rPr>
          <w:sz w:val="22"/>
          <w:szCs w:val="22"/>
        </w:rPr>
      </w:pPr>
      <w:r w:rsidRPr="003033E7">
        <w:rPr>
          <w:b/>
          <w:bCs/>
          <w:sz w:val="22"/>
          <w:szCs w:val="22"/>
        </w:rPr>
        <w:t> </w:t>
      </w:r>
    </w:p>
    <w:p w14:paraId="000A4828" w14:textId="77777777" w:rsidR="007A0923" w:rsidRPr="003033E7" w:rsidRDefault="007A0923" w:rsidP="007A0923">
      <w:pPr>
        <w:ind w:left="720" w:hanging="720"/>
        <w:rPr>
          <w:sz w:val="22"/>
          <w:szCs w:val="22"/>
        </w:rPr>
      </w:pPr>
      <w:r w:rsidRPr="003033E7">
        <w:rPr>
          <w:b/>
          <w:bCs/>
          <w:sz w:val="22"/>
          <w:szCs w:val="22"/>
        </w:rPr>
        <w:t>V.                Addendum</w:t>
      </w:r>
    </w:p>
    <w:p w14:paraId="257EDDAE" w14:textId="77777777" w:rsidR="007A0923" w:rsidRPr="003033E7" w:rsidRDefault="007A0923" w:rsidP="007A0923">
      <w:pPr>
        <w:ind w:firstLine="720"/>
        <w:rPr>
          <w:sz w:val="22"/>
          <w:szCs w:val="22"/>
        </w:rPr>
      </w:pPr>
      <w:r w:rsidRPr="003033E7">
        <w:rPr>
          <w:sz w:val="22"/>
          <w:szCs w:val="22"/>
        </w:rPr>
        <w:t>Include, in paragraph form:</w:t>
      </w:r>
    </w:p>
    <w:p w14:paraId="0F0B2A11" w14:textId="77777777" w:rsidR="007A0923" w:rsidRPr="003033E7" w:rsidRDefault="007A0923" w:rsidP="007A0923">
      <w:pPr>
        <w:ind w:left="1080" w:hanging="360"/>
        <w:rPr>
          <w:sz w:val="22"/>
          <w:szCs w:val="22"/>
        </w:rPr>
      </w:pPr>
      <w:r w:rsidRPr="003033E7">
        <w:rPr>
          <w:sz w:val="22"/>
          <w:szCs w:val="22"/>
        </w:rPr>
        <w:t>         Summary/impressions. This is where you should reflect on the process, on your use of skills, and on both your strengths and challenges. Focus is on your practice with the client and/or client system.</w:t>
      </w:r>
    </w:p>
    <w:p w14:paraId="3A5984B9" w14:textId="77777777" w:rsidR="007A0923" w:rsidRPr="003033E7" w:rsidRDefault="007A0923" w:rsidP="007A0923">
      <w:pPr>
        <w:ind w:left="1080" w:hanging="360"/>
        <w:rPr>
          <w:sz w:val="22"/>
          <w:szCs w:val="22"/>
        </w:rPr>
      </w:pPr>
      <w:r w:rsidRPr="003033E7">
        <w:rPr>
          <w:sz w:val="22"/>
          <w:szCs w:val="22"/>
        </w:rPr>
        <w:lastRenderedPageBreak/>
        <w:t>         Identify next steps in terms of (1) how you might approach the situation now that you have reflected on it and (2) what your next steps are in working with the client and/or client system.</w:t>
      </w:r>
    </w:p>
    <w:p w14:paraId="1745900A" w14:textId="77777777" w:rsidR="007A0923" w:rsidRPr="003033E7" w:rsidRDefault="007A0923" w:rsidP="007A0923">
      <w:pPr>
        <w:ind w:left="1080" w:hanging="360"/>
        <w:rPr>
          <w:sz w:val="22"/>
          <w:szCs w:val="22"/>
        </w:rPr>
      </w:pPr>
    </w:p>
    <w:p w14:paraId="62B39983" w14:textId="77777777" w:rsidR="007A0923" w:rsidRPr="003033E7" w:rsidRDefault="007A0923" w:rsidP="007A0923">
      <w:pPr>
        <w:ind w:left="720" w:hanging="720"/>
        <w:rPr>
          <w:sz w:val="22"/>
          <w:szCs w:val="22"/>
        </w:rPr>
      </w:pPr>
      <w:r w:rsidRPr="003033E7">
        <w:rPr>
          <w:b/>
          <w:bCs/>
          <w:sz w:val="22"/>
          <w:szCs w:val="22"/>
        </w:rPr>
        <w:t>VI.             Questions</w:t>
      </w:r>
    </w:p>
    <w:p w14:paraId="1F15142D" w14:textId="77777777" w:rsidR="007A0923" w:rsidRPr="003033E7" w:rsidRDefault="007A0923" w:rsidP="007A0923">
      <w:pPr>
        <w:ind w:firstLine="720"/>
        <w:rPr>
          <w:sz w:val="22"/>
          <w:szCs w:val="22"/>
        </w:rPr>
      </w:pPr>
      <w:r w:rsidRPr="003033E7">
        <w:rPr>
          <w:sz w:val="22"/>
          <w:szCs w:val="22"/>
        </w:rPr>
        <w:t xml:space="preserve">Identify at least two (2) questions for class discussion.  Focus on your work </w:t>
      </w:r>
    </w:p>
    <w:p w14:paraId="06B3D72C" w14:textId="77777777" w:rsidR="007A0923" w:rsidRPr="003033E7" w:rsidRDefault="007A0923" w:rsidP="007A0923">
      <w:pPr>
        <w:ind w:firstLine="720"/>
        <w:rPr>
          <w:sz w:val="22"/>
          <w:szCs w:val="22"/>
        </w:rPr>
      </w:pPr>
      <w:r w:rsidRPr="003033E7">
        <w:rPr>
          <w:sz w:val="22"/>
          <w:szCs w:val="22"/>
        </w:rPr>
        <w:t>primarily (not on client).</w:t>
      </w:r>
    </w:p>
    <w:p w14:paraId="3C5257C6" w14:textId="77777777" w:rsidR="007A0923" w:rsidRPr="003033E7" w:rsidRDefault="007A0923" w:rsidP="007A0923">
      <w:pPr>
        <w:rPr>
          <w:sz w:val="22"/>
          <w:szCs w:val="22"/>
        </w:rPr>
      </w:pPr>
      <w:r w:rsidRPr="003033E7">
        <w:rPr>
          <w:sz w:val="22"/>
          <w:szCs w:val="22"/>
        </w:rPr>
        <w:t> </w:t>
      </w:r>
    </w:p>
    <w:p w14:paraId="3DFE27E3" w14:textId="77777777" w:rsidR="007A0923" w:rsidRPr="003033E7" w:rsidRDefault="007A0923" w:rsidP="007A0923">
      <w:pPr>
        <w:ind w:left="720" w:hanging="720"/>
        <w:rPr>
          <w:sz w:val="22"/>
          <w:szCs w:val="22"/>
        </w:rPr>
      </w:pPr>
      <w:r w:rsidRPr="003033E7">
        <w:rPr>
          <w:b/>
          <w:bCs/>
          <w:sz w:val="22"/>
          <w:szCs w:val="22"/>
        </w:rPr>
        <w:t>VII.          References and Summaries</w:t>
      </w:r>
    </w:p>
    <w:p w14:paraId="5A4D0AF3" w14:textId="77777777" w:rsidR="007A0923" w:rsidRPr="003033E7" w:rsidRDefault="007A0923" w:rsidP="007A0923">
      <w:pPr>
        <w:ind w:firstLine="720"/>
        <w:rPr>
          <w:sz w:val="22"/>
          <w:szCs w:val="22"/>
        </w:rPr>
      </w:pPr>
      <w:r w:rsidRPr="003033E7">
        <w:rPr>
          <w:sz w:val="22"/>
          <w:szCs w:val="22"/>
        </w:rPr>
        <w:t xml:space="preserve">Identify three (3) literature sources that informed your interaction or will inform </w:t>
      </w:r>
    </w:p>
    <w:p w14:paraId="58AA0429" w14:textId="77777777" w:rsidR="007A0923" w:rsidRPr="003033E7" w:rsidRDefault="007A0923" w:rsidP="007A0923">
      <w:pPr>
        <w:ind w:left="720"/>
        <w:rPr>
          <w:sz w:val="22"/>
          <w:szCs w:val="22"/>
        </w:rPr>
      </w:pPr>
      <w:r w:rsidRPr="003033E7">
        <w:rPr>
          <w:sz w:val="22"/>
          <w:szCs w:val="22"/>
        </w:rPr>
        <w:t xml:space="preserve">your next interaction. When you cite the literature, be sure to </w:t>
      </w:r>
      <w:r w:rsidRPr="003033E7">
        <w:rPr>
          <w:i/>
          <w:sz w:val="22"/>
          <w:szCs w:val="22"/>
        </w:rPr>
        <w:t>apply</w:t>
      </w:r>
      <w:r w:rsidRPr="003033E7">
        <w:rPr>
          <w:sz w:val="22"/>
          <w:szCs w:val="22"/>
        </w:rPr>
        <w:t xml:space="preserve"> it to your work with your client(s).</w:t>
      </w:r>
    </w:p>
    <w:p w14:paraId="0D6E8AB7" w14:textId="77777777" w:rsidR="007A0923" w:rsidRPr="003033E7" w:rsidRDefault="007A0923" w:rsidP="007A0923">
      <w:pPr>
        <w:rPr>
          <w:sz w:val="22"/>
          <w:szCs w:val="22"/>
        </w:rPr>
      </w:pPr>
      <w:r w:rsidRPr="003033E7">
        <w:rPr>
          <w:sz w:val="22"/>
          <w:szCs w:val="22"/>
        </w:rPr>
        <w:t> </w:t>
      </w:r>
    </w:p>
    <w:p w14:paraId="64CC3E95" w14:textId="77777777" w:rsidR="007A0923" w:rsidRPr="003033E7" w:rsidRDefault="007A0923" w:rsidP="007A0923">
      <w:pPr>
        <w:rPr>
          <w:sz w:val="22"/>
          <w:szCs w:val="22"/>
        </w:rPr>
      </w:pPr>
      <w:r w:rsidRPr="003033E7">
        <w:rPr>
          <w:sz w:val="22"/>
          <w:szCs w:val="22"/>
        </w:rPr>
        <w:t>(Example)</w:t>
      </w:r>
    </w:p>
    <w:p w14:paraId="0A89CB80" w14:textId="77777777" w:rsidR="007A0923" w:rsidRPr="003033E7" w:rsidRDefault="007A0923" w:rsidP="007A0923">
      <w:pPr>
        <w:rPr>
          <w:sz w:val="22"/>
          <w:szCs w:val="22"/>
        </w:rPr>
      </w:pPr>
      <w:r w:rsidRPr="003033E7">
        <w:rPr>
          <w:b/>
          <w:bCs/>
          <w:sz w:val="22"/>
          <w:szCs w:val="22"/>
          <w:u w:val="single"/>
        </w:rPr>
        <w:t>Moving from general to specific</w:t>
      </w:r>
    </w:p>
    <w:p w14:paraId="63509A28" w14:textId="77777777" w:rsidR="007A0923" w:rsidRPr="003033E7" w:rsidRDefault="007A0923" w:rsidP="007A0923">
      <w:pPr>
        <w:rPr>
          <w:sz w:val="22"/>
          <w:szCs w:val="22"/>
        </w:rPr>
      </w:pPr>
      <w:r w:rsidRPr="003033E7">
        <w:rPr>
          <w:sz w:val="22"/>
          <w:szCs w:val="22"/>
        </w:rPr>
        <w:t xml:space="preserve">Shulman (2009) states that clients often begin talking about issues in universal or general terms.  The worker needs to assist the client in being more specific. This helps in identifying a more manageable piece of work, as well as reducing anxiety about global concerns that are overwhelming. In my work with client X, I noticed that I was more comfortable sticking with the general, and had a hard time moving to the specific. This skill helps me to recognize the value of helping to move the client forward, and what may have made it difficult for me to do so (e.g. becoming overwhelmed with my client’s story). </w:t>
      </w:r>
    </w:p>
    <w:p w14:paraId="2636D443" w14:textId="77777777" w:rsidR="007A0923" w:rsidRPr="003033E7" w:rsidRDefault="007A0923" w:rsidP="007A0923">
      <w:pPr>
        <w:rPr>
          <w:sz w:val="22"/>
          <w:szCs w:val="22"/>
        </w:rPr>
      </w:pPr>
      <w:r w:rsidRPr="003033E7">
        <w:rPr>
          <w:sz w:val="22"/>
          <w:szCs w:val="22"/>
        </w:rPr>
        <w:t> </w:t>
      </w:r>
    </w:p>
    <w:p w14:paraId="2079DF1D" w14:textId="77777777" w:rsidR="007A0923" w:rsidRPr="003033E7" w:rsidRDefault="007A0923" w:rsidP="007A0923">
      <w:pPr>
        <w:rPr>
          <w:i/>
          <w:sz w:val="22"/>
          <w:szCs w:val="22"/>
        </w:rPr>
      </w:pPr>
      <w:r w:rsidRPr="003033E7">
        <w:rPr>
          <w:sz w:val="22"/>
          <w:szCs w:val="22"/>
        </w:rPr>
        <w:t>Shulman, L (2009). </w:t>
      </w:r>
      <w:r w:rsidRPr="003033E7">
        <w:rPr>
          <w:i/>
          <w:sz w:val="22"/>
          <w:szCs w:val="22"/>
          <w:u w:val="single"/>
        </w:rPr>
        <w:t xml:space="preserve"> </w:t>
      </w:r>
      <w:r w:rsidRPr="003033E7">
        <w:rPr>
          <w:i/>
          <w:sz w:val="22"/>
          <w:szCs w:val="22"/>
        </w:rPr>
        <w:t xml:space="preserve">The skills of helping individuals, families, groups, and communities </w:t>
      </w:r>
    </w:p>
    <w:p w14:paraId="7E712E07" w14:textId="77777777" w:rsidR="007A0923" w:rsidRPr="003033E7" w:rsidRDefault="007A0923" w:rsidP="007A0923">
      <w:pPr>
        <w:ind w:firstLine="720"/>
        <w:rPr>
          <w:sz w:val="22"/>
          <w:szCs w:val="22"/>
        </w:rPr>
      </w:pPr>
      <w:r w:rsidRPr="003033E7">
        <w:rPr>
          <w:sz w:val="22"/>
          <w:szCs w:val="22"/>
        </w:rPr>
        <w:t>(6</w:t>
      </w:r>
      <w:r w:rsidRPr="003033E7">
        <w:rPr>
          <w:sz w:val="22"/>
          <w:szCs w:val="22"/>
          <w:vertAlign w:val="superscript"/>
        </w:rPr>
        <w:t>th</w:t>
      </w:r>
      <w:r w:rsidRPr="003033E7">
        <w:rPr>
          <w:sz w:val="22"/>
          <w:szCs w:val="22"/>
        </w:rPr>
        <w:t xml:space="preserve"> ed.).</w:t>
      </w:r>
      <w:r w:rsidRPr="003033E7">
        <w:rPr>
          <w:i/>
          <w:sz w:val="22"/>
          <w:szCs w:val="22"/>
        </w:rPr>
        <w:t xml:space="preserve">   </w:t>
      </w:r>
      <w:r w:rsidRPr="003033E7">
        <w:rPr>
          <w:sz w:val="22"/>
          <w:szCs w:val="22"/>
        </w:rPr>
        <w:t>Belmont, CA: Brooks/Cole.</w:t>
      </w:r>
    </w:p>
    <w:p w14:paraId="56FFC238" w14:textId="77777777" w:rsidR="007A0923" w:rsidRPr="003033E7" w:rsidRDefault="007A0923" w:rsidP="007A0923">
      <w:pPr>
        <w:jc w:val="center"/>
        <w:rPr>
          <w:sz w:val="22"/>
          <w:szCs w:val="22"/>
        </w:rPr>
      </w:pPr>
      <w:r w:rsidRPr="003033E7">
        <w:rPr>
          <w:b/>
          <w:bCs/>
          <w:sz w:val="22"/>
          <w:szCs w:val="22"/>
        </w:rPr>
        <w:t> </w:t>
      </w:r>
    </w:p>
    <w:p w14:paraId="2CCACBF7" w14:textId="77777777" w:rsidR="007A0923" w:rsidRPr="003033E7" w:rsidRDefault="007A0923" w:rsidP="007A0923">
      <w:pPr>
        <w:jc w:val="center"/>
        <w:rPr>
          <w:sz w:val="22"/>
          <w:szCs w:val="22"/>
        </w:rPr>
      </w:pPr>
      <w:r w:rsidRPr="003033E7">
        <w:rPr>
          <w:b/>
          <w:bCs/>
          <w:sz w:val="22"/>
          <w:szCs w:val="22"/>
        </w:rPr>
        <w:t>Suggestions on What to Look for in Process Recordings</w:t>
      </w:r>
    </w:p>
    <w:p w14:paraId="7AFF929A" w14:textId="77777777" w:rsidR="007A0923" w:rsidRPr="003033E7" w:rsidRDefault="007A0923" w:rsidP="007A0923">
      <w:pPr>
        <w:jc w:val="both"/>
        <w:rPr>
          <w:sz w:val="22"/>
          <w:szCs w:val="22"/>
        </w:rPr>
      </w:pPr>
      <w:r w:rsidRPr="003033E7">
        <w:rPr>
          <w:sz w:val="22"/>
          <w:szCs w:val="22"/>
        </w:rPr>
        <w:t> </w:t>
      </w:r>
    </w:p>
    <w:p w14:paraId="39A80FE9" w14:textId="77777777" w:rsidR="007A0923" w:rsidRPr="003033E7" w:rsidRDefault="007A0923" w:rsidP="007A0923">
      <w:pPr>
        <w:jc w:val="both"/>
        <w:rPr>
          <w:sz w:val="22"/>
          <w:szCs w:val="22"/>
        </w:rPr>
      </w:pPr>
      <w:r w:rsidRPr="003033E7">
        <w:rPr>
          <w:sz w:val="22"/>
          <w:szCs w:val="22"/>
        </w:rPr>
        <w:t>(1)  What was the purpose of the contact with client? Was it achieved?</w:t>
      </w:r>
    </w:p>
    <w:p w14:paraId="7F77421F" w14:textId="77777777" w:rsidR="007A0923" w:rsidRPr="003033E7" w:rsidRDefault="007A0923" w:rsidP="007A0923">
      <w:pPr>
        <w:jc w:val="both"/>
        <w:rPr>
          <w:sz w:val="22"/>
          <w:szCs w:val="22"/>
        </w:rPr>
      </w:pPr>
      <w:r w:rsidRPr="003033E7">
        <w:rPr>
          <w:sz w:val="22"/>
          <w:szCs w:val="22"/>
        </w:rPr>
        <w:t>(2)  Did the student tune in to the emotional dynamics inherent in the clients' need to seek help?</w:t>
      </w:r>
    </w:p>
    <w:p w14:paraId="1D308F5B" w14:textId="77777777" w:rsidR="007A0923" w:rsidRPr="003033E7" w:rsidRDefault="007A0923" w:rsidP="007A0923">
      <w:pPr>
        <w:jc w:val="both"/>
        <w:rPr>
          <w:sz w:val="22"/>
          <w:szCs w:val="22"/>
        </w:rPr>
      </w:pPr>
      <w:r w:rsidRPr="003033E7">
        <w:rPr>
          <w:sz w:val="22"/>
          <w:szCs w:val="22"/>
        </w:rPr>
        <w:t>(3)  Were life transitions or crisis situations explored as part of a holistic assessment?</w:t>
      </w:r>
    </w:p>
    <w:p w14:paraId="6AF865B4" w14:textId="77777777" w:rsidR="007A0923" w:rsidRPr="003033E7" w:rsidRDefault="007A0923" w:rsidP="007A0923">
      <w:pPr>
        <w:jc w:val="both"/>
        <w:rPr>
          <w:sz w:val="22"/>
          <w:szCs w:val="22"/>
        </w:rPr>
      </w:pPr>
      <w:r w:rsidRPr="003033E7">
        <w:rPr>
          <w:sz w:val="22"/>
          <w:szCs w:val="22"/>
        </w:rPr>
        <w:t>(4)  Was the behavior of other systems considered as possible targets for intervention?</w:t>
      </w:r>
    </w:p>
    <w:p w14:paraId="5662ADD0" w14:textId="77777777" w:rsidR="007A0923" w:rsidRPr="003033E7" w:rsidRDefault="007A0923" w:rsidP="007A0923">
      <w:pPr>
        <w:jc w:val="both"/>
        <w:rPr>
          <w:sz w:val="22"/>
          <w:szCs w:val="22"/>
        </w:rPr>
      </w:pPr>
      <w:r w:rsidRPr="003033E7">
        <w:rPr>
          <w:sz w:val="22"/>
          <w:szCs w:val="22"/>
        </w:rPr>
        <w:t>(5)  Did the student pick up on indirect communication and respond to it?</w:t>
      </w:r>
    </w:p>
    <w:p w14:paraId="22B2F57B" w14:textId="77777777" w:rsidR="007A0923" w:rsidRPr="003033E7" w:rsidRDefault="007A0923" w:rsidP="007A0923">
      <w:pPr>
        <w:jc w:val="both"/>
        <w:rPr>
          <w:sz w:val="22"/>
          <w:szCs w:val="22"/>
        </w:rPr>
      </w:pPr>
      <w:r w:rsidRPr="003033E7">
        <w:rPr>
          <w:sz w:val="22"/>
          <w:szCs w:val="22"/>
        </w:rPr>
        <w:t>(6)  Was the interaction characterized by client initiation and student response?</w:t>
      </w:r>
    </w:p>
    <w:p w14:paraId="46803F42" w14:textId="77777777" w:rsidR="007A0923" w:rsidRPr="003033E7" w:rsidRDefault="007A0923" w:rsidP="007A0923">
      <w:pPr>
        <w:jc w:val="both"/>
        <w:rPr>
          <w:sz w:val="22"/>
          <w:szCs w:val="22"/>
        </w:rPr>
      </w:pPr>
      <w:r w:rsidRPr="003033E7">
        <w:rPr>
          <w:sz w:val="22"/>
          <w:szCs w:val="22"/>
        </w:rPr>
        <w:t>(7)  Does the student recognize information relevant to the problem situation?</w:t>
      </w:r>
    </w:p>
    <w:p w14:paraId="41079D12" w14:textId="77777777" w:rsidR="007A0923" w:rsidRPr="003033E7" w:rsidRDefault="007A0923" w:rsidP="007A0923">
      <w:pPr>
        <w:jc w:val="both"/>
        <w:rPr>
          <w:sz w:val="22"/>
          <w:szCs w:val="22"/>
        </w:rPr>
      </w:pPr>
      <w:r w:rsidRPr="003033E7">
        <w:rPr>
          <w:sz w:val="22"/>
          <w:szCs w:val="22"/>
        </w:rPr>
        <w:t>(8)  Does the student avoid specific content?</w:t>
      </w:r>
    </w:p>
    <w:p w14:paraId="5C218A10" w14:textId="77777777" w:rsidR="007A0923" w:rsidRPr="003033E7" w:rsidRDefault="007A0923" w:rsidP="007A0923">
      <w:pPr>
        <w:jc w:val="both"/>
        <w:rPr>
          <w:sz w:val="22"/>
          <w:szCs w:val="22"/>
        </w:rPr>
      </w:pPr>
      <w:r w:rsidRPr="003033E7">
        <w:rPr>
          <w:sz w:val="22"/>
          <w:szCs w:val="22"/>
        </w:rPr>
        <w:t>(9)  Are any personal needs of the student interfering in the student’s interaction with the client?</w:t>
      </w:r>
    </w:p>
    <w:p w14:paraId="0DBA6F71" w14:textId="77777777" w:rsidR="007A0923" w:rsidRPr="003033E7" w:rsidRDefault="007A0923" w:rsidP="007A0923">
      <w:pPr>
        <w:jc w:val="both"/>
        <w:rPr>
          <w:sz w:val="22"/>
          <w:szCs w:val="22"/>
        </w:rPr>
      </w:pPr>
      <w:r w:rsidRPr="003033E7">
        <w:rPr>
          <w:sz w:val="22"/>
          <w:szCs w:val="22"/>
        </w:rPr>
        <w:t>(10) What issues are present or evolve during the contact?  How does the student respond?</w:t>
      </w:r>
    </w:p>
    <w:p w14:paraId="4451FD8B" w14:textId="77777777" w:rsidR="007A0923" w:rsidRPr="003033E7" w:rsidRDefault="007A0923" w:rsidP="007A0923">
      <w:pPr>
        <w:jc w:val="center"/>
        <w:rPr>
          <w:b/>
          <w:bCs/>
          <w:sz w:val="22"/>
          <w:szCs w:val="22"/>
        </w:rPr>
      </w:pPr>
      <w:r w:rsidRPr="003033E7">
        <w:rPr>
          <w:b/>
          <w:bCs/>
          <w:sz w:val="22"/>
          <w:szCs w:val="22"/>
        </w:rPr>
        <w:t> </w:t>
      </w:r>
    </w:p>
    <w:p w14:paraId="18789FE1" w14:textId="77777777" w:rsidR="007A0923" w:rsidRPr="003033E7" w:rsidRDefault="007A0923" w:rsidP="007A0923">
      <w:pPr>
        <w:jc w:val="center"/>
        <w:rPr>
          <w:sz w:val="22"/>
          <w:szCs w:val="22"/>
        </w:rPr>
      </w:pPr>
      <w:r w:rsidRPr="003033E7">
        <w:rPr>
          <w:b/>
          <w:bCs/>
          <w:sz w:val="22"/>
          <w:szCs w:val="22"/>
        </w:rPr>
        <w:t>Obstacles to Use of Process Recording</w:t>
      </w:r>
    </w:p>
    <w:p w14:paraId="669A412B" w14:textId="77777777" w:rsidR="007A0923" w:rsidRPr="003033E7" w:rsidRDefault="007A0923" w:rsidP="007A0923">
      <w:pPr>
        <w:jc w:val="both"/>
        <w:rPr>
          <w:sz w:val="22"/>
          <w:szCs w:val="22"/>
        </w:rPr>
      </w:pPr>
      <w:r w:rsidRPr="003033E7">
        <w:rPr>
          <w:sz w:val="22"/>
          <w:szCs w:val="22"/>
        </w:rPr>
        <w:t> </w:t>
      </w:r>
    </w:p>
    <w:p w14:paraId="46C304EF" w14:textId="77777777" w:rsidR="007A0923" w:rsidRPr="003033E7" w:rsidRDefault="007A0923" w:rsidP="007A0923">
      <w:pPr>
        <w:jc w:val="both"/>
        <w:rPr>
          <w:sz w:val="22"/>
          <w:szCs w:val="22"/>
        </w:rPr>
      </w:pPr>
      <w:r w:rsidRPr="003033E7">
        <w:rPr>
          <w:sz w:val="22"/>
          <w:szCs w:val="22"/>
        </w:rPr>
        <w:t>            Some supervisors, who are not accustomed to using process recordings as a tool, may resist using them because of fear of making a mistake or mislabeling a skill.  Such fears are groundless.  It is more important to identify where a skill or different perception is needed.  Labeling skills is a collaborative task with the field instructor, the faculty field liaison, and the seminar professor, all sharing this responsibility.</w:t>
      </w:r>
    </w:p>
    <w:p w14:paraId="42A11765" w14:textId="77777777" w:rsidR="007A0923" w:rsidRPr="003033E7" w:rsidRDefault="007A0923" w:rsidP="007A0923">
      <w:pPr>
        <w:jc w:val="both"/>
        <w:rPr>
          <w:sz w:val="22"/>
          <w:szCs w:val="22"/>
        </w:rPr>
      </w:pPr>
      <w:r w:rsidRPr="003033E7">
        <w:rPr>
          <w:sz w:val="22"/>
          <w:szCs w:val="22"/>
        </w:rPr>
        <w:t> </w:t>
      </w:r>
    </w:p>
    <w:p w14:paraId="390B5DFA" w14:textId="77777777" w:rsidR="007A0923" w:rsidRDefault="007A0923" w:rsidP="007A0923">
      <w:pPr>
        <w:jc w:val="both"/>
        <w:rPr>
          <w:sz w:val="22"/>
          <w:szCs w:val="22"/>
        </w:rPr>
      </w:pPr>
      <w:r w:rsidRPr="003033E7">
        <w:rPr>
          <w:sz w:val="22"/>
          <w:szCs w:val="22"/>
        </w:rPr>
        <w:t>            Field Instructors should insist on receiving recordings at least one day in advance of the supervisory conference.  Often several readings of the process recording and some reflection or discussion with a peer will reveal issues not seen at first.  Students truly appreciate feedback from field instructors on these recordings.  Field Instructors will find that attention to recording is amply rewarded by spurts in the student's growth and appreciation of honest feedback.</w:t>
      </w:r>
      <w:r>
        <w:rPr>
          <w:sz w:val="22"/>
          <w:szCs w:val="22"/>
        </w:rPr>
        <w:tab/>
        <w:t xml:space="preserve">           </w:t>
      </w:r>
    </w:p>
    <w:p w14:paraId="042102F6" w14:textId="77777777" w:rsidR="007A0923" w:rsidRDefault="007A0923" w:rsidP="007A0923">
      <w:pPr>
        <w:jc w:val="both"/>
        <w:rPr>
          <w:sz w:val="22"/>
          <w:szCs w:val="22"/>
        </w:rPr>
      </w:pPr>
    </w:p>
    <w:p w14:paraId="017B4142" w14:textId="77777777" w:rsidR="00237E91" w:rsidRDefault="00237E91" w:rsidP="007A0923">
      <w:pPr>
        <w:jc w:val="both"/>
        <w:rPr>
          <w:sz w:val="22"/>
          <w:szCs w:val="22"/>
        </w:rPr>
      </w:pPr>
    </w:p>
    <w:p w14:paraId="708322B1" w14:textId="1D0CEE6B" w:rsidR="00237E91" w:rsidRDefault="00237E91" w:rsidP="007A0923">
      <w:pPr>
        <w:jc w:val="both"/>
        <w:rPr>
          <w:sz w:val="22"/>
          <w:szCs w:val="22"/>
        </w:rPr>
      </w:pPr>
    </w:p>
    <w:p w14:paraId="142347B4" w14:textId="77777777" w:rsidR="00AF5895" w:rsidRDefault="00AF5895" w:rsidP="007A0923">
      <w:pPr>
        <w:jc w:val="both"/>
        <w:rPr>
          <w:sz w:val="22"/>
          <w:szCs w:val="22"/>
        </w:rPr>
      </w:pPr>
    </w:p>
    <w:p w14:paraId="71D6D676" w14:textId="77777777" w:rsidR="00237E91" w:rsidRDefault="00237E91" w:rsidP="007A0923">
      <w:pPr>
        <w:jc w:val="both"/>
        <w:rPr>
          <w:sz w:val="22"/>
          <w:szCs w:val="22"/>
        </w:rPr>
      </w:pPr>
    </w:p>
    <w:p w14:paraId="59EE637A" w14:textId="77777777" w:rsidR="007A0923" w:rsidRDefault="007A0923" w:rsidP="007A0923">
      <w:pPr>
        <w:jc w:val="both"/>
        <w:rPr>
          <w:sz w:val="22"/>
          <w:szCs w:val="22"/>
        </w:rPr>
      </w:pPr>
    </w:p>
    <w:p w14:paraId="296B2DD7" w14:textId="77777777" w:rsidR="007A0923" w:rsidRPr="003033E7" w:rsidRDefault="00BF1795" w:rsidP="00BF1795">
      <w:pPr>
        <w:jc w:val="both"/>
        <w:rPr>
          <w:sz w:val="22"/>
          <w:szCs w:val="22"/>
        </w:rPr>
      </w:pPr>
      <w:bookmarkStart w:id="25" w:name="integrativepaper"/>
      <w:bookmarkEnd w:id="24"/>
      <w:r>
        <w:rPr>
          <w:sz w:val="22"/>
          <w:szCs w:val="22"/>
        </w:rPr>
        <w:lastRenderedPageBreak/>
        <w:t xml:space="preserve">                                              </w:t>
      </w:r>
      <w:r w:rsidR="007A0923" w:rsidRPr="003033E7">
        <w:rPr>
          <w:sz w:val="22"/>
          <w:szCs w:val="22"/>
        </w:rPr>
        <w:t>FINAL PAPER – THE SENIOR INTEGRATIVE PAPER</w:t>
      </w:r>
    </w:p>
    <w:p w14:paraId="0FCA67E0" w14:textId="77777777" w:rsidR="007A0923" w:rsidRPr="003033E7" w:rsidRDefault="007A0923" w:rsidP="007A0923">
      <w:pPr>
        <w:pStyle w:val="BodyText"/>
        <w:ind w:left="360"/>
        <w:jc w:val="center"/>
        <w:rPr>
          <w:sz w:val="22"/>
          <w:szCs w:val="22"/>
        </w:rPr>
      </w:pPr>
    </w:p>
    <w:p w14:paraId="62FFBCE3" w14:textId="77777777" w:rsidR="007A0923" w:rsidRPr="003033E7" w:rsidRDefault="007A0923" w:rsidP="007A0923">
      <w:pPr>
        <w:pStyle w:val="BodyText"/>
        <w:rPr>
          <w:b w:val="0"/>
          <w:sz w:val="22"/>
          <w:szCs w:val="22"/>
        </w:rPr>
      </w:pPr>
      <w:r w:rsidRPr="003033E7">
        <w:rPr>
          <w:sz w:val="22"/>
          <w:szCs w:val="22"/>
        </w:rPr>
        <w:t>Introduction</w:t>
      </w:r>
      <w:r w:rsidRPr="003033E7">
        <w:rPr>
          <w:b w:val="0"/>
          <w:sz w:val="22"/>
          <w:szCs w:val="22"/>
        </w:rPr>
        <w:t xml:space="preserve"> – In this paper you will demonstrate the ability to apply and integrate the knowledge, values, and skills of beginning generalist social work practice.  You will have the opportunity to present your paper before the faculty during the spring semester.  </w:t>
      </w:r>
    </w:p>
    <w:p w14:paraId="07FE395E" w14:textId="77777777" w:rsidR="007A0923" w:rsidRPr="003033E7" w:rsidRDefault="007A0923" w:rsidP="007A0923">
      <w:pPr>
        <w:pStyle w:val="BodyText"/>
        <w:ind w:left="360"/>
        <w:rPr>
          <w:b w:val="0"/>
          <w:sz w:val="22"/>
          <w:szCs w:val="22"/>
        </w:rPr>
      </w:pPr>
    </w:p>
    <w:p w14:paraId="3EEB8A03" w14:textId="77777777" w:rsidR="007A0923" w:rsidRPr="003033E7" w:rsidRDefault="007A0923" w:rsidP="007A0923">
      <w:pPr>
        <w:pStyle w:val="BodyText"/>
        <w:rPr>
          <w:b w:val="0"/>
          <w:sz w:val="22"/>
          <w:szCs w:val="22"/>
        </w:rPr>
      </w:pPr>
      <w:r w:rsidRPr="003033E7">
        <w:rPr>
          <w:sz w:val="22"/>
          <w:szCs w:val="22"/>
        </w:rPr>
        <w:t>Guidelines</w:t>
      </w:r>
      <w:r w:rsidRPr="003033E7">
        <w:rPr>
          <w:b w:val="0"/>
          <w:sz w:val="22"/>
          <w:szCs w:val="22"/>
        </w:rPr>
        <w:t xml:space="preserve"> – Choose one case (it may be a client system of any size) that you have worked with during your senior field placement.  If you have been in brief service, you may need to use several cases to cover the material. As is expected in process recordings and classroom discussions, be sure to disguise the identity of the client or client system, and always use a pseudonym. Please use the following outline to help you to structure your paper.</w:t>
      </w:r>
    </w:p>
    <w:p w14:paraId="6D1A7E23" w14:textId="77777777" w:rsidR="007A0923" w:rsidRPr="003033E7" w:rsidRDefault="007A0923" w:rsidP="007A0923">
      <w:pPr>
        <w:pStyle w:val="BodyText"/>
        <w:rPr>
          <w:b w:val="0"/>
          <w:sz w:val="22"/>
          <w:szCs w:val="22"/>
        </w:rPr>
      </w:pPr>
    </w:p>
    <w:p w14:paraId="2C65F7E2" w14:textId="77777777" w:rsidR="007A0923" w:rsidRPr="003033E7" w:rsidRDefault="007A0923" w:rsidP="007A0923">
      <w:pPr>
        <w:pStyle w:val="BodyText"/>
        <w:rPr>
          <w:sz w:val="22"/>
          <w:szCs w:val="22"/>
        </w:rPr>
      </w:pPr>
      <w:r w:rsidRPr="003033E7">
        <w:rPr>
          <w:sz w:val="22"/>
          <w:szCs w:val="22"/>
        </w:rPr>
        <w:t>(1).</w:t>
      </w:r>
      <w:r w:rsidRPr="003033E7">
        <w:rPr>
          <w:b w:val="0"/>
          <w:sz w:val="22"/>
          <w:szCs w:val="22"/>
        </w:rPr>
        <w:t xml:space="preserve"> </w:t>
      </w:r>
      <w:r w:rsidRPr="003033E7">
        <w:rPr>
          <w:sz w:val="22"/>
          <w:szCs w:val="22"/>
        </w:rPr>
        <w:t>Practicum Context</w:t>
      </w:r>
      <w:r w:rsidRPr="003033E7">
        <w:rPr>
          <w:sz w:val="22"/>
          <w:szCs w:val="22"/>
        </w:rPr>
        <w:tab/>
      </w:r>
    </w:p>
    <w:p w14:paraId="5EE3539E" w14:textId="77777777" w:rsidR="007A0923" w:rsidRPr="003033E7" w:rsidRDefault="007A0923" w:rsidP="007A0923">
      <w:pPr>
        <w:pStyle w:val="BodyText"/>
        <w:ind w:left="720"/>
        <w:rPr>
          <w:b w:val="0"/>
          <w:sz w:val="22"/>
          <w:szCs w:val="22"/>
        </w:rPr>
      </w:pPr>
      <w:r w:rsidRPr="003033E7">
        <w:rPr>
          <w:sz w:val="22"/>
          <w:szCs w:val="22"/>
        </w:rPr>
        <w:t>(a).</w:t>
      </w:r>
      <w:r w:rsidRPr="003033E7">
        <w:rPr>
          <w:b w:val="0"/>
          <w:sz w:val="22"/>
          <w:szCs w:val="22"/>
        </w:rPr>
        <w:t xml:space="preserve"> Give a brief description of the practicum/setting: purpose/mission, population/community served (demographics), how the agency is funded, and client referral system (how clients come to the setting).</w:t>
      </w:r>
    </w:p>
    <w:p w14:paraId="520BCF48" w14:textId="77777777" w:rsidR="007A0923" w:rsidRPr="003033E7" w:rsidRDefault="007A0923" w:rsidP="007A0923">
      <w:pPr>
        <w:pStyle w:val="BodyText"/>
        <w:ind w:firstLine="720"/>
        <w:rPr>
          <w:b w:val="0"/>
          <w:sz w:val="22"/>
          <w:szCs w:val="22"/>
        </w:rPr>
      </w:pPr>
      <w:r w:rsidRPr="003033E7">
        <w:rPr>
          <w:sz w:val="22"/>
          <w:szCs w:val="22"/>
        </w:rPr>
        <w:t>(b).</w:t>
      </w:r>
      <w:r w:rsidRPr="003033E7">
        <w:rPr>
          <w:b w:val="0"/>
          <w:sz w:val="22"/>
          <w:szCs w:val="22"/>
        </w:rPr>
        <w:t xml:space="preserve"> Describe your role and function in the practicum.</w:t>
      </w:r>
    </w:p>
    <w:p w14:paraId="2A1BD2CD" w14:textId="77777777" w:rsidR="007A0923" w:rsidRPr="003033E7" w:rsidRDefault="007A0923" w:rsidP="007A0923">
      <w:pPr>
        <w:pStyle w:val="BodyText"/>
        <w:ind w:left="1080"/>
        <w:rPr>
          <w:b w:val="0"/>
          <w:sz w:val="22"/>
          <w:szCs w:val="22"/>
        </w:rPr>
      </w:pPr>
    </w:p>
    <w:p w14:paraId="0872CD8E" w14:textId="77777777" w:rsidR="007A0923" w:rsidRPr="003033E7" w:rsidRDefault="007A0923" w:rsidP="007A0923">
      <w:pPr>
        <w:pStyle w:val="BodyText"/>
        <w:rPr>
          <w:sz w:val="22"/>
          <w:szCs w:val="22"/>
        </w:rPr>
      </w:pPr>
      <w:r w:rsidRPr="003033E7">
        <w:rPr>
          <w:sz w:val="22"/>
          <w:szCs w:val="22"/>
        </w:rPr>
        <w:t>(2). Literature Review</w:t>
      </w:r>
      <w:r w:rsidRPr="003033E7">
        <w:rPr>
          <w:sz w:val="22"/>
          <w:szCs w:val="22"/>
        </w:rPr>
        <w:tab/>
        <w:t xml:space="preserve"> </w:t>
      </w:r>
    </w:p>
    <w:p w14:paraId="37447436" w14:textId="77777777" w:rsidR="007A0923" w:rsidRPr="003033E7" w:rsidRDefault="007A0923" w:rsidP="007A0923">
      <w:pPr>
        <w:pStyle w:val="BodyText"/>
        <w:ind w:left="720"/>
        <w:rPr>
          <w:b w:val="0"/>
          <w:sz w:val="22"/>
          <w:szCs w:val="22"/>
        </w:rPr>
      </w:pPr>
      <w:r w:rsidRPr="003033E7">
        <w:rPr>
          <w:b w:val="0"/>
          <w:sz w:val="22"/>
          <w:szCs w:val="22"/>
        </w:rPr>
        <w:t xml:space="preserve">Give a brief, in-depth review of the relevant empirical literature to provide an understanding of the client population and/or service that you provide in your practicum. For this literature review, it is expected you will make use of a </w:t>
      </w:r>
      <w:r w:rsidRPr="003033E7">
        <w:rPr>
          <w:b w:val="0"/>
          <w:i w:val="0"/>
          <w:sz w:val="22"/>
          <w:szCs w:val="22"/>
        </w:rPr>
        <w:t>minimum</w:t>
      </w:r>
      <w:r w:rsidRPr="003033E7">
        <w:rPr>
          <w:b w:val="0"/>
          <w:sz w:val="22"/>
          <w:szCs w:val="22"/>
        </w:rPr>
        <w:t xml:space="preserve"> of ten (10) empirical sources (includes primary source books and peer-reviewed journal articles).</w:t>
      </w:r>
    </w:p>
    <w:p w14:paraId="582B1B39" w14:textId="77777777" w:rsidR="007A0923" w:rsidRPr="003033E7" w:rsidRDefault="007A0923" w:rsidP="007A0923">
      <w:pPr>
        <w:pStyle w:val="BodyText"/>
        <w:ind w:left="720"/>
        <w:rPr>
          <w:b w:val="0"/>
          <w:sz w:val="22"/>
          <w:szCs w:val="22"/>
        </w:rPr>
      </w:pPr>
    </w:p>
    <w:p w14:paraId="08C05139" w14:textId="77777777" w:rsidR="007A0923" w:rsidRPr="003033E7" w:rsidRDefault="007A0923" w:rsidP="007A0923">
      <w:pPr>
        <w:pStyle w:val="BodyText"/>
        <w:rPr>
          <w:sz w:val="22"/>
          <w:szCs w:val="22"/>
        </w:rPr>
      </w:pPr>
      <w:r w:rsidRPr="003033E7">
        <w:rPr>
          <w:sz w:val="22"/>
          <w:szCs w:val="22"/>
        </w:rPr>
        <w:t>(3).</w:t>
      </w:r>
      <w:r w:rsidRPr="003033E7">
        <w:rPr>
          <w:b w:val="0"/>
          <w:sz w:val="22"/>
          <w:szCs w:val="22"/>
        </w:rPr>
        <w:t xml:space="preserve"> </w:t>
      </w:r>
      <w:r w:rsidRPr="003033E7">
        <w:rPr>
          <w:sz w:val="22"/>
          <w:szCs w:val="22"/>
        </w:rPr>
        <w:t xml:space="preserve">Case Material and Focus of Intervention </w:t>
      </w:r>
    </w:p>
    <w:p w14:paraId="54F8A051" w14:textId="77777777" w:rsidR="007A0923" w:rsidRPr="003033E7" w:rsidRDefault="007A0923" w:rsidP="007A0923">
      <w:pPr>
        <w:pStyle w:val="BodyText"/>
        <w:rPr>
          <w:b w:val="0"/>
          <w:sz w:val="22"/>
          <w:szCs w:val="22"/>
        </w:rPr>
      </w:pPr>
      <w:r w:rsidRPr="003033E7">
        <w:rPr>
          <w:b w:val="0"/>
          <w:sz w:val="22"/>
          <w:szCs w:val="22"/>
        </w:rPr>
        <w:t>(For this section, you may refer to your process recordings and/or use new case material.)</w:t>
      </w:r>
    </w:p>
    <w:p w14:paraId="612B2E7F" w14:textId="77777777" w:rsidR="007A0923" w:rsidRPr="003033E7" w:rsidRDefault="007A0923" w:rsidP="007A0923">
      <w:pPr>
        <w:pStyle w:val="BodyText"/>
        <w:ind w:left="720" w:firstLine="360"/>
        <w:rPr>
          <w:b w:val="0"/>
          <w:sz w:val="22"/>
          <w:szCs w:val="22"/>
        </w:rPr>
      </w:pPr>
    </w:p>
    <w:p w14:paraId="50A3ADA1" w14:textId="77777777" w:rsidR="007A0923" w:rsidRPr="003033E7" w:rsidRDefault="007A0923" w:rsidP="007A0923">
      <w:pPr>
        <w:pStyle w:val="BodyText"/>
        <w:ind w:left="720"/>
        <w:rPr>
          <w:b w:val="0"/>
          <w:sz w:val="22"/>
          <w:szCs w:val="22"/>
        </w:rPr>
      </w:pPr>
      <w:r w:rsidRPr="003033E7">
        <w:rPr>
          <w:sz w:val="22"/>
          <w:szCs w:val="22"/>
        </w:rPr>
        <w:t xml:space="preserve">(a). Case Material.  </w:t>
      </w:r>
      <w:r w:rsidRPr="003033E7">
        <w:rPr>
          <w:b w:val="0"/>
          <w:sz w:val="22"/>
          <w:szCs w:val="22"/>
        </w:rPr>
        <w:t>Summarize your case material and your work with the client system.</w:t>
      </w:r>
      <w:r w:rsidRPr="003033E7">
        <w:rPr>
          <w:sz w:val="22"/>
          <w:szCs w:val="22"/>
        </w:rPr>
        <w:t xml:space="preserve"> </w:t>
      </w:r>
      <w:r w:rsidRPr="003033E7">
        <w:rPr>
          <w:b w:val="0"/>
          <w:sz w:val="22"/>
          <w:szCs w:val="22"/>
        </w:rPr>
        <w:t xml:space="preserve">Give a brief history of the client’s involvement with you and the agency, and the focus of your intervention. Be sure to discuss the type of goals established between you and your client and indicate how the goals relate to the mission of the practicum.  </w:t>
      </w:r>
    </w:p>
    <w:p w14:paraId="3248DE1E" w14:textId="77777777" w:rsidR="007A0923" w:rsidRPr="003033E7" w:rsidRDefault="007A0923" w:rsidP="007A0923">
      <w:pPr>
        <w:pStyle w:val="BodyText"/>
        <w:ind w:left="900"/>
        <w:rPr>
          <w:b w:val="0"/>
          <w:sz w:val="22"/>
          <w:szCs w:val="22"/>
        </w:rPr>
      </w:pPr>
    </w:p>
    <w:p w14:paraId="307DFC91" w14:textId="77777777" w:rsidR="007A0923" w:rsidRPr="003033E7" w:rsidRDefault="007A0923" w:rsidP="007A0923">
      <w:pPr>
        <w:pStyle w:val="BodyText"/>
        <w:ind w:firstLine="720"/>
        <w:rPr>
          <w:b w:val="0"/>
          <w:sz w:val="22"/>
          <w:szCs w:val="22"/>
        </w:rPr>
      </w:pPr>
      <w:r w:rsidRPr="003033E7">
        <w:rPr>
          <w:sz w:val="22"/>
          <w:szCs w:val="22"/>
        </w:rPr>
        <w:t>(b). Application of Theory: Case Assessment</w:t>
      </w:r>
    </w:p>
    <w:p w14:paraId="6C4F0E14" w14:textId="77777777" w:rsidR="007A0923" w:rsidRPr="003033E7" w:rsidRDefault="007A0923" w:rsidP="007A0923">
      <w:pPr>
        <w:pStyle w:val="BodyText"/>
        <w:ind w:left="720"/>
        <w:rPr>
          <w:b w:val="0"/>
          <w:sz w:val="22"/>
          <w:szCs w:val="22"/>
        </w:rPr>
      </w:pPr>
      <w:r w:rsidRPr="003033E7">
        <w:rPr>
          <w:sz w:val="22"/>
          <w:szCs w:val="22"/>
        </w:rPr>
        <w:t>(i).</w:t>
      </w:r>
      <w:r w:rsidRPr="003033E7">
        <w:rPr>
          <w:b w:val="0"/>
          <w:sz w:val="22"/>
          <w:szCs w:val="22"/>
        </w:rPr>
        <w:t xml:space="preserve"> Create a bio/psycho/social/cultural/spiritual assessment of your client system that integrates theory in the assessment. Be sure to account for the micro, mezzo, and macro systems interacting with your client. </w:t>
      </w:r>
    </w:p>
    <w:p w14:paraId="2FDC1971" w14:textId="77777777" w:rsidR="007A0923" w:rsidRPr="003033E7" w:rsidRDefault="007A0923" w:rsidP="007A0923">
      <w:pPr>
        <w:pStyle w:val="BodyText"/>
        <w:ind w:left="720"/>
        <w:rPr>
          <w:b w:val="0"/>
          <w:sz w:val="22"/>
          <w:szCs w:val="22"/>
        </w:rPr>
      </w:pPr>
      <w:r w:rsidRPr="003033E7">
        <w:rPr>
          <w:sz w:val="22"/>
          <w:szCs w:val="22"/>
        </w:rPr>
        <w:t>(ii).</w:t>
      </w:r>
      <w:r w:rsidRPr="003033E7">
        <w:rPr>
          <w:b w:val="0"/>
          <w:sz w:val="22"/>
          <w:szCs w:val="22"/>
        </w:rPr>
        <w:t xml:space="preserve"> In your discussion of family dynamics, make use of family systems theory to describe the prevalent issue(s) in the family, the system’s internal and external boundaries, and roles (including what role your client has within the family system).</w:t>
      </w:r>
    </w:p>
    <w:p w14:paraId="29C8C76A" w14:textId="77777777" w:rsidR="007A0923" w:rsidRPr="003033E7" w:rsidRDefault="007A0923" w:rsidP="007A0923">
      <w:pPr>
        <w:pStyle w:val="BodyText"/>
        <w:ind w:left="720"/>
        <w:rPr>
          <w:b w:val="0"/>
          <w:sz w:val="22"/>
          <w:szCs w:val="22"/>
        </w:rPr>
      </w:pPr>
      <w:bookmarkStart w:id="26" w:name="OLE_LINK1"/>
      <w:r w:rsidRPr="003033E7">
        <w:rPr>
          <w:sz w:val="22"/>
          <w:szCs w:val="22"/>
        </w:rPr>
        <w:t>(iii).</w:t>
      </w:r>
      <w:r w:rsidRPr="003033E7">
        <w:rPr>
          <w:b w:val="0"/>
          <w:sz w:val="22"/>
          <w:szCs w:val="22"/>
        </w:rPr>
        <w:t xml:space="preserve"> In addition to family systems theory, use at least </w:t>
      </w:r>
      <w:r w:rsidRPr="003033E7">
        <w:rPr>
          <w:b w:val="0"/>
          <w:i w:val="0"/>
          <w:sz w:val="22"/>
          <w:szCs w:val="22"/>
        </w:rPr>
        <w:t>three</w:t>
      </w:r>
      <w:r w:rsidRPr="003033E7">
        <w:rPr>
          <w:b w:val="0"/>
          <w:sz w:val="22"/>
          <w:szCs w:val="22"/>
        </w:rPr>
        <w:t xml:space="preserve"> other relevant theories/theorists that specifically relate to the developmental stage, problems, resources or issues pertinent to the life stage of your client. For example, if you are working with older adults, what theories of older adult development help you understand your client? If you are working with Latino adolescents, what theories of adolescent development help you understand your client? </w:t>
      </w:r>
    </w:p>
    <w:p w14:paraId="1696EC4D" w14:textId="77777777" w:rsidR="007A0923" w:rsidRPr="003033E7" w:rsidRDefault="007A0923" w:rsidP="007A0923">
      <w:pPr>
        <w:pStyle w:val="BodyText"/>
        <w:ind w:left="720"/>
        <w:rPr>
          <w:b w:val="0"/>
          <w:sz w:val="22"/>
          <w:szCs w:val="22"/>
        </w:rPr>
      </w:pPr>
      <w:r w:rsidRPr="003033E7">
        <w:rPr>
          <w:sz w:val="22"/>
          <w:szCs w:val="22"/>
        </w:rPr>
        <w:t>(iv).</w:t>
      </w:r>
      <w:r w:rsidRPr="003033E7">
        <w:rPr>
          <w:b w:val="0"/>
          <w:sz w:val="22"/>
          <w:szCs w:val="22"/>
        </w:rPr>
        <w:t xml:space="preserve"> Do the theories you have chosen account for diversity such as race, culture, gender and ethnicity? If not, what theories can you find in the literature to help assess your client system and frame your practice interventions</w:t>
      </w:r>
      <w:bookmarkEnd w:id="26"/>
      <w:r w:rsidRPr="003033E7">
        <w:rPr>
          <w:b w:val="0"/>
          <w:sz w:val="22"/>
          <w:szCs w:val="22"/>
        </w:rPr>
        <w:t xml:space="preserve">? </w:t>
      </w:r>
    </w:p>
    <w:p w14:paraId="36F401B1" w14:textId="77777777" w:rsidR="007A0923" w:rsidRPr="003033E7" w:rsidRDefault="007A0923" w:rsidP="007A0923">
      <w:pPr>
        <w:pStyle w:val="BodyText"/>
        <w:ind w:left="720"/>
        <w:rPr>
          <w:b w:val="0"/>
          <w:sz w:val="22"/>
          <w:szCs w:val="22"/>
        </w:rPr>
      </w:pPr>
      <w:r w:rsidRPr="003033E7">
        <w:rPr>
          <w:sz w:val="22"/>
          <w:szCs w:val="22"/>
        </w:rPr>
        <w:t>(v).</w:t>
      </w:r>
      <w:r w:rsidRPr="003033E7">
        <w:rPr>
          <w:b w:val="0"/>
          <w:sz w:val="22"/>
          <w:szCs w:val="22"/>
        </w:rPr>
        <w:t xml:space="preserve"> The theories you use should come from the empirical literature, and not solely from your textbooks.</w:t>
      </w:r>
    </w:p>
    <w:p w14:paraId="49F1B439" w14:textId="77777777" w:rsidR="007A0923" w:rsidRPr="003033E7" w:rsidRDefault="007A0923" w:rsidP="007A0923">
      <w:pPr>
        <w:pStyle w:val="BodyText"/>
        <w:ind w:left="1260" w:firstLine="360"/>
        <w:rPr>
          <w:b w:val="0"/>
          <w:sz w:val="22"/>
          <w:szCs w:val="22"/>
        </w:rPr>
      </w:pPr>
      <w:r>
        <w:rPr>
          <w:b w:val="0"/>
          <w:sz w:val="22"/>
          <w:szCs w:val="22"/>
        </w:rPr>
        <w:br w:type="page"/>
      </w:r>
    </w:p>
    <w:p w14:paraId="589BCF23" w14:textId="77777777" w:rsidR="007A0923" w:rsidRDefault="007A0923" w:rsidP="007A0923">
      <w:pPr>
        <w:pStyle w:val="BodyText"/>
        <w:rPr>
          <w:sz w:val="22"/>
          <w:szCs w:val="22"/>
        </w:rPr>
      </w:pPr>
      <w:r w:rsidRPr="003033E7">
        <w:rPr>
          <w:sz w:val="22"/>
          <w:szCs w:val="22"/>
        </w:rPr>
        <w:t>(4). Applications of Practice Models</w:t>
      </w:r>
      <w:r w:rsidRPr="003033E7">
        <w:rPr>
          <w:sz w:val="22"/>
          <w:szCs w:val="22"/>
        </w:rPr>
        <w:tab/>
      </w:r>
    </w:p>
    <w:p w14:paraId="6C666926" w14:textId="77777777" w:rsidR="007A0923" w:rsidRPr="003033E7" w:rsidRDefault="007A0923" w:rsidP="007A0923">
      <w:pPr>
        <w:pStyle w:val="BodyText"/>
        <w:ind w:left="720"/>
        <w:rPr>
          <w:b w:val="0"/>
          <w:sz w:val="22"/>
          <w:szCs w:val="22"/>
        </w:rPr>
      </w:pPr>
      <w:r w:rsidRPr="003033E7">
        <w:rPr>
          <w:sz w:val="22"/>
          <w:szCs w:val="22"/>
        </w:rPr>
        <w:t>(a).The Generalist Intervention Model (GIM).</w:t>
      </w:r>
      <w:r w:rsidRPr="003033E7">
        <w:rPr>
          <w:b w:val="0"/>
          <w:sz w:val="22"/>
          <w:szCs w:val="22"/>
        </w:rPr>
        <w:t xml:space="preserve">  Discuss how you have utilized the planned change process described by Kirst-Ashman and Hull.  Identify skills you have used in the various stages of the process. </w:t>
      </w:r>
    </w:p>
    <w:p w14:paraId="2FDCC52D" w14:textId="77777777" w:rsidR="007A0923" w:rsidRPr="003033E7" w:rsidRDefault="007A0923" w:rsidP="007A0923">
      <w:pPr>
        <w:pStyle w:val="BodyText"/>
        <w:ind w:left="720"/>
        <w:rPr>
          <w:b w:val="0"/>
          <w:sz w:val="22"/>
          <w:szCs w:val="22"/>
        </w:rPr>
      </w:pPr>
      <w:r w:rsidRPr="003033E7">
        <w:rPr>
          <w:sz w:val="22"/>
          <w:szCs w:val="22"/>
        </w:rPr>
        <w:t>(b). The Interactional Model.</w:t>
      </w:r>
      <w:r w:rsidRPr="003033E7">
        <w:rPr>
          <w:b w:val="0"/>
          <w:sz w:val="22"/>
          <w:szCs w:val="22"/>
        </w:rPr>
        <w:t xml:space="preserve">  Illustrate your use of helping and relationship skills described by Shulman. </w:t>
      </w:r>
    </w:p>
    <w:p w14:paraId="43851841" w14:textId="77777777" w:rsidR="007A0923" w:rsidRPr="003033E7" w:rsidRDefault="007A0923" w:rsidP="007A0923">
      <w:pPr>
        <w:pStyle w:val="BodyText"/>
        <w:ind w:left="720"/>
        <w:rPr>
          <w:b w:val="0"/>
          <w:sz w:val="22"/>
          <w:szCs w:val="22"/>
        </w:rPr>
      </w:pPr>
      <w:r w:rsidRPr="003033E7">
        <w:rPr>
          <w:sz w:val="22"/>
          <w:szCs w:val="22"/>
        </w:rPr>
        <w:t>(c). The Strengths Perspective.</w:t>
      </w:r>
      <w:r w:rsidRPr="003033E7">
        <w:rPr>
          <w:b w:val="0"/>
          <w:sz w:val="22"/>
          <w:szCs w:val="22"/>
        </w:rPr>
        <w:t xml:space="preserve"> In what ways have you guided the client(s) to relevant resources in order to both account for and maximize assets in the client system? </w:t>
      </w:r>
    </w:p>
    <w:p w14:paraId="64004556" w14:textId="77777777" w:rsidR="007A0923" w:rsidRPr="003033E7" w:rsidRDefault="007A0923" w:rsidP="007A0923">
      <w:pPr>
        <w:pStyle w:val="BodyText"/>
        <w:ind w:left="720"/>
        <w:rPr>
          <w:sz w:val="22"/>
          <w:szCs w:val="22"/>
        </w:rPr>
      </w:pPr>
      <w:r w:rsidRPr="003033E7">
        <w:rPr>
          <w:sz w:val="22"/>
          <w:szCs w:val="22"/>
        </w:rPr>
        <w:t>(d). Conscious Use of Self and Cultural Competence.</w:t>
      </w:r>
      <w:r w:rsidRPr="003033E7">
        <w:rPr>
          <w:b w:val="0"/>
          <w:sz w:val="22"/>
          <w:szCs w:val="22"/>
        </w:rPr>
        <w:t xml:space="preserve">  Please apply </w:t>
      </w:r>
      <w:r w:rsidRPr="003033E7">
        <w:rPr>
          <w:b w:val="0"/>
          <w:i w:val="0"/>
          <w:sz w:val="22"/>
          <w:szCs w:val="22"/>
        </w:rPr>
        <w:t>to yourself</w:t>
      </w:r>
      <w:r w:rsidRPr="003033E7">
        <w:rPr>
          <w:b w:val="0"/>
          <w:sz w:val="22"/>
          <w:szCs w:val="22"/>
        </w:rPr>
        <w:t xml:space="preserve"> one of the cultural competence models that you have learned. How has this knowledge assisted you to develop culturally-competent social work practice skills when working with a diverse population? Describe a situation in which you have had to adjust your skills and service delivery because of the diversity of the client.</w:t>
      </w:r>
      <w:r w:rsidRPr="003033E7">
        <w:rPr>
          <w:sz w:val="22"/>
          <w:szCs w:val="22"/>
        </w:rPr>
        <w:t> </w:t>
      </w:r>
    </w:p>
    <w:p w14:paraId="7970D845" w14:textId="77777777" w:rsidR="007A0923" w:rsidRPr="003033E7" w:rsidRDefault="007A0923" w:rsidP="007A0923">
      <w:pPr>
        <w:pStyle w:val="BodyText"/>
        <w:ind w:left="720"/>
        <w:rPr>
          <w:b w:val="0"/>
          <w:sz w:val="22"/>
          <w:szCs w:val="22"/>
        </w:rPr>
      </w:pPr>
      <w:r w:rsidRPr="003033E7">
        <w:rPr>
          <w:sz w:val="22"/>
          <w:szCs w:val="22"/>
        </w:rPr>
        <w:t xml:space="preserve">(e). Values, Ethics, and Legal Duties.  </w:t>
      </w:r>
      <w:r w:rsidRPr="003033E7">
        <w:rPr>
          <w:b w:val="0"/>
          <w:sz w:val="22"/>
          <w:szCs w:val="22"/>
        </w:rPr>
        <w:t>What kinds of ethical issues have you encountered in your work with clients (refer to NASW Code of Ethics)? If you have encountered an ethical dilemma, how have you resolved it?  Have there been value differences between you and the client system and/or you and other service providers?  If so, how have you dealt with these?  How do any of the six legal duties apply in this case?</w:t>
      </w:r>
    </w:p>
    <w:p w14:paraId="7925BBB6" w14:textId="77777777" w:rsidR="007A0923" w:rsidRPr="003033E7" w:rsidRDefault="007A0923" w:rsidP="007A0923">
      <w:pPr>
        <w:pStyle w:val="BodyText"/>
        <w:ind w:left="1260"/>
        <w:rPr>
          <w:b w:val="0"/>
          <w:sz w:val="22"/>
          <w:szCs w:val="22"/>
        </w:rPr>
      </w:pPr>
    </w:p>
    <w:p w14:paraId="379F1DA5" w14:textId="77777777" w:rsidR="007A0923" w:rsidRPr="003033E7" w:rsidRDefault="007A0923" w:rsidP="007A0923">
      <w:pPr>
        <w:pStyle w:val="BodyText"/>
        <w:rPr>
          <w:sz w:val="22"/>
          <w:szCs w:val="22"/>
        </w:rPr>
      </w:pPr>
      <w:r w:rsidRPr="003033E7">
        <w:rPr>
          <w:sz w:val="22"/>
          <w:szCs w:val="22"/>
        </w:rPr>
        <w:t>(5). Policy</w:t>
      </w:r>
      <w:r w:rsidRPr="003033E7">
        <w:rPr>
          <w:sz w:val="22"/>
          <w:szCs w:val="22"/>
        </w:rPr>
        <w:tab/>
      </w:r>
    </w:p>
    <w:p w14:paraId="6E410566" w14:textId="77777777" w:rsidR="007A0923" w:rsidRPr="003033E7" w:rsidRDefault="007A0923" w:rsidP="007A0923">
      <w:pPr>
        <w:pStyle w:val="BodyText"/>
        <w:ind w:left="720"/>
        <w:rPr>
          <w:b w:val="0"/>
          <w:sz w:val="22"/>
          <w:szCs w:val="22"/>
        </w:rPr>
      </w:pPr>
      <w:r w:rsidRPr="003033E7">
        <w:rPr>
          <w:sz w:val="22"/>
          <w:szCs w:val="22"/>
        </w:rPr>
        <w:t>(a).</w:t>
      </w:r>
      <w:r w:rsidRPr="003033E7">
        <w:rPr>
          <w:b w:val="0"/>
          <w:sz w:val="22"/>
          <w:szCs w:val="22"/>
        </w:rPr>
        <w:t xml:space="preserve"> Identify an </w:t>
      </w:r>
      <w:r w:rsidRPr="003033E7">
        <w:rPr>
          <w:b w:val="0"/>
          <w:i w:val="0"/>
          <w:sz w:val="22"/>
          <w:szCs w:val="22"/>
        </w:rPr>
        <w:t>agency policy</w:t>
      </w:r>
      <w:r w:rsidRPr="003033E7">
        <w:rPr>
          <w:b w:val="0"/>
          <w:sz w:val="22"/>
          <w:szCs w:val="22"/>
        </w:rPr>
        <w:t xml:space="preserve"> that assists or interferes with the delivery of services to clients. Describe how policies are determined in your agency and whether you get feedback from the clients that your agency serves. If a policy has caused problems for workers and/or clients, what outcome would you like to see that differs from the current practice?</w:t>
      </w:r>
    </w:p>
    <w:p w14:paraId="4F791EAD" w14:textId="77777777" w:rsidR="007A0923" w:rsidRPr="003033E7" w:rsidRDefault="007A0923" w:rsidP="007A0923">
      <w:pPr>
        <w:pStyle w:val="BodyText"/>
        <w:ind w:left="720"/>
        <w:rPr>
          <w:b w:val="0"/>
          <w:sz w:val="22"/>
          <w:szCs w:val="22"/>
        </w:rPr>
      </w:pPr>
      <w:r w:rsidRPr="003033E7">
        <w:rPr>
          <w:sz w:val="22"/>
          <w:szCs w:val="22"/>
        </w:rPr>
        <w:t>(b).</w:t>
      </w:r>
      <w:r w:rsidRPr="003033E7">
        <w:rPr>
          <w:b w:val="0"/>
          <w:sz w:val="22"/>
          <w:szCs w:val="22"/>
        </w:rPr>
        <w:t xml:space="preserve"> Identify a </w:t>
      </w:r>
      <w:r w:rsidRPr="003033E7">
        <w:rPr>
          <w:b w:val="0"/>
          <w:i w:val="0"/>
          <w:sz w:val="22"/>
          <w:szCs w:val="22"/>
        </w:rPr>
        <w:t xml:space="preserve">state or federal policy </w:t>
      </w:r>
      <w:r w:rsidRPr="003033E7">
        <w:rPr>
          <w:b w:val="0"/>
          <w:sz w:val="22"/>
          <w:szCs w:val="22"/>
        </w:rPr>
        <w:t xml:space="preserve">that impacts your work with clients. Give a brief analysis of the policy using </w:t>
      </w:r>
      <w:proofErr w:type="spellStart"/>
      <w:r w:rsidRPr="003033E7">
        <w:rPr>
          <w:b w:val="0"/>
          <w:sz w:val="22"/>
          <w:szCs w:val="22"/>
        </w:rPr>
        <w:t>Barusch’s</w:t>
      </w:r>
      <w:proofErr w:type="spellEnd"/>
      <w:r w:rsidRPr="003033E7">
        <w:rPr>
          <w:b w:val="0"/>
          <w:sz w:val="22"/>
          <w:szCs w:val="22"/>
        </w:rPr>
        <w:t xml:space="preserve"> (2009) social justice framework for analysis.</w:t>
      </w:r>
    </w:p>
    <w:p w14:paraId="749AC02A" w14:textId="77777777" w:rsidR="007A0923" w:rsidRPr="003033E7" w:rsidRDefault="007A0923" w:rsidP="007A0923">
      <w:pPr>
        <w:pStyle w:val="BodyText"/>
        <w:ind w:left="720"/>
        <w:rPr>
          <w:b w:val="0"/>
          <w:sz w:val="22"/>
          <w:szCs w:val="22"/>
        </w:rPr>
      </w:pPr>
      <w:r w:rsidRPr="003033E7">
        <w:rPr>
          <w:sz w:val="22"/>
          <w:szCs w:val="22"/>
        </w:rPr>
        <w:t>(c).</w:t>
      </w:r>
      <w:r w:rsidRPr="003033E7">
        <w:rPr>
          <w:b w:val="0"/>
          <w:sz w:val="22"/>
          <w:szCs w:val="22"/>
        </w:rPr>
        <w:t xml:space="preserve"> How do these policies influence your behavior? In what ways could you assume the role of advocate? (Consider various levels of action that might be taken.) </w:t>
      </w:r>
    </w:p>
    <w:p w14:paraId="6FCB0BFB" w14:textId="77777777" w:rsidR="007A0923" w:rsidRPr="003033E7" w:rsidRDefault="007A0923" w:rsidP="007A0923">
      <w:pPr>
        <w:pStyle w:val="BodyText"/>
        <w:ind w:left="1260"/>
        <w:rPr>
          <w:b w:val="0"/>
          <w:sz w:val="22"/>
          <w:szCs w:val="22"/>
        </w:rPr>
      </w:pPr>
    </w:p>
    <w:p w14:paraId="5B979EC8" w14:textId="77777777" w:rsidR="007A0923" w:rsidRPr="003033E7" w:rsidRDefault="007A0923" w:rsidP="007A0923">
      <w:pPr>
        <w:rPr>
          <w:sz w:val="22"/>
          <w:szCs w:val="22"/>
        </w:rPr>
      </w:pPr>
      <w:r w:rsidRPr="003033E7">
        <w:rPr>
          <w:b/>
          <w:sz w:val="22"/>
          <w:szCs w:val="22"/>
        </w:rPr>
        <w:t>(6). Evaluation of Practice</w:t>
      </w:r>
      <w:r w:rsidRPr="003033E7">
        <w:rPr>
          <w:b/>
          <w:sz w:val="22"/>
          <w:szCs w:val="22"/>
        </w:rPr>
        <w:tab/>
      </w:r>
    </w:p>
    <w:p w14:paraId="62B34F92" w14:textId="77777777" w:rsidR="007A0923" w:rsidRPr="003033E7" w:rsidRDefault="007A0923" w:rsidP="007A0923">
      <w:pPr>
        <w:pStyle w:val="BodyText"/>
        <w:ind w:left="720"/>
        <w:rPr>
          <w:b w:val="0"/>
          <w:sz w:val="22"/>
          <w:szCs w:val="22"/>
        </w:rPr>
      </w:pPr>
      <w:r w:rsidRPr="003033E7">
        <w:rPr>
          <w:sz w:val="22"/>
          <w:szCs w:val="22"/>
        </w:rPr>
        <w:t>(a). Evaluation of Roles</w:t>
      </w:r>
      <w:r w:rsidRPr="003033E7">
        <w:rPr>
          <w:b w:val="0"/>
          <w:sz w:val="22"/>
          <w:szCs w:val="22"/>
        </w:rPr>
        <w:t xml:space="preserve">. Review the many roles that a social worker plays when working with client systems.  Which ones do you most frequently use? Which roles are the most comfortable and which are the most uncomfortable for you? </w:t>
      </w:r>
    </w:p>
    <w:p w14:paraId="140089FB" w14:textId="77777777" w:rsidR="007A0923" w:rsidRPr="003033E7" w:rsidRDefault="007A0923" w:rsidP="007A0923">
      <w:pPr>
        <w:pStyle w:val="BodyText"/>
        <w:ind w:left="1080"/>
        <w:rPr>
          <w:b w:val="0"/>
          <w:color w:val="FF0000"/>
          <w:sz w:val="22"/>
          <w:szCs w:val="22"/>
        </w:rPr>
      </w:pPr>
    </w:p>
    <w:p w14:paraId="73BA11E9" w14:textId="77777777" w:rsidR="007A0923" w:rsidRPr="003033E7" w:rsidRDefault="007A0923" w:rsidP="007A0923">
      <w:pPr>
        <w:ind w:left="720"/>
        <w:rPr>
          <w:sz w:val="22"/>
          <w:szCs w:val="22"/>
        </w:rPr>
      </w:pPr>
      <w:r w:rsidRPr="003033E7">
        <w:rPr>
          <w:b/>
          <w:sz w:val="22"/>
          <w:szCs w:val="22"/>
        </w:rPr>
        <w:t>(b). Evaluation of Skills and “Hang-Ups</w:t>
      </w:r>
      <w:r w:rsidRPr="003033E7">
        <w:rPr>
          <w:sz w:val="22"/>
          <w:szCs w:val="22"/>
        </w:rPr>
        <w:t>.” Which social work skills do you think you use well? Which skills do you think you need to focus on improving?  Why do you think these skills are challenging for you?  Identify a bias you carry that may still impact your work with clients. Give a clear example of how this bias impacts your work.</w:t>
      </w:r>
    </w:p>
    <w:p w14:paraId="444E0C88" w14:textId="77777777" w:rsidR="007A0923" w:rsidRPr="003033E7" w:rsidRDefault="007A0923" w:rsidP="007A0923">
      <w:pPr>
        <w:pStyle w:val="BodyText"/>
        <w:rPr>
          <w:sz w:val="22"/>
          <w:szCs w:val="22"/>
          <w:u w:val="single"/>
        </w:rPr>
      </w:pPr>
    </w:p>
    <w:p w14:paraId="0143A509" w14:textId="77777777" w:rsidR="007A0923" w:rsidRPr="003033E7" w:rsidRDefault="007A0923" w:rsidP="007A0923">
      <w:pPr>
        <w:pStyle w:val="BodyText"/>
        <w:ind w:left="720"/>
        <w:rPr>
          <w:b w:val="0"/>
          <w:sz w:val="22"/>
          <w:szCs w:val="22"/>
        </w:rPr>
      </w:pPr>
      <w:r w:rsidRPr="003033E7">
        <w:rPr>
          <w:sz w:val="22"/>
          <w:szCs w:val="22"/>
        </w:rPr>
        <w:t>(c).</w:t>
      </w:r>
      <w:r w:rsidRPr="003033E7">
        <w:rPr>
          <w:b w:val="0"/>
          <w:sz w:val="22"/>
          <w:szCs w:val="22"/>
        </w:rPr>
        <w:t xml:space="preserve"> </w:t>
      </w:r>
      <w:r w:rsidRPr="003033E7">
        <w:rPr>
          <w:sz w:val="22"/>
          <w:szCs w:val="22"/>
        </w:rPr>
        <w:t>Planned Change.</w:t>
      </w:r>
      <w:r w:rsidRPr="003033E7">
        <w:rPr>
          <w:b w:val="0"/>
          <w:sz w:val="22"/>
          <w:szCs w:val="22"/>
        </w:rPr>
        <w:t xml:space="preserve"> Based on the above, what changes would you like to make in your practice?  How do you think you can go about making these changes?</w:t>
      </w:r>
    </w:p>
    <w:p w14:paraId="1B1F05C4" w14:textId="77777777" w:rsidR="007A0923" w:rsidRPr="003033E7" w:rsidRDefault="007A0923" w:rsidP="007A0923">
      <w:pPr>
        <w:pStyle w:val="BodyText"/>
        <w:rPr>
          <w:sz w:val="22"/>
          <w:szCs w:val="22"/>
          <w:u w:val="single"/>
        </w:rPr>
      </w:pPr>
    </w:p>
    <w:p w14:paraId="102CEC3A" w14:textId="77777777" w:rsidR="007A0923" w:rsidRPr="003033E7" w:rsidRDefault="007A0923" w:rsidP="007A0923">
      <w:pPr>
        <w:pStyle w:val="BodyText"/>
        <w:rPr>
          <w:sz w:val="22"/>
          <w:szCs w:val="22"/>
        </w:rPr>
      </w:pPr>
      <w:r w:rsidRPr="003033E7">
        <w:rPr>
          <w:sz w:val="22"/>
          <w:szCs w:val="22"/>
        </w:rPr>
        <w:t>(7). Required Format</w:t>
      </w:r>
      <w:r w:rsidRPr="003033E7">
        <w:rPr>
          <w:sz w:val="22"/>
          <w:szCs w:val="22"/>
          <w:u w:val="single"/>
        </w:rPr>
        <w:t xml:space="preserve"> </w:t>
      </w:r>
      <w:r w:rsidRPr="003033E7">
        <w:rPr>
          <w:sz w:val="22"/>
          <w:szCs w:val="22"/>
        </w:rPr>
        <w:t xml:space="preserve"> </w:t>
      </w:r>
    </w:p>
    <w:p w14:paraId="266F18A5" w14:textId="77777777" w:rsidR="007A0923" w:rsidRPr="003033E7" w:rsidRDefault="007A0923" w:rsidP="007A0923">
      <w:pPr>
        <w:pStyle w:val="BodyText"/>
        <w:ind w:left="720"/>
        <w:rPr>
          <w:b w:val="0"/>
          <w:sz w:val="22"/>
          <w:szCs w:val="22"/>
        </w:rPr>
      </w:pPr>
      <w:r w:rsidRPr="003033E7">
        <w:rPr>
          <w:b w:val="0"/>
          <w:sz w:val="22"/>
          <w:szCs w:val="22"/>
        </w:rPr>
        <w:t xml:space="preserve">(a). APA Style is </w:t>
      </w:r>
      <w:r w:rsidRPr="003033E7">
        <w:rPr>
          <w:sz w:val="22"/>
          <w:szCs w:val="22"/>
        </w:rPr>
        <w:t>required</w:t>
      </w:r>
      <w:r w:rsidRPr="003033E7">
        <w:rPr>
          <w:b w:val="0"/>
          <w:sz w:val="22"/>
          <w:szCs w:val="22"/>
        </w:rPr>
        <w:t>. A full list of references must conclude your paper. Other guidelines: your paper should be no fewer than 20 and no longer than 25 pages.  It is important for you to be accurate, precise, and concise in your writing.</w:t>
      </w:r>
    </w:p>
    <w:p w14:paraId="0F112A2E" w14:textId="77777777" w:rsidR="007A0923" w:rsidRPr="003033E7" w:rsidRDefault="007A0923" w:rsidP="007A0923">
      <w:pPr>
        <w:pStyle w:val="BodyText"/>
        <w:ind w:left="720"/>
        <w:rPr>
          <w:b w:val="0"/>
          <w:sz w:val="22"/>
          <w:szCs w:val="22"/>
        </w:rPr>
      </w:pPr>
      <w:r w:rsidRPr="003033E7">
        <w:rPr>
          <w:b w:val="0"/>
          <w:sz w:val="22"/>
          <w:szCs w:val="22"/>
        </w:rPr>
        <w:t xml:space="preserve">(b). You must proofread for typos and grammatical errors. </w:t>
      </w:r>
    </w:p>
    <w:p w14:paraId="208BD355" w14:textId="77777777" w:rsidR="007A0923" w:rsidRPr="003033E7" w:rsidRDefault="007A0923" w:rsidP="007A0923">
      <w:pPr>
        <w:pStyle w:val="BodyText"/>
        <w:ind w:left="720"/>
        <w:rPr>
          <w:b w:val="0"/>
          <w:sz w:val="22"/>
          <w:szCs w:val="22"/>
        </w:rPr>
      </w:pPr>
      <w:r w:rsidRPr="003033E7">
        <w:rPr>
          <w:b w:val="0"/>
          <w:sz w:val="22"/>
          <w:szCs w:val="22"/>
        </w:rPr>
        <w:t>(c). To accompany case material, you must include an eco-map (genogram optional).</w:t>
      </w:r>
    </w:p>
    <w:p w14:paraId="2F3730F2" w14:textId="77777777" w:rsidR="007A0923" w:rsidRPr="003033E7" w:rsidRDefault="007A0923" w:rsidP="007A0923">
      <w:pPr>
        <w:pStyle w:val="BodyText"/>
        <w:rPr>
          <w:b w:val="0"/>
          <w:sz w:val="22"/>
          <w:szCs w:val="22"/>
        </w:rPr>
      </w:pPr>
      <w:r w:rsidRPr="003033E7">
        <w:rPr>
          <w:b w:val="0"/>
          <w:sz w:val="22"/>
          <w:szCs w:val="22"/>
        </w:rPr>
        <w:t>Submit a bound copy of your paper by 4pm on the final day of classes for the semester. Please retain an additional copy for your files and for the presentation.  For your presentation in the spring semester, you are encouraged to develop a five minute power point presentation to summarize the main points of your paper, the format for which will be posted to D2L.</w:t>
      </w:r>
    </w:p>
    <w:p w14:paraId="735D7390" w14:textId="11830921" w:rsidR="00237E91" w:rsidRDefault="00237E91" w:rsidP="008C1079">
      <w:pPr>
        <w:ind w:left="90"/>
        <w:jc w:val="center"/>
        <w:rPr>
          <w:b/>
          <w:sz w:val="22"/>
          <w:szCs w:val="22"/>
        </w:rPr>
      </w:pPr>
      <w:bookmarkStart w:id="27" w:name="learningcontract"/>
      <w:bookmarkEnd w:id="25"/>
    </w:p>
    <w:p w14:paraId="6B01FC85" w14:textId="77777777" w:rsidR="00AF5895" w:rsidRDefault="00AF5895" w:rsidP="008C1079">
      <w:pPr>
        <w:ind w:left="90"/>
        <w:jc w:val="center"/>
        <w:rPr>
          <w:b/>
          <w:sz w:val="22"/>
          <w:szCs w:val="22"/>
        </w:rPr>
      </w:pPr>
    </w:p>
    <w:p w14:paraId="632753FC" w14:textId="77777777" w:rsidR="008C1079" w:rsidRPr="008C1079" w:rsidRDefault="008C1079" w:rsidP="008C1079">
      <w:pPr>
        <w:ind w:left="90"/>
        <w:jc w:val="center"/>
        <w:rPr>
          <w:b/>
          <w:sz w:val="22"/>
          <w:szCs w:val="22"/>
        </w:rPr>
      </w:pPr>
      <w:r w:rsidRPr="008C1079">
        <w:rPr>
          <w:b/>
          <w:sz w:val="22"/>
          <w:szCs w:val="22"/>
        </w:rPr>
        <w:lastRenderedPageBreak/>
        <w:t>Learning Contract</w:t>
      </w:r>
    </w:p>
    <w:p w14:paraId="76CDC5BB" w14:textId="77777777" w:rsidR="008C1079" w:rsidRPr="008C1079" w:rsidRDefault="008C1079" w:rsidP="008C1079">
      <w:pPr>
        <w:ind w:left="90"/>
        <w:jc w:val="center"/>
        <w:rPr>
          <w:b/>
          <w:sz w:val="22"/>
          <w:szCs w:val="22"/>
        </w:rPr>
      </w:pPr>
    </w:p>
    <w:p w14:paraId="4F27994F" w14:textId="77777777" w:rsidR="008C1079" w:rsidRPr="008C1079" w:rsidRDefault="008C1079" w:rsidP="008C1079">
      <w:pPr>
        <w:ind w:left="90"/>
        <w:jc w:val="center"/>
        <w:rPr>
          <w:b/>
          <w:sz w:val="22"/>
          <w:szCs w:val="22"/>
        </w:rPr>
      </w:pPr>
      <w:r w:rsidRPr="008C1079">
        <w:rPr>
          <w:b/>
          <w:sz w:val="22"/>
          <w:szCs w:val="22"/>
        </w:rPr>
        <w:t>(Use as guideline only, type on separate sheets of paper.)</w:t>
      </w:r>
    </w:p>
    <w:p w14:paraId="3D3147A3" w14:textId="77777777" w:rsidR="008C1079" w:rsidRPr="008C1079" w:rsidRDefault="008C1079" w:rsidP="008C1079">
      <w:pPr>
        <w:ind w:left="90"/>
        <w:jc w:val="center"/>
        <w:rPr>
          <w:b/>
          <w:sz w:val="22"/>
          <w:szCs w:val="22"/>
        </w:rPr>
      </w:pPr>
      <w:r w:rsidRPr="008C1079">
        <w:rPr>
          <w:b/>
          <w:sz w:val="22"/>
          <w:szCs w:val="22"/>
        </w:rPr>
        <w:t>(Use APA format)</w:t>
      </w:r>
    </w:p>
    <w:p w14:paraId="26960D2F" w14:textId="77777777" w:rsidR="008C1079" w:rsidRPr="008C1079" w:rsidRDefault="008C1079" w:rsidP="008C1079">
      <w:pPr>
        <w:ind w:left="90"/>
        <w:jc w:val="center"/>
        <w:rPr>
          <w:b/>
          <w:sz w:val="22"/>
          <w:szCs w:val="22"/>
        </w:rPr>
      </w:pPr>
    </w:p>
    <w:p w14:paraId="65849D29" w14:textId="77777777" w:rsidR="008C1079" w:rsidRPr="008C1079" w:rsidRDefault="008C1079" w:rsidP="008C1079">
      <w:pPr>
        <w:ind w:left="90"/>
        <w:jc w:val="center"/>
        <w:rPr>
          <w:sz w:val="22"/>
          <w:szCs w:val="22"/>
        </w:rPr>
      </w:pPr>
      <w:r w:rsidRPr="008C1079">
        <w:rPr>
          <w:b/>
          <w:sz w:val="22"/>
          <w:szCs w:val="22"/>
        </w:rPr>
        <w:t xml:space="preserve">PART 1:  </w:t>
      </w:r>
      <w:r w:rsidRPr="008C1079">
        <w:rPr>
          <w:sz w:val="22"/>
          <w:szCs w:val="22"/>
        </w:rPr>
        <w:t>PERSONAL ATTRIBUTES OF THE STUDENT (written in narrative/paragraph format)</w:t>
      </w:r>
    </w:p>
    <w:p w14:paraId="2B8E2CF9" w14:textId="77777777" w:rsidR="008C1079" w:rsidRPr="008C1079" w:rsidRDefault="008C1079" w:rsidP="008C1079">
      <w:pPr>
        <w:ind w:left="90"/>
        <w:rPr>
          <w:sz w:val="22"/>
          <w:szCs w:val="22"/>
        </w:rPr>
      </w:pPr>
    </w:p>
    <w:p w14:paraId="086028B3" w14:textId="77777777" w:rsidR="008C1079" w:rsidRPr="008C1079" w:rsidRDefault="008C1079" w:rsidP="008C1079">
      <w:pPr>
        <w:ind w:left="90"/>
        <w:rPr>
          <w:sz w:val="22"/>
          <w:szCs w:val="22"/>
        </w:rPr>
      </w:pPr>
      <w:r w:rsidRPr="008C1079">
        <w:rPr>
          <w:sz w:val="22"/>
          <w:szCs w:val="22"/>
        </w:rPr>
        <w:t>A. Student’s prior educational, employment, and life experience relevant to practicum learning. (For juniors and fall semester of senior year)</w:t>
      </w:r>
    </w:p>
    <w:p w14:paraId="6C05FF24" w14:textId="77777777" w:rsidR="008C1079" w:rsidRPr="008C1079" w:rsidRDefault="008C1079" w:rsidP="008C1079">
      <w:pPr>
        <w:ind w:left="90"/>
        <w:rPr>
          <w:sz w:val="22"/>
          <w:szCs w:val="22"/>
        </w:rPr>
      </w:pPr>
    </w:p>
    <w:p w14:paraId="3D19F70C" w14:textId="77777777" w:rsidR="008C1079" w:rsidRPr="008C1079" w:rsidRDefault="008C1079" w:rsidP="008C1079">
      <w:pPr>
        <w:ind w:left="90"/>
        <w:rPr>
          <w:sz w:val="22"/>
          <w:szCs w:val="22"/>
        </w:rPr>
      </w:pPr>
      <w:r w:rsidRPr="008C1079">
        <w:rPr>
          <w:sz w:val="22"/>
          <w:szCs w:val="22"/>
        </w:rPr>
        <w:t>B. Relevant diversity attributes of student, field instructor, clients, agency, program and services: This includes cultural, ethnic, gender identity, class, age, race, sexual orientation and disability characteristics of the practicum participants, and the implications of similarities and differences for the supervisory relationship, student learning objectives and work with clients.</w:t>
      </w:r>
    </w:p>
    <w:p w14:paraId="282761A6" w14:textId="77777777" w:rsidR="008C1079" w:rsidRPr="008C1079" w:rsidRDefault="008C1079" w:rsidP="008C1079">
      <w:pPr>
        <w:ind w:left="90"/>
        <w:rPr>
          <w:sz w:val="22"/>
          <w:szCs w:val="22"/>
        </w:rPr>
      </w:pPr>
    </w:p>
    <w:p w14:paraId="09D9F26D" w14:textId="77777777" w:rsidR="008C1079" w:rsidRPr="008C1079" w:rsidRDefault="008C1079" w:rsidP="008C1079">
      <w:pPr>
        <w:ind w:left="90"/>
        <w:rPr>
          <w:sz w:val="22"/>
          <w:szCs w:val="22"/>
        </w:rPr>
      </w:pPr>
      <w:r w:rsidRPr="008C1079">
        <w:rPr>
          <w:sz w:val="22"/>
          <w:szCs w:val="22"/>
        </w:rPr>
        <w:t xml:space="preserve">C. Describe any fears the student may have about working at this field site – include fears about challenges and possible mistakes. </w:t>
      </w:r>
    </w:p>
    <w:p w14:paraId="09360044" w14:textId="77777777" w:rsidR="008C1079" w:rsidRPr="008C1079" w:rsidRDefault="008C1079" w:rsidP="008C1079">
      <w:pPr>
        <w:ind w:left="90"/>
        <w:rPr>
          <w:sz w:val="22"/>
          <w:szCs w:val="22"/>
        </w:rPr>
      </w:pPr>
    </w:p>
    <w:p w14:paraId="77B4DACF" w14:textId="77777777" w:rsidR="008C1079" w:rsidRPr="008C1079" w:rsidRDefault="008C1079" w:rsidP="008C1079">
      <w:pPr>
        <w:ind w:left="90"/>
        <w:rPr>
          <w:sz w:val="22"/>
          <w:szCs w:val="22"/>
        </w:rPr>
      </w:pPr>
      <w:r w:rsidRPr="008C1079">
        <w:rPr>
          <w:sz w:val="22"/>
          <w:szCs w:val="22"/>
        </w:rPr>
        <w:t xml:space="preserve">D. Student’s preferred learning patterns and activities: The learning style of the student should be identified and its implications for practicum teaching and learning should be discussed.  What are the student’s strengths and limitations suggested by the student’s learning style?  How is the learning style of the student and field instructor different/similar?   How might this impact the supervisory relationship? </w:t>
      </w:r>
    </w:p>
    <w:p w14:paraId="703B3A8C" w14:textId="77777777" w:rsidR="008C1079" w:rsidRPr="008C1079" w:rsidRDefault="008C1079" w:rsidP="008C1079">
      <w:pPr>
        <w:ind w:left="90"/>
        <w:rPr>
          <w:sz w:val="22"/>
          <w:szCs w:val="22"/>
        </w:rPr>
      </w:pPr>
    </w:p>
    <w:p w14:paraId="2B41F6BC" w14:textId="77777777" w:rsidR="008C1079" w:rsidRPr="008C1079" w:rsidRDefault="008C1079" w:rsidP="008C1079">
      <w:pPr>
        <w:ind w:left="90"/>
        <w:rPr>
          <w:sz w:val="22"/>
          <w:szCs w:val="22"/>
        </w:rPr>
      </w:pPr>
      <w:r w:rsidRPr="008C1079">
        <w:rPr>
          <w:sz w:val="22"/>
          <w:szCs w:val="22"/>
        </w:rPr>
        <w:t xml:space="preserve">E. Student’s assessment of the </w:t>
      </w:r>
      <w:r w:rsidRPr="008C1079">
        <w:rPr>
          <w:b/>
          <w:sz w:val="22"/>
          <w:szCs w:val="22"/>
        </w:rPr>
        <w:t>strengths</w:t>
      </w:r>
      <w:r w:rsidRPr="008C1079">
        <w:rPr>
          <w:sz w:val="22"/>
          <w:szCs w:val="22"/>
        </w:rPr>
        <w:t xml:space="preserve"> and </w:t>
      </w:r>
      <w:r w:rsidRPr="008C1079">
        <w:rPr>
          <w:b/>
          <w:sz w:val="22"/>
          <w:szCs w:val="22"/>
        </w:rPr>
        <w:t>challenges</w:t>
      </w:r>
      <w:r w:rsidRPr="008C1079">
        <w:rPr>
          <w:sz w:val="22"/>
          <w:szCs w:val="22"/>
        </w:rPr>
        <w:t xml:space="preserve"> that they bring to the field practicum.</w:t>
      </w:r>
    </w:p>
    <w:p w14:paraId="1CA3571A" w14:textId="77777777" w:rsidR="008C1079" w:rsidRPr="008C1079" w:rsidRDefault="008C1079" w:rsidP="008C1079">
      <w:pPr>
        <w:ind w:left="90"/>
        <w:rPr>
          <w:sz w:val="22"/>
          <w:szCs w:val="22"/>
        </w:rPr>
      </w:pPr>
    </w:p>
    <w:p w14:paraId="41513AE4" w14:textId="77777777" w:rsidR="008C1079" w:rsidRPr="008C1079" w:rsidRDefault="008C1079" w:rsidP="008C1079">
      <w:pPr>
        <w:ind w:left="90"/>
        <w:rPr>
          <w:sz w:val="22"/>
          <w:szCs w:val="22"/>
        </w:rPr>
      </w:pPr>
      <w:r w:rsidRPr="008C1079">
        <w:rPr>
          <w:sz w:val="22"/>
          <w:szCs w:val="22"/>
        </w:rPr>
        <w:t>F. Personal and professional goals of the student.</w:t>
      </w:r>
    </w:p>
    <w:p w14:paraId="644D0A61" w14:textId="77777777" w:rsidR="008C1079" w:rsidRPr="008C1079" w:rsidRDefault="008C1079" w:rsidP="008C1079">
      <w:pPr>
        <w:ind w:left="90"/>
        <w:rPr>
          <w:sz w:val="22"/>
          <w:szCs w:val="22"/>
        </w:rPr>
      </w:pPr>
    </w:p>
    <w:p w14:paraId="7A940500" w14:textId="77777777" w:rsidR="008C1079" w:rsidRPr="008C1079" w:rsidRDefault="008C1079" w:rsidP="008C1079">
      <w:pPr>
        <w:ind w:left="90"/>
        <w:rPr>
          <w:sz w:val="22"/>
          <w:szCs w:val="22"/>
        </w:rPr>
      </w:pPr>
      <w:r w:rsidRPr="008C1079">
        <w:rPr>
          <w:sz w:val="22"/>
          <w:szCs w:val="22"/>
        </w:rPr>
        <w:t>G. Student’s professional learning expectations for this placement.</w:t>
      </w:r>
    </w:p>
    <w:p w14:paraId="1B90C212" w14:textId="77777777" w:rsidR="008C1079" w:rsidRPr="008C1079" w:rsidRDefault="008C1079" w:rsidP="008C1079">
      <w:pPr>
        <w:ind w:left="90"/>
        <w:rPr>
          <w:sz w:val="22"/>
          <w:szCs w:val="22"/>
        </w:rPr>
      </w:pPr>
    </w:p>
    <w:p w14:paraId="1B71E3C4" w14:textId="77777777" w:rsidR="008C1079" w:rsidRPr="008C1079" w:rsidRDefault="008C1079" w:rsidP="008C1079">
      <w:pPr>
        <w:ind w:left="90"/>
        <w:rPr>
          <w:sz w:val="22"/>
          <w:szCs w:val="22"/>
        </w:rPr>
      </w:pPr>
      <w:r w:rsidRPr="008C1079">
        <w:rPr>
          <w:sz w:val="22"/>
          <w:szCs w:val="22"/>
        </w:rPr>
        <w:t>H.  Student’s expectations of their supervisor.</w:t>
      </w:r>
    </w:p>
    <w:p w14:paraId="7B3B84A8" w14:textId="77777777" w:rsidR="008C1079" w:rsidRPr="008C1079" w:rsidRDefault="008C1079" w:rsidP="008C1079">
      <w:pPr>
        <w:ind w:left="90"/>
        <w:jc w:val="center"/>
        <w:rPr>
          <w:b/>
          <w:sz w:val="22"/>
          <w:szCs w:val="22"/>
        </w:rPr>
      </w:pPr>
    </w:p>
    <w:p w14:paraId="355D128C" w14:textId="77777777" w:rsidR="008C1079" w:rsidRPr="008C1079" w:rsidRDefault="008C1079" w:rsidP="008C1079">
      <w:pPr>
        <w:ind w:left="90"/>
        <w:jc w:val="center"/>
        <w:rPr>
          <w:b/>
          <w:sz w:val="22"/>
          <w:szCs w:val="22"/>
        </w:rPr>
      </w:pPr>
    </w:p>
    <w:p w14:paraId="4E9D65E4" w14:textId="77777777" w:rsidR="008C1079" w:rsidRPr="008C1079" w:rsidRDefault="008C1079" w:rsidP="008C1079">
      <w:pPr>
        <w:ind w:left="90"/>
        <w:jc w:val="center"/>
        <w:rPr>
          <w:sz w:val="22"/>
          <w:szCs w:val="22"/>
        </w:rPr>
      </w:pPr>
      <w:r w:rsidRPr="008C1079">
        <w:rPr>
          <w:b/>
          <w:sz w:val="22"/>
          <w:szCs w:val="22"/>
        </w:rPr>
        <w:t xml:space="preserve">PART II:  </w:t>
      </w:r>
      <w:r w:rsidRPr="008C1079">
        <w:rPr>
          <w:sz w:val="22"/>
          <w:szCs w:val="22"/>
        </w:rPr>
        <w:t>LEARNING GOALS (written in outline format)</w:t>
      </w:r>
    </w:p>
    <w:p w14:paraId="075ABE4A" w14:textId="77777777" w:rsidR="008C1079" w:rsidRPr="008C1079" w:rsidRDefault="008C1079" w:rsidP="008C1079">
      <w:pPr>
        <w:ind w:left="90"/>
        <w:jc w:val="center"/>
        <w:rPr>
          <w:sz w:val="22"/>
          <w:szCs w:val="22"/>
        </w:rPr>
      </w:pPr>
    </w:p>
    <w:p w14:paraId="3F42C3EC" w14:textId="77777777" w:rsidR="008C1079" w:rsidRPr="008C1079" w:rsidRDefault="008C1079" w:rsidP="008C1079">
      <w:pPr>
        <w:pStyle w:val="ListParagraph"/>
        <w:ind w:left="90"/>
        <w:rPr>
          <w:sz w:val="22"/>
          <w:szCs w:val="22"/>
        </w:rPr>
      </w:pPr>
      <w:r w:rsidRPr="008C1079">
        <w:rPr>
          <w:sz w:val="22"/>
          <w:szCs w:val="22"/>
        </w:rPr>
        <w:t xml:space="preserve">LEARNING GOALS – </w:t>
      </w:r>
      <w:r w:rsidRPr="008C1079">
        <w:rPr>
          <w:b/>
          <w:sz w:val="22"/>
          <w:szCs w:val="22"/>
        </w:rPr>
        <w:t xml:space="preserve">Review the nine core competencies </w:t>
      </w:r>
      <w:r w:rsidRPr="008C1079">
        <w:rPr>
          <w:sz w:val="22"/>
          <w:szCs w:val="22"/>
        </w:rPr>
        <w:t xml:space="preserve">(on page 2 of this syllabus) </w:t>
      </w:r>
      <w:r w:rsidRPr="008C1079">
        <w:rPr>
          <w:b/>
          <w:sz w:val="22"/>
          <w:szCs w:val="22"/>
        </w:rPr>
        <w:t xml:space="preserve">and professional practice behaviors as stated in the Educational Policy and Accreditation Standards. </w:t>
      </w:r>
      <w:r w:rsidRPr="008C1079">
        <w:rPr>
          <w:sz w:val="22"/>
          <w:szCs w:val="22"/>
        </w:rPr>
        <w:t xml:space="preserve"> Identify and outline at least four learning goals with then necessary action steps to attain the goal.  Specify the target date by which each action step will be completed or (if ongoing) the date in which the action steps will be substantially underway.  The actions steps should be progressive (i.e. in the order in which they need to be completed for the goal to be met).  This learning contract will be the tool with which you assess and evaluate your learning needs and progress through the semester.</w:t>
      </w:r>
    </w:p>
    <w:p w14:paraId="7F63008F" w14:textId="77777777" w:rsidR="008C1079" w:rsidRPr="008C1079" w:rsidRDefault="008C1079" w:rsidP="008C1079">
      <w:pPr>
        <w:ind w:left="90"/>
        <w:rPr>
          <w:b/>
          <w:bCs/>
          <w:sz w:val="22"/>
          <w:szCs w:val="22"/>
        </w:rPr>
      </w:pPr>
    </w:p>
    <w:p w14:paraId="14196743" w14:textId="77777777" w:rsidR="008C1079" w:rsidRPr="008C1079" w:rsidRDefault="008C1079" w:rsidP="008C1079">
      <w:pPr>
        <w:ind w:left="90"/>
        <w:rPr>
          <w:b/>
          <w:bCs/>
          <w:sz w:val="22"/>
          <w:szCs w:val="22"/>
        </w:rPr>
      </w:pPr>
      <w:r w:rsidRPr="008C1079">
        <w:rPr>
          <w:b/>
          <w:bCs/>
          <w:sz w:val="22"/>
          <w:szCs w:val="22"/>
        </w:rPr>
        <w:t>In preparing to develop your learning contract it is first important to consider some facts about your field practicum site:</w:t>
      </w:r>
    </w:p>
    <w:p w14:paraId="2D9B2BD0" w14:textId="77777777" w:rsidR="008C1079" w:rsidRPr="008C1079" w:rsidRDefault="008C1079" w:rsidP="008C1079">
      <w:pPr>
        <w:ind w:left="90"/>
        <w:rPr>
          <w:b/>
          <w:bCs/>
          <w:sz w:val="22"/>
          <w:szCs w:val="22"/>
        </w:rPr>
      </w:pPr>
    </w:p>
    <w:p w14:paraId="34ECA66D" w14:textId="77777777" w:rsidR="008C1079" w:rsidRPr="008C1079" w:rsidRDefault="008C1079" w:rsidP="008C1079">
      <w:pPr>
        <w:ind w:left="90"/>
        <w:rPr>
          <w:b/>
          <w:bCs/>
          <w:sz w:val="22"/>
          <w:szCs w:val="22"/>
        </w:rPr>
      </w:pPr>
      <w:r w:rsidRPr="008C1079">
        <w:rPr>
          <w:b/>
          <w:bCs/>
          <w:sz w:val="22"/>
          <w:szCs w:val="22"/>
        </w:rPr>
        <w:t xml:space="preserve"> # 1 - Read the organization's mission statement and identify:</w:t>
      </w:r>
    </w:p>
    <w:p w14:paraId="75B97198" w14:textId="77777777" w:rsidR="008C1079" w:rsidRPr="008C1079" w:rsidRDefault="008C1079" w:rsidP="004F52E1">
      <w:pPr>
        <w:numPr>
          <w:ilvl w:val="0"/>
          <w:numId w:val="57"/>
        </w:numPr>
        <w:ind w:left="90" w:firstLine="0"/>
        <w:rPr>
          <w:b/>
          <w:bCs/>
          <w:sz w:val="22"/>
          <w:szCs w:val="22"/>
        </w:rPr>
      </w:pPr>
      <w:r w:rsidRPr="008C1079">
        <w:rPr>
          <w:b/>
          <w:bCs/>
          <w:sz w:val="22"/>
          <w:szCs w:val="22"/>
        </w:rPr>
        <w:t>Population(s) served by the agency or system (e.g., children, homeless, seniors, people in immediate crisis, etc.)</w:t>
      </w:r>
    </w:p>
    <w:p w14:paraId="6647D7CA" w14:textId="77777777" w:rsidR="008C1079" w:rsidRPr="008C1079" w:rsidRDefault="008C1079" w:rsidP="004F52E1">
      <w:pPr>
        <w:numPr>
          <w:ilvl w:val="0"/>
          <w:numId w:val="57"/>
        </w:numPr>
        <w:ind w:left="90" w:firstLine="0"/>
        <w:rPr>
          <w:b/>
          <w:bCs/>
          <w:sz w:val="22"/>
          <w:szCs w:val="22"/>
        </w:rPr>
      </w:pPr>
      <w:r w:rsidRPr="008C1079">
        <w:rPr>
          <w:b/>
          <w:bCs/>
          <w:sz w:val="22"/>
          <w:szCs w:val="22"/>
        </w:rPr>
        <w:t>Services provided by the agency (i.e., emergency cash assistance, treatment, crisis intervention, education, community organization, etc.)</w:t>
      </w:r>
    </w:p>
    <w:p w14:paraId="6D2E5F16" w14:textId="77777777" w:rsidR="008C1079" w:rsidRPr="008C1079" w:rsidRDefault="008C1079" w:rsidP="004F52E1">
      <w:pPr>
        <w:numPr>
          <w:ilvl w:val="0"/>
          <w:numId w:val="57"/>
        </w:numPr>
        <w:ind w:left="90" w:firstLine="0"/>
        <w:rPr>
          <w:b/>
          <w:bCs/>
          <w:sz w:val="22"/>
          <w:szCs w:val="22"/>
        </w:rPr>
      </w:pPr>
      <w:r w:rsidRPr="008C1079">
        <w:rPr>
          <w:b/>
          <w:bCs/>
          <w:sz w:val="22"/>
          <w:szCs w:val="22"/>
        </w:rPr>
        <w:t>What are the values/philosophy of agency as reflected in the mission statement and services delivered?</w:t>
      </w:r>
    </w:p>
    <w:p w14:paraId="2702AEC1" w14:textId="77777777" w:rsidR="008C1079" w:rsidRPr="008C1079" w:rsidRDefault="008C1079" w:rsidP="004F52E1">
      <w:pPr>
        <w:numPr>
          <w:ilvl w:val="0"/>
          <w:numId w:val="57"/>
        </w:numPr>
        <w:ind w:left="90" w:firstLine="0"/>
        <w:rPr>
          <w:b/>
          <w:bCs/>
          <w:sz w:val="22"/>
          <w:szCs w:val="22"/>
        </w:rPr>
      </w:pPr>
      <w:r w:rsidRPr="008C1079">
        <w:rPr>
          <w:b/>
          <w:bCs/>
          <w:sz w:val="22"/>
          <w:szCs w:val="22"/>
        </w:rPr>
        <w:lastRenderedPageBreak/>
        <w:t>What knowledge, skills and values will you need to acquire in order to be effective in carrying out the responsibilities of your SW role?</w:t>
      </w:r>
    </w:p>
    <w:p w14:paraId="2CF6DAFC" w14:textId="77777777" w:rsidR="008C1079" w:rsidRPr="008C1079" w:rsidRDefault="008C1079" w:rsidP="008C1079">
      <w:pPr>
        <w:ind w:left="90"/>
        <w:rPr>
          <w:b/>
          <w:bCs/>
          <w:sz w:val="22"/>
          <w:szCs w:val="22"/>
        </w:rPr>
      </w:pPr>
    </w:p>
    <w:p w14:paraId="153BCA38" w14:textId="77777777" w:rsidR="008C1079" w:rsidRPr="008C1079" w:rsidRDefault="008C1079" w:rsidP="008C1079">
      <w:pPr>
        <w:ind w:left="90"/>
        <w:rPr>
          <w:b/>
          <w:bCs/>
          <w:sz w:val="22"/>
          <w:szCs w:val="22"/>
        </w:rPr>
      </w:pPr>
      <w:r w:rsidRPr="008C1079">
        <w:rPr>
          <w:b/>
          <w:bCs/>
          <w:sz w:val="22"/>
          <w:szCs w:val="22"/>
        </w:rPr>
        <w:t>The following are some sample goals and actions steps (with target dates) reflective of a student with a field experience in child welfare.</w:t>
      </w:r>
    </w:p>
    <w:p w14:paraId="31C98390" w14:textId="77777777" w:rsidR="008C1079" w:rsidRPr="008C1079" w:rsidRDefault="008C1079" w:rsidP="008C1079">
      <w:pPr>
        <w:ind w:left="90"/>
        <w:rPr>
          <w:b/>
          <w:bCs/>
          <w:sz w:val="22"/>
          <w:szCs w:val="22"/>
        </w:rPr>
      </w:pPr>
    </w:p>
    <w:p w14:paraId="1AC8EE27" w14:textId="77777777" w:rsidR="008C1079" w:rsidRPr="008C1079" w:rsidRDefault="008C1079" w:rsidP="008C1079">
      <w:pPr>
        <w:ind w:left="90"/>
        <w:rPr>
          <w:sz w:val="22"/>
          <w:szCs w:val="22"/>
        </w:rPr>
      </w:pPr>
      <w:r w:rsidRPr="008C1079">
        <w:rPr>
          <w:b/>
          <w:bCs/>
          <w:sz w:val="22"/>
          <w:szCs w:val="22"/>
        </w:rPr>
        <w:tab/>
        <w:t xml:space="preserve">Goal #1:  </w:t>
      </w:r>
      <w:r w:rsidRPr="008C1079">
        <w:rPr>
          <w:sz w:val="22"/>
          <w:szCs w:val="22"/>
        </w:rPr>
        <w:t>To understand how policies guide and affect practice decisions</w:t>
      </w:r>
    </w:p>
    <w:p w14:paraId="2965028B" w14:textId="77777777" w:rsidR="008C1079" w:rsidRPr="008C1079" w:rsidRDefault="008C1079" w:rsidP="008C1079">
      <w:pPr>
        <w:ind w:left="90"/>
        <w:rPr>
          <w:sz w:val="22"/>
          <w:szCs w:val="22"/>
        </w:rPr>
      </w:pPr>
    </w:p>
    <w:p w14:paraId="231F6710" w14:textId="77777777" w:rsidR="008C1079" w:rsidRPr="008C1079" w:rsidRDefault="008C1079" w:rsidP="008C1079">
      <w:pPr>
        <w:ind w:left="90"/>
        <w:rPr>
          <w:sz w:val="22"/>
          <w:szCs w:val="22"/>
        </w:rPr>
      </w:pPr>
      <w:r w:rsidRPr="008C1079">
        <w:rPr>
          <w:b/>
          <w:bCs/>
          <w:sz w:val="22"/>
          <w:szCs w:val="22"/>
        </w:rPr>
        <w:t>I will:</w:t>
      </w:r>
    </w:p>
    <w:p w14:paraId="06C19F1E" w14:textId="77777777" w:rsidR="008C1079" w:rsidRPr="008C1079" w:rsidRDefault="008C1079" w:rsidP="004F52E1">
      <w:pPr>
        <w:numPr>
          <w:ilvl w:val="0"/>
          <w:numId w:val="55"/>
        </w:numPr>
        <w:ind w:left="90" w:firstLine="0"/>
        <w:rPr>
          <w:sz w:val="22"/>
          <w:szCs w:val="22"/>
        </w:rPr>
      </w:pPr>
      <w:r w:rsidRPr="008C1079">
        <w:rPr>
          <w:sz w:val="22"/>
          <w:szCs w:val="22"/>
        </w:rPr>
        <w:t>Read Child Protective Services laws.  (9/18)</w:t>
      </w:r>
    </w:p>
    <w:p w14:paraId="4D01EE41" w14:textId="77777777" w:rsidR="008C1079" w:rsidRPr="008C1079" w:rsidRDefault="008C1079" w:rsidP="004F52E1">
      <w:pPr>
        <w:numPr>
          <w:ilvl w:val="0"/>
          <w:numId w:val="55"/>
        </w:numPr>
        <w:ind w:left="90" w:firstLine="0"/>
        <w:rPr>
          <w:sz w:val="22"/>
          <w:szCs w:val="22"/>
        </w:rPr>
      </w:pPr>
      <w:r w:rsidRPr="008C1079">
        <w:rPr>
          <w:sz w:val="22"/>
          <w:szCs w:val="22"/>
        </w:rPr>
        <w:t>Understand the legal differences between child abuse and neglect.  (9/21)</w:t>
      </w:r>
    </w:p>
    <w:p w14:paraId="5E1E21D5" w14:textId="77777777" w:rsidR="008C1079" w:rsidRPr="008C1079" w:rsidRDefault="008C1079" w:rsidP="004F52E1">
      <w:pPr>
        <w:numPr>
          <w:ilvl w:val="0"/>
          <w:numId w:val="55"/>
        </w:numPr>
        <w:ind w:left="90" w:firstLine="0"/>
        <w:rPr>
          <w:sz w:val="22"/>
          <w:szCs w:val="22"/>
        </w:rPr>
      </w:pPr>
      <w:r w:rsidRPr="008C1079">
        <w:rPr>
          <w:sz w:val="22"/>
          <w:szCs w:val="22"/>
        </w:rPr>
        <w:t>Learn the different assessment criteria associated with each “level of risk” (9/28)</w:t>
      </w:r>
    </w:p>
    <w:p w14:paraId="4504C9A3" w14:textId="77777777" w:rsidR="008C1079" w:rsidRPr="008C1079" w:rsidRDefault="008C1079" w:rsidP="004F52E1">
      <w:pPr>
        <w:numPr>
          <w:ilvl w:val="1"/>
          <w:numId w:val="55"/>
        </w:numPr>
        <w:tabs>
          <w:tab w:val="clear" w:pos="1440"/>
          <w:tab w:val="num" w:pos="720"/>
        </w:tabs>
        <w:ind w:left="720" w:hanging="630"/>
        <w:rPr>
          <w:sz w:val="22"/>
          <w:szCs w:val="22"/>
        </w:rPr>
      </w:pPr>
      <w:r w:rsidRPr="008C1079">
        <w:rPr>
          <w:sz w:val="22"/>
          <w:szCs w:val="22"/>
        </w:rPr>
        <w:t>Utilize one full supervision meeting to address questions specifically about the laws and what it means for social work.  (9/28)</w:t>
      </w:r>
    </w:p>
    <w:p w14:paraId="63B84336" w14:textId="77777777" w:rsidR="008C1079" w:rsidRPr="008C1079" w:rsidRDefault="008C1079" w:rsidP="004F52E1">
      <w:pPr>
        <w:numPr>
          <w:ilvl w:val="0"/>
          <w:numId w:val="55"/>
        </w:numPr>
        <w:ind w:left="90" w:firstLine="0"/>
        <w:rPr>
          <w:sz w:val="22"/>
          <w:szCs w:val="22"/>
        </w:rPr>
      </w:pPr>
      <w:r w:rsidRPr="008C1079">
        <w:rPr>
          <w:sz w:val="22"/>
          <w:szCs w:val="22"/>
        </w:rPr>
        <w:t>Apply the risk levels assessment to a specific case.   (10/10)</w:t>
      </w:r>
    </w:p>
    <w:p w14:paraId="2EF75605" w14:textId="77777777" w:rsidR="008C1079" w:rsidRPr="008C1079" w:rsidRDefault="008C1079" w:rsidP="004F52E1">
      <w:pPr>
        <w:numPr>
          <w:ilvl w:val="0"/>
          <w:numId w:val="55"/>
        </w:numPr>
        <w:ind w:left="90" w:firstLine="0"/>
        <w:rPr>
          <w:sz w:val="22"/>
          <w:szCs w:val="22"/>
        </w:rPr>
      </w:pPr>
      <w:r w:rsidRPr="008C1079">
        <w:rPr>
          <w:sz w:val="22"/>
          <w:szCs w:val="22"/>
        </w:rPr>
        <w:t>Verbally present this case to my supervisor for feedback.  (10/12).</w:t>
      </w:r>
    </w:p>
    <w:p w14:paraId="61ABCAC4" w14:textId="77777777" w:rsidR="008C1079" w:rsidRPr="008C1079" w:rsidRDefault="008C1079" w:rsidP="004F52E1">
      <w:pPr>
        <w:numPr>
          <w:ilvl w:val="0"/>
          <w:numId w:val="55"/>
        </w:numPr>
        <w:ind w:hanging="630"/>
        <w:rPr>
          <w:sz w:val="22"/>
          <w:szCs w:val="22"/>
        </w:rPr>
      </w:pPr>
      <w:r w:rsidRPr="008C1079">
        <w:rPr>
          <w:sz w:val="22"/>
          <w:szCs w:val="22"/>
        </w:rPr>
        <w:t>Highlight and research a specific policy example that impacts work with clients and examine it in depth including how it may or may not contribute to disproportionality. Will be evidenced in Policy brief assignment. (12/6)</w:t>
      </w:r>
    </w:p>
    <w:p w14:paraId="168EAFF3" w14:textId="77777777" w:rsidR="008C1079" w:rsidRPr="008C1079" w:rsidRDefault="008C1079" w:rsidP="008C1079">
      <w:pPr>
        <w:ind w:left="90"/>
        <w:rPr>
          <w:b/>
          <w:sz w:val="22"/>
          <w:szCs w:val="22"/>
          <w:u w:val="single"/>
        </w:rPr>
      </w:pPr>
    </w:p>
    <w:p w14:paraId="7B00C295" w14:textId="77777777" w:rsidR="008C1079" w:rsidRPr="008C1079" w:rsidRDefault="008C1079" w:rsidP="008C1079">
      <w:pPr>
        <w:ind w:left="90"/>
        <w:rPr>
          <w:b/>
          <w:sz w:val="22"/>
          <w:szCs w:val="22"/>
          <w:u w:val="single"/>
        </w:rPr>
      </w:pPr>
      <w:r w:rsidRPr="008C1079">
        <w:rPr>
          <w:b/>
          <w:sz w:val="22"/>
          <w:szCs w:val="22"/>
          <w:u w:val="single"/>
        </w:rPr>
        <w:t xml:space="preserve">Incorporates Competency: 1, 2, 4, 5, 6, 7 and 9. </w:t>
      </w:r>
    </w:p>
    <w:p w14:paraId="6735CF01" w14:textId="77777777" w:rsidR="008C1079" w:rsidRPr="008C1079" w:rsidRDefault="008C1079" w:rsidP="008C1079">
      <w:pPr>
        <w:ind w:left="90"/>
        <w:rPr>
          <w:sz w:val="22"/>
          <w:szCs w:val="22"/>
        </w:rPr>
      </w:pPr>
    </w:p>
    <w:p w14:paraId="16534364" w14:textId="77777777" w:rsidR="008C1079" w:rsidRPr="008C1079" w:rsidRDefault="008C1079" w:rsidP="008C1079">
      <w:pPr>
        <w:ind w:left="90"/>
        <w:rPr>
          <w:sz w:val="22"/>
          <w:szCs w:val="22"/>
        </w:rPr>
      </w:pPr>
      <w:r w:rsidRPr="008C1079">
        <w:rPr>
          <w:b/>
          <w:bCs/>
          <w:sz w:val="22"/>
          <w:szCs w:val="22"/>
        </w:rPr>
        <w:t xml:space="preserve">Goal #2:  </w:t>
      </w:r>
      <w:r w:rsidRPr="008C1079">
        <w:rPr>
          <w:sz w:val="22"/>
          <w:szCs w:val="22"/>
        </w:rPr>
        <w:t xml:space="preserve">To develop the skills and confidence to handle the authority inherent in my SW role.  </w:t>
      </w:r>
    </w:p>
    <w:p w14:paraId="134D07A2" w14:textId="77777777" w:rsidR="008C1079" w:rsidRPr="008C1079" w:rsidRDefault="008C1079" w:rsidP="008C1079">
      <w:pPr>
        <w:ind w:left="90"/>
        <w:rPr>
          <w:sz w:val="22"/>
          <w:szCs w:val="22"/>
        </w:rPr>
      </w:pPr>
    </w:p>
    <w:p w14:paraId="0D2A7D17" w14:textId="77777777" w:rsidR="008C1079" w:rsidRPr="008C1079" w:rsidRDefault="008C1079" w:rsidP="008C1079">
      <w:pPr>
        <w:ind w:left="90"/>
        <w:rPr>
          <w:sz w:val="22"/>
          <w:szCs w:val="22"/>
        </w:rPr>
      </w:pPr>
      <w:r w:rsidRPr="008C1079">
        <w:rPr>
          <w:b/>
          <w:bCs/>
          <w:sz w:val="22"/>
          <w:szCs w:val="22"/>
        </w:rPr>
        <w:t>I will:</w:t>
      </w:r>
    </w:p>
    <w:p w14:paraId="320D876A" w14:textId="77777777" w:rsidR="008C1079" w:rsidRPr="008C1079" w:rsidRDefault="008C1079" w:rsidP="004F52E1">
      <w:pPr>
        <w:numPr>
          <w:ilvl w:val="0"/>
          <w:numId w:val="56"/>
        </w:numPr>
        <w:ind w:left="90" w:firstLine="0"/>
        <w:rPr>
          <w:sz w:val="22"/>
          <w:szCs w:val="22"/>
        </w:rPr>
      </w:pPr>
      <w:r w:rsidRPr="008C1079">
        <w:rPr>
          <w:sz w:val="22"/>
          <w:szCs w:val="22"/>
        </w:rPr>
        <w:t xml:space="preserve">Clarify my role within the agency and understand the function and responsibilities associated with it.  (9/17) </w:t>
      </w:r>
    </w:p>
    <w:p w14:paraId="4C10BFDB" w14:textId="77777777" w:rsidR="008C1079" w:rsidRPr="008C1079" w:rsidRDefault="008C1079" w:rsidP="004F52E1">
      <w:pPr>
        <w:numPr>
          <w:ilvl w:val="0"/>
          <w:numId w:val="56"/>
        </w:numPr>
        <w:ind w:left="90" w:firstLine="0"/>
        <w:rPr>
          <w:sz w:val="22"/>
          <w:szCs w:val="22"/>
        </w:rPr>
      </w:pPr>
      <w:r w:rsidRPr="008C1079">
        <w:rPr>
          <w:sz w:val="22"/>
          <w:szCs w:val="22"/>
        </w:rPr>
        <w:t>Research effective strategies for working with involuntary clients. (9/21)</w:t>
      </w:r>
    </w:p>
    <w:p w14:paraId="399CFFF0" w14:textId="77777777" w:rsidR="008C1079" w:rsidRPr="008C1079" w:rsidRDefault="008C1079" w:rsidP="004F52E1">
      <w:pPr>
        <w:numPr>
          <w:ilvl w:val="0"/>
          <w:numId w:val="56"/>
        </w:numPr>
        <w:ind w:left="90" w:firstLine="0"/>
        <w:rPr>
          <w:sz w:val="22"/>
          <w:szCs w:val="22"/>
        </w:rPr>
      </w:pPr>
      <w:r w:rsidRPr="008C1079">
        <w:rPr>
          <w:sz w:val="22"/>
          <w:szCs w:val="22"/>
        </w:rPr>
        <w:t>Discuss with other workers the types of conflicts that generally arise within this SW role.   (9/21)</w:t>
      </w:r>
    </w:p>
    <w:p w14:paraId="571369AF" w14:textId="77777777" w:rsidR="008C1079" w:rsidRPr="008C1079" w:rsidRDefault="008C1079" w:rsidP="004F52E1">
      <w:pPr>
        <w:numPr>
          <w:ilvl w:val="0"/>
          <w:numId w:val="56"/>
        </w:numPr>
        <w:ind w:left="90" w:firstLine="0"/>
        <w:rPr>
          <w:sz w:val="22"/>
          <w:szCs w:val="22"/>
        </w:rPr>
      </w:pPr>
      <w:r w:rsidRPr="008C1079">
        <w:rPr>
          <w:sz w:val="22"/>
          <w:szCs w:val="22"/>
        </w:rPr>
        <w:t>Review my own personal history of handling conflict situations and note my own tendencies (9/28)</w:t>
      </w:r>
    </w:p>
    <w:p w14:paraId="1ECA5410" w14:textId="77777777" w:rsidR="008C1079" w:rsidRPr="008C1079" w:rsidRDefault="008C1079" w:rsidP="004F52E1">
      <w:pPr>
        <w:numPr>
          <w:ilvl w:val="0"/>
          <w:numId w:val="56"/>
        </w:numPr>
        <w:ind w:hanging="630"/>
        <w:rPr>
          <w:sz w:val="22"/>
          <w:szCs w:val="22"/>
        </w:rPr>
      </w:pPr>
      <w:r w:rsidRPr="008C1079">
        <w:rPr>
          <w:sz w:val="22"/>
          <w:szCs w:val="22"/>
        </w:rPr>
        <w:t>Be aware of and reflect on any internal struggles that are at odds with professional ethics and discuss it with supervisor, and in seminar. (10/15)</w:t>
      </w:r>
    </w:p>
    <w:p w14:paraId="5307BC75" w14:textId="77777777" w:rsidR="008C1079" w:rsidRPr="008C1079" w:rsidRDefault="008C1079" w:rsidP="004F52E1">
      <w:pPr>
        <w:numPr>
          <w:ilvl w:val="0"/>
          <w:numId w:val="56"/>
        </w:numPr>
        <w:ind w:hanging="630"/>
        <w:rPr>
          <w:sz w:val="22"/>
          <w:szCs w:val="22"/>
        </w:rPr>
      </w:pPr>
      <w:r w:rsidRPr="008C1079">
        <w:rPr>
          <w:sz w:val="22"/>
          <w:szCs w:val="22"/>
        </w:rPr>
        <w:t>Consciously challenge myself to act in accordance with SW professional values within my role and responsibility and reflect this process in my weekly agendas (12/6)</w:t>
      </w:r>
    </w:p>
    <w:p w14:paraId="6AD5BBC1" w14:textId="77777777" w:rsidR="008C1079" w:rsidRPr="008C1079" w:rsidRDefault="008C1079" w:rsidP="008C1079">
      <w:pPr>
        <w:ind w:left="90"/>
        <w:rPr>
          <w:sz w:val="22"/>
          <w:szCs w:val="22"/>
        </w:rPr>
      </w:pPr>
      <w:r w:rsidRPr="008C1079">
        <w:rPr>
          <w:sz w:val="22"/>
          <w:szCs w:val="22"/>
        </w:rPr>
        <w:t xml:space="preserve"> </w:t>
      </w:r>
    </w:p>
    <w:p w14:paraId="2490C07E" w14:textId="77777777" w:rsidR="008C1079" w:rsidRPr="008C1079" w:rsidRDefault="008C1079" w:rsidP="008C1079">
      <w:pPr>
        <w:ind w:left="90"/>
        <w:rPr>
          <w:b/>
          <w:sz w:val="22"/>
          <w:szCs w:val="22"/>
          <w:u w:val="single"/>
        </w:rPr>
      </w:pPr>
      <w:r w:rsidRPr="008C1079">
        <w:rPr>
          <w:b/>
          <w:sz w:val="22"/>
          <w:szCs w:val="22"/>
          <w:u w:val="single"/>
        </w:rPr>
        <w:t>Incorporates competency: 1, 3, 4, 6 and 9.</w:t>
      </w:r>
    </w:p>
    <w:p w14:paraId="60357278" w14:textId="77777777" w:rsidR="008C1079" w:rsidRPr="008C1079" w:rsidRDefault="008C1079" w:rsidP="008C1079">
      <w:pPr>
        <w:ind w:left="90"/>
        <w:rPr>
          <w:b/>
          <w:bCs/>
          <w:sz w:val="22"/>
          <w:szCs w:val="22"/>
        </w:rPr>
      </w:pPr>
    </w:p>
    <w:p w14:paraId="7D75577B" w14:textId="77777777" w:rsidR="008C1079" w:rsidRPr="008C1079" w:rsidRDefault="008C1079" w:rsidP="008C1079">
      <w:pPr>
        <w:ind w:left="90"/>
        <w:rPr>
          <w:sz w:val="22"/>
          <w:szCs w:val="22"/>
        </w:rPr>
      </w:pPr>
      <w:r w:rsidRPr="008C1079">
        <w:rPr>
          <w:b/>
          <w:bCs/>
          <w:sz w:val="22"/>
          <w:szCs w:val="22"/>
        </w:rPr>
        <w:t>Goal #3</w:t>
      </w:r>
      <w:r w:rsidRPr="008C1079">
        <w:rPr>
          <w:bCs/>
          <w:sz w:val="22"/>
          <w:szCs w:val="22"/>
        </w:rPr>
        <w:t>: Independently complete an intake interview and develop an intervention plan and document it according to agency policy.</w:t>
      </w:r>
    </w:p>
    <w:p w14:paraId="19AA0D7C" w14:textId="77777777" w:rsidR="008C1079" w:rsidRPr="008C1079" w:rsidRDefault="008C1079" w:rsidP="008C1079">
      <w:pPr>
        <w:ind w:left="90"/>
        <w:rPr>
          <w:bCs/>
          <w:sz w:val="22"/>
          <w:szCs w:val="22"/>
        </w:rPr>
      </w:pPr>
    </w:p>
    <w:p w14:paraId="2BD41501" w14:textId="77777777" w:rsidR="008C1079" w:rsidRPr="008C1079" w:rsidRDefault="008C1079" w:rsidP="008C1079">
      <w:pPr>
        <w:ind w:left="90"/>
        <w:rPr>
          <w:sz w:val="22"/>
          <w:szCs w:val="22"/>
        </w:rPr>
      </w:pPr>
      <w:r w:rsidRPr="008C1079">
        <w:rPr>
          <w:b/>
          <w:bCs/>
          <w:sz w:val="22"/>
          <w:szCs w:val="22"/>
        </w:rPr>
        <w:t>I will:</w:t>
      </w:r>
    </w:p>
    <w:p w14:paraId="0236A1BB" w14:textId="77777777" w:rsidR="008C1079" w:rsidRPr="008C1079" w:rsidRDefault="008C1079" w:rsidP="004F52E1">
      <w:pPr>
        <w:numPr>
          <w:ilvl w:val="0"/>
          <w:numId w:val="53"/>
        </w:numPr>
        <w:ind w:left="90" w:firstLine="0"/>
        <w:rPr>
          <w:sz w:val="22"/>
          <w:szCs w:val="22"/>
        </w:rPr>
      </w:pPr>
      <w:r w:rsidRPr="008C1079">
        <w:rPr>
          <w:sz w:val="22"/>
          <w:szCs w:val="22"/>
        </w:rPr>
        <w:t>Complete required agency training on intake process. (8/30)</w:t>
      </w:r>
    </w:p>
    <w:p w14:paraId="04E738A9" w14:textId="77777777" w:rsidR="008C1079" w:rsidRPr="008C1079" w:rsidRDefault="008C1079" w:rsidP="004F52E1">
      <w:pPr>
        <w:numPr>
          <w:ilvl w:val="0"/>
          <w:numId w:val="53"/>
        </w:numPr>
        <w:ind w:left="90" w:firstLine="0"/>
        <w:rPr>
          <w:sz w:val="22"/>
          <w:szCs w:val="22"/>
        </w:rPr>
      </w:pPr>
      <w:r w:rsidRPr="008C1079">
        <w:rPr>
          <w:sz w:val="22"/>
          <w:szCs w:val="22"/>
        </w:rPr>
        <w:t>Shadow my field instructor (or other SW) during 5 intake interviews.  (9/25)</w:t>
      </w:r>
    </w:p>
    <w:p w14:paraId="357567F1" w14:textId="77777777" w:rsidR="008C1079" w:rsidRPr="008C1079" w:rsidRDefault="008C1079" w:rsidP="004F52E1">
      <w:pPr>
        <w:numPr>
          <w:ilvl w:val="0"/>
          <w:numId w:val="53"/>
        </w:numPr>
        <w:ind w:hanging="630"/>
        <w:rPr>
          <w:sz w:val="22"/>
          <w:szCs w:val="22"/>
        </w:rPr>
      </w:pPr>
      <w:r w:rsidRPr="008C1079">
        <w:rPr>
          <w:sz w:val="22"/>
          <w:szCs w:val="22"/>
        </w:rPr>
        <w:t>Take note of my feelings and reactions during a particular interview and discuss them with my field instructor    (9/28)</w:t>
      </w:r>
    </w:p>
    <w:p w14:paraId="74214A07" w14:textId="77777777" w:rsidR="008C1079" w:rsidRPr="008C1079" w:rsidRDefault="008C1079" w:rsidP="004F52E1">
      <w:pPr>
        <w:numPr>
          <w:ilvl w:val="0"/>
          <w:numId w:val="53"/>
        </w:numPr>
        <w:ind w:hanging="630"/>
        <w:rPr>
          <w:sz w:val="22"/>
          <w:szCs w:val="22"/>
        </w:rPr>
      </w:pPr>
      <w:r w:rsidRPr="008C1079">
        <w:rPr>
          <w:sz w:val="22"/>
          <w:szCs w:val="22"/>
        </w:rPr>
        <w:t>Review 6 intake reports previously written by different social workers to familiarize myself with the required information and variation of styles of professional writing.   (10/5)</w:t>
      </w:r>
    </w:p>
    <w:p w14:paraId="3C21D605" w14:textId="77777777" w:rsidR="008C1079" w:rsidRPr="008C1079" w:rsidRDefault="008C1079" w:rsidP="004F52E1">
      <w:pPr>
        <w:numPr>
          <w:ilvl w:val="0"/>
          <w:numId w:val="53"/>
        </w:numPr>
        <w:ind w:left="90" w:firstLine="0"/>
        <w:rPr>
          <w:sz w:val="22"/>
          <w:szCs w:val="22"/>
        </w:rPr>
      </w:pPr>
      <w:r w:rsidRPr="008C1079">
        <w:rPr>
          <w:sz w:val="22"/>
          <w:szCs w:val="22"/>
          <w:vertAlign w:val="superscript"/>
        </w:rPr>
        <w:t xml:space="preserve"> </w:t>
      </w:r>
      <w:r w:rsidRPr="008C1079">
        <w:rPr>
          <w:sz w:val="22"/>
          <w:szCs w:val="22"/>
        </w:rPr>
        <w:t>Re-read Ch ____ in _______ text(s) about interviewing clients (10/5)</w:t>
      </w:r>
    </w:p>
    <w:p w14:paraId="791C51CF" w14:textId="77777777" w:rsidR="008C1079" w:rsidRPr="008C1079" w:rsidRDefault="008C1079" w:rsidP="004F52E1">
      <w:pPr>
        <w:numPr>
          <w:ilvl w:val="0"/>
          <w:numId w:val="54"/>
        </w:numPr>
        <w:ind w:left="90" w:firstLine="0"/>
        <w:rPr>
          <w:sz w:val="22"/>
          <w:szCs w:val="22"/>
        </w:rPr>
      </w:pPr>
      <w:r w:rsidRPr="008C1079">
        <w:rPr>
          <w:sz w:val="22"/>
          <w:szCs w:val="22"/>
        </w:rPr>
        <w:t>I will take a lead role in interviewing a client in the presence of my field instructor. (10/18)</w:t>
      </w:r>
    </w:p>
    <w:p w14:paraId="4E7B63CA" w14:textId="77777777" w:rsidR="008C1079" w:rsidRPr="008C1079" w:rsidRDefault="008C1079" w:rsidP="004F52E1">
      <w:pPr>
        <w:pStyle w:val="ListParagraph"/>
        <w:numPr>
          <w:ilvl w:val="0"/>
          <w:numId w:val="58"/>
        </w:numPr>
        <w:ind w:hanging="630"/>
        <w:contextualSpacing/>
        <w:rPr>
          <w:sz w:val="22"/>
          <w:szCs w:val="22"/>
        </w:rPr>
      </w:pPr>
      <w:r w:rsidRPr="008C1079">
        <w:rPr>
          <w:sz w:val="22"/>
          <w:szCs w:val="22"/>
        </w:rPr>
        <w:t>I will write up a (mock) intake assessment and intervention plan after the intake and show it to my field instructor for feedback.  (10/28)</w:t>
      </w:r>
    </w:p>
    <w:p w14:paraId="6EB0244E" w14:textId="77777777" w:rsidR="008C1079" w:rsidRPr="008C1079" w:rsidRDefault="008C1079" w:rsidP="008C1079">
      <w:pPr>
        <w:ind w:left="90"/>
        <w:rPr>
          <w:b/>
          <w:sz w:val="22"/>
          <w:szCs w:val="22"/>
          <w:u w:val="single"/>
        </w:rPr>
      </w:pPr>
    </w:p>
    <w:p w14:paraId="766DC210" w14:textId="77777777" w:rsidR="008C1079" w:rsidRPr="008C1079" w:rsidRDefault="008C1079" w:rsidP="008C1079">
      <w:pPr>
        <w:ind w:left="90"/>
        <w:rPr>
          <w:b/>
          <w:sz w:val="22"/>
          <w:szCs w:val="22"/>
          <w:u w:val="single"/>
        </w:rPr>
      </w:pPr>
      <w:r w:rsidRPr="008C1079">
        <w:rPr>
          <w:b/>
          <w:sz w:val="22"/>
          <w:szCs w:val="22"/>
          <w:u w:val="single"/>
        </w:rPr>
        <w:t>Incorporates competency: 1, 2, 3, 4, 6, 7, 8 and 9.</w:t>
      </w:r>
    </w:p>
    <w:p w14:paraId="6BBAD838" w14:textId="77777777" w:rsidR="008C1079" w:rsidRPr="008C1079" w:rsidRDefault="008C1079" w:rsidP="008C1079">
      <w:pPr>
        <w:ind w:left="90"/>
        <w:rPr>
          <w:b/>
          <w:sz w:val="22"/>
          <w:szCs w:val="22"/>
          <w:u w:val="single"/>
        </w:rPr>
      </w:pPr>
    </w:p>
    <w:p w14:paraId="7A05D8A6" w14:textId="77777777" w:rsidR="008C1079" w:rsidRPr="008C1079" w:rsidRDefault="008C1079" w:rsidP="008C1079">
      <w:pPr>
        <w:ind w:left="90"/>
        <w:rPr>
          <w:sz w:val="22"/>
          <w:szCs w:val="22"/>
        </w:rPr>
      </w:pPr>
    </w:p>
    <w:p w14:paraId="4D553F55" w14:textId="77777777" w:rsidR="008C1079" w:rsidRPr="008C1079" w:rsidRDefault="008C1079" w:rsidP="008C1079">
      <w:pPr>
        <w:ind w:left="90"/>
        <w:rPr>
          <w:sz w:val="22"/>
          <w:szCs w:val="22"/>
        </w:rPr>
      </w:pPr>
      <w:r w:rsidRPr="008C1079">
        <w:rPr>
          <w:sz w:val="22"/>
          <w:szCs w:val="22"/>
        </w:rPr>
        <w:t xml:space="preserve">B. AGENCY ASSIGNMENTS </w:t>
      </w:r>
    </w:p>
    <w:p w14:paraId="5A6B706D" w14:textId="77777777" w:rsidR="008C1079" w:rsidRPr="008C1079" w:rsidRDefault="008C1079" w:rsidP="008C1079">
      <w:pPr>
        <w:ind w:left="90"/>
        <w:rPr>
          <w:sz w:val="22"/>
          <w:szCs w:val="22"/>
        </w:rPr>
      </w:pPr>
    </w:p>
    <w:p w14:paraId="66C4E98D" w14:textId="77777777" w:rsidR="008C1079" w:rsidRPr="008C1079" w:rsidRDefault="008C1079" w:rsidP="008C1079">
      <w:pPr>
        <w:ind w:left="90"/>
        <w:rPr>
          <w:sz w:val="22"/>
          <w:szCs w:val="22"/>
        </w:rPr>
      </w:pPr>
      <w:r w:rsidRPr="008C1079">
        <w:rPr>
          <w:sz w:val="22"/>
          <w:szCs w:val="22"/>
        </w:rPr>
        <w:t>1) Days and Hours of Field Practicum:</w:t>
      </w:r>
    </w:p>
    <w:p w14:paraId="2B40ABE7" w14:textId="77777777" w:rsidR="008C1079" w:rsidRPr="008C1079" w:rsidRDefault="008C1079" w:rsidP="008C1079">
      <w:pPr>
        <w:ind w:left="90"/>
        <w:rPr>
          <w:sz w:val="22"/>
          <w:szCs w:val="22"/>
        </w:rPr>
      </w:pPr>
      <w:r w:rsidRPr="008C1079">
        <w:rPr>
          <w:sz w:val="22"/>
          <w:szCs w:val="22"/>
        </w:rPr>
        <w:t>_____________________________________________________________________</w:t>
      </w:r>
    </w:p>
    <w:p w14:paraId="6B0F830C" w14:textId="77777777" w:rsidR="008C1079" w:rsidRPr="008C1079" w:rsidRDefault="008C1079" w:rsidP="008C1079">
      <w:pPr>
        <w:ind w:left="90"/>
        <w:rPr>
          <w:sz w:val="22"/>
          <w:szCs w:val="22"/>
        </w:rPr>
      </w:pPr>
      <w:r w:rsidRPr="008C1079">
        <w:rPr>
          <w:sz w:val="22"/>
          <w:szCs w:val="22"/>
        </w:rPr>
        <w:t>_____________________________________________________________________</w:t>
      </w:r>
    </w:p>
    <w:p w14:paraId="4D236429" w14:textId="77777777" w:rsidR="008C1079" w:rsidRPr="008C1079" w:rsidRDefault="008C1079" w:rsidP="008C1079">
      <w:pPr>
        <w:ind w:left="90"/>
        <w:rPr>
          <w:sz w:val="22"/>
          <w:szCs w:val="22"/>
        </w:rPr>
      </w:pPr>
    </w:p>
    <w:p w14:paraId="61C65C06" w14:textId="77777777" w:rsidR="008C1079" w:rsidRPr="008C1079" w:rsidRDefault="008C1079" w:rsidP="008C1079">
      <w:pPr>
        <w:ind w:left="90"/>
        <w:rPr>
          <w:sz w:val="22"/>
          <w:szCs w:val="22"/>
        </w:rPr>
      </w:pPr>
      <w:r w:rsidRPr="008C1079">
        <w:rPr>
          <w:sz w:val="22"/>
          <w:szCs w:val="22"/>
        </w:rPr>
        <w:t>2) The Number and Type of Client Assignments (Individuals, Families, Groups, Communities, Organizations)</w:t>
      </w:r>
    </w:p>
    <w:p w14:paraId="11C537EF" w14:textId="77777777" w:rsidR="008C1079" w:rsidRPr="008C1079" w:rsidRDefault="008C1079" w:rsidP="008C1079">
      <w:pPr>
        <w:ind w:left="90"/>
        <w:rPr>
          <w:sz w:val="22"/>
          <w:szCs w:val="22"/>
        </w:rPr>
      </w:pPr>
      <w:r w:rsidRPr="008C1079">
        <w:rPr>
          <w:sz w:val="22"/>
          <w:szCs w:val="22"/>
        </w:rPr>
        <w:t>______________________________________________________________________</w:t>
      </w:r>
    </w:p>
    <w:p w14:paraId="55FF98ED" w14:textId="77777777" w:rsidR="008C1079" w:rsidRPr="008C1079" w:rsidRDefault="008C1079" w:rsidP="008C1079">
      <w:pPr>
        <w:ind w:left="90"/>
        <w:rPr>
          <w:sz w:val="22"/>
          <w:szCs w:val="22"/>
        </w:rPr>
      </w:pPr>
      <w:r w:rsidRPr="008C1079">
        <w:rPr>
          <w:sz w:val="22"/>
          <w:szCs w:val="22"/>
        </w:rPr>
        <w:t>______________________________________________________________________</w:t>
      </w:r>
    </w:p>
    <w:p w14:paraId="499A926A" w14:textId="77777777" w:rsidR="008C1079" w:rsidRPr="008C1079" w:rsidRDefault="008C1079" w:rsidP="008C1079">
      <w:pPr>
        <w:ind w:left="90"/>
        <w:rPr>
          <w:sz w:val="22"/>
          <w:szCs w:val="22"/>
        </w:rPr>
      </w:pPr>
      <w:r w:rsidRPr="008C1079">
        <w:rPr>
          <w:sz w:val="22"/>
          <w:szCs w:val="22"/>
        </w:rPr>
        <w:t>______________________________________________________________________</w:t>
      </w:r>
    </w:p>
    <w:p w14:paraId="49EFCFF0" w14:textId="77777777" w:rsidR="008C1079" w:rsidRPr="008C1079" w:rsidRDefault="008C1079" w:rsidP="008C1079">
      <w:pPr>
        <w:ind w:left="90"/>
        <w:rPr>
          <w:sz w:val="22"/>
          <w:szCs w:val="22"/>
        </w:rPr>
      </w:pPr>
    </w:p>
    <w:p w14:paraId="10090574" w14:textId="77777777" w:rsidR="008C1079" w:rsidRPr="008C1079" w:rsidRDefault="008C1079" w:rsidP="008C1079">
      <w:pPr>
        <w:ind w:left="90"/>
        <w:rPr>
          <w:sz w:val="22"/>
          <w:szCs w:val="22"/>
        </w:rPr>
      </w:pPr>
      <w:r w:rsidRPr="008C1079">
        <w:rPr>
          <w:sz w:val="22"/>
          <w:szCs w:val="22"/>
        </w:rPr>
        <w:t>3) Non-Client Assignments (e.g. reading, administrative activities, development of a service directory, policy and research oriented activity)</w:t>
      </w:r>
    </w:p>
    <w:p w14:paraId="4522EFC2" w14:textId="77777777" w:rsidR="008C1079" w:rsidRPr="008C1079" w:rsidRDefault="008C1079" w:rsidP="008C1079">
      <w:pPr>
        <w:ind w:left="90"/>
        <w:rPr>
          <w:sz w:val="22"/>
          <w:szCs w:val="22"/>
        </w:rPr>
      </w:pPr>
      <w:r w:rsidRPr="008C1079">
        <w:rPr>
          <w:sz w:val="22"/>
          <w:szCs w:val="22"/>
        </w:rPr>
        <w:t>_____________________________________________________________________</w:t>
      </w:r>
    </w:p>
    <w:p w14:paraId="6854BD4A" w14:textId="77777777" w:rsidR="008C1079" w:rsidRPr="008C1079" w:rsidRDefault="008C1079" w:rsidP="008C1079">
      <w:pPr>
        <w:ind w:left="90"/>
        <w:rPr>
          <w:sz w:val="22"/>
          <w:szCs w:val="22"/>
        </w:rPr>
      </w:pPr>
      <w:r w:rsidRPr="008C1079">
        <w:rPr>
          <w:sz w:val="22"/>
          <w:szCs w:val="22"/>
        </w:rPr>
        <w:t>_____________________________________________________________________</w:t>
      </w:r>
    </w:p>
    <w:p w14:paraId="15EEBB98" w14:textId="77777777" w:rsidR="008C1079" w:rsidRPr="008C1079" w:rsidRDefault="008C1079" w:rsidP="008C1079">
      <w:pPr>
        <w:ind w:left="90"/>
        <w:rPr>
          <w:sz w:val="22"/>
          <w:szCs w:val="22"/>
        </w:rPr>
      </w:pPr>
      <w:r w:rsidRPr="008C1079">
        <w:rPr>
          <w:sz w:val="22"/>
          <w:szCs w:val="22"/>
        </w:rPr>
        <w:t xml:space="preserve">_____________________________________________________________________ </w:t>
      </w:r>
    </w:p>
    <w:p w14:paraId="029F656D" w14:textId="77777777" w:rsidR="008C1079" w:rsidRPr="008C1079" w:rsidRDefault="008C1079" w:rsidP="008C1079">
      <w:pPr>
        <w:ind w:left="90"/>
        <w:rPr>
          <w:sz w:val="22"/>
          <w:szCs w:val="22"/>
        </w:rPr>
      </w:pPr>
    </w:p>
    <w:p w14:paraId="3802CAB5" w14:textId="77777777" w:rsidR="008C1079" w:rsidRPr="008C1079" w:rsidRDefault="008C1079" w:rsidP="008C1079">
      <w:pPr>
        <w:ind w:left="90"/>
        <w:rPr>
          <w:sz w:val="22"/>
          <w:szCs w:val="22"/>
        </w:rPr>
      </w:pPr>
    </w:p>
    <w:p w14:paraId="5E275FDD" w14:textId="77777777" w:rsidR="008C1079" w:rsidRPr="008C1079" w:rsidRDefault="008C1079" w:rsidP="008C1079">
      <w:pPr>
        <w:ind w:left="90"/>
        <w:rPr>
          <w:sz w:val="22"/>
          <w:szCs w:val="22"/>
        </w:rPr>
      </w:pPr>
    </w:p>
    <w:p w14:paraId="27959786" w14:textId="77777777" w:rsidR="008C1079" w:rsidRPr="008C1079" w:rsidRDefault="008C1079" w:rsidP="008C1079">
      <w:pPr>
        <w:ind w:left="90"/>
        <w:rPr>
          <w:sz w:val="22"/>
          <w:szCs w:val="22"/>
        </w:rPr>
      </w:pPr>
      <w:r w:rsidRPr="008C1079">
        <w:rPr>
          <w:sz w:val="22"/>
          <w:szCs w:val="22"/>
        </w:rPr>
        <w:t>Student’s Signature:  _______________________________________________         Date: _____________</w:t>
      </w:r>
    </w:p>
    <w:p w14:paraId="30E2BB49" w14:textId="77777777" w:rsidR="008C1079" w:rsidRPr="008C1079" w:rsidRDefault="008C1079" w:rsidP="008C1079">
      <w:pPr>
        <w:ind w:left="90"/>
        <w:rPr>
          <w:sz w:val="22"/>
          <w:szCs w:val="22"/>
        </w:rPr>
      </w:pPr>
    </w:p>
    <w:p w14:paraId="05379D90" w14:textId="77777777" w:rsidR="008C1079" w:rsidRPr="008C1079" w:rsidRDefault="008C1079" w:rsidP="008C1079">
      <w:pPr>
        <w:ind w:left="90"/>
        <w:rPr>
          <w:sz w:val="22"/>
          <w:szCs w:val="22"/>
        </w:rPr>
      </w:pPr>
      <w:r w:rsidRPr="008C1079">
        <w:rPr>
          <w:sz w:val="22"/>
          <w:szCs w:val="22"/>
        </w:rPr>
        <w:t xml:space="preserve"> </w:t>
      </w:r>
    </w:p>
    <w:p w14:paraId="41A46013" w14:textId="77777777" w:rsidR="008C1079" w:rsidRPr="008C1079" w:rsidRDefault="008C1079" w:rsidP="008C1079">
      <w:pPr>
        <w:ind w:left="90"/>
        <w:jc w:val="both"/>
        <w:rPr>
          <w:sz w:val="22"/>
          <w:szCs w:val="22"/>
        </w:rPr>
      </w:pPr>
      <w:r w:rsidRPr="008C1079">
        <w:rPr>
          <w:sz w:val="22"/>
          <w:szCs w:val="22"/>
        </w:rPr>
        <w:t xml:space="preserve">Field Instructor’s Signature: ______________________________________      Date: _____________ </w:t>
      </w:r>
    </w:p>
    <w:p w14:paraId="5A068CAC" w14:textId="77777777" w:rsidR="008C1079" w:rsidRPr="008C1079" w:rsidRDefault="008C1079" w:rsidP="008C1079">
      <w:pPr>
        <w:ind w:left="90"/>
        <w:rPr>
          <w:sz w:val="22"/>
          <w:szCs w:val="22"/>
        </w:rPr>
      </w:pPr>
    </w:p>
    <w:p w14:paraId="484F7F2C" w14:textId="77777777" w:rsidR="008C1079" w:rsidRPr="008C1079" w:rsidRDefault="008C1079" w:rsidP="008C1079">
      <w:pPr>
        <w:ind w:left="90"/>
        <w:rPr>
          <w:sz w:val="22"/>
          <w:szCs w:val="22"/>
        </w:rPr>
      </w:pPr>
    </w:p>
    <w:p w14:paraId="2CCE88E9" w14:textId="77777777" w:rsidR="008C1079" w:rsidRPr="008C1079" w:rsidRDefault="008C1079" w:rsidP="008C1079">
      <w:pPr>
        <w:ind w:left="90"/>
        <w:rPr>
          <w:sz w:val="22"/>
          <w:szCs w:val="22"/>
        </w:rPr>
      </w:pPr>
      <w:r w:rsidRPr="008C1079">
        <w:rPr>
          <w:sz w:val="22"/>
          <w:szCs w:val="22"/>
        </w:rPr>
        <w:t xml:space="preserve">(Rev. 1/18) </w:t>
      </w:r>
    </w:p>
    <w:bookmarkEnd w:id="27"/>
    <w:p w14:paraId="0A6728E4" w14:textId="77777777" w:rsidR="007A0923" w:rsidRPr="008052BA" w:rsidRDefault="007A0923" w:rsidP="007A0923">
      <w:pPr>
        <w:rPr>
          <w:b/>
        </w:rPr>
      </w:pPr>
      <w:r w:rsidRPr="008052BA">
        <w:rPr>
          <w:b/>
        </w:rPr>
        <w:fldChar w:fldCharType="begin"/>
      </w:r>
      <w:r w:rsidRPr="008052BA">
        <w:rPr>
          <w:b/>
        </w:rPr>
        <w:instrText xml:space="preserve"> HYPERLINK  \l "_top" </w:instrText>
      </w:r>
      <w:r w:rsidRPr="008052BA">
        <w:rPr>
          <w:b/>
        </w:rPr>
        <w:fldChar w:fldCharType="separate"/>
      </w:r>
      <w:r w:rsidRPr="008052BA">
        <w:rPr>
          <w:rStyle w:val="Hyperlink"/>
          <w:b/>
        </w:rPr>
        <w:t>(Back to home)</w:t>
      </w:r>
      <w:r w:rsidRPr="008052BA">
        <w:rPr>
          <w:b/>
        </w:rPr>
        <w:fldChar w:fldCharType="end"/>
      </w:r>
    </w:p>
    <w:p w14:paraId="329868ED" w14:textId="77777777" w:rsidR="007A0923" w:rsidRDefault="007A0923" w:rsidP="007A0923">
      <w:pPr>
        <w:jc w:val="center"/>
        <w:rPr>
          <w:b/>
          <w:sz w:val="28"/>
          <w:szCs w:val="28"/>
        </w:rPr>
      </w:pPr>
      <w:bookmarkStart w:id="28" w:name="supervisoryagendas"/>
    </w:p>
    <w:p w14:paraId="1BFE2B7C" w14:textId="77777777" w:rsidR="007A0923" w:rsidRDefault="007A0923" w:rsidP="007A0923">
      <w:pPr>
        <w:jc w:val="center"/>
        <w:rPr>
          <w:b/>
          <w:sz w:val="28"/>
          <w:szCs w:val="28"/>
        </w:rPr>
      </w:pPr>
    </w:p>
    <w:p w14:paraId="00D6F04B" w14:textId="77777777" w:rsidR="00464BA3" w:rsidRDefault="00464BA3" w:rsidP="007A0923">
      <w:pPr>
        <w:jc w:val="center"/>
        <w:rPr>
          <w:b/>
          <w:sz w:val="28"/>
          <w:szCs w:val="28"/>
        </w:rPr>
      </w:pPr>
    </w:p>
    <w:p w14:paraId="50CD2238" w14:textId="77777777" w:rsidR="00464BA3" w:rsidRDefault="00464BA3" w:rsidP="007A0923">
      <w:pPr>
        <w:jc w:val="center"/>
        <w:rPr>
          <w:b/>
          <w:sz w:val="28"/>
          <w:szCs w:val="28"/>
        </w:rPr>
      </w:pPr>
    </w:p>
    <w:p w14:paraId="68A6A84B" w14:textId="77777777" w:rsidR="00464BA3" w:rsidRDefault="00464BA3" w:rsidP="007A0923">
      <w:pPr>
        <w:jc w:val="center"/>
        <w:rPr>
          <w:b/>
          <w:sz w:val="28"/>
          <w:szCs w:val="28"/>
        </w:rPr>
      </w:pPr>
    </w:p>
    <w:p w14:paraId="5C932467" w14:textId="77777777" w:rsidR="00464BA3" w:rsidRDefault="00464BA3" w:rsidP="007A0923">
      <w:pPr>
        <w:jc w:val="center"/>
        <w:rPr>
          <w:b/>
          <w:sz w:val="28"/>
          <w:szCs w:val="28"/>
        </w:rPr>
      </w:pPr>
    </w:p>
    <w:p w14:paraId="13E8777C" w14:textId="77777777" w:rsidR="00464BA3" w:rsidRDefault="00464BA3" w:rsidP="007A0923">
      <w:pPr>
        <w:jc w:val="center"/>
        <w:rPr>
          <w:b/>
          <w:sz w:val="28"/>
          <w:szCs w:val="28"/>
        </w:rPr>
      </w:pPr>
    </w:p>
    <w:p w14:paraId="583C9162" w14:textId="77777777" w:rsidR="00464BA3" w:rsidRDefault="00464BA3" w:rsidP="007A0923">
      <w:pPr>
        <w:jc w:val="center"/>
        <w:rPr>
          <w:b/>
          <w:sz w:val="28"/>
          <w:szCs w:val="28"/>
        </w:rPr>
      </w:pPr>
    </w:p>
    <w:p w14:paraId="26A2456E" w14:textId="77777777" w:rsidR="00464BA3" w:rsidRDefault="00464BA3" w:rsidP="007A0923">
      <w:pPr>
        <w:jc w:val="center"/>
        <w:rPr>
          <w:b/>
          <w:sz w:val="28"/>
          <w:szCs w:val="28"/>
        </w:rPr>
      </w:pPr>
    </w:p>
    <w:p w14:paraId="3A4E44DC" w14:textId="77777777" w:rsidR="00464BA3" w:rsidRDefault="00464BA3" w:rsidP="007A0923">
      <w:pPr>
        <w:jc w:val="center"/>
        <w:rPr>
          <w:b/>
          <w:sz w:val="28"/>
          <w:szCs w:val="28"/>
        </w:rPr>
      </w:pPr>
    </w:p>
    <w:p w14:paraId="67B472BA" w14:textId="77777777" w:rsidR="00464BA3" w:rsidRDefault="00464BA3" w:rsidP="007A0923">
      <w:pPr>
        <w:jc w:val="center"/>
        <w:rPr>
          <w:b/>
          <w:sz w:val="28"/>
          <w:szCs w:val="28"/>
        </w:rPr>
      </w:pPr>
    </w:p>
    <w:p w14:paraId="10A23C5D" w14:textId="77777777" w:rsidR="00237E91" w:rsidRDefault="00237E91" w:rsidP="007A0923">
      <w:pPr>
        <w:jc w:val="center"/>
        <w:rPr>
          <w:b/>
          <w:sz w:val="28"/>
          <w:szCs w:val="28"/>
        </w:rPr>
      </w:pPr>
    </w:p>
    <w:p w14:paraId="3AF279C0" w14:textId="77777777" w:rsidR="00237E91" w:rsidRDefault="00237E91" w:rsidP="007A0923">
      <w:pPr>
        <w:jc w:val="center"/>
        <w:rPr>
          <w:b/>
          <w:sz w:val="28"/>
          <w:szCs w:val="28"/>
        </w:rPr>
      </w:pPr>
    </w:p>
    <w:p w14:paraId="03359CE9" w14:textId="77777777" w:rsidR="00464BA3" w:rsidRDefault="00464BA3" w:rsidP="007A0923">
      <w:pPr>
        <w:jc w:val="center"/>
        <w:rPr>
          <w:b/>
          <w:sz w:val="28"/>
          <w:szCs w:val="28"/>
        </w:rPr>
      </w:pPr>
    </w:p>
    <w:p w14:paraId="3AD1482C" w14:textId="77777777" w:rsidR="00464BA3" w:rsidRDefault="00464BA3" w:rsidP="007A0923">
      <w:pPr>
        <w:jc w:val="center"/>
        <w:rPr>
          <w:b/>
          <w:sz w:val="28"/>
          <w:szCs w:val="28"/>
        </w:rPr>
      </w:pPr>
    </w:p>
    <w:p w14:paraId="09CA9C4D" w14:textId="77777777" w:rsidR="00464BA3" w:rsidRDefault="00464BA3" w:rsidP="007A0923">
      <w:pPr>
        <w:jc w:val="center"/>
        <w:rPr>
          <w:b/>
          <w:sz w:val="28"/>
          <w:szCs w:val="28"/>
        </w:rPr>
      </w:pPr>
    </w:p>
    <w:p w14:paraId="3CDAF80F" w14:textId="77777777" w:rsidR="00464BA3" w:rsidRDefault="00464BA3" w:rsidP="007A0923">
      <w:pPr>
        <w:jc w:val="center"/>
        <w:rPr>
          <w:b/>
          <w:sz w:val="28"/>
          <w:szCs w:val="28"/>
        </w:rPr>
      </w:pPr>
    </w:p>
    <w:p w14:paraId="376B393B" w14:textId="77777777" w:rsidR="00464BA3" w:rsidRDefault="00464BA3" w:rsidP="007A0923">
      <w:pPr>
        <w:jc w:val="center"/>
        <w:rPr>
          <w:b/>
          <w:sz w:val="28"/>
          <w:szCs w:val="28"/>
        </w:rPr>
      </w:pPr>
    </w:p>
    <w:p w14:paraId="277F67D9" w14:textId="77777777" w:rsidR="00464BA3" w:rsidRDefault="00464BA3" w:rsidP="007A0923">
      <w:pPr>
        <w:jc w:val="center"/>
        <w:rPr>
          <w:b/>
          <w:sz w:val="28"/>
          <w:szCs w:val="28"/>
        </w:rPr>
      </w:pPr>
    </w:p>
    <w:p w14:paraId="5DBFBA62" w14:textId="77777777" w:rsidR="00112915" w:rsidRDefault="00112915" w:rsidP="008C1079">
      <w:pPr>
        <w:jc w:val="center"/>
        <w:rPr>
          <w:b/>
          <w:sz w:val="22"/>
          <w:szCs w:val="22"/>
        </w:rPr>
      </w:pPr>
    </w:p>
    <w:p w14:paraId="1F5E378A" w14:textId="77777777" w:rsidR="008C1079" w:rsidRPr="008C1079" w:rsidRDefault="008C1079" w:rsidP="008C1079">
      <w:pPr>
        <w:jc w:val="center"/>
        <w:rPr>
          <w:b/>
          <w:sz w:val="22"/>
          <w:szCs w:val="22"/>
        </w:rPr>
      </w:pPr>
      <w:r w:rsidRPr="008C1079">
        <w:rPr>
          <w:b/>
          <w:sz w:val="22"/>
          <w:szCs w:val="22"/>
        </w:rPr>
        <w:t>Supervision Agenda</w:t>
      </w:r>
    </w:p>
    <w:p w14:paraId="7C857F39" w14:textId="77777777" w:rsidR="008C1079" w:rsidRPr="008C1079" w:rsidRDefault="008C1079" w:rsidP="008C1079">
      <w:pPr>
        <w:tabs>
          <w:tab w:val="left" w:pos="5460"/>
        </w:tabs>
        <w:rPr>
          <w:b/>
          <w:sz w:val="22"/>
          <w:szCs w:val="22"/>
        </w:rPr>
      </w:pPr>
      <w:r w:rsidRPr="008C1079">
        <w:rPr>
          <w:b/>
          <w:sz w:val="22"/>
          <w:szCs w:val="22"/>
        </w:rPr>
        <w:tab/>
      </w:r>
    </w:p>
    <w:p w14:paraId="286EA299" w14:textId="77777777" w:rsidR="008C1079" w:rsidRPr="008C1079" w:rsidRDefault="008C1079" w:rsidP="008C1079">
      <w:pPr>
        <w:jc w:val="center"/>
        <w:rPr>
          <w:sz w:val="22"/>
          <w:szCs w:val="22"/>
        </w:rPr>
      </w:pPr>
      <w:r w:rsidRPr="008C1079">
        <w:rPr>
          <w:sz w:val="22"/>
          <w:szCs w:val="22"/>
        </w:rPr>
        <w:t>Date of Supervisory Meeting:  _______________</w:t>
      </w:r>
    </w:p>
    <w:p w14:paraId="376088D8" w14:textId="77777777" w:rsidR="008C1079" w:rsidRPr="008C1079" w:rsidRDefault="008C1079" w:rsidP="008C1079">
      <w:pPr>
        <w:rPr>
          <w:sz w:val="22"/>
          <w:szCs w:val="22"/>
        </w:rPr>
      </w:pPr>
    </w:p>
    <w:p w14:paraId="0D6EA854" w14:textId="77777777" w:rsidR="008C1079" w:rsidRPr="008C1079" w:rsidRDefault="008C1079" w:rsidP="008C1079">
      <w:pPr>
        <w:rPr>
          <w:b/>
          <w:i/>
          <w:sz w:val="22"/>
          <w:szCs w:val="22"/>
        </w:rPr>
      </w:pPr>
      <w:r w:rsidRPr="008C1079">
        <w:rPr>
          <w:b/>
          <w:i/>
          <w:sz w:val="22"/>
          <w:szCs w:val="22"/>
        </w:rPr>
        <w:t xml:space="preserve">This is a working document that should be used to frame the supervisory session.  Identify three questions that pertain to your work over the past week or pertain to your anticipated work over the upcoming week.  </w:t>
      </w:r>
      <w:r w:rsidRPr="002F2B0B">
        <w:rPr>
          <w:b/>
          <w:i/>
          <w:sz w:val="22"/>
          <w:szCs w:val="22"/>
        </w:rPr>
        <w:t>Include a sentence or two to provide context for the question.</w:t>
      </w:r>
      <w:r w:rsidRPr="008C1079">
        <w:rPr>
          <w:b/>
          <w:i/>
          <w:sz w:val="22"/>
          <w:szCs w:val="22"/>
        </w:rPr>
        <w:t xml:space="preserve">  Review these three questions with your field instructor during your supervisory session.  (Optional - Add or have your field instructor add their comments and document what was discussed – This can be hand </w:t>
      </w:r>
      <w:r w:rsidR="00305C5E" w:rsidRPr="008C1079">
        <w:rPr>
          <w:b/>
          <w:i/>
          <w:sz w:val="22"/>
          <w:szCs w:val="22"/>
        </w:rPr>
        <w:t>written</w:t>
      </w:r>
      <w:r w:rsidRPr="008C1079">
        <w:rPr>
          <w:b/>
          <w:i/>
          <w:sz w:val="22"/>
          <w:szCs w:val="22"/>
        </w:rPr>
        <w:t>).</w:t>
      </w:r>
    </w:p>
    <w:p w14:paraId="693C5A88" w14:textId="77777777" w:rsidR="008C1079" w:rsidRPr="008C1079" w:rsidRDefault="008C1079" w:rsidP="008C1079">
      <w:pPr>
        <w:rPr>
          <w:sz w:val="22"/>
          <w:szCs w:val="22"/>
        </w:rPr>
      </w:pPr>
    </w:p>
    <w:p w14:paraId="4B6A0034"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 xml:space="preserve">Specific questions pertaining to cases, agency policies and/or larger social policies. </w:t>
      </w:r>
    </w:p>
    <w:p w14:paraId="3C969AD7" w14:textId="77777777" w:rsidR="008C1079" w:rsidRPr="008C1079" w:rsidRDefault="008C1079" w:rsidP="008C1079">
      <w:pPr>
        <w:rPr>
          <w:sz w:val="22"/>
          <w:szCs w:val="22"/>
        </w:rPr>
      </w:pPr>
    </w:p>
    <w:p w14:paraId="78BEFCAC"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Identify questions that you have regarding your role and function within the agency setting.</w:t>
      </w:r>
    </w:p>
    <w:p w14:paraId="51F05921" w14:textId="77777777" w:rsidR="008C1079" w:rsidRPr="008C1079" w:rsidRDefault="008C1079" w:rsidP="008C1079">
      <w:pPr>
        <w:rPr>
          <w:sz w:val="22"/>
          <w:szCs w:val="22"/>
        </w:rPr>
      </w:pPr>
    </w:p>
    <w:p w14:paraId="0C983091"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Briefly describe your biggest challenge in your field placement this week and what you learned from the experience.</w:t>
      </w:r>
    </w:p>
    <w:p w14:paraId="458BDB87" w14:textId="77777777" w:rsidR="008C1079" w:rsidRPr="008C1079" w:rsidRDefault="008C1079" w:rsidP="008C1079">
      <w:pPr>
        <w:rPr>
          <w:sz w:val="22"/>
          <w:szCs w:val="22"/>
        </w:rPr>
      </w:pPr>
    </w:p>
    <w:p w14:paraId="2171B45E"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Briefly describe your biggest accomplishment in your field placement this week and what you learned from the experience.</w:t>
      </w:r>
    </w:p>
    <w:p w14:paraId="22214A53" w14:textId="77777777" w:rsidR="008C1079" w:rsidRPr="008C1079" w:rsidRDefault="008C1079" w:rsidP="008C1079">
      <w:pPr>
        <w:rPr>
          <w:sz w:val="22"/>
          <w:szCs w:val="22"/>
        </w:rPr>
      </w:pPr>
    </w:p>
    <w:p w14:paraId="722D1343"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Describe a conflict between a personal and professional value that challenged you this week.  Discuss how you resolved the conflict?</w:t>
      </w:r>
    </w:p>
    <w:p w14:paraId="4648EB9F" w14:textId="77777777" w:rsidR="008C1079" w:rsidRPr="008C1079" w:rsidRDefault="008C1079" w:rsidP="008C1079">
      <w:pPr>
        <w:rPr>
          <w:sz w:val="22"/>
          <w:szCs w:val="22"/>
        </w:rPr>
      </w:pPr>
    </w:p>
    <w:p w14:paraId="76841D62"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Describe an ethical conflict that you experienced at your field placement and the steps that you took to resolve it</w:t>
      </w:r>
    </w:p>
    <w:p w14:paraId="456824A6" w14:textId="77777777" w:rsidR="008C1079" w:rsidRPr="008C1079" w:rsidRDefault="008C1079" w:rsidP="008C1079">
      <w:pPr>
        <w:rPr>
          <w:sz w:val="22"/>
          <w:szCs w:val="22"/>
        </w:rPr>
      </w:pPr>
    </w:p>
    <w:p w14:paraId="4752CB72"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 xml:space="preserve">Identify one or two specific class taught theories that relate to your practice this week and briefly explain how the theory/theories connected to your experience.  </w:t>
      </w:r>
    </w:p>
    <w:p w14:paraId="4E53B7C5" w14:textId="77777777" w:rsidR="008C1079" w:rsidRPr="008C1079" w:rsidRDefault="008C1079" w:rsidP="008C1079">
      <w:pPr>
        <w:rPr>
          <w:sz w:val="22"/>
          <w:szCs w:val="22"/>
        </w:rPr>
      </w:pPr>
    </w:p>
    <w:p w14:paraId="7CBDD4DB"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Describe how public policy or politics have impacted your clients this week.  What steps can you take to advocate on behalf of your clients?</w:t>
      </w:r>
    </w:p>
    <w:p w14:paraId="199BE307" w14:textId="77777777" w:rsidR="008C1079" w:rsidRPr="008C1079" w:rsidRDefault="008C1079" w:rsidP="008C1079">
      <w:pPr>
        <w:rPr>
          <w:sz w:val="22"/>
          <w:szCs w:val="22"/>
        </w:rPr>
      </w:pPr>
    </w:p>
    <w:p w14:paraId="0C6134A0"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Identify one specific application of the generalist intervention model (GIM) that you applied, this week, to your work with an individual, family, group, community or larger organization.</w:t>
      </w:r>
    </w:p>
    <w:p w14:paraId="082C90A1" w14:textId="77777777" w:rsidR="008C1079" w:rsidRPr="008C1079" w:rsidRDefault="008C1079" w:rsidP="008C1079">
      <w:pPr>
        <w:rPr>
          <w:sz w:val="22"/>
          <w:szCs w:val="22"/>
        </w:rPr>
      </w:pPr>
    </w:p>
    <w:p w14:paraId="30B5344D"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Identify the social work skills that you used this week and describe how you used them.</w:t>
      </w:r>
    </w:p>
    <w:p w14:paraId="32A43036" w14:textId="77777777" w:rsidR="008C1079" w:rsidRPr="008C1079" w:rsidRDefault="008C1079" w:rsidP="008C1079">
      <w:pPr>
        <w:rPr>
          <w:sz w:val="22"/>
          <w:szCs w:val="22"/>
        </w:rPr>
      </w:pPr>
    </w:p>
    <w:p w14:paraId="5FDA50F8"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 xml:space="preserve">Identify the learning goal from your learning contract that you focused on this week; include any action steps you took. </w:t>
      </w:r>
    </w:p>
    <w:p w14:paraId="556133A0" w14:textId="77777777" w:rsidR="008C1079" w:rsidRPr="008C1079" w:rsidRDefault="008C1079" w:rsidP="008C1079">
      <w:pPr>
        <w:rPr>
          <w:sz w:val="22"/>
          <w:szCs w:val="22"/>
        </w:rPr>
      </w:pPr>
    </w:p>
    <w:p w14:paraId="0D0672CB" w14:textId="77777777" w:rsidR="008C1079" w:rsidRPr="008C1079" w:rsidRDefault="008C1079" w:rsidP="004F52E1">
      <w:pPr>
        <w:numPr>
          <w:ilvl w:val="0"/>
          <w:numId w:val="34"/>
        </w:numPr>
        <w:tabs>
          <w:tab w:val="left" w:pos="180"/>
          <w:tab w:val="left" w:pos="360"/>
        </w:tabs>
        <w:ind w:left="0" w:firstLine="0"/>
        <w:rPr>
          <w:sz w:val="22"/>
          <w:szCs w:val="22"/>
        </w:rPr>
      </w:pPr>
      <w:r w:rsidRPr="008C1079">
        <w:rPr>
          <w:sz w:val="22"/>
          <w:szCs w:val="22"/>
        </w:rPr>
        <w:t>As it pertains to working with diverse populations, identify your personal biases that challenged you in your field placement this week or areas in which you would like to become more culturally competent.</w:t>
      </w:r>
    </w:p>
    <w:p w14:paraId="4B6E9E47" w14:textId="77777777" w:rsidR="008C1079" w:rsidRPr="008C1079" w:rsidRDefault="008C1079" w:rsidP="008C1079">
      <w:pPr>
        <w:rPr>
          <w:sz w:val="22"/>
          <w:szCs w:val="22"/>
        </w:rPr>
      </w:pPr>
    </w:p>
    <w:p w14:paraId="6DBADD09" w14:textId="77777777" w:rsidR="008C1079" w:rsidRPr="008C1079" w:rsidRDefault="008C1079" w:rsidP="004F52E1">
      <w:pPr>
        <w:numPr>
          <w:ilvl w:val="0"/>
          <w:numId w:val="34"/>
        </w:numPr>
        <w:tabs>
          <w:tab w:val="left" w:pos="180"/>
          <w:tab w:val="left" w:pos="360"/>
        </w:tabs>
        <w:ind w:left="0" w:firstLine="0"/>
        <w:rPr>
          <w:sz w:val="22"/>
          <w:szCs w:val="22"/>
        </w:rPr>
      </w:pPr>
      <w:r w:rsidRPr="008C1079">
        <w:rPr>
          <w:sz w:val="22"/>
          <w:szCs w:val="22"/>
        </w:rPr>
        <w:t>Identify how issues of race and/or class impacted your work with your clients/client systems this week?</w:t>
      </w:r>
    </w:p>
    <w:p w14:paraId="34BE9AE8" w14:textId="77777777" w:rsidR="008C1079" w:rsidRPr="008C1079" w:rsidRDefault="008C1079" w:rsidP="008C1079">
      <w:pPr>
        <w:tabs>
          <w:tab w:val="left" w:pos="180"/>
        </w:tabs>
        <w:rPr>
          <w:sz w:val="22"/>
          <w:szCs w:val="22"/>
        </w:rPr>
      </w:pPr>
    </w:p>
    <w:p w14:paraId="0F497AD8" w14:textId="77777777" w:rsidR="008C1079" w:rsidRPr="008C1079" w:rsidRDefault="008C1079" w:rsidP="004F52E1">
      <w:pPr>
        <w:numPr>
          <w:ilvl w:val="0"/>
          <w:numId w:val="34"/>
        </w:numPr>
        <w:tabs>
          <w:tab w:val="left" w:pos="180"/>
          <w:tab w:val="left" w:pos="360"/>
        </w:tabs>
        <w:ind w:left="0" w:firstLine="0"/>
        <w:rPr>
          <w:sz w:val="22"/>
          <w:szCs w:val="22"/>
        </w:rPr>
      </w:pPr>
      <w:r w:rsidRPr="008C1079">
        <w:rPr>
          <w:sz w:val="22"/>
          <w:szCs w:val="22"/>
        </w:rPr>
        <w:t>What steps did you take to develop a greater understanding of the world view of your clients/client systems?</w:t>
      </w:r>
    </w:p>
    <w:p w14:paraId="10FA6BAA" w14:textId="77777777" w:rsidR="008C1079" w:rsidRPr="008C1079" w:rsidRDefault="008C1079" w:rsidP="008C1079">
      <w:pPr>
        <w:tabs>
          <w:tab w:val="left" w:pos="180"/>
        </w:tabs>
        <w:rPr>
          <w:sz w:val="22"/>
          <w:szCs w:val="22"/>
        </w:rPr>
      </w:pPr>
    </w:p>
    <w:p w14:paraId="72011F43"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Briefly describe an organizational policy/practice that negatively impacted your client.  What steps could you take to advocate on behalf of your client?</w:t>
      </w:r>
    </w:p>
    <w:p w14:paraId="30194A9F" w14:textId="77777777" w:rsidR="008C1079" w:rsidRPr="008C1079" w:rsidRDefault="008C1079" w:rsidP="008C1079">
      <w:pPr>
        <w:rPr>
          <w:sz w:val="22"/>
          <w:szCs w:val="22"/>
        </w:rPr>
      </w:pPr>
    </w:p>
    <w:p w14:paraId="55508436" w14:textId="77777777" w:rsidR="008C1079" w:rsidRPr="008C1079" w:rsidRDefault="008C1079" w:rsidP="004F52E1">
      <w:pPr>
        <w:numPr>
          <w:ilvl w:val="0"/>
          <w:numId w:val="34"/>
        </w:numPr>
        <w:tabs>
          <w:tab w:val="left" w:pos="360"/>
        </w:tabs>
        <w:ind w:left="0" w:firstLine="0"/>
        <w:rPr>
          <w:sz w:val="22"/>
          <w:szCs w:val="22"/>
        </w:rPr>
      </w:pPr>
      <w:r w:rsidRPr="008C1079">
        <w:rPr>
          <w:sz w:val="22"/>
          <w:szCs w:val="22"/>
        </w:rPr>
        <w:t>Briefly describe a situation in your field placement that has made it difficult for you to cope.  What self-care steps have you taken?</w:t>
      </w:r>
    </w:p>
    <w:p w14:paraId="0CECEC47" w14:textId="77777777" w:rsidR="008C1079" w:rsidRPr="008C1079" w:rsidRDefault="008C1079" w:rsidP="008C1079">
      <w:pPr>
        <w:tabs>
          <w:tab w:val="left" w:pos="180"/>
        </w:tabs>
        <w:rPr>
          <w:sz w:val="22"/>
          <w:szCs w:val="22"/>
        </w:rPr>
      </w:pPr>
      <w:r w:rsidRPr="008C1079">
        <w:rPr>
          <w:sz w:val="22"/>
          <w:szCs w:val="22"/>
        </w:rPr>
        <w:lastRenderedPageBreak/>
        <w:t xml:space="preserve"> </w:t>
      </w:r>
    </w:p>
    <w:p w14:paraId="78311F67" w14:textId="77777777" w:rsidR="008C1079" w:rsidRPr="008C1079" w:rsidRDefault="008C1079" w:rsidP="008C1079">
      <w:pPr>
        <w:tabs>
          <w:tab w:val="left" w:pos="180"/>
        </w:tabs>
        <w:rPr>
          <w:sz w:val="22"/>
          <w:szCs w:val="22"/>
        </w:rPr>
      </w:pPr>
      <w:r w:rsidRPr="008C1079">
        <w:rPr>
          <w:sz w:val="22"/>
          <w:szCs w:val="22"/>
        </w:rPr>
        <w:t>17.  What questions/concerns do you have about the supervisory relationship?</w:t>
      </w:r>
    </w:p>
    <w:p w14:paraId="0F8EBACA" w14:textId="77777777" w:rsidR="008C1079" w:rsidRPr="008C1079" w:rsidRDefault="008C1079" w:rsidP="008C1079">
      <w:pPr>
        <w:tabs>
          <w:tab w:val="left" w:pos="180"/>
        </w:tabs>
        <w:rPr>
          <w:sz w:val="22"/>
          <w:szCs w:val="22"/>
        </w:rPr>
      </w:pPr>
    </w:p>
    <w:p w14:paraId="71A0A156" w14:textId="77777777" w:rsidR="008C1079" w:rsidRPr="008C1079" w:rsidRDefault="008C1079" w:rsidP="008C1079">
      <w:pPr>
        <w:tabs>
          <w:tab w:val="left" w:pos="180"/>
        </w:tabs>
        <w:rPr>
          <w:sz w:val="22"/>
          <w:szCs w:val="22"/>
        </w:rPr>
      </w:pPr>
      <w:r w:rsidRPr="008C1079">
        <w:rPr>
          <w:sz w:val="22"/>
          <w:szCs w:val="22"/>
        </w:rPr>
        <w:t>18.  Discuss a situation or question that you have regarding field.</w:t>
      </w:r>
    </w:p>
    <w:p w14:paraId="3A5A44CC" w14:textId="77777777" w:rsidR="008C1079" w:rsidRPr="008C1079" w:rsidRDefault="008C1079" w:rsidP="008C1079">
      <w:pPr>
        <w:rPr>
          <w:sz w:val="22"/>
          <w:szCs w:val="22"/>
        </w:rPr>
      </w:pPr>
    </w:p>
    <w:p w14:paraId="340E16F5" w14:textId="77777777" w:rsidR="008C1079" w:rsidRPr="008C1079" w:rsidRDefault="008C1079" w:rsidP="008C1079">
      <w:pPr>
        <w:rPr>
          <w:sz w:val="22"/>
          <w:szCs w:val="22"/>
        </w:rPr>
      </w:pPr>
      <w:r w:rsidRPr="008C1079">
        <w:rPr>
          <w:sz w:val="22"/>
          <w:szCs w:val="22"/>
        </w:rPr>
        <w:t xml:space="preserve">Student’s Signature:  ____________________________________________ </w:t>
      </w:r>
      <w:r w:rsidRPr="008C1079">
        <w:rPr>
          <w:sz w:val="22"/>
          <w:szCs w:val="22"/>
        </w:rPr>
        <w:tab/>
        <w:t>Date: _____________</w:t>
      </w:r>
    </w:p>
    <w:p w14:paraId="1B938E79" w14:textId="77777777" w:rsidR="008C1079" w:rsidRPr="008C1079" w:rsidRDefault="008C1079" w:rsidP="008C1079">
      <w:pPr>
        <w:rPr>
          <w:sz w:val="22"/>
          <w:szCs w:val="22"/>
        </w:rPr>
      </w:pPr>
    </w:p>
    <w:p w14:paraId="06CD66CB" w14:textId="77777777" w:rsidR="008C1079" w:rsidRPr="008C1079" w:rsidRDefault="008C1079" w:rsidP="008C1079">
      <w:pPr>
        <w:rPr>
          <w:sz w:val="22"/>
          <w:szCs w:val="22"/>
        </w:rPr>
      </w:pPr>
      <w:r w:rsidRPr="008C1079">
        <w:rPr>
          <w:sz w:val="22"/>
          <w:szCs w:val="22"/>
        </w:rPr>
        <w:t xml:space="preserve"> </w:t>
      </w:r>
    </w:p>
    <w:p w14:paraId="10ED1B04" w14:textId="77777777" w:rsidR="00F96B42" w:rsidRDefault="008C1079" w:rsidP="008C1079">
      <w:pPr>
        <w:jc w:val="both"/>
        <w:rPr>
          <w:sz w:val="22"/>
          <w:szCs w:val="22"/>
        </w:rPr>
      </w:pPr>
      <w:r w:rsidRPr="008C1079">
        <w:rPr>
          <w:sz w:val="22"/>
          <w:szCs w:val="22"/>
        </w:rPr>
        <w:t xml:space="preserve">Field Instructor’s Signature: ______________________________________      Date: _____________   </w:t>
      </w:r>
    </w:p>
    <w:p w14:paraId="733234CD" w14:textId="77777777" w:rsidR="008C1079" w:rsidRPr="008C1079" w:rsidRDefault="008C1079" w:rsidP="008C1079">
      <w:pPr>
        <w:jc w:val="both"/>
        <w:rPr>
          <w:sz w:val="22"/>
          <w:szCs w:val="22"/>
        </w:rPr>
      </w:pPr>
      <w:r w:rsidRPr="008C1079">
        <w:rPr>
          <w:sz w:val="22"/>
          <w:szCs w:val="22"/>
        </w:rPr>
        <w:t>Rev. 5/18</w:t>
      </w:r>
    </w:p>
    <w:p w14:paraId="6820A032" w14:textId="77777777" w:rsidR="00464BA3" w:rsidRDefault="00464BA3" w:rsidP="007A0923">
      <w:pPr>
        <w:jc w:val="center"/>
        <w:rPr>
          <w:b/>
          <w:sz w:val="28"/>
          <w:szCs w:val="28"/>
        </w:rPr>
      </w:pPr>
    </w:p>
    <w:bookmarkEnd w:id="28"/>
    <w:p w14:paraId="46AE8497" w14:textId="77777777" w:rsidR="00044684" w:rsidRDefault="00044684" w:rsidP="00044684">
      <w:pPr>
        <w:ind w:left="1080" w:right="2448" w:firstLine="1080"/>
        <w:jc w:val="center"/>
        <w:rPr>
          <w:b/>
          <w:sz w:val="22"/>
          <w:szCs w:val="22"/>
        </w:rPr>
      </w:pPr>
    </w:p>
    <w:p w14:paraId="30217A4F" w14:textId="77777777" w:rsidR="00044684" w:rsidRDefault="00044684" w:rsidP="00044684">
      <w:pPr>
        <w:ind w:left="1080" w:right="2448" w:firstLine="1080"/>
        <w:jc w:val="center"/>
        <w:rPr>
          <w:b/>
          <w:sz w:val="22"/>
          <w:szCs w:val="22"/>
        </w:rPr>
      </w:pPr>
    </w:p>
    <w:p w14:paraId="0F5E004B" w14:textId="77777777" w:rsidR="00886996" w:rsidRDefault="00886996" w:rsidP="00044684">
      <w:pPr>
        <w:ind w:left="1080" w:right="2448" w:firstLine="1080"/>
        <w:jc w:val="center"/>
        <w:rPr>
          <w:b/>
          <w:sz w:val="22"/>
          <w:szCs w:val="22"/>
        </w:rPr>
      </w:pPr>
    </w:p>
    <w:p w14:paraId="243DFDB0" w14:textId="77777777" w:rsidR="00886996" w:rsidRDefault="00886996" w:rsidP="00044684">
      <w:pPr>
        <w:ind w:left="1080" w:right="2448" w:firstLine="1080"/>
        <w:jc w:val="center"/>
        <w:rPr>
          <w:b/>
          <w:sz w:val="22"/>
          <w:szCs w:val="22"/>
        </w:rPr>
      </w:pPr>
    </w:p>
    <w:p w14:paraId="793A0481" w14:textId="77777777" w:rsidR="00886996" w:rsidRDefault="00886996" w:rsidP="00044684">
      <w:pPr>
        <w:ind w:left="1080" w:right="2448" w:firstLine="1080"/>
        <w:jc w:val="center"/>
        <w:rPr>
          <w:b/>
          <w:sz w:val="22"/>
          <w:szCs w:val="22"/>
        </w:rPr>
      </w:pPr>
    </w:p>
    <w:p w14:paraId="41CBB236" w14:textId="77777777" w:rsidR="00886996" w:rsidRDefault="00886996" w:rsidP="00044684">
      <w:pPr>
        <w:ind w:left="1080" w:right="2448" w:firstLine="1080"/>
        <w:jc w:val="center"/>
        <w:rPr>
          <w:b/>
          <w:sz w:val="22"/>
          <w:szCs w:val="22"/>
        </w:rPr>
      </w:pPr>
    </w:p>
    <w:p w14:paraId="3E80AA71" w14:textId="77777777" w:rsidR="00886996" w:rsidRDefault="00886996" w:rsidP="00044684">
      <w:pPr>
        <w:ind w:left="1080" w:right="2448" w:firstLine="1080"/>
        <w:jc w:val="center"/>
        <w:rPr>
          <w:b/>
          <w:sz w:val="22"/>
          <w:szCs w:val="22"/>
        </w:rPr>
      </w:pPr>
    </w:p>
    <w:p w14:paraId="69178F4F" w14:textId="77777777" w:rsidR="00886996" w:rsidRDefault="00886996" w:rsidP="00044684">
      <w:pPr>
        <w:ind w:left="1080" w:right="2448" w:firstLine="1080"/>
        <w:jc w:val="center"/>
        <w:rPr>
          <w:b/>
          <w:sz w:val="22"/>
          <w:szCs w:val="22"/>
        </w:rPr>
      </w:pPr>
    </w:p>
    <w:p w14:paraId="47E1B6DF" w14:textId="77777777" w:rsidR="00886996" w:rsidRDefault="00886996" w:rsidP="00044684">
      <w:pPr>
        <w:ind w:left="1080" w:right="2448" w:firstLine="1080"/>
        <w:jc w:val="center"/>
        <w:rPr>
          <w:b/>
          <w:sz w:val="22"/>
          <w:szCs w:val="22"/>
        </w:rPr>
      </w:pPr>
    </w:p>
    <w:p w14:paraId="39315570" w14:textId="77777777" w:rsidR="00886996" w:rsidRDefault="00886996" w:rsidP="00044684">
      <w:pPr>
        <w:ind w:left="1080" w:right="2448" w:firstLine="1080"/>
        <w:jc w:val="center"/>
        <w:rPr>
          <w:b/>
          <w:sz w:val="22"/>
          <w:szCs w:val="22"/>
        </w:rPr>
      </w:pPr>
    </w:p>
    <w:p w14:paraId="34A78E04" w14:textId="77777777" w:rsidR="00886996" w:rsidRDefault="00886996" w:rsidP="00044684">
      <w:pPr>
        <w:ind w:left="1080" w:right="2448" w:firstLine="1080"/>
        <w:jc w:val="center"/>
        <w:rPr>
          <w:b/>
          <w:sz w:val="22"/>
          <w:szCs w:val="22"/>
        </w:rPr>
      </w:pPr>
    </w:p>
    <w:p w14:paraId="1B00119D" w14:textId="77777777" w:rsidR="00886996" w:rsidRDefault="00886996" w:rsidP="00044684">
      <w:pPr>
        <w:ind w:left="1080" w:right="2448" w:firstLine="1080"/>
        <w:jc w:val="center"/>
        <w:rPr>
          <w:b/>
          <w:sz w:val="22"/>
          <w:szCs w:val="22"/>
        </w:rPr>
      </w:pPr>
    </w:p>
    <w:p w14:paraId="6CB0658F" w14:textId="77777777" w:rsidR="00886996" w:rsidRDefault="00886996" w:rsidP="00044684">
      <w:pPr>
        <w:ind w:left="1080" w:right="2448" w:firstLine="1080"/>
        <w:jc w:val="center"/>
        <w:rPr>
          <w:b/>
          <w:sz w:val="22"/>
          <w:szCs w:val="22"/>
        </w:rPr>
      </w:pPr>
    </w:p>
    <w:p w14:paraId="463521A0" w14:textId="77777777" w:rsidR="00886996" w:rsidRDefault="00886996" w:rsidP="00044684">
      <w:pPr>
        <w:ind w:left="1080" w:right="2448" w:firstLine="1080"/>
        <w:jc w:val="center"/>
        <w:rPr>
          <w:b/>
          <w:sz w:val="22"/>
          <w:szCs w:val="22"/>
        </w:rPr>
      </w:pPr>
    </w:p>
    <w:p w14:paraId="7F57C892" w14:textId="77777777" w:rsidR="00886996" w:rsidRDefault="00886996" w:rsidP="00044684">
      <w:pPr>
        <w:ind w:left="1080" w:right="2448" w:firstLine="1080"/>
        <w:jc w:val="center"/>
        <w:rPr>
          <w:b/>
          <w:sz w:val="22"/>
          <w:szCs w:val="22"/>
        </w:rPr>
      </w:pPr>
    </w:p>
    <w:p w14:paraId="65B673E3" w14:textId="77777777" w:rsidR="00886996" w:rsidRDefault="00886996" w:rsidP="00044684">
      <w:pPr>
        <w:ind w:left="1080" w:right="2448" w:firstLine="1080"/>
        <w:jc w:val="center"/>
        <w:rPr>
          <w:b/>
          <w:sz w:val="22"/>
          <w:szCs w:val="22"/>
        </w:rPr>
      </w:pPr>
    </w:p>
    <w:p w14:paraId="2388A634" w14:textId="77777777" w:rsidR="00886996" w:rsidRDefault="00886996" w:rsidP="00044684">
      <w:pPr>
        <w:ind w:left="1080" w:right="2448" w:firstLine="1080"/>
        <w:jc w:val="center"/>
        <w:rPr>
          <w:b/>
          <w:sz w:val="22"/>
          <w:szCs w:val="22"/>
        </w:rPr>
      </w:pPr>
    </w:p>
    <w:p w14:paraId="4C5CF175" w14:textId="77777777" w:rsidR="00886996" w:rsidRDefault="00886996" w:rsidP="00044684">
      <w:pPr>
        <w:ind w:left="1080" w:right="2448" w:firstLine="1080"/>
        <w:jc w:val="center"/>
        <w:rPr>
          <w:b/>
          <w:sz w:val="22"/>
          <w:szCs w:val="22"/>
        </w:rPr>
      </w:pPr>
    </w:p>
    <w:p w14:paraId="24A7E3CE" w14:textId="77777777" w:rsidR="00886996" w:rsidRDefault="00886996" w:rsidP="00044684">
      <w:pPr>
        <w:ind w:left="1080" w:right="2448" w:firstLine="1080"/>
        <w:jc w:val="center"/>
        <w:rPr>
          <w:b/>
          <w:sz w:val="22"/>
          <w:szCs w:val="22"/>
        </w:rPr>
      </w:pPr>
    </w:p>
    <w:p w14:paraId="57DB288E" w14:textId="77777777" w:rsidR="00886996" w:rsidRDefault="00886996" w:rsidP="00044684">
      <w:pPr>
        <w:ind w:left="1080" w:right="2448" w:firstLine="1080"/>
        <w:jc w:val="center"/>
        <w:rPr>
          <w:b/>
          <w:sz w:val="22"/>
          <w:szCs w:val="22"/>
        </w:rPr>
      </w:pPr>
    </w:p>
    <w:p w14:paraId="0DAFBDCF" w14:textId="77777777" w:rsidR="00886996" w:rsidRDefault="00886996" w:rsidP="00044684">
      <w:pPr>
        <w:ind w:left="1080" w:right="2448" w:firstLine="1080"/>
        <w:jc w:val="center"/>
        <w:rPr>
          <w:b/>
          <w:sz w:val="22"/>
          <w:szCs w:val="22"/>
        </w:rPr>
      </w:pPr>
    </w:p>
    <w:p w14:paraId="2A116918" w14:textId="77777777" w:rsidR="00886996" w:rsidRDefault="00886996" w:rsidP="00044684">
      <w:pPr>
        <w:ind w:left="1080" w:right="2448" w:firstLine="1080"/>
        <w:jc w:val="center"/>
        <w:rPr>
          <w:b/>
          <w:sz w:val="22"/>
          <w:szCs w:val="22"/>
        </w:rPr>
      </w:pPr>
    </w:p>
    <w:p w14:paraId="78F98EB7" w14:textId="77777777" w:rsidR="00886996" w:rsidRDefault="00886996" w:rsidP="00044684">
      <w:pPr>
        <w:ind w:left="1080" w:right="2448" w:firstLine="1080"/>
        <w:jc w:val="center"/>
        <w:rPr>
          <w:b/>
          <w:sz w:val="22"/>
          <w:szCs w:val="22"/>
        </w:rPr>
      </w:pPr>
    </w:p>
    <w:p w14:paraId="18E4E9E2" w14:textId="77777777" w:rsidR="00886996" w:rsidRDefault="00886996" w:rsidP="00044684">
      <w:pPr>
        <w:ind w:left="1080" w:right="2448" w:firstLine="1080"/>
        <w:jc w:val="center"/>
        <w:rPr>
          <w:b/>
          <w:sz w:val="22"/>
          <w:szCs w:val="22"/>
        </w:rPr>
      </w:pPr>
    </w:p>
    <w:p w14:paraId="20ED500E" w14:textId="77777777" w:rsidR="00886996" w:rsidRDefault="00886996" w:rsidP="00044684">
      <w:pPr>
        <w:ind w:left="1080" w:right="2448" w:firstLine="1080"/>
        <w:jc w:val="center"/>
        <w:rPr>
          <w:b/>
          <w:sz w:val="22"/>
          <w:szCs w:val="22"/>
        </w:rPr>
      </w:pPr>
    </w:p>
    <w:p w14:paraId="4B24F177" w14:textId="77777777" w:rsidR="00886996" w:rsidRDefault="00886996" w:rsidP="00044684">
      <w:pPr>
        <w:ind w:left="1080" w:right="2448" w:firstLine="1080"/>
        <w:jc w:val="center"/>
        <w:rPr>
          <w:b/>
          <w:sz w:val="22"/>
          <w:szCs w:val="22"/>
        </w:rPr>
      </w:pPr>
    </w:p>
    <w:p w14:paraId="63504DE7" w14:textId="77777777" w:rsidR="00886996" w:rsidRDefault="00886996" w:rsidP="00044684">
      <w:pPr>
        <w:ind w:left="1080" w:right="2448" w:firstLine="1080"/>
        <w:jc w:val="center"/>
        <w:rPr>
          <w:b/>
          <w:sz w:val="22"/>
          <w:szCs w:val="22"/>
        </w:rPr>
      </w:pPr>
    </w:p>
    <w:p w14:paraId="1AC9716F" w14:textId="77777777" w:rsidR="00886996" w:rsidRDefault="00886996" w:rsidP="00044684">
      <w:pPr>
        <w:ind w:left="1080" w:right="2448" w:firstLine="1080"/>
        <w:jc w:val="center"/>
        <w:rPr>
          <w:b/>
          <w:sz w:val="22"/>
          <w:szCs w:val="22"/>
        </w:rPr>
      </w:pPr>
    </w:p>
    <w:p w14:paraId="3D1172FC" w14:textId="77777777" w:rsidR="00886996" w:rsidRDefault="00886996" w:rsidP="00044684">
      <w:pPr>
        <w:ind w:left="1080" w:right="2448" w:firstLine="1080"/>
        <w:jc w:val="center"/>
        <w:rPr>
          <w:b/>
          <w:sz w:val="22"/>
          <w:szCs w:val="22"/>
        </w:rPr>
      </w:pPr>
    </w:p>
    <w:p w14:paraId="61750835" w14:textId="77777777" w:rsidR="00886996" w:rsidRDefault="00886996" w:rsidP="00044684">
      <w:pPr>
        <w:ind w:left="1080" w:right="2448" w:firstLine="1080"/>
        <w:jc w:val="center"/>
        <w:rPr>
          <w:b/>
          <w:sz w:val="22"/>
          <w:szCs w:val="22"/>
        </w:rPr>
      </w:pPr>
    </w:p>
    <w:p w14:paraId="61C8D136" w14:textId="77777777" w:rsidR="00886996" w:rsidRDefault="00886996" w:rsidP="00044684">
      <w:pPr>
        <w:ind w:left="1080" w:right="2448" w:firstLine="1080"/>
        <w:jc w:val="center"/>
        <w:rPr>
          <w:b/>
          <w:sz w:val="22"/>
          <w:szCs w:val="22"/>
        </w:rPr>
      </w:pPr>
    </w:p>
    <w:p w14:paraId="700EFD66" w14:textId="77777777" w:rsidR="00886996" w:rsidRDefault="00886996" w:rsidP="00044684">
      <w:pPr>
        <w:ind w:left="1080" w:right="2448" w:firstLine="1080"/>
        <w:jc w:val="center"/>
        <w:rPr>
          <w:b/>
          <w:sz w:val="22"/>
          <w:szCs w:val="22"/>
        </w:rPr>
      </w:pPr>
    </w:p>
    <w:p w14:paraId="0A1C2AC5" w14:textId="77777777" w:rsidR="00886996" w:rsidRDefault="00886996" w:rsidP="00044684">
      <w:pPr>
        <w:ind w:left="1080" w:right="2448" w:firstLine="1080"/>
        <w:jc w:val="center"/>
        <w:rPr>
          <w:b/>
          <w:sz w:val="22"/>
          <w:szCs w:val="22"/>
        </w:rPr>
      </w:pPr>
    </w:p>
    <w:p w14:paraId="75A16CA7" w14:textId="77777777" w:rsidR="00886996" w:rsidRDefault="00886996" w:rsidP="00044684">
      <w:pPr>
        <w:ind w:left="1080" w:right="2448" w:firstLine="1080"/>
        <w:jc w:val="center"/>
        <w:rPr>
          <w:b/>
          <w:sz w:val="22"/>
          <w:szCs w:val="22"/>
        </w:rPr>
      </w:pPr>
    </w:p>
    <w:p w14:paraId="4CD23F80" w14:textId="77777777" w:rsidR="00886996" w:rsidRDefault="00886996" w:rsidP="00044684">
      <w:pPr>
        <w:ind w:left="1080" w:right="2448" w:firstLine="1080"/>
        <w:jc w:val="center"/>
        <w:rPr>
          <w:b/>
          <w:sz w:val="22"/>
          <w:szCs w:val="22"/>
        </w:rPr>
      </w:pPr>
    </w:p>
    <w:p w14:paraId="38DADCA7" w14:textId="77777777" w:rsidR="00886996" w:rsidRDefault="00886996" w:rsidP="00044684">
      <w:pPr>
        <w:ind w:left="1080" w:right="2448" w:firstLine="1080"/>
        <w:jc w:val="center"/>
        <w:rPr>
          <w:b/>
          <w:sz w:val="22"/>
          <w:szCs w:val="22"/>
        </w:rPr>
      </w:pPr>
    </w:p>
    <w:p w14:paraId="3F4FD3A0" w14:textId="77777777" w:rsidR="00886996" w:rsidRDefault="00886996" w:rsidP="00044684">
      <w:pPr>
        <w:ind w:left="1080" w:right="2448" w:firstLine="1080"/>
        <w:jc w:val="center"/>
        <w:rPr>
          <w:b/>
          <w:sz w:val="22"/>
          <w:szCs w:val="22"/>
        </w:rPr>
      </w:pPr>
    </w:p>
    <w:p w14:paraId="74767C9C" w14:textId="464169BC" w:rsidR="00886996" w:rsidRDefault="00886996" w:rsidP="00044684">
      <w:pPr>
        <w:ind w:left="1080" w:right="2448" w:firstLine="1080"/>
        <w:jc w:val="center"/>
        <w:rPr>
          <w:b/>
          <w:sz w:val="22"/>
          <w:szCs w:val="22"/>
        </w:rPr>
      </w:pPr>
    </w:p>
    <w:p w14:paraId="56822F08" w14:textId="15C4B5D5" w:rsidR="00AF5895" w:rsidRDefault="00AF5895" w:rsidP="00044684">
      <w:pPr>
        <w:ind w:left="1080" w:right="2448" w:firstLine="1080"/>
        <w:jc w:val="center"/>
        <w:rPr>
          <w:b/>
          <w:sz w:val="22"/>
          <w:szCs w:val="22"/>
        </w:rPr>
      </w:pPr>
    </w:p>
    <w:p w14:paraId="36805A76" w14:textId="77777777" w:rsidR="00AF5895" w:rsidRDefault="00AF5895" w:rsidP="00044684">
      <w:pPr>
        <w:ind w:left="1080" w:right="2448" w:firstLine="1080"/>
        <w:jc w:val="center"/>
        <w:rPr>
          <w:b/>
          <w:sz w:val="22"/>
          <w:szCs w:val="22"/>
        </w:rPr>
      </w:pPr>
    </w:p>
    <w:p w14:paraId="00976490" w14:textId="77777777" w:rsidR="00886996" w:rsidRDefault="00886996" w:rsidP="00044684">
      <w:pPr>
        <w:ind w:left="1080" w:right="2448" w:firstLine="1080"/>
        <w:jc w:val="center"/>
        <w:rPr>
          <w:b/>
          <w:sz w:val="22"/>
          <w:szCs w:val="22"/>
        </w:rPr>
      </w:pPr>
    </w:p>
    <w:p w14:paraId="4AF98D67" w14:textId="77777777" w:rsidR="00886996" w:rsidRDefault="00886996" w:rsidP="00044684">
      <w:pPr>
        <w:ind w:left="1080" w:right="2448" w:firstLine="1080"/>
        <w:jc w:val="center"/>
        <w:rPr>
          <w:b/>
          <w:sz w:val="22"/>
          <w:szCs w:val="22"/>
        </w:rPr>
      </w:pPr>
    </w:p>
    <w:p w14:paraId="62B27EE2" w14:textId="77777777" w:rsidR="00044684" w:rsidRPr="00044684" w:rsidRDefault="00044684" w:rsidP="00044684">
      <w:pPr>
        <w:ind w:left="1080" w:right="2448" w:firstLine="1080"/>
        <w:jc w:val="center"/>
        <w:rPr>
          <w:b/>
          <w:sz w:val="22"/>
          <w:szCs w:val="22"/>
        </w:rPr>
      </w:pPr>
      <w:r w:rsidRPr="00044684">
        <w:rPr>
          <w:b/>
          <w:sz w:val="22"/>
          <w:szCs w:val="22"/>
        </w:rPr>
        <w:lastRenderedPageBreak/>
        <w:t>WEST CHESTER UNIVERSITY</w:t>
      </w:r>
    </w:p>
    <w:p w14:paraId="74BAA0EE" w14:textId="77777777" w:rsidR="00044684" w:rsidRPr="00044684" w:rsidRDefault="00044684" w:rsidP="00044684">
      <w:pPr>
        <w:spacing w:line="240" w:lineRule="exact"/>
        <w:jc w:val="center"/>
        <w:rPr>
          <w:b/>
          <w:sz w:val="22"/>
          <w:szCs w:val="22"/>
        </w:rPr>
      </w:pPr>
      <w:r w:rsidRPr="00044684">
        <w:rPr>
          <w:b/>
          <w:sz w:val="22"/>
          <w:szCs w:val="22"/>
        </w:rPr>
        <w:t>DEPARTMENT OF SOCIAL WORK</w:t>
      </w:r>
    </w:p>
    <w:p w14:paraId="36BCBBD4" w14:textId="77777777" w:rsidR="00044684" w:rsidRPr="00044684" w:rsidRDefault="00044684" w:rsidP="00044684">
      <w:pPr>
        <w:spacing w:line="240" w:lineRule="exact"/>
        <w:rPr>
          <w:b/>
          <w:sz w:val="22"/>
          <w:szCs w:val="22"/>
        </w:rPr>
      </w:pPr>
    </w:p>
    <w:p w14:paraId="017E871E" w14:textId="77777777" w:rsidR="00044684" w:rsidRPr="00044684" w:rsidRDefault="00044684" w:rsidP="00044684">
      <w:pPr>
        <w:spacing w:line="240" w:lineRule="exact"/>
        <w:jc w:val="center"/>
        <w:rPr>
          <w:b/>
          <w:sz w:val="22"/>
          <w:szCs w:val="22"/>
        </w:rPr>
      </w:pPr>
      <w:r w:rsidRPr="00044684">
        <w:rPr>
          <w:b/>
          <w:sz w:val="22"/>
          <w:szCs w:val="22"/>
        </w:rPr>
        <w:t>FIELD PRACTICUM AGREEMENT</w:t>
      </w:r>
    </w:p>
    <w:p w14:paraId="6E1227DE" w14:textId="77777777" w:rsidR="00044684" w:rsidRPr="00044684" w:rsidRDefault="00044684" w:rsidP="00044684">
      <w:pPr>
        <w:spacing w:line="240" w:lineRule="exact"/>
        <w:rPr>
          <w:sz w:val="22"/>
          <w:szCs w:val="22"/>
        </w:rPr>
      </w:pPr>
    </w:p>
    <w:p w14:paraId="499062AA" w14:textId="77777777" w:rsidR="00044684" w:rsidRPr="00044684" w:rsidRDefault="00044684" w:rsidP="00044684">
      <w:pPr>
        <w:spacing w:line="240" w:lineRule="exact"/>
        <w:rPr>
          <w:sz w:val="22"/>
          <w:szCs w:val="22"/>
        </w:rPr>
      </w:pPr>
      <w:r w:rsidRPr="00044684">
        <w:rPr>
          <w:sz w:val="22"/>
          <w:szCs w:val="22"/>
        </w:rPr>
        <w:t>Statement of understanding involving West Chester University’s Undergraduate Social Work Program, _____________________________________, and</w:t>
      </w:r>
    </w:p>
    <w:p w14:paraId="4325F23E" w14:textId="77777777" w:rsidR="00044684" w:rsidRPr="00044684" w:rsidRDefault="00044684" w:rsidP="00044684">
      <w:pPr>
        <w:spacing w:line="240" w:lineRule="exact"/>
        <w:rPr>
          <w:sz w:val="22"/>
          <w:szCs w:val="22"/>
        </w:rPr>
      </w:pPr>
      <w:r w:rsidRPr="00044684">
        <w:rPr>
          <w:sz w:val="22"/>
          <w:szCs w:val="22"/>
        </w:rPr>
        <w:tab/>
        <w:t>Student Name</w:t>
      </w:r>
    </w:p>
    <w:p w14:paraId="21CB103D" w14:textId="77777777" w:rsidR="00044684" w:rsidRPr="00044684" w:rsidRDefault="00044684" w:rsidP="00044684">
      <w:pPr>
        <w:spacing w:line="240" w:lineRule="exact"/>
        <w:rPr>
          <w:sz w:val="22"/>
          <w:szCs w:val="22"/>
        </w:rPr>
      </w:pPr>
      <w:r w:rsidRPr="00044684">
        <w:rPr>
          <w:sz w:val="22"/>
          <w:szCs w:val="22"/>
        </w:rPr>
        <w:t>________________________________, _____________________________________.</w:t>
      </w:r>
    </w:p>
    <w:p w14:paraId="063AB43A" w14:textId="77777777" w:rsidR="00044684" w:rsidRPr="00044684" w:rsidRDefault="00044684" w:rsidP="00044684">
      <w:pPr>
        <w:spacing w:line="240" w:lineRule="exact"/>
        <w:ind w:left="720"/>
        <w:rPr>
          <w:sz w:val="22"/>
          <w:szCs w:val="22"/>
        </w:rPr>
      </w:pPr>
      <w:r w:rsidRPr="00044684">
        <w:rPr>
          <w:sz w:val="22"/>
          <w:szCs w:val="22"/>
        </w:rPr>
        <w:t>Practicum Site Name</w:t>
      </w:r>
      <w:r w:rsidRPr="00044684">
        <w:rPr>
          <w:sz w:val="22"/>
          <w:szCs w:val="22"/>
        </w:rPr>
        <w:tab/>
      </w:r>
      <w:r w:rsidRPr="00044684">
        <w:rPr>
          <w:sz w:val="22"/>
          <w:szCs w:val="22"/>
        </w:rPr>
        <w:tab/>
      </w:r>
      <w:r w:rsidRPr="00044684">
        <w:rPr>
          <w:sz w:val="22"/>
          <w:szCs w:val="22"/>
        </w:rPr>
        <w:tab/>
      </w:r>
      <w:r w:rsidRPr="00044684">
        <w:rPr>
          <w:sz w:val="22"/>
          <w:szCs w:val="22"/>
        </w:rPr>
        <w:tab/>
      </w:r>
      <w:r w:rsidRPr="00044684">
        <w:rPr>
          <w:sz w:val="22"/>
          <w:szCs w:val="22"/>
        </w:rPr>
        <w:tab/>
        <w:t xml:space="preserve">Field Instructor </w:t>
      </w:r>
    </w:p>
    <w:p w14:paraId="1520D42A" w14:textId="77777777" w:rsidR="00044684" w:rsidRPr="00044684" w:rsidRDefault="00044684" w:rsidP="00044684">
      <w:pPr>
        <w:spacing w:line="240" w:lineRule="exact"/>
        <w:rPr>
          <w:sz w:val="22"/>
          <w:szCs w:val="22"/>
        </w:rPr>
      </w:pPr>
    </w:p>
    <w:p w14:paraId="2778007D" w14:textId="77777777" w:rsidR="00044684" w:rsidRPr="00044684" w:rsidRDefault="00044684" w:rsidP="00044684">
      <w:pPr>
        <w:spacing w:line="240" w:lineRule="exact"/>
        <w:jc w:val="center"/>
        <w:rPr>
          <w:sz w:val="22"/>
          <w:szCs w:val="22"/>
        </w:rPr>
      </w:pPr>
      <w:r w:rsidRPr="00044684">
        <w:rPr>
          <w:b/>
          <w:sz w:val="22"/>
          <w:szCs w:val="22"/>
          <w:u w:val="single"/>
        </w:rPr>
        <w:t>Expectations of Students</w:t>
      </w:r>
    </w:p>
    <w:p w14:paraId="41B77BD9" w14:textId="77777777" w:rsidR="00044684" w:rsidRPr="00044684" w:rsidRDefault="00044684" w:rsidP="00044684">
      <w:pPr>
        <w:spacing w:line="240" w:lineRule="exact"/>
        <w:rPr>
          <w:sz w:val="22"/>
          <w:szCs w:val="22"/>
        </w:rPr>
      </w:pPr>
    </w:p>
    <w:p w14:paraId="371715C4" w14:textId="77777777" w:rsidR="00044684" w:rsidRPr="00044684" w:rsidRDefault="00044684" w:rsidP="00044684">
      <w:pPr>
        <w:spacing w:line="240" w:lineRule="exact"/>
        <w:jc w:val="center"/>
        <w:rPr>
          <w:sz w:val="22"/>
          <w:szCs w:val="22"/>
        </w:rPr>
      </w:pPr>
      <w:r w:rsidRPr="00044684">
        <w:rPr>
          <w:sz w:val="22"/>
          <w:szCs w:val="22"/>
        </w:rPr>
        <w:t>agree to:</w:t>
      </w:r>
    </w:p>
    <w:p w14:paraId="0BAAC331" w14:textId="77777777" w:rsidR="00044684" w:rsidRPr="00044684" w:rsidRDefault="00044684" w:rsidP="00044684">
      <w:pPr>
        <w:spacing w:line="240" w:lineRule="exact"/>
        <w:rPr>
          <w:sz w:val="22"/>
          <w:szCs w:val="22"/>
        </w:rPr>
      </w:pPr>
    </w:p>
    <w:p w14:paraId="310EF11D" w14:textId="77777777" w:rsidR="00044684" w:rsidRPr="00044684" w:rsidRDefault="00044684" w:rsidP="00044684">
      <w:pPr>
        <w:rPr>
          <w:sz w:val="22"/>
          <w:szCs w:val="22"/>
        </w:rPr>
      </w:pPr>
      <w:r w:rsidRPr="00044684">
        <w:rPr>
          <w:sz w:val="22"/>
          <w:szCs w:val="22"/>
        </w:rPr>
        <w:t>1.  Inform myself on and adhere to the policies and procedures of the Undergraduate Department of Social Work and the agencies in which I intern.  (See Handbook/Field Manual and Agency Policy and Procedure Manuals)</w:t>
      </w:r>
    </w:p>
    <w:p w14:paraId="2544B5DC" w14:textId="77777777" w:rsidR="00044684" w:rsidRPr="00044684" w:rsidRDefault="00044684" w:rsidP="00044684">
      <w:pPr>
        <w:rPr>
          <w:sz w:val="22"/>
          <w:szCs w:val="22"/>
        </w:rPr>
      </w:pPr>
    </w:p>
    <w:p w14:paraId="580187F8" w14:textId="77777777" w:rsidR="00044684" w:rsidRPr="00044684" w:rsidRDefault="00044684" w:rsidP="00044684">
      <w:pPr>
        <w:rPr>
          <w:sz w:val="22"/>
          <w:szCs w:val="22"/>
        </w:rPr>
      </w:pPr>
      <w:r w:rsidRPr="00044684">
        <w:rPr>
          <w:sz w:val="22"/>
          <w:szCs w:val="22"/>
        </w:rPr>
        <w:t xml:space="preserve">2. Adhere to the NASW Code of Ethics and implement social work values and professional standards.  </w:t>
      </w:r>
    </w:p>
    <w:p w14:paraId="4DCA2722" w14:textId="77777777" w:rsidR="00044684" w:rsidRPr="00044684" w:rsidRDefault="00044684" w:rsidP="00044684">
      <w:pPr>
        <w:rPr>
          <w:sz w:val="22"/>
          <w:szCs w:val="22"/>
        </w:rPr>
      </w:pPr>
    </w:p>
    <w:p w14:paraId="5F4C2EB9" w14:textId="77777777" w:rsidR="00044684" w:rsidRPr="00044684" w:rsidRDefault="00044684" w:rsidP="00044684">
      <w:pPr>
        <w:rPr>
          <w:sz w:val="22"/>
          <w:szCs w:val="22"/>
        </w:rPr>
      </w:pPr>
      <w:r w:rsidRPr="00044684">
        <w:rPr>
          <w:sz w:val="22"/>
          <w:szCs w:val="22"/>
        </w:rPr>
        <w:t>3. Adhere to the Undergraduate Social Work Department’s Professional Behavior Standards.</w:t>
      </w:r>
    </w:p>
    <w:p w14:paraId="08A95437" w14:textId="77777777" w:rsidR="00044684" w:rsidRPr="00044684" w:rsidRDefault="00044684" w:rsidP="00044684">
      <w:pPr>
        <w:rPr>
          <w:sz w:val="22"/>
          <w:szCs w:val="22"/>
        </w:rPr>
      </w:pPr>
    </w:p>
    <w:p w14:paraId="63106FC3" w14:textId="77777777" w:rsidR="00044684" w:rsidRPr="00044684" w:rsidRDefault="00044684" w:rsidP="00044684">
      <w:pPr>
        <w:rPr>
          <w:sz w:val="22"/>
          <w:szCs w:val="22"/>
        </w:rPr>
      </w:pPr>
      <w:r w:rsidRPr="00044684">
        <w:rPr>
          <w:sz w:val="22"/>
          <w:szCs w:val="22"/>
        </w:rPr>
        <w:t xml:space="preserve">4. Be committed to the welfare of clients, approaching this responsibility in a professional manner, including attending to my client’s needs in the times of crisis. </w:t>
      </w:r>
    </w:p>
    <w:p w14:paraId="089C6502" w14:textId="77777777" w:rsidR="00044684" w:rsidRPr="00044684" w:rsidRDefault="00044684" w:rsidP="00044684">
      <w:pPr>
        <w:rPr>
          <w:sz w:val="22"/>
          <w:szCs w:val="22"/>
        </w:rPr>
      </w:pPr>
    </w:p>
    <w:p w14:paraId="72DBB70B" w14:textId="77777777" w:rsidR="00044684" w:rsidRPr="00044684" w:rsidRDefault="00044684" w:rsidP="00044684">
      <w:pPr>
        <w:rPr>
          <w:sz w:val="22"/>
          <w:szCs w:val="22"/>
        </w:rPr>
      </w:pPr>
      <w:r w:rsidRPr="00044684">
        <w:rPr>
          <w:sz w:val="22"/>
          <w:szCs w:val="22"/>
        </w:rPr>
        <w:t>5.  Participate fully and actively in my own learning by expressing my learning needs, evaluating my work, acknowledging my areas of strength and identifying areas where I need to grow and change.</w:t>
      </w:r>
    </w:p>
    <w:p w14:paraId="720A1F79" w14:textId="77777777" w:rsidR="00044684" w:rsidRPr="00044684" w:rsidRDefault="00044684" w:rsidP="00044684">
      <w:pPr>
        <w:rPr>
          <w:sz w:val="22"/>
          <w:szCs w:val="22"/>
        </w:rPr>
      </w:pPr>
    </w:p>
    <w:p w14:paraId="0966562D" w14:textId="77777777" w:rsidR="00044684" w:rsidRPr="00044684" w:rsidRDefault="00044684" w:rsidP="00044684">
      <w:pPr>
        <w:rPr>
          <w:sz w:val="22"/>
          <w:szCs w:val="22"/>
        </w:rPr>
      </w:pPr>
      <w:r w:rsidRPr="00044684">
        <w:rPr>
          <w:sz w:val="22"/>
          <w:szCs w:val="22"/>
        </w:rPr>
        <w:t>6.  I agree to the following specific responsibilities:</w:t>
      </w:r>
    </w:p>
    <w:p w14:paraId="3604C182" w14:textId="77777777" w:rsidR="00044684" w:rsidRPr="00044684" w:rsidRDefault="00044684" w:rsidP="00044684">
      <w:pPr>
        <w:rPr>
          <w:sz w:val="22"/>
          <w:szCs w:val="22"/>
        </w:rPr>
      </w:pPr>
    </w:p>
    <w:p w14:paraId="6F8064CD" w14:textId="77777777" w:rsidR="00044684" w:rsidRPr="00044684" w:rsidRDefault="00044684" w:rsidP="00044684">
      <w:pPr>
        <w:ind w:left="720"/>
        <w:rPr>
          <w:sz w:val="22"/>
          <w:szCs w:val="22"/>
        </w:rPr>
      </w:pPr>
      <w:r w:rsidRPr="00044684">
        <w:rPr>
          <w:sz w:val="22"/>
          <w:szCs w:val="22"/>
        </w:rPr>
        <w:t xml:space="preserve">a.  Keep confidential those interactions, which I conduct or observe, whether written or verbal, between the client, the agency and myself in accord with the spirit of the NASW Code of Ethics. </w:t>
      </w:r>
    </w:p>
    <w:p w14:paraId="2BA7FEBD" w14:textId="77777777" w:rsidR="00044684" w:rsidRPr="00044684" w:rsidRDefault="00044684" w:rsidP="00044684">
      <w:pPr>
        <w:ind w:left="720"/>
        <w:rPr>
          <w:sz w:val="22"/>
          <w:szCs w:val="22"/>
        </w:rPr>
      </w:pPr>
      <w:r w:rsidRPr="00044684">
        <w:rPr>
          <w:sz w:val="22"/>
          <w:szCs w:val="22"/>
        </w:rPr>
        <w:t>b.  Submit an agenda and other written materials (if requested) to my field instructor in advance of weekly supervision.</w:t>
      </w:r>
    </w:p>
    <w:p w14:paraId="66E472A6" w14:textId="77777777" w:rsidR="00044684" w:rsidRPr="00044684" w:rsidRDefault="00044684" w:rsidP="00044684">
      <w:pPr>
        <w:ind w:left="720"/>
        <w:rPr>
          <w:sz w:val="22"/>
          <w:szCs w:val="22"/>
        </w:rPr>
      </w:pPr>
      <w:r w:rsidRPr="00044684">
        <w:rPr>
          <w:sz w:val="22"/>
          <w:szCs w:val="22"/>
        </w:rPr>
        <w:t>c.  Inform my field instructor and faculty field liaison of any difficulty, personal or professional, which affects my work performance.</w:t>
      </w:r>
    </w:p>
    <w:p w14:paraId="650F29E9" w14:textId="77777777" w:rsidR="00044684" w:rsidRPr="00044684" w:rsidRDefault="00044684" w:rsidP="00044684">
      <w:pPr>
        <w:ind w:left="720"/>
        <w:rPr>
          <w:sz w:val="22"/>
          <w:szCs w:val="22"/>
        </w:rPr>
      </w:pPr>
      <w:r w:rsidRPr="00044684">
        <w:rPr>
          <w:sz w:val="22"/>
          <w:szCs w:val="22"/>
        </w:rPr>
        <w:t xml:space="preserve">d.  Complete assigned tasks on time and in accord with agency and school policy.  Notify my field instructor in advance of discussing material from the field in the classroom.  </w:t>
      </w:r>
    </w:p>
    <w:p w14:paraId="11C7C729" w14:textId="77777777" w:rsidR="00044684" w:rsidRPr="00044684" w:rsidRDefault="00044684" w:rsidP="00044684">
      <w:pPr>
        <w:ind w:left="720"/>
        <w:rPr>
          <w:sz w:val="22"/>
          <w:szCs w:val="22"/>
        </w:rPr>
      </w:pPr>
      <w:r w:rsidRPr="00044684">
        <w:rPr>
          <w:sz w:val="22"/>
          <w:szCs w:val="22"/>
        </w:rPr>
        <w:t>e.  Arrange coverage of my clients during vacation periods and at the end of placement.</w:t>
      </w:r>
    </w:p>
    <w:p w14:paraId="38301882" w14:textId="77777777" w:rsidR="00044684" w:rsidRPr="00044684" w:rsidRDefault="00044684" w:rsidP="00044684">
      <w:pPr>
        <w:ind w:left="720"/>
        <w:rPr>
          <w:sz w:val="22"/>
          <w:szCs w:val="22"/>
        </w:rPr>
      </w:pPr>
      <w:r w:rsidRPr="00044684">
        <w:rPr>
          <w:sz w:val="22"/>
          <w:szCs w:val="22"/>
        </w:rPr>
        <w:t>f.  Attend all meetings called by my field liaison, the Director of Field Education,</w:t>
      </w:r>
      <w:r w:rsidR="009C50C9">
        <w:rPr>
          <w:sz w:val="22"/>
          <w:szCs w:val="22"/>
        </w:rPr>
        <w:t xml:space="preserve"> or</w:t>
      </w:r>
      <w:r w:rsidRPr="00044684">
        <w:rPr>
          <w:sz w:val="22"/>
          <w:szCs w:val="22"/>
        </w:rPr>
        <w:t xml:space="preserve"> the Chairperson of the Undergraduate Social Work Department.</w:t>
      </w:r>
    </w:p>
    <w:p w14:paraId="2828F7F0" w14:textId="77777777" w:rsidR="00044684" w:rsidRPr="00044684" w:rsidRDefault="00044684" w:rsidP="004F52E1">
      <w:pPr>
        <w:numPr>
          <w:ilvl w:val="0"/>
          <w:numId w:val="27"/>
        </w:numPr>
        <w:tabs>
          <w:tab w:val="clear" w:pos="1080"/>
          <w:tab w:val="num" w:pos="990"/>
        </w:tabs>
        <w:rPr>
          <w:sz w:val="22"/>
          <w:szCs w:val="22"/>
        </w:rPr>
      </w:pPr>
      <w:r w:rsidRPr="00044684">
        <w:rPr>
          <w:sz w:val="22"/>
          <w:szCs w:val="22"/>
        </w:rPr>
        <w:t>Engage fully in the evaluation process including the final evaluation.</w:t>
      </w:r>
    </w:p>
    <w:p w14:paraId="46BC7B51" w14:textId="77777777" w:rsidR="00044684" w:rsidRPr="00044684" w:rsidRDefault="00044684" w:rsidP="00044684">
      <w:pPr>
        <w:rPr>
          <w:sz w:val="22"/>
          <w:szCs w:val="22"/>
        </w:rPr>
      </w:pPr>
    </w:p>
    <w:p w14:paraId="47D3B70E" w14:textId="77777777" w:rsidR="00044684" w:rsidRPr="00044684" w:rsidRDefault="00044684" w:rsidP="00044684">
      <w:pPr>
        <w:rPr>
          <w:color w:val="FF0000"/>
          <w:sz w:val="22"/>
          <w:szCs w:val="22"/>
        </w:rPr>
      </w:pPr>
      <w:r w:rsidRPr="00044684">
        <w:rPr>
          <w:sz w:val="22"/>
          <w:szCs w:val="22"/>
        </w:rPr>
        <w:t>7. Students participating in field experiences pursuant to their course of study may be required to transport clients at the agency for which they are participating in field experience.  It is recommended that students transport agency clients in agency vehicles.  If an agency vehicle is not available, however, and the student chooses to transport an agency client in their personal vehicle it is mandatory that the student have adequate automobile insurance to cover any incidents that may occur during transportation of the agency client.  Therefore, students are encouraged to contact their insurers prior to the commencement of their field practicum to discuss their coverage and any questions that they have about using their personal vehicles to transport clients.</w:t>
      </w:r>
    </w:p>
    <w:p w14:paraId="20226BC1" w14:textId="77777777" w:rsidR="00044684" w:rsidRPr="00044684" w:rsidRDefault="00044684" w:rsidP="00044684">
      <w:pPr>
        <w:rPr>
          <w:sz w:val="22"/>
          <w:szCs w:val="22"/>
        </w:rPr>
      </w:pPr>
    </w:p>
    <w:p w14:paraId="638C9285" w14:textId="77777777" w:rsidR="00044684" w:rsidRPr="00044684" w:rsidRDefault="00044684" w:rsidP="00044684">
      <w:pPr>
        <w:spacing w:line="240" w:lineRule="exact"/>
        <w:ind w:left="720" w:hanging="720"/>
        <w:rPr>
          <w:sz w:val="22"/>
          <w:szCs w:val="22"/>
        </w:rPr>
      </w:pPr>
    </w:p>
    <w:p w14:paraId="22DDD621" w14:textId="77777777" w:rsidR="00044684" w:rsidRPr="00044684" w:rsidRDefault="00044684" w:rsidP="00044684">
      <w:pPr>
        <w:spacing w:line="240" w:lineRule="exact"/>
        <w:ind w:left="720" w:hanging="720"/>
        <w:rPr>
          <w:sz w:val="22"/>
          <w:szCs w:val="22"/>
        </w:rPr>
      </w:pPr>
      <w:r w:rsidRPr="00044684">
        <w:rPr>
          <w:sz w:val="22"/>
          <w:szCs w:val="22"/>
        </w:rPr>
        <w:lastRenderedPageBreak/>
        <w:t>We,____________________________and_____________________________Agree to:</w:t>
      </w:r>
    </w:p>
    <w:p w14:paraId="336C735A" w14:textId="77777777" w:rsidR="00044684" w:rsidRPr="00044684" w:rsidRDefault="00044684" w:rsidP="00044684">
      <w:pPr>
        <w:spacing w:line="240" w:lineRule="exact"/>
        <w:ind w:left="720"/>
        <w:rPr>
          <w:sz w:val="22"/>
          <w:szCs w:val="22"/>
        </w:rPr>
      </w:pPr>
      <w:r w:rsidRPr="00044684">
        <w:rPr>
          <w:sz w:val="22"/>
          <w:szCs w:val="22"/>
        </w:rPr>
        <w:tab/>
        <w:t>Practicum</w:t>
      </w:r>
      <w:r w:rsidRPr="00044684">
        <w:rPr>
          <w:sz w:val="22"/>
          <w:szCs w:val="22"/>
        </w:rPr>
        <w:tab/>
      </w:r>
      <w:r w:rsidRPr="00044684">
        <w:rPr>
          <w:sz w:val="22"/>
          <w:szCs w:val="22"/>
        </w:rPr>
        <w:tab/>
      </w:r>
      <w:r w:rsidRPr="00044684">
        <w:rPr>
          <w:sz w:val="22"/>
          <w:szCs w:val="22"/>
        </w:rPr>
        <w:tab/>
      </w:r>
      <w:r w:rsidRPr="00044684">
        <w:rPr>
          <w:sz w:val="22"/>
          <w:szCs w:val="22"/>
        </w:rPr>
        <w:tab/>
        <w:t>Field Instructor</w:t>
      </w:r>
    </w:p>
    <w:p w14:paraId="6292027C" w14:textId="77777777" w:rsidR="00044684" w:rsidRPr="00044684" w:rsidRDefault="00044684" w:rsidP="00044684">
      <w:pPr>
        <w:tabs>
          <w:tab w:val="left" w:pos="720"/>
        </w:tabs>
        <w:spacing w:line="240" w:lineRule="exact"/>
        <w:rPr>
          <w:sz w:val="22"/>
          <w:szCs w:val="22"/>
        </w:rPr>
      </w:pPr>
    </w:p>
    <w:p w14:paraId="16763122" w14:textId="77777777" w:rsidR="00044684" w:rsidRPr="00044684" w:rsidRDefault="00044684" w:rsidP="00044684">
      <w:pPr>
        <w:tabs>
          <w:tab w:val="left" w:pos="720"/>
        </w:tabs>
        <w:spacing w:line="240" w:lineRule="exact"/>
        <w:rPr>
          <w:sz w:val="22"/>
          <w:szCs w:val="22"/>
        </w:rPr>
      </w:pPr>
    </w:p>
    <w:p w14:paraId="4F478FE9" w14:textId="77777777" w:rsidR="00044684" w:rsidRPr="00044684" w:rsidRDefault="00044684" w:rsidP="00044684">
      <w:pPr>
        <w:tabs>
          <w:tab w:val="left" w:pos="720"/>
        </w:tabs>
        <w:spacing w:line="240" w:lineRule="exact"/>
        <w:rPr>
          <w:sz w:val="22"/>
          <w:szCs w:val="22"/>
        </w:rPr>
      </w:pPr>
      <w:r w:rsidRPr="00044684">
        <w:rPr>
          <w:sz w:val="22"/>
          <w:szCs w:val="22"/>
        </w:rPr>
        <w:t>1.  Share in the mission of West Chester University’s Undergraduate Social Work Program (i.e. to prepare students with a basic competence for an entry level professional generalist social work practice by helping students become reflective, self-evaluating, knowledgeable, developing social workers).</w:t>
      </w:r>
    </w:p>
    <w:p w14:paraId="0768BE15" w14:textId="77777777" w:rsidR="00044684" w:rsidRPr="00044684" w:rsidRDefault="00044684" w:rsidP="00044684">
      <w:pPr>
        <w:spacing w:line="240" w:lineRule="exact"/>
        <w:rPr>
          <w:sz w:val="22"/>
          <w:szCs w:val="22"/>
        </w:rPr>
      </w:pPr>
    </w:p>
    <w:p w14:paraId="5850D656" w14:textId="77777777" w:rsidR="00044684" w:rsidRPr="00044684" w:rsidRDefault="00044684" w:rsidP="00044684">
      <w:pPr>
        <w:tabs>
          <w:tab w:val="left" w:pos="720"/>
        </w:tabs>
        <w:spacing w:line="240" w:lineRule="exact"/>
        <w:rPr>
          <w:sz w:val="22"/>
          <w:szCs w:val="22"/>
        </w:rPr>
      </w:pPr>
      <w:r w:rsidRPr="00044684">
        <w:rPr>
          <w:sz w:val="22"/>
          <w:szCs w:val="22"/>
        </w:rPr>
        <w:t>2.  Provide direct service responsibility by the second week of placement.  Assignments should be made with educational value as the primary consideration.</w:t>
      </w:r>
    </w:p>
    <w:p w14:paraId="303B8F9D" w14:textId="77777777" w:rsidR="00044684" w:rsidRPr="00044684" w:rsidRDefault="00044684" w:rsidP="00044684">
      <w:pPr>
        <w:spacing w:line="240" w:lineRule="exact"/>
        <w:rPr>
          <w:sz w:val="22"/>
          <w:szCs w:val="22"/>
        </w:rPr>
      </w:pPr>
    </w:p>
    <w:p w14:paraId="780142DD" w14:textId="77777777" w:rsidR="00044684" w:rsidRPr="00044684" w:rsidRDefault="00044684" w:rsidP="00044684">
      <w:pPr>
        <w:tabs>
          <w:tab w:val="left" w:pos="720"/>
        </w:tabs>
        <w:spacing w:line="240" w:lineRule="exact"/>
        <w:rPr>
          <w:sz w:val="22"/>
          <w:szCs w:val="22"/>
        </w:rPr>
      </w:pPr>
      <w:r w:rsidRPr="00044684">
        <w:rPr>
          <w:sz w:val="22"/>
          <w:szCs w:val="22"/>
        </w:rPr>
        <w:t>3.  Help the student engage in learning by helping them express and specify their own learning needs and encourage the student to evaluate their own work continuously.</w:t>
      </w:r>
    </w:p>
    <w:p w14:paraId="636F0767" w14:textId="77777777" w:rsidR="00044684" w:rsidRPr="00044684" w:rsidRDefault="00044684" w:rsidP="00044684">
      <w:pPr>
        <w:spacing w:line="240" w:lineRule="exact"/>
        <w:rPr>
          <w:sz w:val="22"/>
          <w:szCs w:val="22"/>
        </w:rPr>
      </w:pPr>
    </w:p>
    <w:p w14:paraId="357BE2A5" w14:textId="77777777" w:rsidR="00044684" w:rsidRPr="00044684" w:rsidRDefault="00044684" w:rsidP="00044684">
      <w:pPr>
        <w:tabs>
          <w:tab w:val="left" w:pos="720"/>
        </w:tabs>
        <w:spacing w:line="240" w:lineRule="exact"/>
        <w:rPr>
          <w:sz w:val="22"/>
          <w:szCs w:val="22"/>
        </w:rPr>
      </w:pPr>
      <w:r w:rsidRPr="00044684">
        <w:rPr>
          <w:sz w:val="22"/>
          <w:szCs w:val="22"/>
        </w:rPr>
        <w:t xml:space="preserve">4.  Hold the student to accepted standards of professional behavior and notify the program </w:t>
      </w:r>
      <w:r w:rsidRPr="00044684">
        <w:rPr>
          <w:sz w:val="22"/>
          <w:szCs w:val="22"/>
          <w:u w:val="single"/>
        </w:rPr>
        <w:t>immediately</w:t>
      </w:r>
      <w:r w:rsidRPr="00044684">
        <w:rPr>
          <w:sz w:val="22"/>
          <w:szCs w:val="22"/>
        </w:rPr>
        <w:t xml:space="preserve"> of any failure of the student to live up to the terms of this agreement.</w:t>
      </w:r>
    </w:p>
    <w:p w14:paraId="6CB2A0D1" w14:textId="77777777" w:rsidR="00044684" w:rsidRPr="00044684" w:rsidRDefault="00044684" w:rsidP="00044684">
      <w:pPr>
        <w:spacing w:line="240" w:lineRule="exact"/>
        <w:rPr>
          <w:sz w:val="22"/>
          <w:szCs w:val="22"/>
        </w:rPr>
      </w:pPr>
    </w:p>
    <w:p w14:paraId="1BD059B4" w14:textId="77777777" w:rsidR="00044684" w:rsidRPr="00044684" w:rsidRDefault="00044684" w:rsidP="00044684">
      <w:pPr>
        <w:tabs>
          <w:tab w:val="left" w:pos="720"/>
        </w:tabs>
        <w:spacing w:line="240" w:lineRule="exact"/>
        <w:ind w:left="1440" w:hanging="1440"/>
        <w:rPr>
          <w:sz w:val="22"/>
          <w:szCs w:val="22"/>
        </w:rPr>
      </w:pPr>
      <w:r w:rsidRPr="00044684">
        <w:rPr>
          <w:sz w:val="22"/>
          <w:szCs w:val="22"/>
        </w:rPr>
        <w:t>5.  We agree to the following specific responsibilities:</w:t>
      </w:r>
    </w:p>
    <w:p w14:paraId="230E17E6" w14:textId="77777777" w:rsidR="00044684" w:rsidRPr="00044684" w:rsidRDefault="00044684" w:rsidP="00044684">
      <w:pPr>
        <w:spacing w:line="240" w:lineRule="exact"/>
        <w:rPr>
          <w:sz w:val="22"/>
          <w:szCs w:val="22"/>
        </w:rPr>
      </w:pPr>
    </w:p>
    <w:p w14:paraId="6EB78D4C" w14:textId="77777777" w:rsidR="00044684" w:rsidRPr="00044684" w:rsidRDefault="00044684" w:rsidP="00044684">
      <w:pPr>
        <w:spacing w:line="240" w:lineRule="exact"/>
        <w:ind w:left="720"/>
        <w:rPr>
          <w:sz w:val="22"/>
          <w:szCs w:val="22"/>
        </w:rPr>
      </w:pPr>
      <w:r w:rsidRPr="00044684">
        <w:rPr>
          <w:sz w:val="22"/>
          <w:szCs w:val="22"/>
        </w:rPr>
        <w:t xml:space="preserve">a.  Prepare for student's arrival by designating workspace and equipment, preparing case assignments, and orientation to the agency and the community. </w:t>
      </w:r>
    </w:p>
    <w:p w14:paraId="12B48609" w14:textId="77777777" w:rsidR="00044684" w:rsidRPr="00044684" w:rsidRDefault="00044684" w:rsidP="00044684">
      <w:pPr>
        <w:spacing w:line="240" w:lineRule="exact"/>
        <w:ind w:left="720"/>
        <w:rPr>
          <w:sz w:val="22"/>
          <w:szCs w:val="22"/>
        </w:rPr>
      </w:pPr>
      <w:r w:rsidRPr="00044684">
        <w:rPr>
          <w:sz w:val="22"/>
          <w:szCs w:val="22"/>
        </w:rPr>
        <w:t>b.  Provide a minimum of one hour of uninterrupted supervision each week at a regularly scheduled, mutually agreed upon time.</w:t>
      </w:r>
    </w:p>
    <w:p w14:paraId="3286D0A0" w14:textId="77777777" w:rsidR="00044684" w:rsidRPr="00044684" w:rsidRDefault="00044684" w:rsidP="00044684">
      <w:pPr>
        <w:spacing w:line="240" w:lineRule="exact"/>
        <w:ind w:left="720"/>
        <w:rPr>
          <w:sz w:val="22"/>
          <w:szCs w:val="22"/>
        </w:rPr>
      </w:pPr>
      <w:r w:rsidRPr="00044684">
        <w:rPr>
          <w:sz w:val="22"/>
          <w:szCs w:val="22"/>
        </w:rPr>
        <w:t>c.  Hold students to submit an agenda for supervision in advance of the supervision time.</w:t>
      </w:r>
    </w:p>
    <w:p w14:paraId="78FE5D4B" w14:textId="77777777" w:rsidR="00044684" w:rsidRPr="00044684" w:rsidRDefault="00044684" w:rsidP="00044684">
      <w:pPr>
        <w:spacing w:line="240" w:lineRule="exact"/>
        <w:ind w:left="720"/>
        <w:rPr>
          <w:sz w:val="22"/>
          <w:szCs w:val="22"/>
        </w:rPr>
      </w:pPr>
      <w:r w:rsidRPr="00044684">
        <w:rPr>
          <w:sz w:val="22"/>
          <w:szCs w:val="22"/>
        </w:rPr>
        <w:t xml:space="preserve">d.  Vary assignments to include clients from different cultural, social and religious backgrounds and call for different helping roles, i.e. counseling, mediation, advocacy, and networking.  Where possible, have assignments include work with individuals, groups, families, and communities. </w:t>
      </w:r>
    </w:p>
    <w:p w14:paraId="514DF7E9" w14:textId="77777777" w:rsidR="00044684" w:rsidRPr="00044684" w:rsidRDefault="00044684" w:rsidP="00044684">
      <w:pPr>
        <w:spacing w:line="240" w:lineRule="exact"/>
        <w:ind w:left="720"/>
        <w:rPr>
          <w:sz w:val="22"/>
          <w:szCs w:val="22"/>
        </w:rPr>
      </w:pPr>
      <w:r w:rsidRPr="00044684">
        <w:rPr>
          <w:sz w:val="22"/>
          <w:szCs w:val="22"/>
        </w:rPr>
        <w:t>e.  Provide on-going feedback to the student on their progress in specific areas of practice.</w:t>
      </w:r>
    </w:p>
    <w:p w14:paraId="372C949D" w14:textId="77777777" w:rsidR="00044684" w:rsidRPr="00044684" w:rsidRDefault="00044684" w:rsidP="00044684">
      <w:pPr>
        <w:spacing w:line="240" w:lineRule="exact"/>
        <w:ind w:left="720"/>
        <w:rPr>
          <w:sz w:val="22"/>
          <w:szCs w:val="22"/>
        </w:rPr>
      </w:pPr>
      <w:r w:rsidRPr="00044684">
        <w:rPr>
          <w:sz w:val="22"/>
          <w:szCs w:val="22"/>
        </w:rPr>
        <w:t xml:space="preserve">f.  Complete a detailed written evaluation at the middle and end of each semester (See </w:t>
      </w:r>
      <w:r w:rsidR="00250976" w:rsidRPr="00044684">
        <w:rPr>
          <w:sz w:val="22"/>
          <w:szCs w:val="22"/>
        </w:rPr>
        <w:t>the Undergraduate</w:t>
      </w:r>
      <w:r w:rsidRPr="00044684">
        <w:rPr>
          <w:sz w:val="22"/>
          <w:szCs w:val="22"/>
        </w:rPr>
        <w:t xml:space="preserve"> Social Work Program’s Handbook/</w:t>
      </w:r>
      <w:r w:rsidR="00250976">
        <w:rPr>
          <w:sz w:val="22"/>
          <w:szCs w:val="22"/>
        </w:rPr>
        <w:t>F</w:t>
      </w:r>
      <w:r w:rsidRPr="00044684">
        <w:rPr>
          <w:sz w:val="22"/>
          <w:szCs w:val="22"/>
        </w:rPr>
        <w:t xml:space="preserve">ield </w:t>
      </w:r>
      <w:r w:rsidR="00250976">
        <w:rPr>
          <w:sz w:val="22"/>
          <w:szCs w:val="22"/>
        </w:rPr>
        <w:t>M</w:t>
      </w:r>
      <w:r w:rsidRPr="00044684">
        <w:rPr>
          <w:sz w:val="22"/>
          <w:szCs w:val="22"/>
        </w:rPr>
        <w:t>anual).</w:t>
      </w:r>
    </w:p>
    <w:p w14:paraId="444E2540" w14:textId="77777777" w:rsidR="00044684" w:rsidRPr="00044684" w:rsidRDefault="00044684" w:rsidP="00044684">
      <w:pPr>
        <w:spacing w:line="240" w:lineRule="exact"/>
        <w:ind w:left="720"/>
        <w:rPr>
          <w:sz w:val="22"/>
          <w:szCs w:val="22"/>
        </w:rPr>
      </w:pPr>
      <w:r w:rsidRPr="00044684">
        <w:rPr>
          <w:sz w:val="22"/>
          <w:szCs w:val="22"/>
        </w:rPr>
        <w:t>g.  Include students in staff meetings, and other professional meetings whenever possible.</w:t>
      </w:r>
    </w:p>
    <w:p w14:paraId="04F7D667" w14:textId="77777777" w:rsidR="00044684" w:rsidRPr="00044684" w:rsidRDefault="00044684" w:rsidP="00044684">
      <w:pPr>
        <w:spacing w:line="240" w:lineRule="exact"/>
        <w:ind w:firstLine="720"/>
        <w:rPr>
          <w:sz w:val="22"/>
          <w:szCs w:val="22"/>
        </w:rPr>
      </w:pPr>
      <w:r w:rsidRPr="00044684">
        <w:rPr>
          <w:sz w:val="22"/>
          <w:szCs w:val="22"/>
        </w:rPr>
        <w:t>h.  Attend the orientation and field instructor's meetings at the University.</w:t>
      </w:r>
    </w:p>
    <w:p w14:paraId="32E8F234" w14:textId="77777777" w:rsidR="00044684" w:rsidRPr="00044684" w:rsidRDefault="00044684" w:rsidP="00044684">
      <w:pPr>
        <w:spacing w:line="240" w:lineRule="exact"/>
        <w:ind w:left="720"/>
        <w:rPr>
          <w:sz w:val="22"/>
          <w:szCs w:val="22"/>
        </w:rPr>
      </w:pPr>
      <w:r w:rsidRPr="00044684">
        <w:rPr>
          <w:sz w:val="22"/>
          <w:szCs w:val="22"/>
        </w:rPr>
        <w:t>i. Participate in the on-going evaluation of the content and design of the Undergraduate Social Work Program.</w:t>
      </w:r>
    </w:p>
    <w:p w14:paraId="2DA084FE" w14:textId="77777777" w:rsidR="00044684" w:rsidRPr="00044684" w:rsidRDefault="00044684" w:rsidP="00044684">
      <w:pPr>
        <w:spacing w:line="240" w:lineRule="exact"/>
        <w:ind w:firstLine="720"/>
        <w:rPr>
          <w:sz w:val="22"/>
          <w:szCs w:val="22"/>
        </w:rPr>
      </w:pPr>
      <w:r w:rsidRPr="00044684">
        <w:rPr>
          <w:sz w:val="22"/>
          <w:szCs w:val="22"/>
        </w:rPr>
        <w:t>j.  Maintain contact with faculty field liaison and Director of Field Education.</w:t>
      </w:r>
    </w:p>
    <w:p w14:paraId="021ABE6C" w14:textId="77777777" w:rsidR="00044684" w:rsidRPr="00044684" w:rsidRDefault="00044684" w:rsidP="00044684">
      <w:pPr>
        <w:spacing w:line="240" w:lineRule="exact"/>
        <w:ind w:firstLine="720"/>
        <w:rPr>
          <w:sz w:val="22"/>
          <w:szCs w:val="22"/>
        </w:rPr>
      </w:pPr>
    </w:p>
    <w:p w14:paraId="5707E6E9" w14:textId="77777777" w:rsidR="00044684" w:rsidRPr="00044684" w:rsidRDefault="00044684" w:rsidP="00044684">
      <w:pPr>
        <w:spacing w:line="240" w:lineRule="exact"/>
        <w:ind w:firstLine="720"/>
        <w:rPr>
          <w:sz w:val="22"/>
          <w:szCs w:val="22"/>
        </w:rPr>
      </w:pPr>
    </w:p>
    <w:p w14:paraId="653262E5" w14:textId="77777777" w:rsidR="00044684" w:rsidRPr="00044684" w:rsidRDefault="00044684" w:rsidP="00044684">
      <w:pPr>
        <w:spacing w:line="240" w:lineRule="exact"/>
        <w:rPr>
          <w:sz w:val="22"/>
          <w:szCs w:val="22"/>
        </w:rPr>
      </w:pPr>
      <w:r w:rsidRPr="00044684">
        <w:rPr>
          <w:sz w:val="22"/>
          <w:szCs w:val="22"/>
        </w:rPr>
        <w:t>______________________________</w:t>
      </w:r>
      <w:r w:rsidRPr="00044684">
        <w:rPr>
          <w:sz w:val="22"/>
          <w:szCs w:val="22"/>
        </w:rPr>
        <w:tab/>
      </w:r>
      <w:r w:rsidRPr="00044684">
        <w:rPr>
          <w:sz w:val="22"/>
          <w:szCs w:val="22"/>
        </w:rPr>
        <w:tab/>
      </w:r>
      <w:r w:rsidRPr="00044684">
        <w:rPr>
          <w:sz w:val="22"/>
          <w:szCs w:val="22"/>
        </w:rPr>
        <w:tab/>
        <w:t>_______________</w:t>
      </w:r>
    </w:p>
    <w:p w14:paraId="5908CB66" w14:textId="77777777" w:rsidR="00044684" w:rsidRPr="00044684" w:rsidRDefault="00044684" w:rsidP="00044684">
      <w:pPr>
        <w:spacing w:line="240" w:lineRule="exact"/>
        <w:rPr>
          <w:sz w:val="22"/>
          <w:szCs w:val="22"/>
        </w:rPr>
      </w:pPr>
      <w:r w:rsidRPr="00044684">
        <w:rPr>
          <w:sz w:val="22"/>
          <w:szCs w:val="22"/>
        </w:rPr>
        <w:t>Student's Signature</w:t>
      </w:r>
      <w:r w:rsidRPr="00044684">
        <w:rPr>
          <w:sz w:val="22"/>
          <w:szCs w:val="22"/>
        </w:rPr>
        <w:tab/>
      </w:r>
      <w:r w:rsidRPr="00044684">
        <w:rPr>
          <w:sz w:val="22"/>
          <w:szCs w:val="22"/>
        </w:rPr>
        <w:tab/>
      </w:r>
      <w:r w:rsidRPr="00044684">
        <w:rPr>
          <w:sz w:val="22"/>
          <w:szCs w:val="22"/>
        </w:rPr>
        <w:tab/>
      </w:r>
      <w:r w:rsidRPr="00044684">
        <w:rPr>
          <w:sz w:val="22"/>
          <w:szCs w:val="22"/>
        </w:rPr>
        <w:tab/>
      </w:r>
      <w:r w:rsidRPr="00044684">
        <w:rPr>
          <w:sz w:val="22"/>
          <w:szCs w:val="22"/>
        </w:rPr>
        <w:tab/>
        <w:t xml:space="preserve">          Date</w:t>
      </w:r>
    </w:p>
    <w:p w14:paraId="416FEA96" w14:textId="77777777" w:rsidR="00044684" w:rsidRPr="00044684" w:rsidRDefault="00044684" w:rsidP="00044684">
      <w:pPr>
        <w:spacing w:line="240" w:lineRule="exact"/>
        <w:rPr>
          <w:sz w:val="22"/>
          <w:szCs w:val="22"/>
        </w:rPr>
      </w:pPr>
    </w:p>
    <w:p w14:paraId="7D8750DC" w14:textId="77777777" w:rsidR="00044684" w:rsidRPr="00044684" w:rsidRDefault="00044684" w:rsidP="00044684">
      <w:pPr>
        <w:spacing w:line="240" w:lineRule="exact"/>
        <w:rPr>
          <w:sz w:val="22"/>
          <w:szCs w:val="22"/>
        </w:rPr>
      </w:pPr>
    </w:p>
    <w:p w14:paraId="4B35F5FE" w14:textId="77777777" w:rsidR="00044684" w:rsidRPr="00044684" w:rsidRDefault="00044684" w:rsidP="00044684">
      <w:pPr>
        <w:spacing w:line="240" w:lineRule="exact"/>
        <w:rPr>
          <w:sz w:val="22"/>
          <w:szCs w:val="22"/>
        </w:rPr>
      </w:pPr>
      <w:r w:rsidRPr="00044684">
        <w:rPr>
          <w:sz w:val="22"/>
          <w:szCs w:val="22"/>
        </w:rPr>
        <w:t>___________________________</w:t>
      </w:r>
      <w:r w:rsidRPr="00044684">
        <w:rPr>
          <w:sz w:val="22"/>
          <w:szCs w:val="22"/>
        </w:rPr>
        <w:tab/>
      </w:r>
      <w:r w:rsidRPr="00044684">
        <w:rPr>
          <w:sz w:val="22"/>
          <w:szCs w:val="22"/>
        </w:rPr>
        <w:tab/>
      </w:r>
      <w:r w:rsidRPr="00044684">
        <w:rPr>
          <w:sz w:val="22"/>
          <w:szCs w:val="22"/>
        </w:rPr>
        <w:tab/>
        <w:t>_______________</w:t>
      </w:r>
    </w:p>
    <w:p w14:paraId="702AE4AA" w14:textId="77777777" w:rsidR="00044684" w:rsidRPr="00044684" w:rsidRDefault="00044684" w:rsidP="00044684">
      <w:pPr>
        <w:spacing w:line="240" w:lineRule="exact"/>
        <w:rPr>
          <w:sz w:val="22"/>
          <w:szCs w:val="22"/>
        </w:rPr>
      </w:pPr>
      <w:r w:rsidRPr="00044684">
        <w:rPr>
          <w:sz w:val="22"/>
          <w:szCs w:val="22"/>
        </w:rPr>
        <w:t>Field Instructor</w:t>
      </w:r>
      <w:r w:rsidRPr="00044684">
        <w:rPr>
          <w:sz w:val="22"/>
          <w:szCs w:val="22"/>
        </w:rPr>
        <w:tab/>
      </w:r>
      <w:r w:rsidRPr="00044684">
        <w:rPr>
          <w:sz w:val="22"/>
          <w:szCs w:val="22"/>
        </w:rPr>
        <w:tab/>
      </w:r>
      <w:r w:rsidRPr="00044684">
        <w:rPr>
          <w:sz w:val="22"/>
          <w:szCs w:val="22"/>
        </w:rPr>
        <w:tab/>
      </w:r>
      <w:r w:rsidRPr="00044684">
        <w:rPr>
          <w:sz w:val="22"/>
          <w:szCs w:val="22"/>
        </w:rPr>
        <w:tab/>
      </w:r>
      <w:r w:rsidRPr="00044684">
        <w:rPr>
          <w:sz w:val="22"/>
          <w:szCs w:val="22"/>
        </w:rPr>
        <w:tab/>
      </w:r>
      <w:r w:rsidRPr="00044684">
        <w:rPr>
          <w:sz w:val="22"/>
          <w:szCs w:val="22"/>
        </w:rPr>
        <w:tab/>
        <w:t xml:space="preserve">         Date</w:t>
      </w:r>
    </w:p>
    <w:p w14:paraId="38935454" w14:textId="77777777" w:rsidR="00044684" w:rsidRPr="00044684" w:rsidRDefault="00044684" w:rsidP="00044684">
      <w:pPr>
        <w:spacing w:line="240" w:lineRule="exact"/>
        <w:rPr>
          <w:sz w:val="22"/>
          <w:szCs w:val="22"/>
        </w:rPr>
      </w:pPr>
    </w:p>
    <w:p w14:paraId="0716FD0D" w14:textId="77777777" w:rsidR="00044684" w:rsidRPr="00044684" w:rsidRDefault="00044684" w:rsidP="00044684">
      <w:pPr>
        <w:spacing w:line="240" w:lineRule="exact"/>
        <w:rPr>
          <w:sz w:val="22"/>
          <w:szCs w:val="22"/>
        </w:rPr>
      </w:pPr>
      <w:r w:rsidRPr="00044684">
        <w:rPr>
          <w:sz w:val="22"/>
          <w:szCs w:val="22"/>
        </w:rPr>
        <w:t>___________________________</w:t>
      </w:r>
      <w:r w:rsidRPr="00044684">
        <w:rPr>
          <w:sz w:val="22"/>
          <w:szCs w:val="22"/>
        </w:rPr>
        <w:tab/>
      </w:r>
      <w:r w:rsidRPr="00044684">
        <w:rPr>
          <w:sz w:val="22"/>
          <w:szCs w:val="22"/>
        </w:rPr>
        <w:tab/>
      </w:r>
      <w:r w:rsidRPr="00044684">
        <w:rPr>
          <w:sz w:val="22"/>
          <w:szCs w:val="22"/>
        </w:rPr>
        <w:tab/>
        <w:t>_______________</w:t>
      </w:r>
    </w:p>
    <w:p w14:paraId="17F689BB" w14:textId="77777777" w:rsidR="00044684" w:rsidRPr="00044684" w:rsidRDefault="00044684" w:rsidP="00044684">
      <w:pPr>
        <w:spacing w:line="240" w:lineRule="exact"/>
        <w:rPr>
          <w:sz w:val="22"/>
          <w:szCs w:val="22"/>
        </w:rPr>
      </w:pPr>
      <w:r w:rsidRPr="00044684">
        <w:rPr>
          <w:sz w:val="22"/>
          <w:szCs w:val="22"/>
        </w:rPr>
        <w:t>Faculty Field Liaison</w:t>
      </w:r>
      <w:r w:rsidRPr="00044684">
        <w:rPr>
          <w:sz w:val="22"/>
          <w:szCs w:val="22"/>
        </w:rPr>
        <w:tab/>
      </w:r>
      <w:r w:rsidRPr="00044684">
        <w:rPr>
          <w:sz w:val="22"/>
          <w:szCs w:val="22"/>
        </w:rPr>
        <w:tab/>
      </w:r>
      <w:r w:rsidRPr="00044684">
        <w:rPr>
          <w:sz w:val="22"/>
          <w:szCs w:val="22"/>
        </w:rPr>
        <w:tab/>
      </w:r>
      <w:r w:rsidRPr="00044684">
        <w:rPr>
          <w:sz w:val="22"/>
          <w:szCs w:val="22"/>
        </w:rPr>
        <w:tab/>
      </w:r>
      <w:r w:rsidRPr="00044684">
        <w:rPr>
          <w:sz w:val="22"/>
          <w:szCs w:val="22"/>
        </w:rPr>
        <w:tab/>
        <w:t xml:space="preserve">        Date</w:t>
      </w:r>
      <w:r w:rsidRPr="00044684">
        <w:rPr>
          <w:sz w:val="22"/>
          <w:szCs w:val="22"/>
        </w:rPr>
        <w:tab/>
      </w:r>
    </w:p>
    <w:p w14:paraId="680E92A3" w14:textId="77777777" w:rsidR="00044684" w:rsidRPr="00044684" w:rsidRDefault="00044684" w:rsidP="00044684">
      <w:pPr>
        <w:spacing w:line="240" w:lineRule="exact"/>
        <w:rPr>
          <w:sz w:val="22"/>
          <w:szCs w:val="22"/>
        </w:rPr>
      </w:pPr>
      <w:r w:rsidRPr="00044684">
        <w:rPr>
          <w:sz w:val="22"/>
          <w:szCs w:val="22"/>
        </w:rPr>
        <w:tab/>
      </w:r>
      <w:r w:rsidRPr="00044684">
        <w:rPr>
          <w:sz w:val="22"/>
          <w:szCs w:val="22"/>
        </w:rPr>
        <w:tab/>
      </w:r>
      <w:r w:rsidRPr="00044684">
        <w:rPr>
          <w:sz w:val="22"/>
          <w:szCs w:val="22"/>
        </w:rPr>
        <w:tab/>
      </w:r>
      <w:r w:rsidRPr="00044684">
        <w:rPr>
          <w:sz w:val="22"/>
          <w:szCs w:val="22"/>
        </w:rPr>
        <w:tab/>
      </w:r>
    </w:p>
    <w:p w14:paraId="121C70E7" w14:textId="77777777" w:rsidR="00044684" w:rsidRPr="00044684" w:rsidRDefault="00044684" w:rsidP="00044684">
      <w:pPr>
        <w:spacing w:line="240" w:lineRule="exact"/>
        <w:rPr>
          <w:sz w:val="22"/>
          <w:szCs w:val="22"/>
        </w:rPr>
      </w:pPr>
      <w:r w:rsidRPr="00044684">
        <w:rPr>
          <w:sz w:val="22"/>
          <w:szCs w:val="22"/>
        </w:rPr>
        <w:t xml:space="preserve">(Rev. </w:t>
      </w:r>
      <w:r w:rsidR="00250976">
        <w:rPr>
          <w:sz w:val="22"/>
          <w:szCs w:val="22"/>
        </w:rPr>
        <w:t>6</w:t>
      </w:r>
      <w:r w:rsidRPr="00044684">
        <w:rPr>
          <w:sz w:val="22"/>
          <w:szCs w:val="22"/>
        </w:rPr>
        <w:t>/1</w:t>
      </w:r>
      <w:r w:rsidR="00250976">
        <w:rPr>
          <w:sz w:val="22"/>
          <w:szCs w:val="22"/>
        </w:rPr>
        <w:t>9</w:t>
      </w:r>
      <w:r w:rsidRPr="00044684">
        <w:rPr>
          <w:sz w:val="22"/>
          <w:szCs w:val="22"/>
        </w:rPr>
        <w:t>)</w:t>
      </w:r>
    </w:p>
    <w:p w14:paraId="682400CB" w14:textId="77777777" w:rsidR="00FD691E" w:rsidRPr="00DD19FF" w:rsidRDefault="00044684" w:rsidP="00886996">
      <w:pPr>
        <w:ind w:left="1080" w:right="2448" w:firstLine="1080"/>
        <w:jc w:val="center"/>
        <w:rPr>
          <w:rFonts w:ascii="Calibri" w:hAnsi="Calibri" w:cs="Calibri"/>
          <w:b/>
          <w:sz w:val="22"/>
          <w:szCs w:val="22"/>
        </w:rPr>
      </w:pPr>
      <w:r w:rsidRPr="00044684">
        <w:rPr>
          <w:b/>
          <w:sz w:val="22"/>
          <w:szCs w:val="22"/>
        </w:rPr>
        <w:br w:type="page"/>
      </w:r>
      <w:bookmarkStart w:id="29" w:name="_Hlk516136373"/>
      <w:r w:rsidR="00FD691E" w:rsidRPr="00DD19FF">
        <w:rPr>
          <w:rFonts w:ascii="Calibri" w:hAnsi="Calibri" w:cs="Calibri"/>
          <w:b/>
          <w:sz w:val="22"/>
          <w:szCs w:val="22"/>
        </w:rPr>
        <w:lastRenderedPageBreak/>
        <w:t>WEST CHESTER UNIVERSITY OF PENNSYLVANIA</w:t>
      </w:r>
    </w:p>
    <w:p w14:paraId="483F5266" w14:textId="77777777" w:rsidR="00FD691E" w:rsidRPr="00DD19FF" w:rsidRDefault="00FD691E" w:rsidP="00FD691E">
      <w:pPr>
        <w:jc w:val="center"/>
        <w:rPr>
          <w:rFonts w:ascii="Calibri" w:hAnsi="Calibri" w:cs="Calibri"/>
          <w:b/>
          <w:sz w:val="22"/>
          <w:szCs w:val="22"/>
        </w:rPr>
      </w:pPr>
      <w:r w:rsidRPr="00DD19FF">
        <w:rPr>
          <w:rFonts w:ascii="Calibri" w:hAnsi="Calibri" w:cs="Calibri"/>
          <w:b/>
          <w:sz w:val="22"/>
          <w:szCs w:val="22"/>
        </w:rPr>
        <w:t>BSW PROGRAM</w:t>
      </w:r>
    </w:p>
    <w:p w14:paraId="4048E70D" w14:textId="77777777" w:rsidR="00FD691E" w:rsidRPr="00DD19FF" w:rsidRDefault="00FD691E" w:rsidP="00FD691E">
      <w:pPr>
        <w:jc w:val="center"/>
        <w:rPr>
          <w:rFonts w:ascii="Calibri" w:hAnsi="Calibri" w:cs="Calibri"/>
          <w:b/>
          <w:sz w:val="22"/>
          <w:szCs w:val="22"/>
        </w:rPr>
      </w:pPr>
      <w:r w:rsidRPr="00DD19FF">
        <w:rPr>
          <w:rFonts w:ascii="Calibri" w:hAnsi="Calibri" w:cs="Calibri"/>
          <w:b/>
          <w:sz w:val="22"/>
          <w:szCs w:val="22"/>
        </w:rPr>
        <w:t>PRACTICUM TIME REPORT</w:t>
      </w:r>
    </w:p>
    <w:p w14:paraId="47D4A8F3" w14:textId="77777777" w:rsidR="00FD691E" w:rsidRPr="00DD19FF" w:rsidRDefault="00FD691E" w:rsidP="00FD691E">
      <w:pPr>
        <w:jc w:val="both"/>
        <w:rPr>
          <w:rFonts w:ascii="Calibri" w:hAnsi="Calibri" w:cs="Calibri"/>
          <w:b/>
          <w:sz w:val="22"/>
          <w:szCs w:val="22"/>
        </w:rPr>
      </w:pPr>
    </w:p>
    <w:p w14:paraId="44625A34" w14:textId="77777777" w:rsidR="00FD691E" w:rsidRPr="00DD19FF" w:rsidRDefault="00FD691E" w:rsidP="00FD691E">
      <w:p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DD19FF">
        <w:rPr>
          <w:rFonts w:ascii="Calibri" w:hAnsi="Calibri" w:cs="Calibri"/>
          <w:b/>
          <w:sz w:val="22"/>
          <w:szCs w:val="22"/>
        </w:rPr>
        <w:t>Instructions:</w:t>
      </w:r>
    </w:p>
    <w:p w14:paraId="0C2B5443" w14:textId="77777777" w:rsidR="00FD691E" w:rsidRPr="00DD19FF" w:rsidRDefault="00FD691E" w:rsidP="00FD691E">
      <w:pPr>
        <w:pBdr>
          <w:top w:val="single" w:sz="4" w:space="1" w:color="auto"/>
          <w:left w:val="single" w:sz="4" w:space="4" w:color="auto"/>
          <w:bottom w:val="single" w:sz="4" w:space="1" w:color="auto"/>
          <w:right w:val="single" w:sz="4" w:space="4" w:color="auto"/>
        </w:pBdr>
        <w:jc w:val="center"/>
        <w:rPr>
          <w:rFonts w:ascii="Calibri" w:hAnsi="Calibri" w:cs="Calibri"/>
          <w:sz w:val="22"/>
          <w:szCs w:val="22"/>
        </w:rPr>
      </w:pPr>
      <w:r w:rsidRPr="00DD19FF">
        <w:rPr>
          <w:rFonts w:ascii="Calibri" w:hAnsi="Calibri" w:cs="Calibri"/>
          <w:sz w:val="22"/>
          <w:szCs w:val="22"/>
        </w:rPr>
        <w:t xml:space="preserve">Please type in the fillable forms and print before signing.  </w:t>
      </w:r>
      <w:r w:rsidRPr="00DD19FF">
        <w:rPr>
          <w:rFonts w:ascii="Calibri" w:hAnsi="Calibri" w:cs="Calibri"/>
          <w:b/>
          <w:sz w:val="22"/>
          <w:szCs w:val="22"/>
        </w:rPr>
        <w:t>Signatures must all be originals.</w:t>
      </w:r>
    </w:p>
    <w:p w14:paraId="754C39DF" w14:textId="77777777" w:rsidR="00FD691E" w:rsidRPr="00DD19FF" w:rsidRDefault="00FD691E" w:rsidP="00FD691E">
      <w:pPr>
        <w:jc w:val="both"/>
        <w:rPr>
          <w:rFonts w:ascii="Calibri" w:hAnsi="Calibri" w:cs="Calibri"/>
          <w:sz w:val="22"/>
          <w:szCs w:val="22"/>
        </w:rPr>
      </w:pPr>
    </w:p>
    <w:p w14:paraId="08550E4F" w14:textId="77777777" w:rsidR="00FD691E" w:rsidRPr="00DD19FF" w:rsidRDefault="00FD691E" w:rsidP="00FD691E">
      <w:pPr>
        <w:jc w:val="both"/>
        <w:rPr>
          <w:rFonts w:ascii="Calibri" w:hAnsi="Calibri" w:cs="Calibri"/>
          <w:sz w:val="22"/>
          <w:szCs w:val="22"/>
          <w:u w:val="single"/>
        </w:rPr>
      </w:pPr>
      <w:r w:rsidRPr="00DD19FF">
        <w:rPr>
          <w:rFonts w:ascii="Calibri" w:hAnsi="Calibri" w:cs="Calibri"/>
          <w:sz w:val="22"/>
          <w:szCs w:val="22"/>
        </w:rPr>
        <w:t xml:space="preserve">Field Practicum Report: </w:t>
      </w:r>
      <w:r w:rsidRPr="00DD19FF">
        <w:rPr>
          <w:rFonts w:ascii="Calibri" w:eastAsia="Calibri" w:hAnsi="Calibri" w:cs="Calibri"/>
          <w:b/>
          <w:color w:val="BFBFBF"/>
          <w:sz w:val="22"/>
          <w:szCs w:val="22"/>
          <w:u w:val="single"/>
        </w:rPr>
        <w:t>Enter Time Frame Covered</w:t>
      </w:r>
    </w:p>
    <w:p w14:paraId="4212AE90"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p>
    <w:p w14:paraId="61BF9730" w14:textId="77777777" w:rsidR="00FD691E" w:rsidRPr="00DD19FF" w:rsidRDefault="00FD691E" w:rsidP="00FD691E">
      <w:pPr>
        <w:jc w:val="both"/>
        <w:rPr>
          <w:rFonts w:ascii="Calibri" w:hAnsi="Calibri" w:cs="Calibri"/>
          <w:sz w:val="22"/>
          <w:szCs w:val="22"/>
        </w:rPr>
      </w:pPr>
    </w:p>
    <w:p w14:paraId="0E17F437"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 xml:space="preserve">1.  </w:t>
      </w:r>
      <w:r w:rsidRPr="00DD19FF">
        <w:rPr>
          <w:rFonts w:ascii="Calibri" w:eastAsia="Calibri" w:hAnsi="Calibri" w:cs="Calibri"/>
          <w:color w:val="BFBFBF"/>
          <w:sz w:val="22"/>
          <w:szCs w:val="22"/>
          <w:u w:val="single"/>
        </w:rPr>
        <w:t>Student Last Name</w:t>
      </w:r>
      <w:r w:rsidRPr="00DD19FF">
        <w:rPr>
          <w:rFonts w:ascii="Calibri" w:hAnsi="Calibri" w:cs="Calibri"/>
          <w:sz w:val="22"/>
          <w:szCs w:val="22"/>
          <w:u w:val="single"/>
        </w:rPr>
        <w:t xml:space="preserve">,  </w:t>
      </w:r>
      <w:r w:rsidRPr="00DD19FF">
        <w:rPr>
          <w:rFonts w:ascii="Calibri" w:eastAsia="Calibri" w:hAnsi="Calibri" w:cs="Calibri"/>
          <w:color w:val="BFBFBF"/>
          <w:sz w:val="22"/>
          <w:szCs w:val="22"/>
          <w:u w:val="single"/>
        </w:rPr>
        <w:t>Student First Name</w:t>
      </w:r>
    </w:p>
    <w:p w14:paraId="4800AB69"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 xml:space="preserve">            </w:t>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p>
    <w:p w14:paraId="5CBCB548" w14:textId="77777777" w:rsidR="00FD691E" w:rsidRPr="00DD19FF" w:rsidRDefault="00FD691E" w:rsidP="00FD691E">
      <w:pPr>
        <w:jc w:val="both"/>
        <w:rPr>
          <w:rFonts w:ascii="Calibri" w:hAnsi="Calibri" w:cs="Calibri"/>
          <w:sz w:val="22"/>
          <w:szCs w:val="22"/>
        </w:rPr>
      </w:pPr>
    </w:p>
    <w:p w14:paraId="4E8378B3"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 xml:space="preserve">2.   </w:t>
      </w:r>
      <w:r w:rsidRPr="00DD19FF">
        <w:rPr>
          <w:rFonts w:ascii="Calibri" w:eastAsia="Calibri" w:hAnsi="Calibri" w:cs="Calibri"/>
          <w:color w:val="BFBFBF"/>
          <w:sz w:val="22"/>
          <w:szCs w:val="22"/>
          <w:u w:val="single"/>
        </w:rPr>
        <w:t>Field Practicum Site/Name</w:t>
      </w:r>
      <w:r w:rsidRPr="00DD19FF">
        <w:rPr>
          <w:rFonts w:ascii="Calibri" w:hAnsi="Calibri" w:cs="Calibri"/>
          <w:sz w:val="22"/>
          <w:szCs w:val="22"/>
          <w:u w:val="single"/>
        </w:rPr>
        <w:t xml:space="preserve">,   </w:t>
      </w:r>
      <w:r w:rsidRPr="00DD19FF">
        <w:rPr>
          <w:rFonts w:ascii="Calibri" w:eastAsia="Calibri" w:hAnsi="Calibri" w:cs="Calibri"/>
          <w:color w:val="BFBFBF"/>
          <w:sz w:val="22"/>
          <w:szCs w:val="22"/>
          <w:u w:val="single"/>
        </w:rPr>
        <w:t>Field Instructor</w:t>
      </w:r>
    </w:p>
    <w:p w14:paraId="24BA5A4C"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p>
    <w:p w14:paraId="1C26E556" w14:textId="77777777" w:rsidR="00FD691E" w:rsidRPr="00DD19FF" w:rsidRDefault="00FD691E" w:rsidP="00FD691E">
      <w:pPr>
        <w:jc w:val="both"/>
        <w:rPr>
          <w:rFonts w:ascii="Calibri" w:hAnsi="Calibri" w:cs="Calibri"/>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1461"/>
        <w:gridCol w:w="1530"/>
        <w:gridCol w:w="4163"/>
      </w:tblGrid>
      <w:tr w:rsidR="00FD691E" w:rsidRPr="00DD19FF" w14:paraId="3F8E6E6C" w14:textId="77777777" w:rsidTr="00247D6C">
        <w:trPr>
          <w:trHeight w:val="586"/>
        </w:trPr>
        <w:tc>
          <w:tcPr>
            <w:tcW w:w="3574" w:type="dxa"/>
            <w:shd w:val="clear" w:color="auto" w:fill="auto"/>
          </w:tcPr>
          <w:p w14:paraId="1B38D1E9" w14:textId="77777777" w:rsidR="00FD691E" w:rsidRPr="00DD19FF" w:rsidRDefault="00FD691E" w:rsidP="00247D6C">
            <w:pPr>
              <w:jc w:val="center"/>
              <w:rPr>
                <w:rFonts w:ascii="Calibri" w:hAnsi="Calibri" w:cs="Calibri"/>
                <w:b/>
                <w:sz w:val="22"/>
                <w:szCs w:val="22"/>
              </w:rPr>
            </w:pPr>
            <w:r w:rsidRPr="00DD19FF">
              <w:rPr>
                <w:rFonts w:ascii="Calibri" w:hAnsi="Calibri" w:cs="Calibri"/>
                <w:b/>
                <w:sz w:val="22"/>
                <w:szCs w:val="22"/>
              </w:rPr>
              <w:t xml:space="preserve">Week </w:t>
            </w:r>
          </w:p>
          <w:p w14:paraId="6DD99DED" w14:textId="77777777" w:rsidR="00FD691E" w:rsidRPr="00DD19FF" w:rsidRDefault="00FD691E" w:rsidP="00247D6C">
            <w:pPr>
              <w:jc w:val="center"/>
              <w:rPr>
                <w:rFonts w:ascii="Calibri" w:hAnsi="Calibri" w:cs="Calibri"/>
                <w:sz w:val="22"/>
                <w:szCs w:val="22"/>
              </w:rPr>
            </w:pPr>
            <w:r w:rsidRPr="00DD19FF">
              <w:rPr>
                <w:rFonts w:ascii="Calibri" w:hAnsi="Calibri" w:cs="Calibri"/>
                <w:sz w:val="22"/>
                <w:szCs w:val="22"/>
              </w:rPr>
              <w:t>(specify time frame)</w:t>
            </w:r>
          </w:p>
        </w:tc>
        <w:tc>
          <w:tcPr>
            <w:tcW w:w="1461" w:type="dxa"/>
            <w:shd w:val="clear" w:color="auto" w:fill="auto"/>
          </w:tcPr>
          <w:p w14:paraId="508C7579" w14:textId="77777777" w:rsidR="00FD691E" w:rsidRPr="00DD19FF" w:rsidRDefault="00FD691E" w:rsidP="00247D6C">
            <w:pPr>
              <w:jc w:val="center"/>
              <w:rPr>
                <w:rFonts w:ascii="Calibri" w:hAnsi="Calibri" w:cs="Calibri"/>
                <w:b/>
                <w:sz w:val="22"/>
                <w:szCs w:val="22"/>
              </w:rPr>
            </w:pPr>
            <w:r w:rsidRPr="00DD19FF">
              <w:rPr>
                <w:rFonts w:ascii="Calibri" w:hAnsi="Calibri" w:cs="Calibri"/>
                <w:b/>
                <w:sz w:val="22"/>
                <w:szCs w:val="22"/>
              </w:rPr>
              <w:t>Hours Completed</w:t>
            </w:r>
          </w:p>
        </w:tc>
        <w:tc>
          <w:tcPr>
            <w:tcW w:w="1530" w:type="dxa"/>
            <w:shd w:val="clear" w:color="auto" w:fill="auto"/>
          </w:tcPr>
          <w:p w14:paraId="37837DD9" w14:textId="77777777" w:rsidR="00FD691E" w:rsidRPr="00DD19FF" w:rsidRDefault="00FD691E" w:rsidP="00247D6C">
            <w:pPr>
              <w:jc w:val="center"/>
              <w:rPr>
                <w:rFonts w:ascii="Calibri" w:hAnsi="Calibri" w:cs="Calibri"/>
                <w:b/>
                <w:sz w:val="22"/>
                <w:szCs w:val="22"/>
              </w:rPr>
            </w:pPr>
            <w:r w:rsidRPr="00DD19FF">
              <w:rPr>
                <w:rFonts w:ascii="Calibri" w:hAnsi="Calibri" w:cs="Calibri"/>
                <w:b/>
                <w:sz w:val="22"/>
                <w:szCs w:val="22"/>
              </w:rPr>
              <w:t>#Hours in Supervision</w:t>
            </w:r>
          </w:p>
        </w:tc>
        <w:tc>
          <w:tcPr>
            <w:tcW w:w="4163" w:type="dxa"/>
            <w:shd w:val="clear" w:color="auto" w:fill="auto"/>
          </w:tcPr>
          <w:p w14:paraId="4A7FADF8" w14:textId="77777777" w:rsidR="00FD691E" w:rsidRPr="00DD19FF" w:rsidRDefault="00FD691E" w:rsidP="00247D6C">
            <w:pPr>
              <w:jc w:val="center"/>
              <w:rPr>
                <w:rFonts w:ascii="Calibri" w:hAnsi="Calibri" w:cs="Calibri"/>
                <w:b/>
                <w:sz w:val="22"/>
                <w:szCs w:val="22"/>
              </w:rPr>
            </w:pPr>
          </w:p>
          <w:p w14:paraId="1F41EF84" w14:textId="77777777" w:rsidR="00FD691E" w:rsidRPr="00DD19FF" w:rsidRDefault="00FD691E" w:rsidP="00247D6C">
            <w:pPr>
              <w:jc w:val="center"/>
              <w:rPr>
                <w:rFonts w:ascii="Calibri" w:hAnsi="Calibri" w:cs="Calibri"/>
                <w:b/>
                <w:sz w:val="22"/>
                <w:szCs w:val="22"/>
              </w:rPr>
            </w:pPr>
            <w:r w:rsidRPr="00DD19FF">
              <w:rPr>
                <w:rFonts w:ascii="Calibri" w:hAnsi="Calibri" w:cs="Calibri"/>
                <w:b/>
                <w:sz w:val="22"/>
                <w:szCs w:val="22"/>
              </w:rPr>
              <w:t>Field Instructor Signature*</w:t>
            </w:r>
          </w:p>
        </w:tc>
      </w:tr>
      <w:tr w:rsidR="00FD691E" w:rsidRPr="00DD19FF" w14:paraId="3508F1E4" w14:textId="77777777" w:rsidTr="00247D6C">
        <w:trPr>
          <w:trHeight w:val="293"/>
        </w:trPr>
        <w:tc>
          <w:tcPr>
            <w:tcW w:w="3574" w:type="dxa"/>
            <w:shd w:val="clear" w:color="auto" w:fill="auto"/>
          </w:tcPr>
          <w:p w14:paraId="562F0C69" w14:textId="77777777" w:rsidR="00FD691E" w:rsidRPr="00DD19FF" w:rsidRDefault="00FD691E" w:rsidP="00247D6C">
            <w:pPr>
              <w:rPr>
                <w:rFonts w:ascii="Calibri" w:hAnsi="Calibri" w:cs="Calibri"/>
                <w:color w:val="000000"/>
                <w:sz w:val="22"/>
                <w:szCs w:val="22"/>
              </w:rPr>
            </w:pPr>
            <w:r w:rsidRPr="00DD19FF">
              <w:rPr>
                <w:rFonts w:ascii="Calibri" w:hAnsi="Calibri" w:cs="Calibri"/>
                <w:color w:val="000000"/>
                <w:sz w:val="22"/>
                <w:szCs w:val="22"/>
              </w:rPr>
              <w:t xml:space="preserve">Week 1:   </w:t>
            </w:r>
            <w:r w:rsidRPr="00DD19FF">
              <w:rPr>
                <w:rFonts w:ascii="Calibri" w:eastAsia="Calibri" w:hAnsi="Calibri" w:cs="Calibri"/>
                <w:color w:val="BFBFBF"/>
                <w:sz w:val="22"/>
                <w:szCs w:val="22"/>
              </w:rPr>
              <w:t>Date</w:t>
            </w:r>
            <w:r w:rsidRPr="00DD19FF">
              <w:rPr>
                <w:rFonts w:ascii="Calibri" w:hAnsi="Calibri" w:cs="Calibri"/>
                <w:color w:val="000000"/>
                <w:sz w:val="22"/>
                <w:szCs w:val="22"/>
              </w:rPr>
              <w:t xml:space="preserve">  -  </w:t>
            </w:r>
            <w:r w:rsidRPr="00DD19FF">
              <w:rPr>
                <w:rFonts w:ascii="Calibri" w:eastAsia="Calibri" w:hAnsi="Calibri" w:cs="Calibri"/>
                <w:color w:val="BFBFBF"/>
                <w:sz w:val="22"/>
                <w:szCs w:val="22"/>
              </w:rPr>
              <w:t>Date</w:t>
            </w:r>
          </w:p>
        </w:tc>
        <w:tc>
          <w:tcPr>
            <w:tcW w:w="1461" w:type="dxa"/>
            <w:shd w:val="clear" w:color="auto" w:fill="auto"/>
          </w:tcPr>
          <w:p w14:paraId="65FBF68D"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1530" w:type="dxa"/>
            <w:shd w:val="clear" w:color="auto" w:fill="auto"/>
          </w:tcPr>
          <w:p w14:paraId="0E2E7A55"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4163" w:type="dxa"/>
            <w:shd w:val="clear" w:color="auto" w:fill="auto"/>
          </w:tcPr>
          <w:p w14:paraId="2817D311" w14:textId="77777777" w:rsidR="00FD691E" w:rsidRPr="00DD19FF" w:rsidRDefault="00FD691E" w:rsidP="00247D6C">
            <w:pPr>
              <w:jc w:val="both"/>
              <w:rPr>
                <w:rFonts w:ascii="Calibri" w:hAnsi="Calibri" w:cs="Calibri"/>
                <w:color w:val="000000"/>
                <w:sz w:val="22"/>
                <w:szCs w:val="22"/>
              </w:rPr>
            </w:pPr>
          </w:p>
        </w:tc>
      </w:tr>
      <w:tr w:rsidR="00FD691E" w:rsidRPr="00DD19FF" w14:paraId="18696C95" w14:textId="77777777" w:rsidTr="00247D6C">
        <w:trPr>
          <w:trHeight w:val="293"/>
        </w:trPr>
        <w:tc>
          <w:tcPr>
            <w:tcW w:w="3574" w:type="dxa"/>
            <w:shd w:val="clear" w:color="auto" w:fill="auto"/>
          </w:tcPr>
          <w:p w14:paraId="333492F1" w14:textId="77777777" w:rsidR="00FD691E" w:rsidRPr="00DD19FF" w:rsidRDefault="00FD691E" w:rsidP="00247D6C">
            <w:pPr>
              <w:rPr>
                <w:rFonts w:ascii="Calibri" w:hAnsi="Calibri" w:cs="Calibri"/>
                <w:color w:val="000000"/>
                <w:sz w:val="22"/>
                <w:szCs w:val="22"/>
              </w:rPr>
            </w:pPr>
            <w:r w:rsidRPr="00DD19FF">
              <w:rPr>
                <w:rFonts w:ascii="Calibri" w:hAnsi="Calibri" w:cs="Calibri"/>
                <w:color w:val="000000"/>
                <w:sz w:val="22"/>
                <w:szCs w:val="22"/>
              </w:rPr>
              <w:t xml:space="preserve">Week 2:   </w:t>
            </w:r>
            <w:r w:rsidRPr="00DD19FF">
              <w:rPr>
                <w:rFonts w:ascii="Calibri" w:eastAsia="Calibri" w:hAnsi="Calibri" w:cs="Calibri"/>
                <w:color w:val="BFBFBF"/>
                <w:sz w:val="22"/>
                <w:szCs w:val="22"/>
              </w:rPr>
              <w:t>Date</w:t>
            </w:r>
            <w:r w:rsidRPr="00DD19FF">
              <w:rPr>
                <w:rFonts w:ascii="Calibri" w:hAnsi="Calibri" w:cs="Calibri"/>
                <w:color w:val="000000"/>
                <w:sz w:val="22"/>
                <w:szCs w:val="22"/>
              </w:rPr>
              <w:t xml:space="preserve">  -  </w:t>
            </w:r>
            <w:r w:rsidRPr="00DD19FF">
              <w:rPr>
                <w:rFonts w:ascii="Calibri" w:eastAsia="Calibri" w:hAnsi="Calibri" w:cs="Calibri"/>
                <w:color w:val="BFBFBF"/>
                <w:sz w:val="22"/>
                <w:szCs w:val="22"/>
              </w:rPr>
              <w:t>Date</w:t>
            </w:r>
          </w:p>
        </w:tc>
        <w:tc>
          <w:tcPr>
            <w:tcW w:w="1461" w:type="dxa"/>
            <w:shd w:val="clear" w:color="auto" w:fill="auto"/>
          </w:tcPr>
          <w:p w14:paraId="02F5FC99"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1530" w:type="dxa"/>
            <w:shd w:val="clear" w:color="auto" w:fill="auto"/>
          </w:tcPr>
          <w:p w14:paraId="31E83347"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4163" w:type="dxa"/>
            <w:shd w:val="clear" w:color="auto" w:fill="auto"/>
          </w:tcPr>
          <w:p w14:paraId="3403FF64" w14:textId="77777777" w:rsidR="00FD691E" w:rsidRPr="00DD19FF" w:rsidRDefault="00FD691E" w:rsidP="00247D6C">
            <w:pPr>
              <w:jc w:val="both"/>
              <w:rPr>
                <w:rFonts w:ascii="Calibri" w:hAnsi="Calibri" w:cs="Calibri"/>
                <w:color w:val="000000"/>
                <w:sz w:val="22"/>
                <w:szCs w:val="22"/>
              </w:rPr>
            </w:pPr>
          </w:p>
        </w:tc>
      </w:tr>
      <w:tr w:rsidR="00FD691E" w:rsidRPr="00DD19FF" w14:paraId="2F1ACD9C" w14:textId="77777777" w:rsidTr="00247D6C">
        <w:trPr>
          <w:trHeight w:val="309"/>
        </w:trPr>
        <w:tc>
          <w:tcPr>
            <w:tcW w:w="3574" w:type="dxa"/>
            <w:shd w:val="clear" w:color="auto" w:fill="auto"/>
          </w:tcPr>
          <w:p w14:paraId="1F774E06" w14:textId="77777777" w:rsidR="00FD691E" w:rsidRPr="00DD19FF" w:rsidRDefault="00FD691E" w:rsidP="00247D6C">
            <w:pPr>
              <w:rPr>
                <w:rFonts w:ascii="Calibri" w:hAnsi="Calibri" w:cs="Calibri"/>
                <w:color w:val="000000"/>
                <w:sz w:val="22"/>
                <w:szCs w:val="22"/>
              </w:rPr>
            </w:pPr>
            <w:r w:rsidRPr="00DD19FF">
              <w:rPr>
                <w:rFonts w:ascii="Calibri" w:hAnsi="Calibri" w:cs="Calibri"/>
                <w:color w:val="000000"/>
                <w:sz w:val="22"/>
                <w:szCs w:val="22"/>
              </w:rPr>
              <w:t xml:space="preserve">Week 3:   </w:t>
            </w:r>
            <w:r w:rsidRPr="00DD19FF">
              <w:rPr>
                <w:rFonts w:ascii="Calibri" w:eastAsia="Calibri" w:hAnsi="Calibri" w:cs="Calibri"/>
                <w:color w:val="BFBFBF"/>
                <w:sz w:val="22"/>
                <w:szCs w:val="22"/>
              </w:rPr>
              <w:t>Date</w:t>
            </w:r>
            <w:r w:rsidRPr="00DD19FF">
              <w:rPr>
                <w:rFonts w:ascii="Calibri" w:hAnsi="Calibri" w:cs="Calibri"/>
                <w:color w:val="000000"/>
                <w:sz w:val="22"/>
                <w:szCs w:val="22"/>
              </w:rPr>
              <w:t xml:space="preserve">  -  </w:t>
            </w:r>
            <w:r w:rsidRPr="00DD19FF">
              <w:rPr>
                <w:rFonts w:ascii="Calibri" w:eastAsia="Calibri" w:hAnsi="Calibri" w:cs="Calibri"/>
                <w:color w:val="BFBFBF"/>
                <w:sz w:val="22"/>
                <w:szCs w:val="22"/>
              </w:rPr>
              <w:t>Date</w:t>
            </w:r>
          </w:p>
        </w:tc>
        <w:tc>
          <w:tcPr>
            <w:tcW w:w="1461" w:type="dxa"/>
            <w:shd w:val="clear" w:color="auto" w:fill="auto"/>
          </w:tcPr>
          <w:p w14:paraId="3EF8F101"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1530" w:type="dxa"/>
            <w:shd w:val="clear" w:color="auto" w:fill="auto"/>
          </w:tcPr>
          <w:p w14:paraId="6F428F5F"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4163" w:type="dxa"/>
            <w:shd w:val="clear" w:color="auto" w:fill="auto"/>
          </w:tcPr>
          <w:p w14:paraId="678331CF" w14:textId="77777777" w:rsidR="00FD691E" w:rsidRPr="00DD19FF" w:rsidRDefault="00FD691E" w:rsidP="00247D6C">
            <w:pPr>
              <w:jc w:val="both"/>
              <w:rPr>
                <w:rFonts w:ascii="Calibri" w:hAnsi="Calibri" w:cs="Calibri"/>
                <w:color w:val="000000"/>
                <w:sz w:val="22"/>
                <w:szCs w:val="22"/>
              </w:rPr>
            </w:pPr>
          </w:p>
        </w:tc>
      </w:tr>
      <w:tr w:rsidR="00FD691E" w:rsidRPr="00DD19FF" w14:paraId="3B25A859" w14:textId="77777777" w:rsidTr="00247D6C">
        <w:trPr>
          <w:trHeight w:val="293"/>
        </w:trPr>
        <w:tc>
          <w:tcPr>
            <w:tcW w:w="3574" w:type="dxa"/>
            <w:shd w:val="clear" w:color="auto" w:fill="auto"/>
          </w:tcPr>
          <w:p w14:paraId="324E935E" w14:textId="77777777" w:rsidR="00FD691E" w:rsidRPr="00DD19FF" w:rsidRDefault="00FD691E" w:rsidP="00247D6C">
            <w:pPr>
              <w:rPr>
                <w:rFonts w:ascii="Calibri" w:hAnsi="Calibri" w:cs="Calibri"/>
                <w:color w:val="000000"/>
                <w:sz w:val="22"/>
                <w:szCs w:val="22"/>
              </w:rPr>
            </w:pPr>
            <w:r w:rsidRPr="00DD19FF">
              <w:rPr>
                <w:rFonts w:ascii="Calibri" w:hAnsi="Calibri" w:cs="Calibri"/>
                <w:color w:val="000000"/>
                <w:sz w:val="22"/>
                <w:szCs w:val="22"/>
              </w:rPr>
              <w:t xml:space="preserve">Week 4:   </w:t>
            </w:r>
            <w:r w:rsidRPr="00DD19FF">
              <w:rPr>
                <w:rFonts w:ascii="Calibri" w:eastAsia="Calibri" w:hAnsi="Calibri" w:cs="Calibri"/>
                <w:color w:val="BFBFBF"/>
                <w:sz w:val="22"/>
                <w:szCs w:val="22"/>
              </w:rPr>
              <w:t>Date</w:t>
            </w:r>
            <w:r w:rsidRPr="00DD19FF">
              <w:rPr>
                <w:rFonts w:ascii="Calibri" w:hAnsi="Calibri" w:cs="Calibri"/>
                <w:color w:val="000000"/>
                <w:sz w:val="22"/>
                <w:szCs w:val="22"/>
              </w:rPr>
              <w:t xml:space="preserve">  -  </w:t>
            </w:r>
            <w:r w:rsidRPr="00DD19FF">
              <w:rPr>
                <w:rFonts w:ascii="Calibri" w:eastAsia="Calibri" w:hAnsi="Calibri" w:cs="Calibri"/>
                <w:color w:val="BFBFBF"/>
                <w:sz w:val="22"/>
                <w:szCs w:val="22"/>
              </w:rPr>
              <w:t>Date</w:t>
            </w:r>
          </w:p>
        </w:tc>
        <w:tc>
          <w:tcPr>
            <w:tcW w:w="1461" w:type="dxa"/>
            <w:shd w:val="clear" w:color="auto" w:fill="auto"/>
          </w:tcPr>
          <w:p w14:paraId="0B7851BF"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1530" w:type="dxa"/>
            <w:shd w:val="clear" w:color="auto" w:fill="auto"/>
          </w:tcPr>
          <w:p w14:paraId="21E4C2A3" w14:textId="77777777" w:rsidR="00FD691E" w:rsidRPr="00DD19FF" w:rsidRDefault="00FD691E" w:rsidP="00247D6C">
            <w:pPr>
              <w:jc w:val="center"/>
              <w:rPr>
                <w:rFonts w:ascii="Calibri" w:hAnsi="Calibri" w:cs="Calibri"/>
                <w:color w:val="000000"/>
                <w:sz w:val="22"/>
                <w:szCs w:val="22"/>
              </w:rPr>
            </w:pPr>
            <w:r w:rsidRPr="00DD19FF">
              <w:rPr>
                <w:rFonts w:ascii="Calibri" w:hAnsi="Calibri" w:cs="Calibri"/>
                <w:color w:val="BFBFBF"/>
                <w:sz w:val="22"/>
                <w:szCs w:val="22"/>
              </w:rPr>
              <w:t xml:space="preserve">Enter </w:t>
            </w:r>
            <w:r w:rsidRPr="00DD19FF">
              <w:rPr>
                <w:rFonts w:ascii="Calibri" w:eastAsia="Calibri" w:hAnsi="Calibri" w:cs="Calibri"/>
                <w:color w:val="BFBFBF"/>
                <w:sz w:val="22"/>
                <w:szCs w:val="22"/>
              </w:rPr>
              <w:t>Hours</w:t>
            </w:r>
          </w:p>
        </w:tc>
        <w:tc>
          <w:tcPr>
            <w:tcW w:w="4163" w:type="dxa"/>
            <w:shd w:val="clear" w:color="auto" w:fill="auto"/>
          </w:tcPr>
          <w:p w14:paraId="600BAE2C" w14:textId="77777777" w:rsidR="00FD691E" w:rsidRPr="00DD19FF" w:rsidRDefault="00FD691E" w:rsidP="00247D6C">
            <w:pPr>
              <w:jc w:val="both"/>
              <w:rPr>
                <w:rFonts w:ascii="Calibri" w:hAnsi="Calibri" w:cs="Calibri"/>
                <w:color w:val="000000"/>
                <w:sz w:val="22"/>
                <w:szCs w:val="22"/>
              </w:rPr>
            </w:pPr>
          </w:p>
        </w:tc>
      </w:tr>
      <w:tr w:rsidR="00FD691E" w:rsidRPr="00DD19FF" w14:paraId="65AFFB8F" w14:textId="77777777" w:rsidTr="00247D6C">
        <w:trPr>
          <w:trHeight w:val="293"/>
        </w:trPr>
        <w:tc>
          <w:tcPr>
            <w:tcW w:w="3574" w:type="dxa"/>
            <w:shd w:val="clear" w:color="auto" w:fill="auto"/>
          </w:tcPr>
          <w:p w14:paraId="2EB83A6C" w14:textId="77777777" w:rsidR="00FD691E" w:rsidRPr="00DD19FF" w:rsidRDefault="00FD691E" w:rsidP="00247D6C">
            <w:pPr>
              <w:rPr>
                <w:rFonts w:ascii="Calibri" w:hAnsi="Calibri" w:cs="Calibri"/>
                <w:color w:val="000000"/>
                <w:sz w:val="22"/>
                <w:szCs w:val="22"/>
              </w:rPr>
            </w:pPr>
            <w:r w:rsidRPr="00DD19FF">
              <w:rPr>
                <w:rFonts w:ascii="Calibri" w:hAnsi="Calibri" w:cs="Calibri"/>
                <w:color w:val="000000"/>
                <w:sz w:val="22"/>
                <w:szCs w:val="22"/>
              </w:rPr>
              <w:t xml:space="preserve">Week 5:  </w:t>
            </w:r>
            <w:r w:rsidRPr="00DD19FF">
              <w:rPr>
                <w:rFonts w:ascii="Calibri" w:eastAsia="Calibri" w:hAnsi="Calibri" w:cs="Calibri"/>
                <w:color w:val="808080"/>
                <w:sz w:val="22"/>
                <w:szCs w:val="22"/>
              </w:rPr>
              <w:t>Date.</w:t>
            </w:r>
            <w:r w:rsidRPr="00DD19FF">
              <w:rPr>
                <w:rFonts w:ascii="Calibri" w:hAnsi="Calibri" w:cs="Calibri"/>
                <w:color w:val="000000"/>
                <w:sz w:val="22"/>
                <w:szCs w:val="22"/>
              </w:rPr>
              <w:t xml:space="preserve"> - </w:t>
            </w:r>
            <w:r w:rsidRPr="00DD19FF">
              <w:rPr>
                <w:rFonts w:ascii="Calibri" w:eastAsia="Calibri" w:hAnsi="Calibri" w:cs="Calibri"/>
                <w:color w:val="808080"/>
                <w:sz w:val="22"/>
                <w:szCs w:val="22"/>
              </w:rPr>
              <w:t>Date.</w:t>
            </w:r>
          </w:p>
        </w:tc>
        <w:tc>
          <w:tcPr>
            <w:tcW w:w="1461" w:type="dxa"/>
            <w:shd w:val="clear" w:color="auto" w:fill="auto"/>
          </w:tcPr>
          <w:p w14:paraId="6CA5FDC6" w14:textId="77777777" w:rsidR="00FD691E" w:rsidRPr="00DD19FF" w:rsidRDefault="00FD691E" w:rsidP="00247D6C">
            <w:pPr>
              <w:jc w:val="center"/>
              <w:rPr>
                <w:rFonts w:ascii="Calibri" w:hAnsi="Calibri" w:cs="Calibri"/>
                <w:color w:val="000000"/>
                <w:sz w:val="22"/>
                <w:szCs w:val="22"/>
              </w:rPr>
            </w:pPr>
            <w:r w:rsidRPr="00DD19FF">
              <w:rPr>
                <w:rFonts w:ascii="Calibri" w:eastAsia="Calibri" w:hAnsi="Calibri" w:cs="Calibri"/>
                <w:color w:val="808080"/>
                <w:sz w:val="22"/>
                <w:szCs w:val="22"/>
              </w:rPr>
              <w:t>Enter Hours.</w:t>
            </w:r>
          </w:p>
        </w:tc>
        <w:tc>
          <w:tcPr>
            <w:tcW w:w="1530" w:type="dxa"/>
            <w:shd w:val="clear" w:color="auto" w:fill="auto"/>
          </w:tcPr>
          <w:p w14:paraId="37058C24" w14:textId="77777777" w:rsidR="00FD691E" w:rsidRPr="00DD19FF" w:rsidRDefault="00FD691E" w:rsidP="00247D6C">
            <w:pPr>
              <w:jc w:val="center"/>
              <w:rPr>
                <w:rFonts w:ascii="Calibri" w:hAnsi="Calibri" w:cs="Calibri"/>
                <w:color w:val="000000"/>
                <w:sz w:val="22"/>
                <w:szCs w:val="22"/>
              </w:rPr>
            </w:pPr>
            <w:r w:rsidRPr="00DD19FF">
              <w:rPr>
                <w:rFonts w:ascii="Calibri" w:eastAsia="Calibri" w:hAnsi="Calibri" w:cs="Calibri"/>
                <w:color w:val="808080"/>
                <w:sz w:val="22"/>
                <w:szCs w:val="22"/>
              </w:rPr>
              <w:t>Enter hours</w:t>
            </w:r>
          </w:p>
        </w:tc>
        <w:tc>
          <w:tcPr>
            <w:tcW w:w="4163" w:type="dxa"/>
            <w:shd w:val="clear" w:color="auto" w:fill="auto"/>
          </w:tcPr>
          <w:p w14:paraId="6ADE1A9D" w14:textId="77777777" w:rsidR="00FD691E" w:rsidRPr="00DD19FF" w:rsidRDefault="00FD691E" w:rsidP="00247D6C">
            <w:pPr>
              <w:jc w:val="both"/>
              <w:rPr>
                <w:rFonts w:ascii="Calibri" w:hAnsi="Calibri" w:cs="Calibri"/>
                <w:color w:val="000000"/>
                <w:sz w:val="22"/>
                <w:szCs w:val="22"/>
              </w:rPr>
            </w:pPr>
          </w:p>
        </w:tc>
      </w:tr>
    </w:tbl>
    <w:p w14:paraId="2B5286F9" w14:textId="77777777" w:rsidR="00FD691E" w:rsidRPr="00DD19FF" w:rsidRDefault="00FD691E" w:rsidP="00FD691E">
      <w:pPr>
        <w:jc w:val="both"/>
        <w:rPr>
          <w:rFonts w:ascii="Calibri" w:hAnsi="Calibri" w:cs="Calibri"/>
          <w:sz w:val="22"/>
          <w:szCs w:val="22"/>
        </w:rPr>
      </w:pPr>
    </w:p>
    <w:p w14:paraId="1810D91F" w14:textId="77777777" w:rsidR="00FD691E" w:rsidRPr="00DD19FF" w:rsidRDefault="00FD691E" w:rsidP="00FD691E">
      <w:pPr>
        <w:jc w:val="both"/>
        <w:rPr>
          <w:rFonts w:ascii="Calibri" w:hAnsi="Calibri" w:cs="Calibri"/>
          <w:sz w:val="22"/>
          <w:szCs w:val="22"/>
        </w:rPr>
      </w:pPr>
    </w:p>
    <w:p w14:paraId="59664BDB" w14:textId="77777777" w:rsidR="00FD691E" w:rsidRPr="00DD19FF" w:rsidRDefault="00FD691E" w:rsidP="004F52E1">
      <w:pPr>
        <w:numPr>
          <w:ilvl w:val="0"/>
          <w:numId w:val="21"/>
        </w:numPr>
        <w:ind w:left="0" w:firstLine="0"/>
        <w:jc w:val="both"/>
        <w:rPr>
          <w:rFonts w:ascii="Calibri" w:hAnsi="Calibri" w:cs="Calibri"/>
          <w:sz w:val="22"/>
          <w:szCs w:val="22"/>
        </w:rPr>
      </w:pPr>
      <w:r w:rsidRPr="00DD19FF">
        <w:rPr>
          <w:rFonts w:ascii="Calibri" w:eastAsia="Calibri" w:hAnsi="Calibri" w:cs="Calibri"/>
          <w:b/>
          <w:color w:val="BFBFBF"/>
          <w:sz w:val="22"/>
          <w:szCs w:val="22"/>
          <w:u w:val="single"/>
        </w:rPr>
        <w:t>Enter Hours</w:t>
      </w:r>
      <w:r w:rsidRPr="00DD19FF">
        <w:rPr>
          <w:rFonts w:ascii="Calibri" w:hAnsi="Calibri" w:cs="Calibri"/>
          <w:sz w:val="22"/>
          <w:szCs w:val="22"/>
        </w:rPr>
        <w:t>: Total monthly hours completed.</w:t>
      </w:r>
    </w:p>
    <w:p w14:paraId="44790958" w14:textId="77777777" w:rsidR="00FD691E" w:rsidRPr="00DD19FF" w:rsidRDefault="00FD691E" w:rsidP="00FD691E">
      <w:pPr>
        <w:jc w:val="both"/>
        <w:rPr>
          <w:rFonts w:ascii="Calibri" w:hAnsi="Calibri" w:cs="Calibri"/>
          <w:sz w:val="22"/>
          <w:szCs w:val="22"/>
        </w:rPr>
      </w:pPr>
    </w:p>
    <w:p w14:paraId="72684750" w14:textId="77777777" w:rsidR="00FD691E" w:rsidRPr="00DD19FF" w:rsidRDefault="00FD691E" w:rsidP="004F52E1">
      <w:pPr>
        <w:numPr>
          <w:ilvl w:val="0"/>
          <w:numId w:val="22"/>
        </w:numPr>
        <w:ind w:left="0" w:firstLine="0"/>
        <w:jc w:val="both"/>
        <w:rPr>
          <w:rFonts w:ascii="Calibri" w:hAnsi="Calibri" w:cs="Calibri"/>
          <w:sz w:val="22"/>
          <w:szCs w:val="22"/>
        </w:rPr>
      </w:pPr>
      <w:r w:rsidRPr="00DD19FF">
        <w:rPr>
          <w:rFonts w:ascii="Calibri" w:eastAsia="Calibri" w:hAnsi="Calibri" w:cs="Calibri"/>
          <w:b/>
          <w:color w:val="BFBFBF"/>
          <w:sz w:val="22"/>
          <w:szCs w:val="22"/>
          <w:u w:val="single"/>
        </w:rPr>
        <w:t>Enter Hours</w:t>
      </w:r>
      <w:r w:rsidRPr="00DD19FF">
        <w:rPr>
          <w:rFonts w:ascii="Calibri" w:hAnsi="Calibri" w:cs="Calibri"/>
          <w:sz w:val="22"/>
          <w:szCs w:val="22"/>
        </w:rPr>
        <w:t>: Total cumulative hours for the semester.</w:t>
      </w:r>
    </w:p>
    <w:p w14:paraId="2584B9CE" w14:textId="77777777" w:rsidR="00FD691E" w:rsidRPr="00DD19FF" w:rsidRDefault="00FD691E" w:rsidP="00FD691E">
      <w:pPr>
        <w:jc w:val="both"/>
        <w:rPr>
          <w:rFonts w:ascii="Calibri" w:hAnsi="Calibri" w:cs="Calibri"/>
          <w:sz w:val="22"/>
          <w:szCs w:val="22"/>
        </w:rPr>
      </w:pPr>
    </w:p>
    <w:p w14:paraId="6FD8E37B" w14:textId="77777777" w:rsidR="00FD691E" w:rsidRPr="00DD19FF" w:rsidRDefault="00FD691E" w:rsidP="00FD691E">
      <w:pPr>
        <w:jc w:val="both"/>
        <w:rPr>
          <w:rFonts w:ascii="Calibri" w:hAnsi="Calibri" w:cs="Calibri"/>
          <w:sz w:val="22"/>
          <w:szCs w:val="22"/>
        </w:rPr>
      </w:pPr>
    </w:p>
    <w:p w14:paraId="6E9BE91B" w14:textId="77777777" w:rsidR="00FD691E" w:rsidRPr="00DD19FF" w:rsidRDefault="00FD691E" w:rsidP="00FD691E">
      <w:pPr>
        <w:jc w:val="both"/>
        <w:rPr>
          <w:rFonts w:ascii="Calibri" w:hAnsi="Calibri" w:cs="Calibri"/>
          <w:sz w:val="22"/>
          <w:szCs w:val="22"/>
          <w:u w:val="single"/>
        </w:rPr>
      </w:pPr>
      <w:r w:rsidRPr="00DD19FF">
        <w:rPr>
          <w:rFonts w:ascii="Calibri" w:eastAsia="Calibri" w:hAnsi="Calibri" w:cs="Calibri"/>
          <w:color w:val="808080"/>
          <w:sz w:val="22"/>
          <w:szCs w:val="22"/>
          <w:u w:val="single"/>
        </w:rPr>
        <w:tab/>
      </w:r>
      <w:r w:rsidRPr="00DD19FF">
        <w:rPr>
          <w:rFonts w:ascii="Calibri" w:eastAsia="Calibri" w:hAnsi="Calibri" w:cs="Calibri"/>
          <w:color w:val="808080"/>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eastAsia="Calibri" w:hAnsi="Calibri" w:cs="Calibri"/>
          <w:color w:val="BFBFBF"/>
          <w:sz w:val="22"/>
          <w:szCs w:val="22"/>
          <w:u w:val="single"/>
        </w:rPr>
        <w:t>Date</w:t>
      </w:r>
    </w:p>
    <w:p w14:paraId="6E4AA1B9"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*Student Signature</w:t>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p>
    <w:p w14:paraId="402B2C38" w14:textId="77777777" w:rsidR="00FD691E" w:rsidRPr="00DD19FF" w:rsidRDefault="00FD691E" w:rsidP="00FD691E">
      <w:pPr>
        <w:jc w:val="both"/>
        <w:rPr>
          <w:rFonts w:ascii="Calibri" w:hAnsi="Calibri" w:cs="Calibri"/>
          <w:sz w:val="22"/>
          <w:szCs w:val="22"/>
        </w:rPr>
      </w:pPr>
    </w:p>
    <w:p w14:paraId="534C3D7B" w14:textId="77777777" w:rsidR="00FD691E" w:rsidRPr="00DD19FF" w:rsidRDefault="00FD691E" w:rsidP="00FD691E">
      <w:pPr>
        <w:jc w:val="both"/>
        <w:rPr>
          <w:rFonts w:ascii="Calibri" w:hAnsi="Calibri" w:cs="Calibri"/>
          <w:sz w:val="22"/>
          <w:szCs w:val="22"/>
          <w:u w:val="single"/>
        </w:rPr>
      </w:pP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eastAsia="Calibri" w:hAnsi="Calibri" w:cs="Calibri"/>
          <w:color w:val="BFBFBF"/>
          <w:sz w:val="22"/>
          <w:szCs w:val="22"/>
          <w:u w:val="single"/>
        </w:rPr>
        <w:t>Date</w:t>
      </w:r>
    </w:p>
    <w:p w14:paraId="2EDF690F"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*Field Instructor Signature</w:t>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r>
    </w:p>
    <w:p w14:paraId="4BCE21F7" w14:textId="77777777" w:rsidR="00FD691E" w:rsidRPr="00DD19FF" w:rsidRDefault="00FD691E" w:rsidP="00FD691E">
      <w:pPr>
        <w:jc w:val="both"/>
        <w:rPr>
          <w:rFonts w:ascii="Calibri" w:hAnsi="Calibri" w:cs="Calibri"/>
          <w:sz w:val="22"/>
          <w:szCs w:val="22"/>
        </w:rPr>
      </w:pPr>
    </w:p>
    <w:p w14:paraId="3DF9DF71" w14:textId="77777777" w:rsidR="00FD691E" w:rsidRPr="00DD19FF" w:rsidRDefault="00FD691E" w:rsidP="00FD691E">
      <w:pPr>
        <w:jc w:val="both"/>
        <w:rPr>
          <w:rFonts w:ascii="Calibri" w:hAnsi="Calibri" w:cs="Calibri"/>
          <w:sz w:val="22"/>
          <w:szCs w:val="22"/>
          <w:u w:val="single"/>
        </w:rPr>
      </w:pPr>
      <w:r w:rsidRPr="00DD19FF">
        <w:rPr>
          <w:rFonts w:ascii="Calibri" w:hAnsi="Calibri" w:cs="Calibri"/>
          <w:sz w:val="22"/>
          <w:szCs w:val="22"/>
          <w:u w:val="single"/>
        </w:rPr>
        <w:t xml:space="preserve">     </w:t>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hAnsi="Calibri" w:cs="Calibri"/>
          <w:sz w:val="22"/>
          <w:szCs w:val="22"/>
          <w:u w:val="single"/>
        </w:rPr>
        <w:tab/>
      </w:r>
      <w:r w:rsidRPr="00DD19FF">
        <w:rPr>
          <w:rFonts w:ascii="Calibri" w:eastAsia="Calibri" w:hAnsi="Calibri" w:cs="Calibri"/>
          <w:color w:val="BFBFBF"/>
          <w:sz w:val="22"/>
          <w:szCs w:val="22"/>
          <w:u w:val="single"/>
        </w:rPr>
        <w:t>Date</w:t>
      </w:r>
    </w:p>
    <w:p w14:paraId="35FDBC4E" w14:textId="77777777" w:rsidR="00FD691E" w:rsidRPr="00DD19FF" w:rsidRDefault="00FD691E" w:rsidP="00FD691E">
      <w:pPr>
        <w:jc w:val="both"/>
        <w:rPr>
          <w:rFonts w:ascii="Calibri" w:hAnsi="Calibri" w:cs="Calibri"/>
          <w:sz w:val="22"/>
          <w:szCs w:val="22"/>
        </w:rPr>
      </w:pPr>
      <w:r w:rsidRPr="00DD19FF">
        <w:rPr>
          <w:rFonts w:ascii="Calibri" w:hAnsi="Calibri" w:cs="Calibri"/>
          <w:sz w:val="22"/>
          <w:szCs w:val="22"/>
        </w:rPr>
        <w:tab/>
        <w:t>*Faculty Field Liaison Signature</w:t>
      </w:r>
    </w:p>
    <w:p w14:paraId="622DD666" w14:textId="77777777" w:rsidR="00FD691E" w:rsidRPr="00DD19FF" w:rsidRDefault="00FD691E" w:rsidP="00FD691E">
      <w:pPr>
        <w:jc w:val="both"/>
        <w:rPr>
          <w:rFonts w:ascii="Calibri" w:hAnsi="Calibri" w:cs="Calibri"/>
          <w:sz w:val="22"/>
          <w:szCs w:val="22"/>
        </w:rPr>
      </w:pPr>
    </w:p>
    <w:p w14:paraId="1386EDA2" w14:textId="77777777" w:rsidR="00FD691E" w:rsidRPr="00DD19FF" w:rsidRDefault="00FD691E" w:rsidP="00FD691E">
      <w:pPr>
        <w:jc w:val="both"/>
        <w:rPr>
          <w:rFonts w:ascii="Calibri" w:hAnsi="Calibri" w:cs="Calibri"/>
          <w:i/>
          <w:sz w:val="22"/>
          <w:szCs w:val="22"/>
        </w:rPr>
      </w:pPr>
    </w:p>
    <w:p w14:paraId="3A572CE1" w14:textId="77777777" w:rsidR="00FD691E" w:rsidRPr="00DD19FF" w:rsidRDefault="00FD691E" w:rsidP="00FD691E">
      <w:pPr>
        <w:jc w:val="both"/>
        <w:rPr>
          <w:rFonts w:ascii="Calibri" w:hAnsi="Calibri" w:cs="Calibri"/>
          <w:i/>
          <w:sz w:val="22"/>
          <w:szCs w:val="22"/>
        </w:rPr>
      </w:pPr>
      <w:r w:rsidRPr="00DD19FF">
        <w:rPr>
          <w:rFonts w:ascii="Calibri" w:hAnsi="Calibri" w:cs="Calibri"/>
          <w:i/>
          <w:sz w:val="22"/>
          <w:szCs w:val="22"/>
        </w:rPr>
        <w:t>*Signatures must be original after the form is printed.</w:t>
      </w:r>
    </w:p>
    <w:p w14:paraId="3D618316" w14:textId="77777777" w:rsidR="00FD691E" w:rsidRPr="00DD19FF" w:rsidRDefault="00FD691E" w:rsidP="00FD691E">
      <w:pPr>
        <w:rPr>
          <w:rFonts w:ascii="Calibri" w:hAnsi="Calibri" w:cs="Calibri"/>
          <w:i/>
          <w:sz w:val="22"/>
          <w:szCs w:val="22"/>
        </w:rPr>
      </w:pPr>
    </w:p>
    <w:p w14:paraId="60EECA8B" w14:textId="77777777" w:rsidR="00FD691E" w:rsidRPr="00DD19FF" w:rsidRDefault="00FD691E" w:rsidP="00FD691E">
      <w:pPr>
        <w:rPr>
          <w:rFonts w:ascii="Calibri" w:hAnsi="Calibri" w:cs="Calibri"/>
          <w:sz w:val="22"/>
          <w:szCs w:val="22"/>
        </w:rPr>
      </w:pPr>
    </w:p>
    <w:p w14:paraId="43DD1162" w14:textId="77777777" w:rsidR="00FD691E" w:rsidRPr="00DD19FF" w:rsidRDefault="00FD691E" w:rsidP="00FD691E">
      <w:pPr>
        <w:rPr>
          <w:rFonts w:ascii="Calibri" w:hAnsi="Calibri" w:cs="Calibri"/>
          <w:sz w:val="22"/>
          <w:szCs w:val="22"/>
        </w:rPr>
      </w:pPr>
    </w:p>
    <w:p w14:paraId="12F0C31B" w14:textId="77777777" w:rsidR="00FD691E" w:rsidRPr="00DD19FF" w:rsidRDefault="00FD691E" w:rsidP="00FD691E">
      <w:pPr>
        <w:rPr>
          <w:rFonts w:ascii="Calibri" w:hAnsi="Calibri" w:cs="Calibri"/>
          <w:sz w:val="22"/>
          <w:szCs w:val="22"/>
        </w:rPr>
      </w:pPr>
    </w:p>
    <w:p w14:paraId="3979A8DE" w14:textId="77777777" w:rsidR="00FD691E" w:rsidRPr="00DD19FF" w:rsidRDefault="00FD691E" w:rsidP="00FD691E">
      <w:pPr>
        <w:rPr>
          <w:rFonts w:ascii="Calibri" w:hAnsi="Calibri" w:cs="Calibri"/>
          <w:sz w:val="22"/>
          <w:szCs w:val="22"/>
        </w:rPr>
      </w:pPr>
    </w:p>
    <w:p w14:paraId="0B50201F" w14:textId="77777777" w:rsidR="007A0923" w:rsidRDefault="00FD691E" w:rsidP="00112915">
      <w:pPr>
        <w:rPr>
          <w:b/>
          <w:sz w:val="24"/>
        </w:rPr>
      </w:pPr>
      <w:r w:rsidRPr="00DD19FF">
        <w:rPr>
          <w:rFonts w:ascii="Calibri" w:hAnsi="Calibri" w:cs="Calibri"/>
          <w:sz w:val="22"/>
          <w:szCs w:val="22"/>
        </w:rPr>
        <w:t>(Rev. 7/17)</w:t>
      </w:r>
      <w:bookmarkEnd w:id="29"/>
    </w:p>
    <w:p w14:paraId="1BED0614" w14:textId="77777777" w:rsidR="007A0923" w:rsidRDefault="007A0923" w:rsidP="007A0923">
      <w:pPr>
        <w:jc w:val="both"/>
        <w:rPr>
          <w:sz w:val="16"/>
        </w:rPr>
      </w:pPr>
    </w:p>
    <w:p w14:paraId="6F0EE54F" w14:textId="77777777" w:rsidR="007A0923" w:rsidRDefault="00B12F28" w:rsidP="007A0923">
      <w:hyperlink w:anchor="back" w:history="1">
        <w:r w:rsidR="007A0923" w:rsidRPr="008052BA">
          <w:rPr>
            <w:rStyle w:val="Hyperlink"/>
          </w:rPr>
          <w:t>(back to home)</w:t>
        </w:r>
      </w:hyperlink>
    </w:p>
    <w:p w14:paraId="298002CF" w14:textId="77777777" w:rsidR="00237E91" w:rsidRDefault="00237E91" w:rsidP="00FD691E">
      <w:pPr>
        <w:jc w:val="center"/>
        <w:rPr>
          <w:rFonts w:ascii="Calibri" w:hAnsi="Calibri" w:cs="Calibri"/>
          <w:b/>
          <w:sz w:val="22"/>
          <w:szCs w:val="22"/>
        </w:rPr>
      </w:pPr>
      <w:bookmarkStart w:id="30" w:name="_Hlk513626707"/>
    </w:p>
    <w:p w14:paraId="2EF88376" w14:textId="77777777" w:rsidR="00FD691E" w:rsidRPr="00DD19FF" w:rsidRDefault="00FD691E" w:rsidP="00FD691E">
      <w:pPr>
        <w:jc w:val="center"/>
        <w:rPr>
          <w:rFonts w:ascii="Calibri" w:hAnsi="Calibri" w:cs="Calibri"/>
          <w:b/>
          <w:sz w:val="22"/>
          <w:szCs w:val="22"/>
        </w:rPr>
      </w:pPr>
      <w:r w:rsidRPr="00DD19FF">
        <w:rPr>
          <w:rFonts w:ascii="Calibri" w:hAnsi="Calibri" w:cs="Calibri"/>
          <w:b/>
          <w:sz w:val="22"/>
          <w:szCs w:val="22"/>
        </w:rPr>
        <w:lastRenderedPageBreak/>
        <w:t>WEST CHESTER UNIVERSITY OF PENNSYLVANIA</w:t>
      </w:r>
    </w:p>
    <w:p w14:paraId="0ED80B8E" w14:textId="77777777" w:rsidR="00FD691E" w:rsidRPr="00DD19FF" w:rsidRDefault="00FD691E" w:rsidP="00FD691E">
      <w:pPr>
        <w:jc w:val="center"/>
        <w:rPr>
          <w:rFonts w:ascii="Calibri" w:hAnsi="Calibri" w:cs="Calibri"/>
          <w:b/>
          <w:sz w:val="22"/>
          <w:szCs w:val="22"/>
        </w:rPr>
      </w:pPr>
      <w:r w:rsidRPr="00DD19FF">
        <w:rPr>
          <w:rFonts w:ascii="Calibri" w:hAnsi="Calibri" w:cs="Calibri"/>
          <w:b/>
          <w:sz w:val="22"/>
          <w:szCs w:val="22"/>
        </w:rPr>
        <w:t>SOCIAL WORK DEPARTMENT</w:t>
      </w:r>
    </w:p>
    <w:p w14:paraId="113FF738" w14:textId="77777777" w:rsidR="00FD691E" w:rsidRPr="00DD19FF" w:rsidRDefault="00FD691E" w:rsidP="00FD691E">
      <w:pPr>
        <w:jc w:val="center"/>
        <w:rPr>
          <w:rFonts w:ascii="Calibri" w:hAnsi="Calibri" w:cs="Calibri"/>
          <w:b/>
          <w:sz w:val="22"/>
          <w:szCs w:val="22"/>
        </w:rPr>
      </w:pPr>
    </w:p>
    <w:p w14:paraId="5DFBCE66" w14:textId="77777777" w:rsidR="00067C50" w:rsidRDefault="00FD691E" w:rsidP="00FD691E">
      <w:pPr>
        <w:jc w:val="center"/>
        <w:rPr>
          <w:rFonts w:ascii="Calibri" w:hAnsi="Calibri" w:cs="Calibri"/>
          <w:b/>
          <w:sz w:val="22"/>
          <w:szCs w:val="22"/>
          <w:lang w:val="x-none" w:eastAsia="x-none"/>
        </w:rPr>
      </w:pPr>
      <w:r w:rsidRPr="00DD19FF">
        <w:rPr>
          <w:rFonts w:ascii="Calibri" w:hAnsi="Calibri" w:cs="Calibri"/>
          <w:b/>
          <w:sz w:val="22"/>
          <w:szCs w:val="22"/>
          <w:lang w:val="x-none" w:eastAsia="x-none"/>
        </w:rPr>
        <w:t xml:space="preserve">REQUEST TO MAKE UP DAYS OF MISSED FIELD PRACTICUM </w:t>
      </w:r>
    </w:p>
    <w:p w14:paraId="2029FB98" w14:textId="77777777" w:rsidR="00FD691E" w:rsidRPr="00250976" w:rsidRDefault="00250976" w:rsidP="00FD691E">
      <w:pPr>
        <w:jc w:val="center"/>
        <w:rPr>
          <w:rFonts w:ascii="Calibri" w:hAnsi="Calibri" w:cs="Calibri"/>
          <w:b/>
          <w:sz w:val="22"/>
          <w:szCs w:val="22"/>
        </w:rPr>
      </w:pPr>
      <w:r>
        <w:rPr>
          <w:rFonts w:ascii="Calibri" w:hAnsi="Calibri" w:cs="Calibri"/>
          <w:b/>
          <w:sz w:val="22"/>
          <w:szCs w:val="22"/>
          <w:lang w:eastAsia="x-none"/>
        </w:rPr>
        <w:t xml:space="preserve">OR ATTEND FIELD DURING </w:t>
      </w:r>
      <w:r w:rsidR="00067C50">
        <w:rPr>
          <w:rFonts w:ascii="Calibri" w:hAnsi="Calibri" w:cs="Calibri"/>
          <w:b/>
          <w:sz w:val="22"/>
          <w:szCs w:val="22"/>
          <w:lang w:eastAsia="x-none"/>
        </w:rPr>
        <w:t>BREAKS/AFTER THE END OF THE SEMESTER</w:t>
      </w:r>
    </w:p>
    <w:p w14:paraId="05A5B636" w14:textId="77777777" w:rsidR="00FD691E" w:rsidRPr="00DD19FF" w:rsidRDefault="00FD691E" w:rsidP="00FD691E">
      <w:pPr>
        <w:rPr>
          <w:rFonts w:ascii="Calibri" w:hAnsi="Calibri" w:cs="Calibri"/>
          <w:b/>
          <w:sz w:val="22"/>
          <w:szCs w:val="22"/>
        </w:rPr>
      </w:pPr>
    </w:p>
    <w:p w14:paraId="414BEDBD" w14:textId="77777777" w:rsidR="00FD691E" w:rsidRPr="00DD19FF" w:rsidRDefault="00FD691E" w:rsidP="00FD691E">
      <w:pPr>
        <w:pBdr>
          <w:top w:val="single" w:sz="4" w:space="1" w:color="auto"/>
          <w:left w:val="single" w:sz="4" w:space="4" w:color="auto"/>
          <w:bottom w:val="single" w:sz="4" w:space="1" w:color="auto"/>
          <w:right w:val="single" w:sz="4" w:space="4" w:color="auto"/>
        </w:pBdr>
        <w:shd w:val="clear" w:color="auto" w:fill="F2F2F2"/>
        <w:jc w:val="center"/>
        <w:rPr>
          <w:rFonts w:ascii="Calibri" w:hAnsi="Calibri" w:cs="Calibri"/>
          <w:b/>
          <w:sz w:val="22"/>
          <w:szCs w:val="22"/>
        </w:rPr>
      </w:pPr>
      <w:r w:rsidRPr="00DD19FF">
        <w:rPr>
          <w:rFonts w:ascii="Calibri" w:hAnsi="Calibri" w:cs="Calibri"/>
          <w:b/>
          <w:sz w:val="22"/>
          <w:szCs w:val="22"/>
        </w:rPr>
        <w:t>Instructions:</w:t>
      </w:r>
    </w:p>
    <w:p w14:paraId="18EC4760" w14:textId="77777777" w:rsidR="00FD691E" w:rsidRPr="00DD19FF" w:rsidRDefault="00FD691E" w:rsidP="00FD691E">
      <w:pPr>
        <w:pBdr>
          <w:top w:val="single" w:sz="4" w:space="1" w:color="auto"/>
          <w:left w:val="single" w:sz="4" w:space="4" w:color="auto"/>
          <w:bottom w:val="single" w:sz="4" w:space="1" w:color="auto"/>
          <w:right w:val="single" w:sz="4" w:space="4" w:color="auto"/>
        </w:pBdr>
        <w:shd w:val="clear" w:color="auto" w:fill="F2F2F2"/>
        <w:jc w:val="center"/>
        <w:rPr>
          <w:rFonts w:ascii="Calibri" w:hAnsi="Calibri" w:cs="Calibri"/>
          <w:b/>
          <w:sz w:val="22"/>
          <w:szCs w:val="22"/>
        </w:rPr>
      </w:pPr>
      <w:r w:rsidRPr="00DD19FF">
        <w:rPr>
          <w:rFonts w:ascii="Calibri" w:hAnsi="Calibri" w:cs="Calibri"/>
          <w:sz w:val="22"/>
          <w:szCs w:val="22"/>
        </w:rPr>
        <w:t>Please type in fillable fields and print.</w:t>
      </w:r>
      <w:r w:rsidRPr="00DD19FF">
        <w:rPr>
          <w:rFonts w:ascii="Calibri" w:hAnsi="Calibri" w:cs="Calibri"/>
          <w:b/>
          <w:sz w:val="22"/>
          <w:szCs w:val="22"/>
        </w:rPr>
        <w:t xml:space="preserve">  All signatures must be originals.</w:t>
      </w:r>
    </w:p>
    <w:p w14:paraId="3B7AEDF0" w14:textId="77777777" w:rsidR="00FD691E" w:rsidRPr="00DD19FF" w:rsidRDefault="00FD691E" w:rsidP="00FD691E">
      <w:pPr>
        <w:rPr>
          <w:rFonts w:ascii="Calibri" w:hAnsi="Calibri" w:cs="Calibri"/>
          <w:sz w:val="22"/>
          <w:szCs w:val="22"/>
        </w:rPr>
      </w:pPr>
    </w:p>
    <w:p w14:paraId="7606F5A3"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rPr>
      </w:pPr>
      <w:r w:rsidRPr="00DD19FF">
        <w:rPr>
          <w:rFonts w:ascii="Calibri" w:hAnsi="Calibri" w:cs="Calibri"/>
          <w:color w:val="000000"/>
          <w:sz w:val="22"/>
          <w:szCs w:val="22"/>
        </w:rPr>
        <w:t xml:space="preserve">Student’s Name:   </w:t>
      </w:r>
      <w:r w:rsidRPr="00DD19FF">
        <w:rPr>
          <w:rFonts w:ascii="Calibri" w:eastAsia="Calibri" w:hAnsi="Calibri" w:cs="Calibri"/>
          <w:color w:val="808080"/>
          <w:sz w:val="22"/>
          <w:szCs w:val="22"/>
          <w:u w:val="single"/>
        </w:rPr>
        <w:t>First and Last Name</w:t>
      </w:r>
      <w:r w:rsidRPr="00DD19FF">
        <w:rPr>
          <w:rFonts w:ascii="Calibri" w:hAnsi="Calibri" w:cs="Calibri"/>
          <w:color w:val="000000"/>
          <w:sz w:val="22"/>
          <w:szCs w:val="22"/>
        </w:rPr>
        <w:t xml:space="preserve">    Date:  </w:t>
      </w:r>
      <w:r w:rsidRPr="00DD19FF">
        <w:rPr>
          <w:rFonts w:ascii="Calibri" w:hAnsi="Calibri" w:cs="Calibri"/>
          <w:color w:val="000000"/>
          <w:sz w:val="22"/>
          <w:szCs w:val="22"/>
          <w:u w:val="single"/>
        </w:rPr>
        <w:t xml:space="preserve"> </w:t>
      </w:r>
      <w:r w:rsidRPr="00DD19FF">
        <w:rPr>
          <w:rFonts w:ascii="Calibri" w:eastAsia="Calibri" w:hAnsi="Calibri" w:cs="Calibri"/>
          <w:color w:val="808080"/>
          <w:sz w:val="22"/>
          <w:szCs w:val="22"/>
          <w:u w:val="single"/>
        </w:rPr>
        <w:t>Date</w:t>
      </w:r>
      <w:r w:rsidRPr="00DD19FF">
        <w:rPr>
          <w:rFonts w:ascii="Calibri" w:hAnsi="Calibri" w:cs="Calibri"/>
          <w:color w:val="000000"/>
          <w:sz w:val="22"/>
          <w:szCs w:val="22"/>
          <w:u w:val="single"/>
        </w:rPr>
        <w:t xml:space="preserve"> </w:t>
      </w:r>
    </w:p>
    <w:p w14:paraId="040A6C2C"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rPr>
      </w:pPr>
      <w:r w:rsidRPr="00DD19FF">
        <w:rPr>
          <w:rFonts w:ascii="Calibri" w:hAnsi="Calibri" w:cs="Calibri"/>
          <w:color w:val="000000"/>
          <w:sz w:val="22"/>
          <w:szCs w:val="22"/>
        </w:rPr>
        <w:tab/>
      </w:r>
      <w:r w:rsidRPr="00DD19FF">
        <w:rPr>
          <w:rFonts w:ascii="Calibri" w:hAnsi="Calibri" w:cs="Calibri"/>
          <w:color w:val="000000"/>
          <w:sz w:val="22"/>
          <w:szCs w:val="22"/>
        </w:rPr>
        <w:tab/>
      </w:r>
    </w:p>
    <w:p w14:paraId="1EE49480"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rPr>
      </w:pPr>
      <w:r w:rsidRPr="00DD19FF">
        <w:rPr>
          <w:rFonts w:ascii="Calibri" w:hAnsi="Calibri" w:cs="Calibri"/>
          <w:color w:val="000000"/>
          <w:sz w:val="22"/>
          <w:szCs w:val="22"/>
        </w:rPr>
        <w:t xml:space="preserve">Field Placement Name/Site: </w:t>
      </w:r>
      <w:r w:rsidRPr="00DD19FF">
        <w:rPr>
          <w:rFonts w:ascii="Calibri" w:hAnsi="Calibri" w:cs="Calibri"/>
          <w:color w:val="000000"/>
          <w:sz w:val="22"/>
          <w:szCs w:val="22"/>
          <w:u w:val="single"/>
        </w:rPr>
        <w:t xml:space="preserve"> </w:t>
      </w:r>
      <w:r w:rsidRPr="00DD19FF">
        <w:rPr>
          <w:rFonts w:ascii="Calibri" w:eastAsia="Calibri" w:hAnsi="Calibri" w:cs="Calibri"/>
          <w:color w:val="808080"/>
          <w:sz w:val="22"/>
          <w:szCs w:val="22"/>
          <w:u w:val="single"/>
        </w:rPr>
        <w:t>Enter Name of Field Placement/Site</w:t>
      </w:r>
      <w:r w:rsidRPr="00DD19FF">
        <w:rPr>
          <w:rFonts w:ascii="Calibri" w:hAnsi="Calibri" w:cs="Calibri"/>
          <w:color w:val="000000"/>
          <w:sz w:val="22"/>
          <w:szCs w:val="22"/>
        </w:rPr>
        <w:t xml:space="preserve">    </w:t>
      </w:r>
    </w:p>
    <w:p w14:paraId="4221B509"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rPr>
      </w:pPr>
      <w:r w:rsidRPr="00DD19FF">
        <w:rPr>
          <w:rFonts w:ascii="Calibri" w:hAnsi="Calibri" w:cs="Calibri"/>
          <w:color w:val="000000"/>
          <w:sz w:val="22"/>
          <w:szCs w:val="22"/>
        </w:rPr>
        <w:t xml:space="preserve">Name of Field Instructor:  </w:t>
      </w:r>
      <w:r w:rsidRPr="00DD19FF">
        <w:rPr>
          <w:rFonts w:ascii="Calibri" w:eastAsia="Calibri" w:hAnsi="Calibri" w:cs="Calibri"/>
          <w:color w:val="808080"/>
          <w:sz w:val="22"/>
          <w:szCs w:val="22"/>
          <w:u w:val="single"/>
        </w:rPr>
        <w:t>First and Last Name of Field Instructor</w:t>
      </w:r>
      <w:r w:rsidRPr="00DD19FF">
        <w:rPr>
          <w:rFonts w:ascii="Calibri" w:hAnsi="Calibri" w:cs="Calibri"/>
          <w:color w:val="000000"/>
          <w:sz w:val="22"/>
          <w:szCs w:val="22"/>
        </w:rPr>
        <w:t xml:space="preserve">    </w:t>
      </w:r>
    </w:p>
    <w:p w14:paraId="222AFF80" w14:textId="77777777" w:rsidR="00FD691E" w:rsidRPr="00DD19FF" w:rsidRDefault="00FD691E" w:rsidP="00FD691E">
      <w:pPr>
        <w:rPr>
          <w:rFonts w:ascii="Calibri" w:hAnsi="Calibri" w:cs="Calibri"/>
          <w:color w:val="000000"/>
          <w:sz w:val="22"/>
          <w:szCs w:val="22"/>
        </w:rPr>
      </w:pPr>
      <w:r w:rsidRPr="00DD19FF">
        <w:rPr>
          <w:rFonts w:ascii="Calibri" w:hAnsi="Calibri" w:cs="Calibri"/>
          <w:color w:val="000000"/>
          <w:sz w:val="22"/>
          <w:szCs w:val="22"/>
        </w:rPr>
        <w:t xml:space="preserve">                    </w:t>
      </w:r>
      <w:r w:rsidRPr="00DD19FF">
        <w:rPr>
          <w:rFonts w:ascii="Calibri" w:hAnsi="Calibri" w:cs="Calibri"/>
          <w:color w:val="000000"/>
          <w:sz w:val="22"/>
          <w:szCs w:val="22"/>
        </w:rPr>
        <w:tab/>
      </w:r>
    </w:p>
    <w:p w14:paraId="6698942F"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u w:val="single"/>
          <w:lang w:eastAsia="x-none"/>
        </w:rPr>
      </w:pPr>
      <w:r w:rsidRPr="00DD19FF">
        <w:rPr>
          <w:rFonts w:ascii="Calibri" w:hAnsi="Calibri" w:cs="Calibri"/>
          <w:color w:val="000000"/>
          <w:sz w:val="22"/>
          <w:szCs w:val="22"/>
          <w:lang w:eastAsia="x-none"/>
        </w:rPr>
        <w:t xml:space="preserve">Dates Absent from Field Practicum: </w:t>
      </w:r>
      <w:r w:rsidRPr="00DD19FF">
        <w:rPr>
          <w:rFonts w:ascii="Calibri" w:eastAsia="Calibri" w:hAnsi="Calibri" w:cs="Calibri"/>
          <w:color w:val="808080"/>
          <w:sz w:val="22"/>
          <w:szCs w:val="22"/>
          <w:u w:val="single"/>
        </w:rPr>
        <w:t>Enter All Dates Absent from Field Practicum</w:t>
      </w:r>
      <w:r w:rsidRPr="00DD19FF">
        <w:rPr>
          <w:rFonts w:ascii="Calibri" w:hAnsi="Calibri" w:cs="Calibri"/>
          <w:color w:val="000000"/>
          <w:sz w:val="22"/>
          <w:szCs w:val="22"/>
        </w:rPr>
        <w:t xml:space="preserve">    </w:t>
      </w:r>
    </w:p>
    <w:p w14:paraId="0679C23E"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lang w:val="x-none" w:eastAsia="x-none"/>
        </w:rPr>
      </w:pPr>
    </w:p>
    <w:p w14:paraId="081D7EF9"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u w:val="single"/>
          <w:lang w:eastAsia="x-none"/>
        </w:rPr>
      </w:pPr>
      <w:r w:rsidRPr="00C935F3">
        <w:rPr>
          <w:rFonts w:ascii="MS Gothic" w:eastAsia="MS Gothic" w:hAnsi="MS Gothic" w:cs="MS Gothic" w:hint="eastAsia"/>
          <w:color w:val="000000"/>
          <w:sz w:val="22"/>
          <w:szCs w:val="22"/>
        </w:rPr>
        <w:t>☐</w:t>
      </w:r>
      <w:r w:rsidRPr="00DD19FF">
        <w:rPr>
          <w:rFonts w:ascii="Calibri" w:hAnsi="Calibri" w:cs="Calibri"/>
          <w:color w:val="000000"/>
          <w:sz w:val="22"/>
          <w:szCs w:val="22"/>
        </w:rPr>
        <w:t xml:space="preserve"> Requesting Approval of Following Dates to Make-up Time </w:t>
      </w:r>
      <w:r w:rsidRPr="00DD19FF">
        <w:rPr>
          <w:rFonts w:ascii="Calibri" w:hAnsi="Calibri" w:cs="Calibri"/>
          <w:b/>
          <w:color w:val="000000"/>
          <w:sz w:val="22"/>
          <w:szCs w:val="22"/>
        </w:rPr>
        <w:t>(Specify days and hours to be worked)</w:t>
      </w:r>
      <w:r w:rsidRPr="00DD19FF">
        <w:rPr>
          <w:rFonts w:ascii="Calibri" w:hAnsi="Calibri" w:cs="Calibri"/>
          <w:color w:val="000000"/>
          <w:sz w:val="22"/>
          <w:szCs w:val="22"/>
        </w:rPr>
        <w:t xml:space="preserve">: </w:t>
      </w:r>
      <w:r w:rsidRPr="00DD19FF">
        <w:rPr>
          <w:rFonts w:ascii="Calibri" w:eastAsia="Calibri" w:hAnsi="Calibri" w:cs="Calibri"/>
          <w:color w:val="808080"/>
          <w:sz w:val="22"/>
          <w:szCs w:val="22"/>
          <w:u w:val="single"/>
        </w:rPr>
        <w:t>Enter All Dates Days, and Time Requested for Make-up</w:t>
      </w:r>
      <w:r w:rsidRPr="00DD19FF">
        <w:rPr>
          <w:rFonts w:ascii="Calibri" w:hAnsi="Calibri" w:cs="Calibri"/>
          <w:color w:val="000000"/>
          <w:sz w:val="22"/>
          <w:szCs w:val="22"/>
        </w:rPr>
        <w:t xml:space="preserve">    </w:t>
      </w:r>
    </w:p>
    <w:p w14:paraId="6E9CBDA4"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rPr>
      </w:pPr>
    </w:p>
    <w:p w14:paraId="0E243CB5"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b/>
          <w:color w:val="000000"/>
          <w:sz w:val="22"/>
          <w:szCs w:val="22"/>
        </w:rPr>
      </w:pPr>
      <w:r w:rsidRPr="00C935F3">
        <w:rPr>
          <w:rFonts w:ascii="MS Gothic" w:eastAsia="MS Gothic" w:hAnsi="MS Gothic" w:cs="MS Gothic" w:hint="eastAsia"/>
          <w:color w:val="000000"/>
          <w:sz w:val="22"/>
          <w:szCs w:val="22"/>
        </w:rPr>
        <w:t>☐</w:t>
      </w:r>
      <w:r w:rsidRPr="00DD19FF">
        <w:rPr>
          <w:rFonts w:ascii="Calibri" w:hAnsi="Calibri" w:cs="Calibri"/>
          <w:color w:val="000000"/>
          <w:sz w:val="22"/>
          <w:szCs w:val="22"/>
        </w:rPr>
        <w:t xml:space="preserve">Requesting to Attend Field Practicum During Breaks or Extend Time at the End of the Semester </w:t>
      </w:r>
      <w:r w:rsidRPr="00DD19FF">
        <w:rPr>
          <w:rFonts w:ascii="Calibri" w:hAnsi="Calibri" w:cs="Calibri"/>
          <w:b/>
          <w:color w:val="000000"/>
          <w:sz w:val="22"/>
          <w:szCs w:val="22"/>
        </w:rPr>
        <w:t>(Specify days and hours to be worked):</w:t>
      </w:r>
      <w:r w:rsidRPr="00DD19FF">
        <w:rPr>
          <w:rFonts w:ascii="Calibri" w:hAnsi="Calibri" w:cs="Calibri"/>
          <w:color w:val="000000"/>
          <w:sz w:val="22"/>
          <w:szCs w:val="22"/>
        </w:rPr>
        <w:t xml:space="preserve">  </w:t>
      </w:r>
      <w:r w:rsidRPr="00DD19FF">
        <w:rPr>
          <w:rFonts w:ascii="Calibri" w:eastAsia="Calibri" w:hAnsi="Calibri" w:cs="Calibri"/>
          <w:color w:val="808080"/>
          <w:sz w:val="22"/>
          <w:szCs w:val="22"/>
          <w:u w:val="single"/>
        </w:rPr>
        <w:t>Enter All Dates Days, and Time Requested for Make-up</w:t>
      </w:r>
      <w:r w:rsidRPr="00DD19FF">
        <w:rPr>
          <w:rFonts w:ascii="Calibri" w:hAnsi="Calibri" w:cs="Calibri"/>
          <w:color w:val="000000"/>
          <w:sz w:val="22"/>
          <w:szCs w:val="22"/>
        </w:rPr>
        <w:t xml:space="preserve">    </w:t>
      </w:r>
    </w:p>
    <w:p w14:paraId="1F39B69C" w14:textId="77777777" w:rsidR="00FD691E" w:rsidRPr="00DD19FF" w:rsidRDefault="00FD691E" w:rsidP="00FD691E">
      <w:pPr>
        <w:rPr>
          <w:rFonts w:ascii="Calibri" w:hAnsi="Calibri" w:cs="Calibri"/>
          <w:color w:val="000000"/>
          <w:sz w:val="22"/>
          <w:szCs w:val="22"/>
        </w:rPr>
      </w:pPr>
    </w:p>
    <w:p w14:paraId="041F43C2"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color w:val="000000"/>
          <w:sz w:val="22"/>
          <w:szCs w:val="22"/>
          <w:u w:val="single"/>
          <w:lang w:eastAsia="x-none"/>
        </w:rPr>
      </w:pPr>
      <w:r w:rsidRPr="00DD19FF">
        <w:rPr>
          <w:rFonts w:ascii="Calibri" w:hAnsi="Calibri" w:cs="Calibri"/>
          <w:color w:val="000000"/>
          <w:sz w:val="22"/>
          <w:szCs w:val="22"/>
        </w:rPr>
        <w:t xml:space="preserve">Reason for Request: </w:t>
      </w:r>
      <w:r w:rsidRPr="00DD19FF">
        <w:rPr>
          <w:rFonts w:ascii="Calibri" w:eastAsia="Calibri" w:hAnsi="Calibri" w:cs="Calibri"/>
          <w:color w:val="808080"/>
          <w:sz w:val="22"/>
          <w:szCs w:val="22"/>
          <w:u w:val="single"/>
        </w:rPr>
        <w:t>Enter Reasons for Request</w:t>
      </w:r>
      <w:r w:rsidRPr="00DD19FF">
        <w:rPr>
          <w:rFonts w:ascii="Calibri" w:hAnsi="Calibri" w:cs="Calibri"/>
          <w:color w:val="000000"/>
          <w:sz w:val="22"/>
          <w:szCs w:val="22"/>
        </w:rPr>
        <w:t xml:space="preserve">    </w:t>
      </w:r>
    </w:p>
    <w:p w14:paraId="3E772F16"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sz w:val="22"/>
          <w:szCs w:val="22"/>
          <w:u w:val="single"/>
          <w:lang w:eastAsia="x-none"/>
        </w:rPr>
      </w:pPr>
    </w:p>
    <w:p w14:paraId="7D562F03" w14:textId="77777777" w:rsidR="00FD691E" w:rsidRPr="00DD19FF" w:rsidRDefault="00FD691E" w:rsidP="00FD691E">
      <w:pPr>
        <w:pBdr>
          <w:top w:val="single" w:sz="4" w:space="1" w:color="auto"/>
          <w:left w:val="single" w:sz="4" w:space="4" w:color="auto"/>
          <w:bottom w:val="single" w:sz="4" w:space="1" w:color="auto"/>
          <w:right w:val="single" w:sz="4" w:space="4" w:color="auto"/>
        </w:pBdr>
        <w:rPr>
          <w:rFonts w:ascii="Calibri" w:hAnsi="Calibri" w:cs="Calibri"/>
          <w:sz w:val="22"/>
          <w:szCs w:val="22"/>
          <w:u w:val="single"/>
          <w:lang w:eastAsia="x-none"/>
        </w:rPr>
      </w:pPr>
    </w:p>
    <w:p w14:paraId="6E5685FD" w14:textId="77777777" w:rsidR="00FD691E" w:rsidRPr="00DD19FF" w:rsidRDefault="00FD691E" w:rsidP="00FD691E">
      <w:pPr>
        <w:rPr>
          <w:rFonts w:ascii="Calibri" w:hAnsi="Calibri" w:cs="Calibri"/>
          <w:sz w:val="22"/>
          <w:szCs w:val="22"/>
        </w:rPr>
      </w:pPr>
    </w:p>
    <w:p w14:paraId="085F3D84" w14:textId="77777777" w:rsidR="00FD691E" w:rsidRPr="00DD19FF" w:rsidRDefault="00FD691E" w:rsidP="00FD691E">
      <w:pPr>
        <w:rPr>
          <w:rFonts w:ascii="Calibri" w:hAnsi="Calibri" w:cs="Calibri"/>
          <w:sz w:val="22"/>
          <w:szCs w:val="22"/>
        </w:rPr>
      </w:pPr>
    </w:p>
    <w:p w14:paraId="48C79525" w14:textId="77777777" w:rsidR="00FD691E" w:rsidRPr="00DD19FF" w:rsidRDefault="00FD691E" w:rsidP="00FD691E">
      <w:pPr>
        <w:rPr>
          <w:rFonts w:ascii="Calibri" w:hAnsi="Calibri" w:cs="Calibri"/>
          <w:sz w:val="22"/>
          <w:szCs w:val="22"/>
        </w:rPr>
      </w:pPr>
      <w:r w:rsidRPr="00DD19FF">
        <w:rPr>
          <w:rFonts w:ascii="Calibri" w:hAnsi="Calibri" w:cs="Calibri"/>
          <w:sz w:val="22"/>
          <w:szCs w:val="22"/>
        </w:rPr>
        <w:t xml:space="preserve">APPROVED BY:  </w:t>
      </w:r>
      <w:r w:rsidR="001E74A4">
        <w:rPr>
          <w:rFonts w:ascii="Calibri" w:hAnsi="Calibri" w:cs="Calibri"/>
          <w:sz w:val="22"/>
          <w:szCs w:val="22"/>
        </w:rPr>
        <w:t xml:space="preserve">   </w:t>
      </w:r>
      <w:r w:rsidRPr="00DD19FF">
        <w:rPr>
          <w:rFonts w:ascii="Calibri" w:hAnsi="Calibri" w:cs="Calibri"/>
          <w:sz w:val="22"/>
          <w:szCs w:val="22"/>
        </w:rPr>
        <w:t>______________________________________________________________</w:t>
      </w:r>
    </w:p>
    <w:p w14:paraId="2BB17C04" w14:textId="77777777" w:rsidR="00FD691E" w:rsidRPr="00DD19FF" w:rsidRDefault="00FD691E" w:rsidP="00FD691E">
      <w:pPr>
        <w:rPr>
          <w:rFonts w:ascii="Calibri" w:hAnsi="Calibri" w:cs="Calibri"/>
          <w:sz w:val="22"/>
          <w:szCs w:val="22"/>
        </w:rPr>
      </w:pP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t>*Field Instructor’s Signature</w:t>
      </w:r>
    </w:p>
    <w:p w14:paraId="52EF7B8B" w14:textId="77777777" w:rsidR="00FD691E" w:rsidRPr="00DD19FF" w:rsidRDefault="00FD691E" w:rsidP="00FD691E">
      <w:pPr>
        <w:rPr>
          <w:rFonts w:ascii="Calibri" w:hAnsi="Calibri" w:cs="Calibri"/>
          <w:sz w:val="22"/>
          <w:szCs w:val="22"/>
        </w:rPr>
      </w:pPr>
    </w:p>
    <w:p w14:paraId="48637862" w14:textId="77777777" w:rsidR="00FD691E" w:rsidRPr="00DD19FF" w:rsidRDefault="00FD691E" w:rsidP="00FD691E">
      <w:pPr>
        <w:rPr>
          <w:rFonts w:ascii="Calibri" w:hAnsi="Calibri" w:cs="Calibri"/>
          <w:sz w:val="22"/>
          <w:szCs w:val="22"/>
        </w:rPr>
      </w:pPr>
      <w:r w:rsidRPr="00DD19FF">
        <w:rPr>
          <w:rFonts w:ascii="Calibri" w:hAnsi="Calibri" w:cs="Calibri"/>
          <w:sz w:val="22"/>
          <w:szCs w:val="22"/>
        </w:rPr>
        <w:tab/>
        <w:t xml:space="preserve">                 ______________________________________________________________</w:t>
      </w:r>
    </w:p>
    <w:p w14:paraId="2B0E2F3B" w14:textId="77777777" w:rsidR="00FD691E" w:rsidRPr="00DD19FF" w:rsidRDefault="00FD691E" w:rsidP="00FD691E">
      <w:pPr>
        <w:rPr>
          <w:rFonts w:ascii="Calibri" w:hAnsi="Calibri" w:cs="Calibri"/>
          <w:sz w:val="22"/>
          <w:szCs w:val="22"/>
        </w:rPr>
      </w:pPr>
      <w:r w:rsidRPr="00DD19FF">
        <w:rPr>
          <w:rFonts w:ascii="Calibri" w:hAnsi="Calibri" w:cs="Calibri"/>
          <w:sz w:val="22"/>
          <w:szCs w:val="22"/>
        </w:rPr>
        <w:tab/>
      </w:r>
      <w:r w:rsidRPr="00DD19FF">
        <w:rPr>
          <w:rFonts w:ascii="Calibri" w:hAnsi="Calibri" w:cs="Calibri"/>
          <w:sz w:val="22"/>
          <w:szCs w:val="22"/>
        </w:rPr>
        <w:tab/>
      </w:r>
      <w:r w:rsidRPr="00DD19FF">
        <w:rPr>
          <w:rFonts w:ascii="Calibri" w:hAnsi="Calibri" w:cs="Calibri"/>
          <w:sz w:val="22"/>
          <w:szCs w:val="22"/>
        </w:rPr>
        <w:tab/>
        <w:t>*Faculty Field Liaison Signature</w:t>
      </w:r>
    </w:p>
    <w:p w14:paraId="5A36A5ED" w14:textId="77777777" w:rsidR="00FD691E" w:rsidRPr="00DD19FF" w:rsidRDefault="00FD691E" w:rsidP="00FD691E">
      <w:pPr>
        <w:rPr>
          <w:rFonts w:ascii="Calibri" w:hAnsi="Calibri" w:cs="Calibri"/>
          <w:sz w:val="22"/>
          <w:szCs w:val="22"/>
        </w:rPr>
      </w:pPr>
    </w:p>
    <w:p w14:paraId="7D88577A" w14:textId="77777777" w:rsidR="00FD691E" w:rsidRPr="00DD19FF" w:rsidRDefault="00FD691E" w:rsidP="00FD691E">
      <w:pPr>
        <w:rPr>
          <w:rFonts w:ascii="Calibri" w:hAnsi="Calibri" w:cs="Calibri"/>
          <w:b/>
          <w:sz w:val="22"/>
          <w:szCs w:val="22"/>
        </w:rPr>
      </w:pPr>
      <w:r w:rsidRPr="00DD19FF">
        <w:rPr>
          <w:rFonts w:ascii="Calibri" w:hAnsi="Calibri" w:cs="Calibri"/>
          <w:b/>
          <w:sz w:val="22"/>
          <w:szCs w:val="22"/>
        </w:rPr>
        <w:t>*Signatures must be original</w:t>
      </w:r>
    </w:p>
    <w:bookmarkEnd w:id="30"/>
    <w:p w14:paraId="7290D01D" w14:textId="77777777" w:rsidR="00FD691E" w:rsidRDefault="00FD691E" w:rsidP="00FD691E">
      <w:pPr>
        <w:rPr>
          <w:rFonts w:ascii="Calibri" w:hAnsi="Calibri" w:cs="Calibri"/>
          <w:sz w:val="22"/>
          <w:szCs w:val="22"/>
        </w:rPr>
      </w:pPr>
    </w:p>
    <w:p w14:paraId="388CDED9" w14:textId="77777777" w:rsidR="00067C50" w:rsidRDefault="00067C50" w:rsidP="00FD691E">
      <w:pPr>
        <w:rPr>
          <w:rFonts w:ascii="Calibri" w:hAnsi="Calibri" w:cs="Calibri"/>
          <w:sz w:val="22"/>
          <w:szCs w:val="22"/>
        </w:rPr>
      </w:pPr>
    </w:p>
    <w:p w14:paraId="0F4DFD7B" w14:textId="77777777" w:rsidR="00067C50" w:rsidRDefault="00067C50" w:rsidP="00FD691E">
      <w:pPr>
        <w:rPr>
          <w:rFonts w:ascii="Calibri" w:hAnsi="Calibri" w:cs="Calibri"/>
          <w:sz w:val="22"/>
          <w:szCs w:val="22"/>
        </w:rPr>
      </w:pPr>
    </w:p>
    <w:p w14:paraId="3E021892" w14:textId="77777777" w:rsidR="00067C50" w:rsidRDefault="00067C50" w:rsidP="00FD691E">
      <w:pPr>
        <w:rPr>
          <w:rFonts w:ascii="Calibri" w:hAnsi="Calibri" w:cs="Calibri"/>
          <w:sz w:val="22"/>
          <w:szCs w:val="22"/>
        </w:rPr>
      </w:pPr>
    </w:p>
    <w:p w14:paraId="71757E6A" w14:textId="77777777" w:rsidR="00067C50" w:rsidRDefault="00067C50" w:rsidP="00FD691E">
      <w:pPr>
        <w:rPr>
          <w:rFonts w:ascii="Calibri" w:hAnsi="Calibri" w:cs="Calibri"/>
          <w:sz w:val="22"/>
          <w:szCs w:val="22"/>
        </w:rPr>
      </w:pPr>
    </w:p>
    <w:p w14:paraId="437F9F7E" w14:textId="77777777" w:rsidR="00067C50" w:rsidRPr="0054169B" w:rsidRDefault="00067C50" w:rsidP="00FD691E">
      <w:pPr>
        <w:rPr>
          <w:rFonts w:ascii="Calibri" w:hAnsi="Calibri" w:cs="Calibri"/>
        </w:rPr>
      </w:pPr>
      <w:r w:rsidRPr="0054169B">
        <w:rPr>
          <w:rFonts w:ascii="Calibri" w:hAnsi="Calibri" w:cs="Calibri"/>
        </w:rPr>
        <w:t xml:space="preserve">Rev. 6/19 </w:t>
      </w:r>
      <w:proofErr w:type="spellStart"/>
      <w:r w:rsidRPr="0054169B">
        <w:rPr>
          <w:rFonts w:ascii="Calibri" w:hAnsi="Calibri" w:cs="Calibri"/>
        </w:rPr>
        <w:t>jb</w:t>
      </w:r>
      <w:proofErr w:type="spellEnd"/>
    </w:p>
    <w:p w14:paraId="12168FB3" w14:textId="77777777" w:rsidR="00FD691E" w:rsidRPr="008052BA" w:rsidRDefault="00FD691E" w:rsidP="007A0923"/>
    <w:p w14:paraId="06938139" w14:textId="77777777" w:rsidR="007A0923" w:rsidRPr="001E7439" w:rsidRDefault="007A0923" w:rsidP="007A0923">
      <w:pPr>
        <w:pBdr>
          <w:top w:val="threeDEngrave" w:sz="24" w:space="1" w:color="auto"/>
          <w:left w:val="threeDEngrave" w:sz="24" w:space="4" w:color="auto"/>
          <w:bottom w:val="threeDEngrave" w:sz="24" w:space="1" w:color="auto"/>
          <w:right w:val="threeDEngrave" w:sz="24" w:space="4" w:color="auto"/>
        </w:pBdr>
        <w:jc w:val="center"/>
        <w:rPr>
          <w:b/>
        </w:rPr>
      </w:pPr>
      <w:r>
        <w:rPr>
          <w:sz w:val="24"/>
        </w:rPr>
        <w:br w:type="page"/>
      </w:r>
      <w:r w:rsidRPr="001E7439">
        <w:rPr>
          <w:b/>
        </w:rPr>
        <w:lastRenderedPageBreak/>
        <w:t xml:space="preserve">Undergraduate Department of Social Work </w:t>
      </w:r>
    </w:p>
    <w:p w14:paraId="63D12E36" w14:textId="77777777" w:rsidR="007A0923" w:rsidRPr="001E7439" w:rsidRDefault="007A0923" w:rsidP="007A0923">
      <w:pPr>
        <w:pBdr>
          <w:top w:val="threeDEngrave" w:sz="24" w:space="1" w:color="auto"/>
          <w:left w:val="threeDEngrave" w:sz="24" w:space="4" w:color="auto"/>
          <w:bottom w:val="threeDEngrave" w:sz="24" w:space="1" w:color="auto"/>
          <w:right w:val="threeDEngrave" w:sz="24" w:space="4" w:color="auto"/>
        </w:pBdr>
        <w:jc w:val="center"/>
        <w:rPr>
          <w:b/>
        </w:rPr>
      </w:pPr>
      <w:r w:rsidRPr="001E7439">
        <w:rPr>
          <w:b/>
        </w:rPr>
        <w:t>West Chester University</w:t>
      </w:r>
    </w:p>
    <w:p w14:paraId="6AE6CAE5" w14:textId="77777777" w:rsidR="007A0923" w:rsidRPr="001E7439" w:rsidRDefault="007A0923" w:rsidP="007A0923">
      <w:pPr>
        <w:pBdr>
          <w:top w:val="threeDEngrave" w:sz="24" w:space="1" w:color="auto"/>
          <w:left w:val="threeDEngrave" w:sz="24" w:space="4" w:color="auto"/>
          <w:bottom w:val="threeDEngrave" w:sz="24" w:space="1" w:color="auto"/>
          <w:right w:val="threeDEngrave" w:sz="24" w:space="4" w:color="auto"/>
        </w:pBdr>
        <w:jc w:val="center"/>
        <w:rPr>
          <w:b/>
        </w:rPr>
      </w:pPr>
      <w:r>
        <w:rPr>
          <w:b/>
        </w:rPr>
        <w:t>Mid-Semester Review</w:t>
      </w:r>
    </w:p>
    <w:p w14:paraId="3302A801" w14:textId="77777777" w:rsidR="007A0923" w:rsidRDefault="007A0923" w:rsidP="007A0923"/>
    <w:p w14:paraId="07F40F19" w14:textId="77777777" w:rsidR="007A0923" w:rsidRDefault="007A0923" w:rsidP="007A0923"/>
    <w:p w14:paraId="38F3F8AA" w14:textId="77777777" w:rsidR="007A0923" w:rsidRDefault="007A0923" w:rsidP="007A0923">
      <w:r w:rsidRPr="001E7439">
        <w:t>Evaluation should be a shared process with an opportunity for the student and field instructor to discuss similarities and differences in perception.  Although the field instructor is responsible for completing the evaluation, it is the responsibility of the faculty field liaison to assign a grade. The student’s overall grade for the course will be determined by the faculty field liaison and based on the faculty field liaison’s overall evaluation of the student’s performance in placement in conjunction with the agency field instructor’s evaluation, classroom participation and course assignments.</w:t>
      </w:r>
    </w:p>
    <w:p w14:paraId="02976FA6" w14:textId="77777777" w:rsidR="007A0923" w:rsidRDefault="007A0923" w:rsidP="007A0923">
      <w:r>
        <w:t>Please write a brief paragraph in response to each of the questions.  The written narrative should include information that will assist the faculty field liaison assess how the student is progressing in developing the knowledge, skills and values of a beginning level social worker.</w:t>
      </w:r>
    </w:p>
    <w:p w14:paraId="06A2D746" w14:textId="77777777" w:rsidR="007A0923" w:rsidRPr="001E7439" w:rsidRDefault="007A0923" w:rsidP="007A0923"/>
    <w:p w14:paraId="3029531A" w14:textId="77777777" w:rsidR="007A0923" w:rsidRDefault="007A0923" w:rsidP="007A0923">
      <w:pPr>
        <w:pStyle w:val="ColorfulList-Accent11"/>
        <w:ind w:hanging="360"/>
        <w:rPr>
          <w:b/>
          <w:bCs/>
        </w:rPr>
      </w:pPr>
      <w:r>
        <w:rPr>
          <w:b/>
          <w:bCs/>
        </w:rPr>
        <w:t xml:space="preserve">1.  Describe how the student is conducting </w:t>
      </w:r>
      <w:r w:rsidR="004B0D62">
        <w:rPr>
          <w:b/>
          <w:bCs/>
        </w:rPr>
        <w:t>themselves professionally</w:t>
      </w:r>
      <w:r w:rsidR="0042680E">
        <w:rPr>
          <w:b/>
          <w:bCs/>
        </w:rPr>
        <w:t xml:space="preserve"> and</w:t>
      </w:r>
      <w:r>
        <w:rPr>
          <w:b/>
          <w:bCs/>
        </w:rPr>
        <w:t xml:space="preserve"> applying social work values and ethics to their work with client systems.</w:t>
      </w:r>
    </w:p>
    <w:p w14:paraId="3C65DF88" w14:textId="77777777" w:rsidR="007A0923" w:rsidRDefault="007A0923" w:rsidP="007A0923">
      <w:pPr>
        <w:pStyle w:val="ColorfulList-Accent11"/>
        <w:ind w:hanging="360"/>
        <w:rPr>
          <w:b/>
          <w:bCs/>
        </w:rPr>
      </w:pPr>
    </w:p>
    <w:p w14:paraId="2B3D3FDC" w14:textId="77777777" w:rsidR="007A0923" w:rsidRDefault="007A0923" w:rsidP="007A0923">
      <w:pPr>
        <w:pStyle w:val="ColorfulList-Accent11"/>
        <w:ind w:hanging="360"/>
        <w:rPr>
          <w:b/>
          <w:bCs/>
        </w:rPr>
      </w:pPr>
    </w:p>
    <w:p w14:paraId="67C795D0" w14:textId="77777777" w:rsidR="007A0923" w:rsidRDefault="007A0923" w:rsidP="007A0923">
      <w:pPr>
        <w:pStyle w:val="ColorfulList-Accent11"/>
        <w:ind w:hanging="360"/>
        <w:rPr>
          <w:b/>
          <w:bCs/>
        </w:rPr>
      </w:pPr>
    </w:p>
    <w:p w14:paraId="6ECB43EC" w14:textId="77777777" w:rsidR="007A0923" w:rsidRDefault="007A0923" w:rsidP="007A0923">
      <w:pPr>
        <w:pStyle w:val="ColorfulList-Accent11"/>
        <w:ind w:hanging="360"/>
        <w:rPr>
          <w:b/>
          <w:bCs/>
        </w:rPr>
      </w:pPr>
    </w:p>
    <w:p w14:paraId="06F99C24" w14:textId="77777777" w:rsidR="007A0923" w:rsidRDefault="007A0923" w:rsidP="007A0923">
      <w:pPr>
        <w:pStyle w:val="ColorfulList-Accent11"/>
        <w:ind w:hanging="360"/>
      </w:pPr>
    </w:p>
    <w:p w14:paraId="30E7B7AB" w14:textId="77777777" w:rsidR="007A0923" w:rsidRDefault="007A0923" w:rsidP="007A0923">
      <w:pPr>
        <w:pStyle w:val="ColorfulList-Accent11"/>
        <w:ind w:hanging="360"/>
        <w:rPr>
          <w:b/>
          <w:bCs/>
        </w:rPr>
      </w:pPr>
      <w:r>
        <w:rPr>
          <w:b/>
          <w:bCs/>
        </w:rPr>
        <w:t>2.</w:t>
      </w:r>
      <w:r>
        <w:rPr>
          <w:b/>
          <w:bCs/>
          <w:sz w:val="14"/>
          <w:szCs w:val="14"/>
        </w:rPr>
        <w:t>    </w:t>
      </w:r>
      <w:r>
        <w:rPr>
          <w:b/>
          <w:bCs/>
        </w:rPr>
        <w:t>Describe how the student engages in their own learning process.</w:t>
      </w:r>
    </w:p>
    <w:p w14:paraId="447DE380" w14:textId="77777777" w:rsidR="007A0923" w:rsidRDefault="007A0923" w:rsidP="007A0923">
      <w:pPr>
        <w:pStyle w:val="ColorfulList-Accent11"/>
        <w:ind w:hanging="360"/>
        <w:rPr>
          <w:b/>
          <w:bCs/>
        </w:rPr>
      </w:pPr>
    </w:p>
    <w:p w14:paraId="2C8D912C" w14:textId="77777777" w:rsidR="007A0923" w:rsidRDefault="007A0923" w:rsidP="007A0923">
      <w:pPr>
        <w:pStyle w:val="ColorfulList-Accent11"/>
        <w:ind w:hanging="360"/>
        <w:rPr>
          <w:b/>
          <w:bCs/>
        </w:rPr>
      </w:pPr>
    </w:p>
    <w:p w14:paraId="4E071F7F" w14:textId="77777777" w:rsidR="007A0923" w:rsidRDefault="007A0923" w:rsidP="007A0923">
      <w:pPr>
        <w:pStyle w:val="ColorfulList-Accent11"/>
        <w:ind w:hanging="360"/>
        <w:rPr>
          <w:b/>
          <w:bCs/>
        </w:rPr>
      </w:pPr>
    </w:p>
    <w:p w14:paraId="0250352A" w14:textId="77777777" w:rsidR="007A0923" w:rsidRDefault="007A0923" w:rsidP="007A0923">
      <w:pPr>
        <w:pStyle w:val="ColorfulList-Accent11"/>
        <w:ind w:hanging="360"/>
      </w:pPr>
    </w:p>
    <w:p w14:paraId="5A14408E" w14:textId="77777777" w:rsidR="007A0923" w:rsidRDefault="007A0923" w:rsidP="007A0923">
      <w:pPr>
        <w:pStyle w:val="ColorfulList-Accent11"/>
        <w:ind w:hanging="360"/>
        <w:rPr>
          <w:b/>
          <w:bCs/>
        </w:rPr>
      </w:pPr>
      <w:r>
        <w:rPr>
          <w:b/>
          <w:bCs/>
        </w:rPr>
        <w:t>3.</w:t>
      </w:r>
      <w:r>
        <w:rPr>
          <w:b/>
          <w:bCs/>
          <w:sz w:val="14"/>
          <w:szCs w:val="14"/>
        </w:rPr>
        <w:t>    </w:t>
      </w:r>
      <w:r>
        <w:rPr>
          <w:b/>
          <w:bCs/>
        </w:rPr>
        <w:t xml:space="preserve">Overall, how do you think the student is performing the tasks that </w:t>
      </w:r>
      <w:r w:rsidR="00591B2B">
        <w:rPr>
          <w:b/>
          <w:bCs/>
        </w:rPr>
        <w:t>they</w:t>
      </w:r>
      <w:r>
        <w:rPr>
          <w:b/>
          <w:bCs/>
        </w:rPr>
        <w:t xml:space="preserve"> ha</w:t>
      </w:r>
      <w:r w:rsidR="00591B2B">
        <w:rPr>
          <w:b/>
          <w:bCs/>
        </w:rPr>
        <w:t>ve</w:t>
      </w:r>
      <w:r>
        <w:rPr>
          <w:b/>
          <w:bCs/>
        </w:rPr>
        <w:t xml:space="preserve"> been given?</w:t>
      </w:r>
    </w:p>
    <w:p w14:paraId="55FD7F8C" w14:textId="77777777" w:rsidR="007A0923" w:rsidRDefault="007A0923" w:rsidP="007A0923">
      <w:pPr>
        <w:pStyle w:val="ColorfulList-Accent11"/>
        <w:ind w:hanging="360"/>
        <w:rPr>
          <w:b/>
          <w:bCs/>
        </w:rPr>
      </w:pPr>
    </w:p>
    <w:p w14:paraId="79130748" w14:textId="77777777" w:rsidR="007A0923" w:rsidRDefault="007A0923" w:rsidP="007A0923">
      <w:pPr>
        <w:pStyle w:val="ColorfulList-Accent11"/>
        <w:ind w:hanging="360"/>
        <w:rPr>
          <w:b/>
          <w:bCs/>
        </w:rPr>
      </w:pPr>
    </w:p>
    <w:p w14:paraId="6A0B44CC" w14:textId="77777777" w:rsidR="007A0923" w:rsidRDefault="007A0923" w:rsidP="007A0923">
      <w:pPr>
        <w:pStyle w:val="ColorfulList-Accent11"/>
        <w:ind w:hanging="360"/>
        <w:rPr>
          <w:b/>
          <w:bCs/>
        </w:rPr>
      </w:pPr>
    </w:p>
    <w:p w14:paraId="4D5B38D3" w14:textId="77777777" w:rsidR="007A0923" w:rsidRDefault="0042680E" w:rsidP="004F52E1">
      <w:pPr>
        <w:pStyle w:val="ColorfulList-Accent11"/>
        <w:numPr>
          <w:ilvl w:val="0"/>
          <w:numId w:val="21"/>
        </w:numPr>
        <w:ind w:firstLine="0"/>
        <w:rPr>
          <w:b/>
          <w:bCs/>
        </w:rPr>
      </w:pPr>
      <w:r>
        <w:rPr>
          <w:b/>
          <w:bCs/>
        </w:rPr>
        <w:t xml:space="preserve">What are the areas the student needs to focus on for the remainder of the semester? </w:t>
      </w:r>
    </w:p>
    <w:p w14:paraId="3F9FD403" w14:textId="77777777" w:rsidR="00E608D7" w:rsidRDefault="00E608D7" w:rsidP="00E608D7">
      <w:pPr>
        <w:pStyle w:val="ColorfulList-Accent11"/>
        <w:rPr>
          <w:b/>
          <w:bCs/>
        </w:rPr>
      </w:pPr>
    </w:p>
    <w:p w14:paraId="71955D5D" w14:textId="77777777" w:rsidR="00E608D7" w:rsidRDefault="00E608D7" w:rsidP="00E608D7">
      <w:pPr>
        <w:pStyle w:val="ColorfulList-Accent11"/>
        <w:rPr>
          <w:b/>
          <w:bCs/>
        </w:rPr>
      </w:pPr>
    </w:p>
    <w:p w14:paraId="0A2BB6AB" w14:textId="77777777" w:rsidR="007A0923" w:rsidRDefault="007A0923" w:rsidP="007A0923">
      <w:pPr>
        <w:pStyle w:val="ColorfulList-Accent11"/>
        <w:ind w:hanging="360"/>
        <w:rPr>
          <w:b/>
          <w:bCs/>
        </w:rPr>
      </w:pPr>
    </w:p>
    <w:p w14:paraId="4A0B7797" w14:textId="77777777" w:rsidR="007A0923" w:rsidRDefault="0042680E" w:rsidP="007A0923">
      <w:pPr>
        <w:pStyle w:val="ColorfulList-Accent11"/>
        <w:ind w:hanging="360"/>
      </w:pPr>
      <w:r>
        <w:rPr>
          <w:b/>
          <w:bCs/>
        </w:rPr>
        <w:t>5</w:t>
      </w:r>
      <w:r w:rsidR="007A0923">
        <w:rPr>
          <w:b/>
          <w:bCs/>
        </w:rPr>
        <w:t>.  Student comments:</w:t>
      </w:r>
    </w:p>
    <w:p w14:paraId="34F7C1E9" w14:textId="77777777" w:rsidR="007A0923" w:rsidRDefault="007A0923" w:rsidP="007A0923"/>
    <w:p w14:paraId="1FD6CA42" w14:textId="77777777" w:rsidR="007A0923" w:rsidRDefault="007A0923" w:rsidP="007A0923"/>
    <w:p w14:paraId="0E1A0BD0" w14:textId="77777777" w:rsidR="007A0923" w:rsidRDefault="007A0923" w:rsidP="007A0923"/>
    <w:p w14:paraId="1843E921" w14:textId="77777777" w:rsidR="007A0923" w:rsidRDefault="007A0923" w:rsidP="007A0923"/>
    <w:p w14:paraId="0053642B" w14:textId="77777777" w:rsidR="007A0923" w:rsidRDefault="007A0923" w:rsidP="007A0923"/>
    <w:p w14:paraId="1A367C8C" w14:textId="77777777" w:rsidR="007A0923" w:rsidRDefault="007A0923" w:rsidP="007A0923"/>
    <w:p w14:paraId="3754BFCF" w14:textId="77777777" w:rsidR="007A0923" w:rsidRDefault="007A0923" w:rsidP="007A0923"/>
    <w:p w14:paraId="494F2BD7" w14:textId="77777777" w:rsidR="007A0923" w:rsidRDefault="007A0923" w:rsidP="007A0923"/>
    <w:p w14:paraId="7D51B9A2" w14:textId="77777777" w:rsidR="007A0923" w:rsidRDefault="007A0923" w:rsidP="007A0923">
      <w:r>
        <w:t xml:space="preserve">Student’s Name:  ____________________________________________ </w:t>
      </w:r>
      <w:r>
        <w:tab/>
      </w:r>
    </w:p>
    <w:p w14:paraId="434B7696" w14:textId="77777777" w:rsidR="007A0923" w:rsidRDefault="007A0923" w:rsidP="007A0923">
      <w:r>
        <w:t xml:space="preserve"> </w:t>
      </w:r>
    </w:p>
    <w:p w14:paraId="41112059" w14:textId="77777777" w:rsidR="007A0923" w:rsidRDefault="007A0923" w:rsidP="007A0923">
      <w:r>
        <w:t xml:space="preserve">Field Instructor’s Name: ______________________________________      </w:t>
      </w:r>
    </w:p>
    <w:p w14:paraId="4912D797" w14:textId="77777777" w:rsidR="007A0923" w:rsidRDefault="007A0923" w:rsidP="007A0923"/>
    <w:p w14:paraId="72E58CDA" w14:textId="77777777" w:rsidR="007A0923" w:rsidRDefault="007A0923" w:rsidP="007A0923">
      <w:r>
        <w:t xml:space="preserve">Dev. </w:t>
      </w:r>
      <w:r w:rsidR="00591B2B">
        <w:t>7</w:t>
      </w:r>
      <w:r>
        <w:t>/1</w:t>
      </w:r>
      <w:r w:rsidR="00591B2B">
        <w:t>6</w:t>
      </w:r>
    </w:p>
    <w:p w14:paraId="6B596E98" w14:textId="77777777" w:rsidR="00E608D7" w:rsidRDefault="00E608D7" w:rsidP="007A0923"/>
    <w:p w14:paraId="60F4B088" w14:textId="77777777" w:rsidR="00E608D7" w:rsidRPr="00E608D7" w:rsidRDefault="00E608D7" w:rsidP="00E608D7">
      <w:pPr>
        <w:pBdr>
          <w:top w:val="threeDEngrave" w:sz="24" w:space="1" w:color="auto"/>
          <w:left w:val="threeDEngrave" w:sz="24" w:space="4" w:color="auto"/>
          <w:bottom w:val="threeDEngrave" w:sz="24" w:space="1" w:color="auto"/>
          <w:right w:val="threeDEngrave" w:sz="24" w:space="4" w:color="auto"/>
        </w:pBdr>
        <w:jc w:val="center"/>
        <w:rPr>
          <w:b/>
          <w:sz w:val="22"/>
          <w:szCs w:val="24"/>
        </w:rPr>
      </w:pPr>
      <w:r w:rsidRPr="00E608D7">
        <w:rPr>
          <w:b/>
          <w:sz w:val="22"/>
          <w:szCs w:val="24"/>
        </w:rPr>
        <w:lastRenderedPageBreak/>
        <w:t xml:space="preserve">Undergraduate Department of Social Work </w:t>
      </w:r>
    </w:p>
    <w:p w14:paraId="2625403A" w14:textId="77777777" w:rsidR="00E608D7" w:rsidRPr="00E608D7" w:rsidRDefault="00E608D7" w:rsidP="00E608D7">
      <w:pPr>
        <w:pBdr>
          <w:top w:val="threeDEngrave" w:sz="24" w:space="1" w:color="auto"/>
          <w:left w:val="threeDEngrave" w:sz="24" w:space="4" w:color="auto"/>
          <w:bottom w:val="threeDEngrave" w:sz="24" w:space="1" w:color="auto"/>
          <w:right w:val="threeDEngrave" w:sz="24" w:space="4" w:color="auto"/>
        </w:pBdr>
        <w:jc w:val="center"/>
        <w:rPr>
          <w:b/>
          <w:sz w:val="22"/>
          <w:szCs w:val="24"/>
        </w:rPr>
      </w:pPr>
      <w:r w:rsidRPr="00E608D7">
        <w:rPr>
          <w:b/>
          <w:sz w:val="22"/>
          <w:szCs w:val="24"/>
        </w:rPr>
        <w:t>West Chester University</w:t>
      </w:r>
    </w:p>
    <w:p w14:paraId="7E1DBD58" w14:textId="77777777" w:rsidR="00E608D7" w:rsidRPr="00E608D7" w:rsidRDefault="00E608D7" w:rsidP="00E608D7">
      <w:pPr>
        <w:pBdr>
          <w:top w:val="threeDEngrave" w:sz="24" w:space="1" w:color="auto"/>
          <w:left w:val="threeDEngrave" w:sz="24" w:space="4" w:color="auto"/>
          <w:bottom w:val="threeDEngrave" w:sz="24" w:space="1" w:color="auto"/>
          <w:right w:val="threeDEngrave" w:sz="24" w:space="4" w:color="auto"/>
        </w:pBdr>
        <w:jc w:val="center"/>
        <w:rPr>
          <w:b/>
          <w:sz w:val="22"/>
          <w:szCs w:val="24"/>
        </w:rPr>
      </w:pPr>
      <w:r w:rsidRPr="00E608D7">
        <w:rPr>
          <w:b/>
          <w:sz w:val="22"/>
          <w:szCs w:val="24"/>
        </w:rPr>
        <w:t>Evaluation of Student Competency in Field Placement - Junior</w:t>
      </w:r>
    </w:p>
    <w:p w14:paraId="55F5D5B9" w14:textId="77777777" w:rsidR="00E608D7" w:rsidRPr="00E608D7" w:rsidRDefault="00E608D7" w:rsidP="00E608D7">
      <w:pPr>
        <w:jc w:val="center"/>
        <w:rPr>
          <w:b/>
          <w:sz w:val="22"/>
          <w:szCs w:val="24"/>
        </w:rPr>
      </w:pPr>
    </w:p>
    <w:p w14:paraId="531504AE" w14:textId="77777777" w:rsidR="00E608D7" w:rsidRPr="00E608D7" w:rsidRDefault="00E608D7" w:rsidP="00E608D7">
      <w:pPr>
        <w:jc w:val="both"/>
        <w:rPr>
          <w:b/>
          <w:sz w:val="22"/>
          <w:szCs w:val="24"/>
        </w:rPr>
      </w:pPr>
      <w:r w:rsidRPr="00E608D7">
        <w:rPr>
          <w:b/>
          <w:sz w:val="22"/>
          <w:szCs w:val="24"/>
        </w:rPr>
        <w:tab/>
      </w:r>
    </w:p>
    <w:p w14:paraId="68616552" w14:textId="77777777" w:rsidR="00E608D7" w:rsidRPr="00E608D7" w:rsidRDefault="00E608D7" w:rsidP="00E608D7">
      <w:pPr>
        <w:jc w:val="both"/>
        <w:rPr>
          <w:b/>
          <w:sz w:val="22"/>
          <w:szCs w:val="24"/>
        </w:rPr>
      </w:pPr>
      <w:r w:rsidRPr="00E608D7">
        <w:rPr>
          <w:b/>
          <w:sz w:val="22"/>
          <w:szCs w:val="24"/>
        </w:rPr>
        <w:t>Student’s Name __________________________________</w:t>
      </w:r>
      <w:r w:rsidRPr="00E608D7">
        <w:rPr>
          <w:b/>
          <w:sz w:val="22"/>
          <w:szCs w:val="24"/>
        </w:rPr>
        <w:tab/>
        <w:t>Date ___________________</w:t>
      </w:r>
    </w:p>
    <w:p w14:paraId="7B78DA05" w14:textId="77777777" w:rsidR="00E608D7" w:rsidRPr="00E608D7" w:rsidRDefault="00E608D7" w:rsidP="00E608D7">
      <w:pPr>
        <w:jc w:val="both"/>
        <w:rPr>
          <w:b/>
          <w:sz w:val="22"/>
          <w:szCs w:val="24"/>
        </w:rPr>
      </w:pPr>
    </w:p>
    <w:p w14:paraId="6650ECD9" w14:textId="77777777" w:rsidR="00E608D7" w:rsidRPr="00E608D7" w:rsidRDefault="00E608D7" w:rsidP="00E608D7">
      <w:pPr>
        <w:jc w:val="both"/>
        <w:rPr>
          <w:i/>
          <w:sz w:val="22"/>
          <w:szCs w:val="24"/>
        </w:rPr>
      </w:pPr>
      <w:r w:rsidRPr="00E608D7">
        <w:rPr>
          <w:i/>
          <w:sz w:val="22"/>
          <w:szCs w:val="24"/>
        </w:rPr>
        <w:t xml:space="preserve">Students are to be rated on the nine competencies and corresponding practice behaviors established by the Council on Social Work education. As a guide, students should be compared to beginning level BSW social work graduates.  Please use the below scale to rate the student.  </w:t>
      </w:r>
    </w:p>
    <w:p w14:paraId="499B2490" w14:textId="77777777" w:rsidR="00E608D7" w:rsidRPr="00E608D7" w:rsidRDefault="00E608D7" w:rsidP="00E608D7">
      <w:pPr>
        <w:jc w:val="both"/>
        <w:rPr>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9028"/>
      </w:tblGrid>
      <w:tr w:rsidR="00E608D7" w:rsidRPr="00E608D7" w14:paraId="32287BBA" w14:textId="77777777" w:rsidTr="00E608D7">
        <w:tc>
          <w:tcPr>
            <w:tcW w:w="548" w:type="dxa"/>
          </w:tcPr>
          <w:p w14:paraId="5FD67915" w14:textId="77777777" w:rsidR="00E608D7" w:rsidRPr="00E608D7" w:rsidRDefault="00E608D7" w:rsidP="00E608D7">
            <w:pPr>
              <w:jc w:val="both"/>
              <w:rPr>
                <w:sz w:val="22"/>
                <w:szCs w:val="24"/>
              </w:rPr>
            </w:pPr>
            <w:r w:rsidRPr="00E608D7">
              <w:rPr>
                <w:sz w:val="22"/>
                <w:szCs w:val="24"/>
              </w:rPr>
              <w:t>7</w:t>
            </w:r>
          </w:p>
        </w:tc>
        <w:tc>
          <w:tcPr>
            <w:tcW w:w="9028" w:type="dxa"/>
          </w:tcPr>
          <w:p w14:paraId="41F0137D" w14:textId="77777777" w:rsidR="00E608D7" w:rsidRPr="00E608D7" w:rsidRDefault="00E608D7" w:rsidP="00E608D7">
            <w:pPr>
              <w:rPr>
                <w:sz w:val="22"/>
                <w:szCs w:val="22"/>
              </w:rPr>
            </w:pPr>
            <w:r w:rsidRPr="00E608D7">
              <w:rPr>
                <w:sz w:val="22"/>
                <w:szCs w:val="22"/>
              </w:rPr>
              <w:t xml:space="preserve">The student has </w:t>
            </w:r>
            <w:r w:rsidRPr="00E608D7">
              <w:rPr>
                <w:b/>
                <w:i/>
                <w:sz w:val="22"/>
                <w:szCs w:val="22"/>
              </w:rPr>
              <w:t xml:space="preserve">consistently </w:t>
            </w:r>
            <w:r w:rsidRPr="00E608D7">
              <w:rPr>
                <w:b/>
                <w:i/>
                <w:iCs/>
                <w:sz w:val="22"/>
                <w:szCs w:val="22"/>
              </w:rPr>
              <w:t>demonstrated and</w:t>
            </w:r>
            <w:r w:rsidRPr="00E608D7">
              <w:rPr>
                <w:iCs/>
                <w:sz w:val="22"/>
                <w:szCs w:val="22"/>
              </w:rPr>
              <w:t xml:space="preserve"> </w:t>
            </w:r>
            <w:r w:rsidRPr="00E608D7">
              <w:rPr>
                <w:b/>
                <w:i/>
                <w:iCs/>
                <w:sz w:val="22"/>
                <w:szCs w:val="22"/>
              </w:rPr>
              <w:t>exceeded</w:t>
            </w:r>
            <w:r w:rsidRPr="00E608D7">
              <w:rPr>
                <w:iCs/>
                <w:sz w:val="22"/>
                <w:szCs w:val="22"/>
              </w:rPr>
              <w:t xml:space="preserve"> the level of competency through the use of generalist social work knowledge, values, and skills.  </w:t>
            </w:r>
          </w:p>
        </w:tc>
      </w:tr>
      <w:tr w:rsidR="00E608D7" w:rsidRPr="00E608D7" w14:paraId="43B3776E" w14:textId="77777777" w:rsidTr="00E608D7">
        <w:tc>
          <w:tcPr>
            <w:tcW w:w="548" w:type="dxa"/>
          </w:tcPr>
          <w:p w14:paraId="561F55D3" w14:textId="77777777" w:rsidR="00E608D7" w:rsidRPr="00E608D7" w:rsidRDefault="00E608D7" w:rsidP="00E608D7">
            <w:pPr>
              <w:jc w:val="both"/>
              <w:rPr>
                <w:sz w:val="22"/>
                <w:szCs w:val="24"/>
              </w:rPr>
            </w:pPr>
            <w:r w:rsidRPr="00E608D7">
              <w:rPr>
                <w:sz w:val="22"/>
                <w:szCs w:val="24"/>
              </w:rPr>
              <w:t>6</w:t>
            </w:r>
          </w:p>
        </w:tc>
        <w:tc>
          <w:tcPr>
            <w:tcW w:w="9028" w:type="dxa"/>
          </w:tcPr>
          <w:p w14:paraId="0B2C75E5" w14:textId="77777777" w:rsidR="00E608D7" w:rsidRPr="00E608D7" w:rsidRDefault="00E608D7" w:rsidP="00E608D7">
            <w:pPr>
              <w:rPr>
                <w:sz w:val="22"/>
                <w:szCs w:val="24"/>
              </w:rPr>
            </w:pPr>
            <w:r w:rsidRPr="00E608D7">
              <w:rPr>
                <w:sz w:val="22"/>
                <w:szCs w:val="24"/>
              </w:rPr>
              <w:t xml:space="preserve">The student has </w:t>
            </w:r>
            <w:r w:rsidRPr="00E608D7">
              <w:rPr>
                <w:b/>
                <w:i/>
                <w:iCs/>
                <w:sz w:val="22"/>
                <w:szCs w:val="24"/>
              </w:rPr>
              <w:t xml:space="preserve">demonstrated and sometimes exceeded competency </w:t>
            </w:r>
            <w:r w:rsidRPr="00E608D7">
              <w:rPr>
                <w:iCs/>
                <w:sz w:val="22"/>
                <w:szCs w:val="24"/>
              </w:rPr>
              <w:t xml:space="preserve">through the use of beginning generalist social work </w:t>
            </w:r>
            <w:r w:rsidRPr="00E608D7">
              <w:rPr>
                <w:iCs/>
                <w:sz w:val="22"/>
                <w:szCs w:val="22"/>
              </w:rPr>
              <w:t xml:space="preserve">knowledge, values, and skills.  </w:t>
            </w:r>
          </w:p>
        </w:tc>
      </w:tr>
      <w:tr w:rsidR="00E608D7" w:rsidRPr="00E608D7" w14:paraId="2669E96B" w14:textId="77777777" w:rsidTr="00E608D7">
        <w:tc>
          <w:tcPr>
            <w:tcW w:w="548" w:type="dxa"/>
          </w:tcPr>
          <w:p w14:paraId="56F99B5D" w14:textId="77777777" w:rsidR="00E608D7" w:rsidRPr="00E608D7" w:rsidRDefault="00E608D7" w:rsidP="00E608D7">
            <w:pPr>
              <w:jc w:val="both"/>
              <w:rPr>
                <w:sz w:val="22"/>
                <w:szCs w:val="24"/>
              </w:rPr>
            </w:pPr>
            <w:r w:rsidRPr="00E608D7">
              <w:rPr>
                <w:sz w:val="22"/>
                <w:szCs w:val="24"/>
              </w:rPr>
              <w:t>5</w:t>
            </w:r>
          </w:p>
        </w:tc>
        <w:tc>
          <w:tcPr>
            <w:tcW w:w="9028" w:type="dxa"/>
          </w:tcPr>
          <w:p w14:paraId="40CA27E9" w14:textId="77777777" w:rsidR="00E608D7" w:rsidRPr="00E608D7" w:rsidRDefault="00E608D7" w:rsidP="00E608D7">
            <w:pPr>
              <w:rPr>
                <w:sz w:val="22"/>
                <w:szCs w:val="24"/>
              </w:rPr>
            </w:pPr>
            <w:r w:rsidRPr="00E608D7">
              <w:rPr>
                <w:sz w:val="22"/>
                <w:szCs w:val="22"/>
              </w:rPr>
              <w:t xml:space="preserve">The student has </w:t>
            </w:r>
            <w:r w:rsidRPr="00E608D7">
              <w:rPr>
                <w:b/>
                <w:i/>
                <w:sz w:val="22"/>
                <w:szCs w:val="22"/>
              </w:rPr>
              <w:t xml:space="preserve">demonstrated basic </w:t>
            </w:r>
            <w:r w:rsidRPr="00E608D7">
              <w:rPr>
                <w:b/>
                <w:i/>
                <w:iCs/>
                <w:sz w:val="22"/>
                <w:szCs w:val="22"/>
              </w:rPr>
              <w:t>competency</w:t>
            </w:r>
            <w:r w:rsidRPr="00E608D7">
              <w:rPr>
                <w:iCs/>
                <w:sz w:val="22"/>
                <w:szCs w:val="22"/>
              </w:rPr>
              <w:t xml:space="preserve"> in this area and there is a manifestation that the student has the willingness and ability to demonstrate the beginning generalist social work knowledge, values, and skills by graduation.  </w:t>
            </w:r>
          </w:p>
        </w:tc>
      </w:tr>
      <w:tr w:rsidR="00E608D7" w:rsidRPr="00E608D7" w14:paraId="0166689A" w14:textId="77777777" w:rsidTr="00E608D7">
        <w:tc>
          <w:tcPr>
            <w:tcW w:w="548" w:type="dxa"/>
          </w:tcPr>
          <w:p w14:paraId="482C6432" w14:textId="77777777" w:rsidR="00E608D7" w:rsidRPr="00E608D7" w:rsidRDefault="00E608D7" w:rsidP="00E608D7">
            <w:pPr>
              <w:jc w:val="both"/>
              <w:rPr>
                <w:sz w:val="22"/>
                <w:szCs w:val="24"/>
              </w:rPr>
            </w:pPr>
            <w:r w:rsidRPr="00E608D7">
              <w:rPr>
                <w:sz w:val="22"/>
                <w:szCs w:val="24"/>
              </w:rPr>
              <w:t>4</w:t>
            </w:r>
          </w:p>
        </w:tc>
        <w:tc>
          <w:tcPr>
            <w:tcW w:w="9028" w:type="dxa"/>
          </w:tcPr>
          <w:p w14:paraId="6A0CA016" w14:textId="77777777" w:rsidR="00E608D7" w:rsidRPr="00E608D7" w:rsidRDefault="00E608D7" w:rsidP="00E608D7">
            <w:pPr>
              <w:rPr>
                <w:sz w:val="22"/>
                <w:szCs w:val="22"/>
              </w:rPr>
            </w:pPr>
            <w:r w:rsidRPr="00E608D7">
              <w:rPr>
                <w:sz w:val="22"/>
                <w:szCs w:val="22"/>
              </w:rPr>
              <w:t xml:space="preserve">The student has </w:t>
            </w:r>
            <w:r w:rsidRPr="00E608D7">
              <w:rPr>
                <w:b/>
                <w:i/>
                <w:sz w:val="22"/>
                <w:szCs w:val="22"/>
              </w:rPr>
              <w:t>demonstrated emerging competency</w:t>
            </w:r>
            <w:r w:rsidRPr="00E608D7">
              <w:rPr>
                <w:sz w:val="22"/>
                <w:szCs w:val="22"/>
              </w:rPr>
              <w:t xml:space="preserve"> in this area and there is a manifestation that the student has the willingness and ability to demonstrate the beginning generalist social work knowledge, values and skills by graduation.</w:t>
            </w:r>
          </w:p>
        </w:tc>
      </w:tr>
      <w:tr w:rsidR="00E608D7" w:rsidRPr="00E608D7" w14:paraId="489B6A4F" w14:textId="77777777" w:rsidTr="00E608D7">
        <w:tc>
          <w:tcPr>
            <w:tcW w:w="548" w:type="dxa"/>
          </w:tcPr>
          <w:p w14:paraId="50C7920B" w14:textId="77777777" w:rsidR="00E608D7" w:rsidRPr="00E608D7" w:rsidRDefault="00E608D7" w:rsidP="00E608D7">
            <w:pPr>
              <w:jc w:val="both"/>
              <w:rPr>
                <w:sz w:val="22"/>
                <w:szCs w:val="24"/>
              </w:rPr>
            </w:pPr>
            <w:r w:rsidRPr="00E608D7">
              <w:rPr>
                <w:sz w:val="22"/>
                <w:szCs w:val="24"/>
              </w:rPr>
              <w:t>3</w:t>
            </w:r>
          </w:p>
        </w:tc>
        <w:tc>
          <w:tcPr>
            <w:tcW w:w="9028" w:type="dxa"/>
          </w:tcPr>
          <w:p w14:paraId="133A8F62" w14:textId="77777777" w:rsidR="00E608D7" w:rsidRPr="00E608D7" w:rsidRDefault="00E608D7" w:rsidP="00E608D7">
            <w:pPr>
              <w:rPr>
                <w:sz w:val="22"/>
                <w:szCs w:val="22"/>
              </w:rPr>
            </w:pPr>
            <w:r w:rsidRPr="00E608D7">
              <w:rPr>
                <w:sz w:val="22"/>
                <w:szCs w:val="22"/>
              </w:rPr>
              <w:t xml:space="preserve">The student has </w:t>
            </w:r>
            <w:r w:rsidRPr="00E608D7">
              <w:rPr>
                <w:b/>
                <w:i/>
                <w:iCs/>
                <w:sz w:val="22"/>
                <w:szCs w:val="22"/>
              </w:rPr>
              <w:t>inconsistently</w:t>
            </w:r>
            <w:r w:rsidRPr="00E608D7">
              <w:rPr>
                <w:iCs/>
                <w:sz w:val="22"/>
                <w:szCs w:val="22"/>
              </w:rPr>
              <w:t xml:space="preserve"> </w:t>
            </w:r>
            <w:r w:rsidRPr="00E608D7">
              <w:rPr>
                <w:b/>
                <w:i/>
                <w:iCs/>
                <w:sz w:val="22"/>
                <w:szCs w:val="22"/>
              </w:rPr>
              <w:t xml:space="preserve">demonstrated </w:t>
            </w:r>
            <w:r w:rsidRPr="00E608D7">
              <w:rPr>
                <w:iCs/>
                <w:sz w:val="22"/>
                <w:szCs w:val="22"/>
              </w:rPr>
              <w:t xml:space="preserve">the values and basic knowledge and skills needed to develop competency in this area and requires additional time to develop competency through the use of beginning generalist social work knowledge, values, and skills.  This should be an area of focus for the student’s next semester of field practice.  </w:t>
            </w:r>
          </w:p>
        </w:tc>
      </w:tr>
      <w:tr w:rsidR="00E608D7" w:rsidRPr="00E608D7" w14:paraId="796E20BC" w14:textId="77777777" w:rsidTr="00E608D7">
        <w:tc>
          <w:tcPr>
            <w:tcW w:w="548" w:type="dxa"/>
          </w:tcPr>
          <w:p w14:paraId="0D4A2C06" w14:textId="77777777" w:rsidR="00E608D7" w:rsidRPr="00E608D7" w:rsidRDefault="00E608D7" w:rsidP="00E608D7">
            <w:pPr>
              <w:jc w:val="both"/>
              <w:rPr>
                <w:sz w:val="22"/>
                <w:szCs w:val="24"/>
              </w:rPr>
            </w:pPr>
            <w:r w:rsidRPr="00E608D7">
              <w:rPr>
                <w:sz w:val="22"/>
                <w:szCs w:val="24"/>
              </w:rPr>
              <w:t>2</w:t>
            </w:r>
          </w:p>
        </w:tc>
        <w:tc>
          <w:tcPr>
            <w:tcW w:w="9028" w:type="dxa"/>
          </w:tcPr>
          <w:p w14:paraId="7187950E" w14:textId="77777777" w:rsidR="00E608D7" w:rsidRPr="00E608D7" w:rsidRDefault="00E608D7" w:rsidP="00E608D7">
            <w:pPr>
              <w:rPr>
                <w:sz w:val="22"/>
                <w:szCs w:val="22"/>
              </w:rPr>
            </w:pPr>
            <w:r w:rsidRPr="00E608D7">
              <w:rPr>
                <w:sz w:val="22"/>
                <w:szCs w:val="22"/>
              </w:rPr>
              <w:t xml:space="preserve">The student has </w:t>
            </w:r>
            <w:r w:rsidRPr="00E608D7">
              <w:rPr>
                <w:b/>
                <w:i/>
                <w:sz w:val="22"/>
                <w:szCs w:val="22"/>
              </w:rPr>
              <w:t>not demonstrated the basic</w:t>
            </w:r>
            <w:r w:rsidRPr="00E608D7">
              <w:rPr>
                <w:sz w:val="22"/>
                <w:szCs w:val="22"/>
              </w:rPr>
              <w:t xml:space="preserve"> knowledge and skills needed to develop competency in this area </w:t>
            </w:r>
            <w:r w:rsidRPr="00E608D7">
              <w:rPr>
                <w:iCs/>
                <w:sz w:val="22"/>
                <w:szCs w:val="22"/>
              </w:rPr>
              <w:t xml:space="preserve">and/or the student has not demonstrated the values needed to develop competency in this area.  The student has not utilized social work skills that demonstrate that the student will meet the expectations in this area in the near future.   </w:t>
            </w:r>
          </w:p>
        </w:tc>
      </w:tr>
      <w:tr w:rsidR="00E608D7" w:rsidRPr="00E608D7" w14:paraId="4DC50D8E" w14:textId="77777777" w:rsidTr="00E608D7">
        <w:tc>
          <w:tcPr>
            <w:tcW w:w="548" w:type="dxa"/>
          </w:tcPr>
          <w:p w14:paraId="10EAC6CF" w14:textId="77777777" w:rsidR="00E608D7" w:rsidRPr="00E608D7" w:rsidRDefault="00E608D7" w:rsidP="00E608D7">
            <w:pPr>
              <w:jc w:val="both"/>
              <w:rPr>
                <w:sz w:val="22"/>
                <w:szCs w:val="24"/>
              </w:rPr>
            </w:pPr>
            <w:r w:rsidRPr="00E608D7">
              <w:rPr>
                <w:sz w:val="22"/>
                <w:szCs w:val="24"/>
              </w:rPr>
              <w:t>1</w:t>
            </w:r>
          </w:p>
        </w:tc>
        <w:tc>
          <w:tcPr>
            <w:tcW w:w="9028" w:type="dxa"/>
          </w:tcPr>
          <w:p w14:paraId="19D9A614" w14:textId="77777777" w:rsidR="00E608D7" w:rsidRPr="00E608D7" w:rsidRDefault="00E608D7" w:rsidP="00E608D7">
            <w:pPr>
              <w:rPr>
                <w:sz w:val="22"/>
                <w:szCs w:val="22"/>
              </w:rPr>
            </w:pPr>
            <w:r w:rsidRPr="00E608D7">
              <w:rPr>
                <w:sz w:val="22"/>
                <w:szCs w:val="22"/>
              </w:rPr>
              <w:t xml:space="preserve">The student has </w:t>
            </w:r>
            <w:r w:rsidRPr="00E608D7">
              <w:rPr>
                <w:b/>
                <w:i/>
                <w:sz w:val="22"/>
                <w:szCs w:val="22"/>
              </w:rPr>
              <w:t>not demonstrated the ability</w:t>
            </w:r>
            <w:r w:rsidRPr="00E608D7">
              <w:rPr>
                <w:sz w:val="22"/>
                <w:szCs w:val="22"/>
              </w:rPr>
              <w:t xml:space="preserve"> to develop the skills needed to perform in this area.  </w:t>
            </w:r>
          </w:p>
        </w:tc>
      </w:tr>
      <w:tr w:rsidR="00E608D7" w:rsidRPr="00E608D7" w14:paraId="7C2E41FB" w14:textId="77777777" w:rsidTr="00E608D7">
        <w:tc>
          <w:tcPr>
            <w:tcW w:w="548" w:type="dxa"/>
          </w:tcPr>
          <w:p w14:paraId="1BA5D495" w14:textId="77777777" w:rsidR="00E608D7" w:rsidRPr="00E608D7" w:rsidRDefault="00E608D7" w:rsidP="00E608D7">
            <w:pPr>
              <w:jc w:val="both"/>
              <w:rPr>
                <w:sz w:val="22"/>
                <w:szCs w:val="24"/>
              </w:rPr>
            </w:pPr>
            <w:r w:rsidRPr="00E608D7">
              <w:rPr>
                <w:sz w:val="22"/>
                <w:szCs w:val="24"/>
              </w:rPr>
              <w:t>n/a</w:t>
            </w:r>
          </w:p>
        </w:tc>
        <w:tc>
          <w:tcPr>
            <w:tcW w:w="9028" w:type="dxa"/>
          </w:tcPr>
          <w:p w14:paraId="43D9235B" w14:textId="77777777" w:rsidR="00E608D7" w:rsidRPr="00E608D7" w:rsidRDefault="00E608D7" w:rsidP="00E608D7">
            <w:pPr>
              <w:rPr>
                <w:sz w:val="22"/>
                <w:szCs w:val="24"/>
              </w:rPr>
            </w:pPr>
            <w:r w:rsidRPr="00E608D7">
              <w:rPr>
                <w:sz w:val="22"/>
                <w:szCs w:val="24"/>
              </w:rPr>
              <w:t>Not applicable, as the student has not had the opportunity to demonstrate competence in this area</w:t>
            </w:r>
          </w:p>
        </w:tc>
      </w:tr>
    </w:tbl>
    <w:p w14:paraId="15A637EB" w14:textId="77777777" w:rsidR="00E608D7" w:rsidRPr="00E608D7" w:rsidRDefault="00E608D7" w:rsidP="00E608D7">
      <w:pPr>
        <w:jc w:val="both"/>
        <w:rPr>
          <w:sz w:val="22"/>
          <w:szCs w:val="24"/>
        </w:rPr>
      </w:pPr>
    </w:p>
    <w:p w14:paraId="24BBDE0E" w14:textId="77777777" w:rsidR="00E608D7" w:rsidRPr="00E608D7" w:rsidRDefault="00E608D7" w:rsidP="00E608D7">
      <w:pPr>
        <w:jc w:val="both"/>
        <w:rPr>
          <w:sz w:val="22"/>
          <w:szCs w:val="24"/>
        </w:rPr>
      </w:pPr>
    </w:p>
    <w:p w14:paraId="564294F4" w14:textId="77777777" w:rsidR="00E608D7" w:rsidRPr="00E608D7" w:rsidRDefault="00E608D7" w:rsidP="00E608D7">
      <w:pPr>
        <w:jc w:val="both"/>
        <w:rPr>
          <w:sz w:val="22"/>
          <w:szCs w:val="24"/>
        </w:rPr>
      </w:pPr>
      <w:r w:rsidRPr="00E608D7">
        <w:rPr>
          <w:sz w:val="22"/>
          <w:szCs w:val="24"/>
        </w:rPr>
        <w:tab/>
        <w:t>Comments may be made under any competency statement.  Please be sure to indicate those areas in which you think the student is particularly strong and those areas that need improvement.  Please give examples for any area in which the student received a rating of 3, 2 or 1.</w:t>
      </w:r>
    </w:p>
    <w:p w14:paraId="5359349F" w14:textId="77777777" w:rsidR="00E608D7" w:rsidRPr="00E608D7" w:rsidRDefault="00E608D7" w:rsidP="00E608D7">
      <w:pPr>
        <w:jc w:val="both"/>
        <w:rPr>
          <w:sz w:val="22"/>
          <w:szCs w:val="24"/>
        </w:rPr>
      </w:pPr>
      <w:r w:rsidRPr="00E608D7">
        <w:rPr>
          <w:sz w:val="22"/>
          <w:szCs w:val="24"/>
        </w:rPr>
        <w:tab/>
        <w:t>Evaluation should be a shared process with an opportunity for the student and field instructor to discuss similarities and differences in perception.  Although the field instructor is responsible for completing the evaluation, it is the responsibility of the faculty field liaison to assign a grade. The student’s overall grade for the course will be determined by the faculty field liaison and based on the faculty field liaison’s overall evaluation of the student’s performance in placement in conjunction with the agency field instructor’s evaluation, classroom participation and course assignments.</w:t>
      </w:r>
    </w:p>
    <w:p w14:paraId="2044ABC1" w14:textId="77777777" w:rsidR="00E608D7" w:rsidRPr="00E608D7" w:rsidRDefault="00E608D7" w:rsidP="00E608D7">
      <w:pPr>
        <w:jc w:val="both"/>
        <w:rPr>
          <w:sz w:val="22"/>
          <w:szCs w:val="24"/>
        </w:rPr>
      </w:pPr>
    </w:p>
    <w:p w14:paraId="057DC57C" w14:textId="77777777" w:rsidR="00E608D7" w:rsidRDefault="00E608D7" w:rsidP="00E608D7">
      <w:pPr>
        <w:pBdr>
          <w:bottom w:val="single" w:sz="12" w:space="1" w:color="auto"/>
        </w:pBdr>
        <w:jc w:val="both"/>
        <w:rPr>
          <w:sz w:val="22"/>
          <w:szCs w:val="24"/>
        </w:rPr>
      </w:pPr>
      <w:r w:rsidRPr="00E608D7">
        <w:rPr>
          <w:sz w:val="22"/>
          <w:szCs w:val="24"/>
        </w:rPr>
        <w:tab/>
      </w:r>
    </w:p>
    <w:p w14:paraId="450DECA1" w14:textId="77777777" w:rsidR="00237E91" w:rsidRDefault="00237E91" w:rsidP="00E608D7">
      <w:pPr>
        <w:pBdr>
          <w:bottom w:val="single" w:sz="12" w:space="1" w:color="auto"/>
        </w:pBdr>
        <w:jc w:val="both"/>
        <w:rPr>
          <w:sz w:val="22"/>
          <w:szCs w:val="24"/>
        </w:rPr>
      </w:pPr>
    </w:p>
    <w:p w14:paraId="423BBA60" w14:textId="77777777" w:rsidR="00237E91" w:rsidRDefault="00237E91" w:rsidP="00E608D7">
      <w:pPr>
        <w:pBdr>
          <w:bottom w:val="single" w:sz="12" w:space="1" w:color="auto"/>
        </w:pBdr>
        <w:jc w:val="both"/>
        <w:rPr>
          <w:sz w:val="22"/>
          <w:szCs w:val="24"/>
        </w:rPr>
      </w:pPr>
    </w:p>
    <w:p w14:paraId="0869BF35" w14:textId="77777777" w:rsidR="00237E91" w:rsidRDefault="00237E91" w:rsidP="00E608D7">
      <w:pPr>
        <w:pBdr>
          <w:bottom w:val="single" w:sz="12" w:space="1" w:color="auto"/>
        </w:pBdr>
        <w:jc w:val="both"/>
        <w:rPr>
          <w:sz w:val="22"/>
          <w:szCs w:val="24"/>
        </w:rPr>
      </w:pPr>
    </w:p>
    <w:p w14:paraId="5BD90EEC" w14:textId="77777777" w:rsidR="00237E91" w:rsidRDefault="00237E91" w:rsidP="00E608D7">
      <w:pPr>
        <w:pBdr>
          <w:bottom w:val="single" w:sz="12" w:space="1" w:color="auto"/>
        </w:pBdr>
        <w:jc w:val="both"/>
        <w:rPr>
          <w:sz w:val="22"/>
          <w:szCs w:val="24"/>
        </w:rPr>
      </w:pPr>
    </w:p>
    <w:p w14:paraId="311E5631" w14:textId="77777777" w:rsidR="00237E91" w:rsidRDefault="00237E91" w:rsidP="00E608D7">
      <w:pPr>
        <w:pBdr>
          <w:bottom w:val="single" w:sz="12" w:space="1" w:color="auto"/>
        </w:pBdr>
        <w:jc w:val="both"/>
        <w:rPr>
          <w:sz w:val="22"/>
          <w:szCs w:val="24"/>
        </w:rPr>
      </w:pPr>
    </w:p>
    <w:p w14:paraId="73DD6333" w14:textId="77777777" w:rsidR="00237E91" w:rsidRDefault="00237E91" w:rsidP="00E608D7">
      <w:pPr>
        <w:pBdr>
          <w:bottom w:val="single" w:sz="12" w:space="1" w:color="auto"/>
        </w:pBdr>
        <w:jc w:val="both"/>
        <w:rPr>
          <w:sz w:val="22"/>
          <w:szCs w:val="24"/>
        </w:rPr>
      </w:pPr>
    </w:p>
    <w:p w14:paraId="0F338DB9" w14:textId="77777777" w:rsidR="00237E91" w:rsidRDefault="00237E91" w:rsidP="00E608D7">
      <w:pPr>
        <w:pBdr>
          <w:bottom w:val="single" w:sz="12" w:space="1" w:color="auto"/>
        </w:pBdr>
        <w:jc w:val="both"/>
        <w:rPr>
          <w:sz w:val="22"/>
          <w:szCs w:val="24"/>
        </w:rPr>
      </w:pPr>
    </w:p>
    <w:p w14:paraId="47D09ECA" w14:textId="77777777" w:rsidR="00237E91" w:rsidRDefault="00237E91" w:rsidP="00E608D7">
      <w:pPr>
        <w:pBdr>
          <w:bottom w:val="single" w:sz="12" w:space="1" w:color="auto"/>
        </w:pBdr>
        <w:jc w:val="both"/>
        <w:rPr>
          <w:sz w:val="22"/>
          <w:szCs w:val="24"/>
        </w:rPr>
      </w:pPr>
    </w:p>
    <w:p w14:paraId="29688825" w14:textId="77777777" w:rsidR="00237E91" w:rsidRPr="00E608D7" w:rsidRDefault="00237E91" w:rsidP="00E608D7">
      <w:pPr>
        <w:pBdr>
          <w:bottom w:val="single" w:sz="12" w:space="1" w:color="auto"/>
        </w:pBdr>
        <w:jc w:val="both"/>
        <w:rPr>
          <w:sz w:val="22"/>
          <w:szCs w:val="24"/>
        </w:rPr>
      </w:pPr>
    </w:p>
    <w:p w14:paraId="2A3BC856" w14:textId="77777777" w:rsidR="00E608D7" w:rsidRPr="00E608D7" w:rsidRDefault="00E608D7" w:rsidP="00E608D7">
      <w:pPr>
        <w:jc w:val="both"/>
        <w:rPr>
          <w:sz w:val="22"/>
          <w:szCs w:val="24"/>
        </w:rPr>
      </w:pPr>
    </w:p>
    <w:p w14:paraId="52815D5D"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#1: </w:t>
      </w:r>
      <w:r w:rsidRPr="00E608D7">
        <w:rPr>
          <w:b/>
          <w:sz w:val="22"/>
          <w:szCs w:val="24"/>
        </w:rPr>
        <w:tab/>
        <w:t xml:space="preserve">The student demonstrates ethical and professional behavior. </w:t>
      </w:r>
    </w:p>
    <w:p w14:paraId="47E7959F"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0D18909A" w14:textId="77777777" w:rsidTr="00E608D7">
        <w:trPr>
          <w:trHeight w:val="305"/>
        </w:trPr>
        <w:tc>
          <w:tcPr>
            <w:tcW w:w="7488" w:type="dxa"/>
          </w:tcPr>
          <w:p w14:paraId="1A63D0A0"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02475821" w14:textId="77777777" w:rsidR="00E608D7" w:rsidRPr="00E608D7" w:rsidRDefault="00E608D7" w:rsidP="00E608D7">
            <w:pPr>
              <w:jc w:val="both"/>
              <w:rPr>
                <w:sz w:val="22"/>
                <w:szCs w:val="24"/>
              </w:rPr>
            </w:pPr>
            <w:r w:rsidRPr="00E608D7">
              <w:rPr>
                <w:sz w:val="22"/>
                <w:szCs w:val="24"/>
              </w:rPr>
              <w:t>7</w:t>
            </w:r>
          </w:p>
        </w:tc>
        <w:tc>
          <w:tcPr>
            <w:tcW w:w="360" w:type="dxa"/>
          </w:tcPr>
          <w:p w14:paraId="060CA0D7" w14:textId="77777777" w:rsidR="00E608D7" w:rsidRPr="00E608D7" w:rsidRDefault="00E608D7" w:rsidP="00E608D7">
            <w:pPr>
              <w:jc w:val="both"/>
              <w:rPr>
                <w:sz w:val="22"/>
                <w:szCs w:val="24"/>
              </w:rPr>
            </w:pPr>
            <w:r w:rsidRPr="00E608D7">
              <w:rPr>
                <w:sz w:val="22"/>
                <w:szCs w:val="24"/>
              </w:rPr>
              <w:t>6</w:t>
            </w:r>
          </w:p>
        </w:tc>
        <w:tc>
          <w:tcPr>
            <w:tcW w:w="360" w:type="dxa"/>
          </w:tcPr>
          <w:p w14:paraId="2D830A16" w14:textId="77777777" w:rsidR="00E608D7" w:rsidRPr="00E608D7" w:rsidRDefault="00E608D7" w:rsidP="00E608D7">
            <w:pPr>
              <w:jc w:val="both"/>
              <w:rPr>
                <w:sz w:val="22"/>
                <w:szCs w:val="24"/>
              </w:rPr>
            </w:pPr>
            <w:r w:rsidRPr="00E608D7">
              <w:rPr>
                <w:sz w:val="22"/>
                <w:szCs w:val="24"/>
              </w:rPr>
              <w:t>5</w:t>
            </w:r>
          </w:p>
        </w:tc>
        <w:tc>
          <w:tcPr>
            <w:tcW w:w="360" w:type="dxa"/>
          </w:tcPr>
          <w:p w14:paraId="1726BE62" w14:textId="77777777" w:rsidR="00E608D7" w:rsidRPr="00E608D7" w:rsidRDefault="00E608D7" w:rsidP="00E608D7">
            <w:pPr>
              <w:jc w:val="both"/>
              <w:rPr>
                <w:sz w:val="22"/>
                <w:szCs w:val="24"/>
              </w:rPr>
            </w:pPr>
            <w:r w:rsidRPr="00E608D7">
              <w:rPr>
                <w:sz w:val="22"/>
                <w:szCs w:val="24"/>
              </w:rPr>
              <w:t>4</w:t>
            </w:r>
          </w:p>
        </w:tc>
        <w:tc>
          <w:tcPr>
            <w:tcW w:w="360" w:type="dxa"/>
          </w:tcPr>
          <w:p w14:paraId="44627C5F" w14:textId="77777777" w:rsidR="00E608D7" w:rsidRPr="00E608D7" w:rsidRDefault="00E608D7" w:rsidP="00E608D7">
            <w:pPr>
              <w:jc w:val="both"/>
              <w:rPr>
                <w:sz w:val="22"/>
                <w:szCs w:val="24"/>
              </w:rPr>
            </w:pPr>
            <w:r w:rsidRPr="00E608D7">
              <w:rPr>
                <w:sz w:val="22"/>
                <w:szCs w:val="24"/>
              </w:rPr>
              <w:t>3</w:t>
            </w:r>
          </w:p>
        </w:tc>
        <w:tc>
          <w:tcPr>
            <w:tcW w:w="360" w:type="dxa"/>
          </w:tcPr>
          <w:p w14:paraId="114A24A4" w14:textId="77777777" w:rsidR="00E608D7" w:rsidRPr="00E608D7" w:rsidRDefault="00E608D7" w:rsidP="00E608D7">
            <w:pPr>
              <w:jc w:val="both"/>
              <w:rPr>
                <w:sz w:val="22"/>
                <w:szCs w:val="24"/>
              </w:rPr>
            </w:pPr>
            <w:r w:rsidRPr="00E608D7">
              <w:rPr>
                <w:sz w:val="22"/>
                <w:szCs w:val="24"/>
              </w:rPr>
              <w:t>2</w:t>
            </w:r>
          </w:p>
        </w:tc>
        <w:tc>
          <w:tcPr>
            <w:tcW w:w="360" w:type="dxa"/>
          </w:tcPr>
          <w:p w14:paraId="646C5462" w14:textId="77777777" w:rsidR="00E608D7" w:rsidRPr="00E608D7" w:rsidRDefault="00E608D7" w:rsidP="00E608D7">
            <w:pPr>
              <w:jc w:val="both"/>
              <w:rPr>
                <w:sz w:val="22"/>
                <w:szCs w:val="24"/>
              </w:rPr>
            </w:pPr>
            <w:r w:rsidRPr="00E608D7">
              <w:rPr>
                <w:sz w:val="22"/>
                <w:szCs w:val="24"/>
              </w:rPr>
              <w:t>1</w:t>
            </w:r>
          </w:p>
        </w:tc>
        <w:tc>
          <w:tcPr>
            <w:tcW w:w="450" w:type="dxa"/>
          </w:tcPr>
          <w:p w14:paraId="2AEE2545"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027010D5"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8"/>
        <w:gridCol w:w="6830"/>
        <w:gridCol w:w="360"/>
        <w:gridCol w:w="360"/>
        <w:gridCol w:w="360"/>
        <w:gridCol w:w="450"/>
        <w:gridCol w:w="270"/>
        <w:gridCol w:w="360"/>
        <w:gridCol w:w="360"/>
        <w:gridCol w:w="450"/>
      </w:tblGrid>
      <w:tr w:rsidR="00E608D7" w:rsidRPr="00E608D7" w14:paraId="464A19F9" w14:textId="77777777" w:rsidTr="00E608D7">
        <w:tc>
          <w:tcPr>
            <w:tcW w:w="658" w:type="dxa"/>
          </w:tcPr>
          <w:p w14:paraId="2042674A" w14:textId="77777777" w:rsidR="00E608D7" w:rsidRPr="00E608D7" w:rsidRDefault="00E608D7" w:rsidP="00E608D7">
            <w:pPr>
              <w:jc w:val="both"/>
              <w:rPr>
                <w:sz w:val="22"/>
                <w:szCs w:val="24"/>
              </w:rPr>
            </w:pPr>
            <w:r w:rsidRPr="00E608D7">
              <w:rPr>
                <w:sz w:val="22"/>
                <w:szCs w:val="24"/>
              </w:rPr>
              <w:t>1.1</w:t>
            </w:r>
          </w:p>
        </w:tc>
        <w:tc>
          <w:tcPr>
            <w:tcW w:w="6830" w:type="dxa"/>
          </w:tcPr>
          <w:p w14:paraId="2E81464C" w14:textId="77777777" w:rsidR="00E608D7" w:rsidRPr="00E608D7" w:rsidRDefault="00E608D7" w:rsidP="00E608D7">
            <w:pPr>
              <w:rPr>
                <w:sz w:val="22"/>
                <w:szCs w:val="24"/>
              </w:rPr>
            </w:pPr>
            <w:r w:rsidRPr="00E608D7">
              <w:rPr>
                <w:sz w:val="22"/>
                <w:szCs w:val="24"/>
              </w:rPr>
              <w:t>Understands the profession’s history, mission and responsibilities</w:t>
            </w:r>
          </w:p>
        </w:tc>
        <w:tc>
          <w:tcPr>
            <w:tcW w:w="360" w:type="dxa"/>
          </w:tcPr>
          <w:p w14:paraId="307295DF" w14:textId="77777777" w:rsidR="00E608D7" w:rsidRPr="00E608D7" w:rsidRDefault="00E608D7" w:rsidP="00E608D7">
            <w:pPr>
              <w:jc w:val="both"/>
              <w:rPr>
                <w:sz w:val="22"/>
                <w:szCs w:val="24"/>
              </w:rPr>
            </w:pPr>
            <w:r w:rsidRPr="00E608D7">
              <w:rPr>
                <w:sz w:val="22"/>
                <w:szCs w:val="24"/>
              </w:rPr>
              <w:t>7</w:t>
            </w:r>
          </w:p>
        </w:tc>
        <w:tc>
          <w:tcPr>
            <w:tcW w:w="360" w:type="dxa"/>
          </w:tcPr>
          <w:p w14:paraId="36EC51B2" w14:textId="77777777" w:rsidR="00E608D7" w:rsidRPr="00E608D7" w:rsidRDefault="00E608D7" w:rsidP="00E608D7">
            <w:pPr>
              <w:jc w:val="both"/>
              <w:rPr>
                <w:sz w:val="22"/>
                <w:szCs w:val="24"/>
              </w:rPr>
            </w:pPr>
            <w:r w:rsidRPr="00E608D7">
              <w:rPr>
                <w:sz w:val="22"/>
                <w:szCs w:val="24"/>
              </w:rPr>
              <w:t>6</w:t>
            </w:r>
          </w:p>
        </w:tc>
        <w:tc>
          <w:tcPr>
            <w:tcW w:w="360" w:type="dxa"/>
          </w:tcPr>
          <w:p w14:paraId="2306F0A8" w14:textId="77777777" w:rsidR="00E608D7" w:rsidRPr="00E608D7" w:rsidRDefault="00E608D7" w:rsidP="00E608D7">
            <w:pPr>
              <w:jc w:val="both"/>
              <w:rPr>
                <w:sz w:val="22"/>
                <w:szCs w:val="24"/>
              </w:rPr>
            </w:pPr>
            <w:r w:rsidRPr="00E608D7">
              <w:rPr>
                <w:sz w:val="22"/>
                <w:szCs w:val="24"/>
              </w:rPr>
              <w:t>5</w:t>
            </w:r>
          </w:p>
        </w:tc>
        <w:tc>
          <w:tcPr>
            <w:tcW w:w="450" w:type="dxa"/>
          </w:tcPr>
          <w:p w14:paraId="5C4B3273" w14:textId="77777777" w:rsidR="00E608D7" w:rsidRPr="00E608D7" w:rsidRDefault="00E608D7" w:rsidP="00E608D7">
            <w:pPr>
              <w:jc w:val="both"/>
              <w:rPr>
                <w:sz w:val="22"/>
                <w:szCs w:val="24"/>
              </w:rPr>
            </w:pPr>
            <w:r w:rsidRPr="00E608D7">
              <w:rPr>
                <w:sz w:val="22"/>
                <w:szCs w:val="24"/>
              </w:rPr>
              <w:t>4</w:t>
            </w:r>
          </w:p>
        </w:tc>
        <w:tc>
          <w:tcPr>
            <w:tcW w:w="270" w:type="dxa"/>
          </w:tcPr>
          <w:p w14:paraId="4BDB4250" w14:textId="77777777" w:rsidR="00E608D7" w:rsidRPr="00E608D7" w:rsidRDefault="00E608D7" w:rsidP="00E608D7">
            <w:pPr>
              <w:jc w:val="both"/>
              <w:rPr>
                <w:sz w:val="22"/>
                <w:szCs w:val="24"/>
              </w:rPr>
            </w:pPr>
            <w:r w:rsidRPr="00E608D7">
              <w:rPr>
                <w:sz w:val="22"/>
                <w:szCs w:val="24"/>
              </w:rPr>
              <w:t>3</w:t>
            </w:r>
          </w:p>
        </w:tc>
        <w:tc>
          <w:tcPr>
            <w:tcW w:w="360" w:type="dxa"/>
          </w:tcPr>
          <w:p w14:paraId="358BDD6A" w14:textId="77777777" w:rsidR="00E608D7" w:rsidRPr="00E608D7" w:rsidRDefault="00E608D7" w:rsidP="00E608D7">
            <w:pPr>
              <w:jc w:val="both"/>
              <w:rPr>
                <w:sz w:val="22"/>
                <w:szCs w:val="24"/>
              </w:rPr>
            </w:pPr>
            <w:r w:rsidRPr="00E608D7">
              <w:rPr>
                <w:sz w:val="22"/>
                <w:szCs w:val="24"/>
              </w:rPr>
              <w:t>2</w:t>
            </w:r>
          </w:p>
        </w:tc>
        <w:tc>
          <w:tcPr>
            <w:tcW w:w="360" w:type="dxa"/>
          </w:tcPr>
          <w:p w14:paraId="51BA09FE" w14:textId="77777777" w:rsidR="00E608D7" w:rsidRPr="00E608D7" w:rsidRDefault="00E608D7" w:rsidP="00E608D7">
            <w:pPr>
              <w:jc w:val="both"/>
              <w:rPr>
                <w:sz w:val="22"/>
                <w:szCs w:val="24"/>
              </w:rPr>
            </w:pPr>
            <w:r w:rsidRPr="00E608D7">
              <w:rPr>
                <w:sz w:val="22"/>
                <w:szCs w:val="24"/>
              </w:rPr>
              <w:t>1</w:t>
            </w:r>
          </w:p>
        </w:tc>
        <w:tc>
          <w:tcPr>
            <w:tcW w:w="450" w:type="dxa"/>
          </w:tcPr>
          <w:p w14:paraId="691E30FC"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89448F6" w14:textId="77777777" w:rsidTr="00E608D7">
        <w:tc>
          <w:tcPr>
            <w:tcW w:w="658" w:type="dxa"/>
          </w:tcPr>
          <w:p w14:paraId="23D34AE9" w14:textId="77777777" w:rsidR="00E608D7" w:rsidRPr="00E608D7" w:rsidRDefault="00E608D7" w:rsidP="00E608D7">
            <w:pPr>
              <w:jc w:val="both"/>
              <w:rPr>
                <w:sz w:val="22"/>
                <w:szCs w:val="24"/>
              </w:rPr>
            </w:pPr>
            <w:r w:rsidRPr="00E608D7">
              <w:rPr>
                <w:sz w:val="22"/>
                <w:szCs w:val="24"/>
              </w:rPr>
              <w:t>1.2</w:t>
            </w:r>
          </w:p>
        </w:tc>
        <w:tc>
          <w:tcPr>
            <w:tcW w:w="6830" w:type="dxa"/>
          </w:tcPr>
          <w:p w14:paraId="7BEDA43B" w14:textId="77777777" w:rsidR="00E608D7" w:rsidRPr="00E608D7" w:rsidRDefault="00E608D7" w:rsidP="00E608D7">
            <w:pPr>
              <w:rPr>
                <w:sz w:val="22"/>
                <w:szCs w:val="24"/>
              </w:rPr>
            </w:pPr>
            <w:r w:rsidRPr="00E608D7">
              <w:rPr>
                <w:sz w:val="22"/>
                <w:szCs w:val="24"/>
              </w:rPr>
              <w:t>Demonstrates adherence to the NASW Code of Ethics and social work values.</w:t>
            </w:r>
          </w:p>
        </w:tc>
        <w:tc>
          <w:tcPr>
            <w:tcW w:w="360" w:type="dxa"/>
          </w:tcPr>
          <w:p w14:paraId="66C27899" w14:textId="77777777" w:rsidR="00E608D7" w:rsidRPr="00E608D7" w:rsidRDefault="00E608D7" w:rsidP="00E608D7">
            <w:pPr>
              <w:jc w:val="both"/>
              <w:rPr>
                <w:sz w:val="22"/>
                <w:szCs w:val="24"/>
              </w:rPr>
            </w:pPr>
            <w:r w:rsidRPr="00E608D7">
              <w:rPr>
                <w:sz w:val="22"/>
                <w:szCs w:val="24"/>
              </w:rPr>
              <w:t>7</w:t>
            </w:r>
          </w:p>
        </w:tc>
        <w:tc>
          <w:tcPr>
            <w:tcW w:w="360" w:type="dxa"/>
          </w:tcPr>
          <w:p w14:paraId="4D996783" w14:textId="77777777" w:rsidR="00E608D7" w:rsidRPr="00E608D7" w:rsidRDefault="00E608D7" w:rsidP="00E608D7">
            <w:pPr>
              <w:jc w:val="both"/>
              <w:rPr>
                <w:sz w:val="22"/>
                <w:szCs w:val="24"/>
              </w:rPr>
            </w:pPr>
            <w:r w:rsidRPr="00E608D7">
              <w:rPr>
                <w:sz w:val="22"/>
                <w:szCs w:val="24"/>
              </w:rPr>
              <w:t>6</w:t>
            </w:r>
          </w:p>
        </w:tc>
        <w:tc>
          <w:tcPr>
            <w:tcW w:w="360" w:type="dxa"/>
          </w:tcPr>
          <w:p w14:paraId="1124F5F1" w14:textId="77777777" w:rsidR="00E608D7" w:rsidRPr="00E608D7" w:rsidRDefault="00E608D7" w:rsidP="00E608D7">
            <w:pPr>
              <w:jc w:val="both"/>
              <w:rPr>
                <w:sz w:val="22"/>
                <w:szCs w:val="24"/>
              </w:rPr>
            </w:pPr>
            <w:r w:rsidRPr="00E608D7">
              <w:rPr>
                <w:sz w:val="22"/>
                <w:szCs w:val="24"/>
              </w:rPr>
              <w:t>5</w:t>
            </w:r>
          </w:p>
        </w:tc>
        <w:tc>
          <w:tcPr>
            <w:tcW w:w="450" w:type="dxa"/>
          </w:tcPr>
          <w:p w14:paraId="51FBE0DD" w14:textId="77777777" w:rsidR="00E608D7" w:rsidRPr="00E608D7" w:rsidRDefault="00E608D7" w:rsidP="00E608D7">
            <w:pPr>
              <w:jc w:val="both"/>
              <w:rPr>
                <w:sz w:val="22"/>
                <w:szCs w:val="24"/>
              </w:rPr>
            </w:pPr>
            <w:r w:rsidRPr="00E608D7">
              <w:rPr>
                <w:sz w:val="22"/>
                <w:szCs w:val="24"/>
              </w:rPr>
              <w:t>4</w:t>
            </w:r>
          </w:p>
        </w:tc>
        <w:tc>
          <w:tcPr>
            <w:tcW w:w="270" w:type="dxa"/>
          </w:tcPr>
          <w:p w14:paraId="46EE4E9C" w14:textId="77777777" w:rsidR="00E608D7" w:rsidRPr="00E608D7" w:rsidRDefault="00E608D7" w:rsidP="00E608D7">
            <w:pPr>
              <w:jc w:val="both"/>
              <w:rPr>
                <w:sz w:val="22"/>
                <w:szCs w:val="24"/>
              </w:rPr>
            </w:pPr>
            <w:r w:rsidRPr="00E608D7">
              <w:rPr>
                <w:sz w:val="22"/>
                <w:szCs w:val="24"/>
              </w:rPr>
              <w:t>3</w:t>
            </w:r>
          </w:p>
        </w:tc>
        <w:tc>
          <w:tcPr>
            <w:tcW w:w="360" w:type="dxa"/>
          </w:tcPr>
          <w:p w14:paraId="3F4A85B9" w14:textId="77777777" w:rsidR="00E608D7" w:rsidRPr="00E608D7" w:rsidRDefault="00E608D7" w:rsidP="00E608D7">
            <w:pPr>
              <w:jc w:val="both"/>
              <w:rPr>
                <w:sz w:val="22"/>
                <w:szCs w:val="24"/>
              </w:rPr>
            </w:pPr>
            <w:r w:rsidRPr="00E608D7">
              <w:rPr>
                <w:sz w:val="22"/>
                <w:szCs w:val="24"/>
              </w:rPr>
              <w:t>2</w:t>
            </w:r>
          </w:p>
        </w:tc>
        <w:tc>
          <w:tcPr>
            <w:tcW w:w="360" w:type="dxa"/>
          </w:tcPr>
          <w:p w14:paraId="28F8D5E3" w14:textId="77777777" w:rsidR="00E608D7" w:rsidRPr="00E608D7" w:rsidRDefault="00E608D7" w:rsidP="00E608D7">
            <w:pPr>
              <w:jc w:val="both"/>
              <w:rPr>
                <w:sz w:val="22"/>
                <w:szCs w:val="24"/>
              </w:rPr>
            </w:pPr>
            <w:r w:rsidRPr="00E608D7">
              <w:rPr>
                <w:sz w:val="22"/>
                <w:szCs w:val="24"/>
              </w:rPr>
              <w:t>1</w:t>
            </w:r>
          </w:p>
        </w:tc>
        <w:tc>
          <w:tcPr>
            <w:tcW w:w="450" w:type="dxa"/>
          </w:tcPr>
          <w:p w14:paraId="6D322A7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4F3BF34" w14:textId="77777777" w:rsidTr="00E608D7">
        <w:tc>
          <w:tcPr>
            <w:tcW w:w="658" w:type="dxa"/>
          </w:tcPr>
          <w:p w14:paraId="2BBFD983" w14:textId="77777777" w:rsidR="00E608D7" w:rsidRPr="00E608D7" w:rsidRDefault="00E608D7" w:rsidP="00E608D7">
            <w:pPr>
              <w:jc w:val="both"/>
              <w:rPr>
                <w:sz w:val="22"/>
                <w:szCs w:val="24"/>
              </w:rPr>
            </w:pPr>
            <w:r w:rsidRPr="00E608D7">
              <w:rPr>
                <w:sz w:val="22"/>
                <w:szCs w:val="24"/>
              </w:rPr>
              <w:t>1.3</w:t>
            </w:r>
          </w:p>
        </w:tc>
        <w:tc>
          <w:tcPr>
            <w:tcW w:w="6830" w:type="dxa"/>
          </w:tcPr>
          <w:p w14:paraId="7A084FC0" w14:textId="77777777" w:rsidR="00E608D7" w:rsidRPr="00E608D7" w:rsidRDefault="00E608D7" w:rsidP="00E608D7">
            <w:pPr>
              <w:rPr>
                <w:sz w:val="22"/>
                <w:szCs w:val="24"/>
              </w:rPr>
            </w:pPr>
            <w:r w:rsidRPr="00E608D7">
              <w:rPr>
                <w:sz w:val="22"/>
                <w:szCs w:val="24"/>
              </w:rPr>
              <w:t>Is knowledgeable, and abides by, laws relevant to social work</w:t>
            </w:r>
          </w:p>
        </w:tc>
        <w:tc>
          <w:tcPr>
            <w:tcW w:w="360" w:type="dxa"/>
          </w:tcPr>
          <w:p w14:paraId="2BE87ECC" w14:textId="77777777" w:rsidR="00E608D7" w:rsidRPr="00E608D7" w:rsidRDefault="00E608D7" w:rsidP="00E608D7">
            <w:pPr>
              <w:jc w:val="both"/>
              <w:rPr>
                <w:sz w:val="22"/>
                <w:szCs w:val="24"/>
              </w:rPr>
            </w:pPr>
            <w:r w:rsidRPr="00E608D7">
              <w:rPr>
                <w:sz w:val="22"/>
                <w:szCs w:val="24"/>
              </w:rPr>
              <w:t>7</w:t>
            </w:r>
          </w:p>
        </w:tc>
        <w:tc>
          <w:tcPr>
            <w:tcW w:w="360" w:type="dxa"/>
          </w:tcPr>
          <w:p w14:paraId="1155304E" w14:textId="77777777" w:rsidR="00E608D7" w:rsidRPr="00E608D7" w:rsidRDefault="00E608D7" w:rsidP="00E608D7">
            <w:pPr>
              <w:jc w:val="both"/>
              <w:rPr>
                <w:sz w:val="22"/>
                <w:szCs w:val="24"/>
              </w:rPr>
            </w:pPr>
            <w:r w:rsidRPr="00E608D7">
              <w:rPr>
                <w:sz w:val="22"/>
                <w:szCs w:val="24"/>
              </w:rPr>
              <w:t>6</w:t>
            </w:r>
          </w:p>
        </w:tc>
        <w:tc>
          <w:tcPr>
            <w:tcW w:w="360" w:type="dxa"/>
          </w:tcPr>
          <w:p w14:paraId="0C2ACBCC" w14:textId="77777777" w:rsidR="00E608D7" w:rsidRPr="00E608D7" w:rsidRDefault="00E608D7" w:rsidP="00E608D7">
            <w:pPr>
              <w:jc w:val="both"/>
              <w:rPr>
                <w:sz w:val="22"/>
                <w:szCs w:val="24"/>
              </w:rPr>
            </w:pPr>
            <w:r w:rsidRPr="00E608D7">
              <w:rPr>
                <w:sz w:val="22"/>
                <w:szCs w:val="24"/>
              </w:rPr>
              <w:t>5</w:t>
            </w:r>
          </w:p>
        </w:tc>
        <w:tc>
          <w:tcPr>
            <w:tcW w:w="450" w:type="dxa"/>
          </w:tcPr>
          <w:p w14:paraId="60D91212" w14:textId="77777777" w:rsidR="00E608D7" w:rsidRPr="00E608D7" w:rsidRDefault="00E608D7" w:rsidP="00E608D7">
            <w:pPr>
              <w:jc w:val="both"/>
              <w:rPr>
                <w:sz w:val="22"/>
                <w:szCs w:val="24"/>
              </w:rPr>
            </w:pPr>
            <w:r w:rsidRPr="00E608D7">
              <w:rPr>
                <w:sz w:val="22"/>
                <w:szCs w:val="24"/>
              </w:rPr>
              <w:t>4</w:t>
            </w:r>
          </w:p>
        </w:tc>
        <w:tc>
          <w:tcPr>
            <w:tcW w:w="270" w:type="dxa"/>
          </w:tcPr>
          <w:p w14:paraId="029728E4" w14:textId="77777777" w:rsidR="00E608D7" w:rsidRPr="00E608D7" w:rsidRDefault="00E608D7" w:rsidP="00E608D7">
            <w:pPr>
              <w:jc w:val="both"/>
              <w:rPr>
                <w:sz w:val="22"/>
                <w:szCs w:val="24"/>
              </w:rPr>
            </w:pPr>
            <w:r w:rsidRPr="00E608D7">
              <w:rPr>
                <w:sz w:val="22"/>
                <w:szCs w:val="24"/>
              </w:rPr>
              <w:t>3</w:t>
            </w:r>
          </w:p>
        </w:tc>
        <w:tc>
          <w:tcPr>
            <w:tcW w:w="360" w:type="dxa"/>
          </w:tcPr>
          <w:p w14:paraId="7C0858F7" w14:textId="77777777" w:rsidR="00E608D7" w:rsidRPr="00E608D7" w:rsidRDefault="00E608D7" w:rsidP="00E608D7">
            <w:pPr>
              <w:jc w:val="both"/>
              <w:rPr>
                <w:sz w:val="22"/>
                <w:szCs w:val="24"/>
              </w:rPr>
            </w:pPr>
            <w:r w:rsidRPr="00E608D7">
              <w:rPr>
                <w:sz w:val="22"/>
                <w:szCs w:val="24"/>
              </w:rPr>
              <w:t>2</w:t>
            </w:r>
          </w:p>
        </w:tc>
        <w:tc>
          <w:tcPr>
            <w:tcW w:w="360" w:type="dxa"/>
          </w:tcPr>
          <w:p w14:paraId="6749E707" w14:textId="77777777" w:rsidR="00E608D7" w:rsidRPr="00E608D7" w:rsidRDefault="00E608D7" w:rsidP="00E608D7">
            <w:pPr>
              <w:jc w:val="both"/>
              <w:rPr>
                <w:sz w:val="22"/>
                <w:szCs w:val="24"/>
              </w:rPr>
            </w:pPr>
            <w:r w:rsidRPr="00E608D7">
              <w:rPr>
                <w:sz w:val="22"/>
                <w:szCs w:val="24"/>
              </w:rPr>
              <w:t>1</w:t>
            </w:r>
          </w:p>
        </w:tc>
        <w:tc>
          <w:tcPr>
            <w:tcW w:w="450" w:type="dxa"/>
          </w:tcPr>
          <w:p w14:paraId="1930ECA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24A3CA09" w14:textId="77777777" w:rsidTr="00E608D7">
        <w:tc>
          <w:tcPr>
            <w:tcW w:w="658" w:type="dxa"/>
          </w:tcPr>
          <w:p w14:paraId="15FADD06" w14:textId="77777777" w:rsidR="00E608D7" w:rsidRPr="00E608D7" w:rsidRDefault="00E608D7" w:rsidP="00E608D7">
            <w:pPr>
              <w:jc w:val="both"/>
              <w:rPr>
                <w:sz w:val="22"/>
                <w:szCs w:val="24"/>
                <w:highlight w:val="yellow"/>
              </w:rPr>
            </w:pPr>
            <w:r w:rsidRPr="00E608D7">
              <w:rPr>
                <w:sz w:val="22"/>
                <w:szCs w:val="24"/>
              </w:rPr>
              <w:t>1.4</w:t>
            </w:r>
          </w:p>
        </w:tc>
        <w:tc>
          <w:tcPr>
            <w:tcW w:w="6830" w:type="dxa"/>
          </w:tcPr>
          <w:p w14:paraId="53FDEC52" w14:textId="77777777" w:rsidR="00E608D7" w:rsidRPr="00E608D7" w:rsidRDefault="00E608D7" w:rsidP="00E608D7">
            <w:pPr>
              <w:rPr>
                <w:sz w:val="22"/>
                <w:szCs w:val="24"/>
                <w:highlight w:val="yellow"/>
              </w:rPr>
            </w:pPr>
            <w:r w:rsidRPr="00E608D7">
              <w:rPr>
                <w:sz w:val="22"/>
                <w:szCs w:val="24"/>
              </w:rPr>
              <w:t>Uses reflection and self-regulation to manage personal values and maintain professionalism in practice situations</w:t>
            </w:r>
          </w:p>
        </w:tc>
        <w:tc>
          <w:tcPr>
            <w:tcW w:w="360" w:type="dxa"/>
          </w:tcPr>
          <w:p w14:paraId="4F5FE805" w14:textId="77777777" w:rsidR="00E608D7" w:rsidRPr="00E608D7" w:rsidRDefault="00E608D7" w:rsidP="00E608D7">
            <w:pPr>
              <w:jc w:val="both"/>
              <w:rPr>
                <w:sz w:val="22"/>
                <w:szCs w:val="24"/>
                <w:highlight w:val="yellow"/>
              </w:rPr>
            </w:pPr>
            <w:r w:rsidRPr="00E608D7">
              <w:rPr>
                <w:sz w:val="22"/>
                <w:szCs w:val="24"/>
              </w:rPr>
              <w:t>7</w:t>
            </w:r>
          </w:p>
        </w:tc>
        <w:tc>
          <w:tcPr>
            <w:tcW w:w="360" w:type="dxa"/>
          </w:tcPr>
          <w:p w14:paraId="2D54E6AD" w14:textId="77777777" w:rsidR="00E608D7" w:rsidRPr="00E608D7" w:rsidRDefault="00E608D7" w:rsidP="00E608D7">
            <w:pPr>
              <w:jc w:val="both"/>
              <w:rPr>
                <w:sz w:val="22"/>
                <w:szCs w:val="24"/>
                <w:highlight w:val="yellow"/>
              </w:rPr>
            </w:pPr>
            <w:r w:rsidRPr="00E608D7">
              <w:rPr>
                <w:sz w:val="22"/>
                <w:szCs w:val="24"/>
              </w:rPr>
              <w:t>6</w:t>
            </w:r>
          </w:p>
        </w:tc>
        <w:tc>
          <w:tcPr>
            <w:tcW w:w="360" w:type="dxa"/>
          </w:tcPr>
          <w:p w14:paraId="2D22530A" w14:textId="77777777" w:rsidR="00E608D7" w:rsidRPr="00E608D7" w:rsidRDefault="00E608D7" w:rsidP="00E608D7">
            <w:pPr>
              <w:jc w:val="both"/>
              <w:rPr>
                <w:sz w:val="22"/>
                <w:szCs w:val="24"/>
                <w:highlight w:val="yellow"/>
              </w:rPr>
            </w:pPr>
            <w:r w:rsidRPr="00E608D7">
              <w:rPr>
                <w:sz w:val="22"/>
                <w:szCs w:val="24"/>
              </w:rPr>
              <w:t>5</w:t>
            </w:r>
          </w:p>
        </w:tc>
        <w:tc>
          <w:tcPr>
            <w:tcW w:w="450" w:type="dxa"/>
          </w:tcPr>
          <w:p w14:paraId="18D87875" w14:textId="77777777" w:rsidR="00E608D7" w:rsidRPr="00E608D7" w:rsidRDefault="00E608D7" w:rsidP="00E608D7">
            <w:pPr>
              <w:jc w:val="both"/>
              <w:rPr>
                <w:sz w:val="22"/>
                <w:szCs w:val="24"/>
                <w:highlight w:val="yellow"/>
              </w:rPr>
            </w:pPr>
            <w:r w:rsidRPr="00E608D7">
              <w:rPr>
                <w:sz w:val="22"/>
                <w:szCs w:val="24"/>
              </w:rPr>
              <w:t>4</w:t>
            </w:r>
          </w:p>
        </w:tc>
        <w:tc>
          <w:tcPr>
            <w:tcW w:w="270" w:type="dxa"/>
          </w:tcPr>
          <w:p w14:paraId="4391E178" w14:textId="77777777" w:rsidR="00E608D7" w:rsidRPr="00E608D7" w:rsidRDefault="00E608D7" w:rsidP="00E608D7">
            <w:pPr>
              <w:jc w:val="both"/>
              <w:rPr>
                <w:sz w:val="22"/>
                <w:szCs w:val="24"/>
                <w:highlight w:val="yellow"/>
              </w:rPr>
            </w:pPr>
            <w:r w:rsidRPr="00E608D7">
              <w:rPr>
                <w:sz w:val="22"/>
                <w:szCs w:val="24"/>
              </w:rPr>
              <w:t>3</w:t>
            </w:r>
          </w:p>
        </w:tc>
        <w:tc>
          <w:tcPr>
            <w:tcW w:w="360" w:type="dxa"/>
          </w:tcPr>
          <w:p w14:paraId="4E837E94" w14:textId="77777777" w:rsidR="00E608D7" w:rsidRPr="00E608D7" w:rsidRDefault="00E608D7" w:rsidP="00E608D7">
            <w:pPr>
              <w:jc w:val="both"/>
              <w:rPr>
                <w:sz w:val="22"/>
                <w:szCs w:val="24"/>
                <w:highlight w:val="yellow"/>
              </w:rPr>
            </w:pPr>
            <w:r w:rsidRPr="00E608D7">
              <w:rPr>
                <w:sz w:val="22"/>
                <w:szCs w:val="24"/>
              </w:rPr>
              <w:t>2</w:t>
            </w:r>
          </w:p>
        </w:tc>
        <w:tc>
          <w:tcPr>
            <w:tcW w:w="360" w:type="dxa"/>
          </w:tcPr>
          <w:p w14:paraId="259BC045" w14:textId="77777777" w:rsidR="00E608D7" w:rsidRPr="00E608D7" w:rsidRDefault="00E608D7" w:rsidP="00E608D7">
            <w:pPr>
              <w:jc w:val="both"/>
              <w:rPr>
                <w:sz w:val="22"/>
                <w:szCs w:val="24"/>
                <w:highlight w:val="yellow"/>
              </w:rPr>
            </w:pPr>
            <w:r w:rsidRPr="00E608D7">
              <w:rPr>
                <w:sz w:val="22"/>
                <w:szCs w:val="24"/>
              </w:rPr>
              <w:t>1</w:t>
            </w:r>
          </w:p>
        </w:tc>
        <w:tc>
          <w:tcPr>
            <w:tcW w:w="450" w:type="dxa"/>
          </w:tcPr>
          <w:p w14:paraId="632BDC00" w14:textId="77777777" w:rsidR="00E608D7" w:rsidRPr="00E608D7" w:rsidRDefault="00E608D7" w:rsidP="00E608D7">
            <w:pPr>
              <w:jc w:val="both"/>
              <w:rPr>
                <w:sz w:val="22"/>
                <w:szCs w:val="24"/>
                <w:highlight w:val="yellow"/>
              </w:rPr>
            </w:pPr>
            <w:proofErr w:type="spellStart"/>
            <w:r w:rsidRPr="00E608D7">
              <w:rPr>
                <w:sz w:val="22"/>
                <w:szCs w:val="24"/>
              </w:rPr>
              <w:t>na</w:t>
            </w:r>
            <w:proofErr w:type="spellEnd"/>
          </w:p>
        </w:tc>
      </w:tr>
      <w:tr w:rsidR="00E608D7" w:rsidRPr="00E608D7" w14:paraId="470E9190" w14:textId="77777777" w:rsidTr="00E608D7">
        <w:tc>
          <w:tcPr>
            <w:tcW w:w="658" w:type="dxa"/>
          </w:tcPr>
          <w:p w14:paraId="3A8A9389" w14:textId="77777777" w:rsidR="00E608D7" w:rsidRPr="00E608D7" w:rsidRDefault="00E608D7" w:rsidP="00E608D7">
            <w:pPr>
              <w:jc w:val="both"/>
              <w:rPr>
                <w:sz w:val="22"/>
                <w:szCs w:val="24"/>
              </w:rPr>
            </w:pPr>
            <w:r w:rsidRPr="00E608D7">
              <w:rPr>
                <w:sz w:val="22"/>
                <w:szCs w:val="24"/>
              </w:rPr>
              <w:t>1.5</w:t>
            </w:r>
          </w:p>
        </w:tc>
        <w:tc>
          <w:tcPr>
            <w:tcW w:w="6830" w:type="dxa"/>
          </w:tcPr>
          <w:p w14:paraId="714AC78F" w14:textId="77777777" w:rsidR="00E608D7" w:rsidRPr="00E608D7" w:rsidRDefault="00E608D7" w:rsidP="00E608D7">
            <w:pPr>
              <w:rPr>
                <w:sz w:val="22"/>
                <w:szCs w:val="24"/>
              </w:rPr>
            </w:pPr>
            <w:r w:rsidRPr="00E608D7">
              <w:rPr>
                <w:sz w:val="22"/>
                <w:szCs w:val="24"/>
              </w:rPr>
              <w:t>Is aware of how their own values impact their work with client systems.</w:t>
            </w:r>
          </w:p>
        </w:tc>
        <w:tc>
          <w:tcPr>
            <w:tcW w:w="360" w:type="dxa"/>
          </w:tcPr>
          <w:p w14:paraId="5CD69C27" w14:textId="77777777" w:rsidR="00E608D7" w:rsidRPr="00E608D7" w:rsidRDefault="00E608D7" w:rsidP="00E608D7">
            <w:pPr>
              <w:jc w:val="both"/>
              <w:rPr>
                <w:sz w:val="22"/>
                <w:szCs w:val="24"/>
              </w:rPr>
            </w:pPr>
            <w:r w:rsidRPr="00E608D7">
              <w:rPr>
                <w:sz w:val="22"/>
                <w:szCs w:val="24"/>
              </w:rPr>
              <w:t>7</w:t>
            </w:r>
          </w:p>
        </w:tc>
        <w:tc>
          <w:tcPr>
            <w:tcW w:w="360" w:type="dxa"/>
          </w:tcPr>
          <w:p w14:paraId="303170E4" w14:textId="77777777" w:rsidR="00E608D7" w:rsidRPr="00E608D7" w:rsidRDefault="00E608D7" w:rsidP="00E608D7">
            <w:pPr>
              <w:jc w:val="both"/>
              <w:rPr>
                <w:sz w:val="22"/>
                <w:szCs w:val="24"/>
              </w:rPr>
            </w:pPr>
            <w:r w:rsidRPr="00E608D7">
              <w:rPr>
                <w:sz w:val="22"/>
                <w:szCs w:val="24"/>
              </w:rPr>
              <w:t>6</w:t>
            </w:r>
          </w:p>
        </w:tc>
        <w:tc>
          <w:tcPr>
            <w:tcW w:w="360" w:type="dxa"/>
          </w:tcPr>
          <w:p w14:paraId="73C4A3CE" w14:textId="77777777" w:rsidR="00E608D7" w:rsidRPr="00E608D7" w:rsidRDefault="00E608D7" w:rsidP="00E608D7">
            <w:pPr>
              <w:jc w:val="both"/>
              <w:rPr>
                <w:sz w:val="22"/>
                <w:szCs w:val="24"/>
              </w:rPr>
            </w:pPr>
            <w:r w:rsidRPr="00E608D7">
              <w:rPr>
                <w:sz w:val="22"/>
                <w:szCs w:val="24"/>
              </w:rPr>
              <w:t>5</w:t>
            </w:r>
          </w:p>
        </w:tc>
        <w:tc>
          <w:tcPr>
            <w:tcW w:w="450" w:type="dxa"/>
          </w:tcPr>
          <w:p w14:paraId="59CD12E4" w14:textId="77777777" w:rsidR="00E608D7" w:rsidRPr="00E608D7" w:rsidRDefault="00E608D7" w:rsidP="00E608D7">
            <w:pPr>
              <w:jc w:val="both"/>
              <w:rPr>
                <w:sz w:val="22"/>
                <w:szCs w:val="24"/>
              </w:rPr>
            </w:pPr>
            <w:r w:rsidRPr="00E608D7">
              <w:rPr>
                <w:sz w:val="22"/>
                <w:szCs w:val="24"/>
              </w:rPr>
              <w:t>4</w:t>
            </w:r>
          </w:p>
        </w:tc>
        <w:tc>
          <w:tcPr>
            <w:tcW w:w="270" w:type="dxa"/>
          </w:tcPr>
          <w:p w14:paraId="2B5A94D0" w14:textId="77777777" w:rsidR="00E608D7" w:rsidRPr="00E608D7" w:rsidRDefault="00E608D7" w:rsidP="00E608D7">
            <w:pPr>
              <w:jc w:val="both"/>
              <w:rPr>
                <w:sz w:val="22"/>
                <w:szCs w:val="24"/>
              </w:rPr>
            </w:pPr>
            <w:r w:rsidRPr="00E608D7">
              <w:rPr>
                <w:sz w:val="22"/>
                <w:szCs w:val="24"/>
              </w:rPr>
              <w:t>3</w:t>
            </w:r>
          </w:p>
        </w:tc>
        <w:tc>
          <w:tcPr>
            <w:tcW w:w="360" w:type="dxa"/>
          </w:tcPr>
          <w:p w14:paraId="4D0BBD30" w14:textId="77777777" w:rsidR="00E608D7" w:rsidRPr="00E608D7" w:rsidRDefault="00E608D7" w:rsidP="00E608D7">
            <w:pPr>
              <w:jc w:val="both"/>
              <w:rPr>
                <w:sz w:val="22"/>
                <w:szCs w:val="24"/>
              </w:rPr>
            </w:pPr>
            <w:r w:rsidRPr="00E608D7">
              <w:rPr>
                <w:sz w:val="22"/>
                <w:szCs w:val="24"/>
              </w:rPr>
              <w:t>2</w:t>
            </w:r>
          </w:p>
        </w:tc>
        <w:tc>
          <w:tcPr>
            <w:tcW w:w="360" w:type="dxa"/>
          </w:tcPr>
          <w:p w14:paraId="5665BB2B" w14:textId="77777777" w:rsidR="00E608D7" w:rsidRPr="00E608D7" w:rsidRDefault="00E608D7" w:rsidP="00E608D7">
            <w:pPr>
              <w:jc w:val="both"/>
              <w:rPr>
                <w:sz w:val="22"/>
                <w:szCs w:val="24"/>
              </w:rPr>
            </w:pPr>
            <w:r w:rsidRPr="00E608D7">
              <w:rPr>
                <w:sz w:val="22"/>
                <w:szCs w:val="24"/>
              </w:rPr>
              <w:t>1</w:t>
            </w:r>
          </w:p>
        </w:tc>
        <w:tc>
          <w:tcPr>
            <w:tcW w:w="450" w:type="dxa"/>
          </w:tcPr>
          <w:p w14:paraId="17CA4D92"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4C27A91" w14:textId="77777777" w:rsidTr="00E608D7">
        <w:tc>
          <w:tcPr>
            <w:tcW w:w="658" w:type="dxa"/>
          </w:tcPr>
          <w:p w14:paraId="14F30BA5" w14:textId="77777777" w:rsidR="00E608D7" w:rsidRPr="00E608D7" w:rsidRDefault="00E608D7" w:rsidP="00E608D7">
            <w:pPr>
              <w:jc w:val="both"/>
              <w:rPr>
                <w:sz w:val="22"/>
                <w:szCs w:val="24"/>
              </w:rPr>
            </w:pPr>
            <w:r w:rsidRPr="00E608D7">
              <w:rPr>
                <w:sz w:val="22"/>
                <w:szCs w:val="24"/>
              </w:rPr>
              <w:t>1.6</w:t>
            </w:r>
          </w:p>
        </w:tc>
        <w:tc>
          <w:tcPr>
            <w:tcW w:w="6830" w:type="dxa"/>
          </w:tcPr>
          <w:p w14:paraId="4B12739C" w14:textId="77777777" w:rsidR="00E608D7" w:rsidRPr="00E608D7" w:rsidRDefault="00E608D7" w:rsidP="00E608D7">
            <w:pPr>
              <w:rPr>
                <w:sz w:val="22"/>
                <w:szCs w:val="24"/>
              </w:rPr>
            </w:pPr>
            <w:r w:rsidRPr="00E608D7">
              <w:rPr>
                <w:sz w:val="22"/>
                <w:szCs w:val="24"/>
              </w:rPr>
              <w:t>Attends to professional roles and boundaries</w:t>
            </w:r>
          </w:p>
        </w:tc>
        <w:tc>
          <w:tcPr>
            <w:tcW w:w="360" w:type="dxa"/>
          </w:tcPr>
          <w:p w14:paraId="1DEA0A21" w14:textId="77777777" w:rsidR="00E608D7" w:rsidRPr="00E608D7" w:rsidRDefault="00E608D7" w:rsidP="00E608D7">
            <w:pPr>
              <w:jc w:val="both"/>
              <w:rPr>
                <w:sz w:val="22"/>
                <w:szCs w:val="24"/>
              </w:rPr>
            </w:pPr>
            <w:r w:rsidRPr="00E608D7">
              <w:rPr>
                <w:sz w:val="22"/>
                <w:szCs w:val="24"/>
              </w:rPr>
              <w:t>7</w:t>
            </w:r>
          </w:p>
        </w:tc>
        <w:tc>
          <w:tcPr>
            <w:tcW w:w="360" w:type="dxa"/>
          </w:tcPr>
          <w:p w14:paraId="36936164" w14:textId="77777777" w:rsidR="00E608D7" w:rsidRPr="00E608D7" w:rsidRDefault="00E608D7" w:rsidP="00E608D7">
            <w:pPr>
              <w:jc w:val="both"/>
              <w:rPr>
                <w:sz w:val="22"/>
                <w:szCs w:val="24"/>
              </w:rPr>
            </w:pPr>
            <w:r w:rsidRPr="00E608D7">
              <w:rPr>
                <w:sz w:val="22"/>
                <w:szCs w:val="24"/>
              </w:rPr>
              <w:t>6</w:t>
            </w:r>
          </w:p>
        </w:tc>
        <w:tc>
          <w:tcPr>
            <w:tcW w:w="360" w:type="dxa"/>
          </w:tcPr>
          <w:p w14:paraId="4F0C0528" w14:textId="77777777" w:rsidR="00E608D7" w:rsidRPr="00E608D7" w:rsidRDefault="00E608D7" w:rsidP="00E608D7">
            <w:pPr>
              <w:jc w:val="both"/>
              <w:rPr>
                <w:sz w:val="22"/>
                <w:szCs w:val="24"/>
              </w:rPr>
            </w:pPr>
            <w:r w:rsidRPr="00E608D7">
              <w:rPr>
                <w:sz w:val="22"/>
                <w:szCs w:val="24"/>
              </w:rPr>
              <w:t>5</w:t>
            </w:r>
          </w:p>
        </w:tc>
        <w:tc>
          <w:tcPr>
            <w:tcW w:w="450" w:type="dxa"/>
          </w:tcPr>
          <w:p w14:paraId="1B2EA27B" w14:textId="77777777" w:rsidR="00E608D7" w:rsidRPr="00E608D7" w:rsidRDefault="00E608D7" w:rsidP="00E608D7">
            <w:pPr>
              <w:jc w:val="both"/>
              <w:rPr>
                <w:sz w:val="22"/>
                <w:szCs w:val="24"/>
              </w:rPr>
            </w:pPr>
            <w:r w:rsidRPr="00E608D7">
              <w:rPr>
                <w:sz w:val="22"/>
                <w:szCs w:val="24"/>
              </w:rPr>
              <w:t>4</w:t>
            </w:r>
          </w:p>
        </w:tc>
        <w:tc>
          <w:tcPr>
            <w:tcW w:w="270" w:type="dxa"/>
          </w:tcPr>
          <w:p w14:paraId="671BFF14" w14:textId="77777777" w:rsidR="00E608D7" w:rsidRPr="00E608D7" w:rsidRDefault="00E608D7" w:rsidP="00E608D7">
            <w:pPr>
              <w:jc w:val="both"/>
              <w:rPr>
                <w:sz w:val="22"/>
                <w:szCs w:val="24"/>
              </w:rPr>
            </w:pPr>
            <w:r w:rsidRPr="00E608D7">
              <w:rPr>
                <w:sz w:val="22"/>
                <w:szCs w:val="24"/>
              </w:rPr>
              <w:t>3</w:t>
            </w:r>
          </w:p>
        </w:tc>
        <w:tc>
          <w:tcPr>
            <w:tcW w:w="360" w:type="dxa"/>
          </w:tcPr>
          <w:p w14:paraId="38159D86" w14:textId="77777777" w:rsidR="00E608D7" w:rsidRPr="00E608D7" w:rsidRDefault="00E608D7" w:rsidP="00E608D7">
            <w:pPr>
              <w:jc w:val="both"/>
              <w:rPr>
                <w:sz w:val="22"/>
                <w:szCs w:val="24"/>
              </w:rPr>
            </w:pPr>
            <w:r w:rsidRPr="00E608D7">
              <w:rPr>
                <w:sz w:val="22"/>
                <w:szCs w:val="24"/>
              </w:rPr>
              <w:t>2</w:t>
            </w:r>
          </w:p>
        </w:tc>
        <w:tc>
          <w:tcPr>
            <w:tcW w:w="360" w:type="dxa"/>
          </w:tcPr>
          <w:p w14:paraId="3048EFCD" w14:textId="77777777" w:rsidR="00E608D7" w:rsidRPr="00E608D7" w:rsidRDefault="00E608D7" w:rsidP="00E608D7">
            <w:pPr>
              <w:jc w:val="both"/>
              <w:rPr>
                <w:sz w:val="22"/>
                <w:szCs w:val="24"/>
              </w:rPr>
            </w:pPr>
            <w:r w:rsidRPr="00E608D7">
              <w:rPr>
                <w:sz w:val="22"/>
                <w:szCs w:val="24"/>
              </w:rPr>
              <w:t>1</w:t>
            </w:r>
          </w:p>
        </w:tc>
        <w:tc>
          <w:tcPr>
            <w:tcW w:w="450" w:type="dxa"/>
          </w:tcPr>
          <w:p w14:paraId="7924684E"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5E70AF16" w14:textId="77777777" w:rsidTr="00E608D7">
        <w:tc>
          <w:tcPr>
            <w:tcW w:w="658" w:type="dxa"/>
          </w:tcPr>
          <w:p w14:paraId="33E4B477" w14:textId="77777777" w:rsidR="00E608D7" w:rsidRPr="00E608D7" w:rsidRDefault="00E608D7" w:rsidP="00E608D7">
            <w:pPr>
              <w:jc w:val="both"/>
              <w:rPr>
                <w:sz w:val="22"/>
                <w:szCs w:val="24"/>
              </w:rPr>
            </w:pPr>
            <w:r w:rsidRPr="00E608D7">
              <w:rPr>
                <w:sz w:val="22"/>
                <w:szCs w:val="24"/>
              </w:rPr>
              <w:t>1.7</w:t>
            </w:r>
          </w:p>
        </w:tc>
        <w:tc>
          <w:tcPr>
            <w:tcW w:w="6830" w:type="dxa"/>
          </w:tcPr>
          <w:p w14:paraId="67EBFE03" w14:textId="77777777" w:rsidR="00E608D7" w:rsidRPr="00E608D7" w:rsidRDefault="00E608D7" w:rsidP="00E608D7">
            <w:pPr>
              <w:rPr>
                <w:sz w:val="22"/>
                <w:szCs w:val="24"/>
              </w:rPr>
            </w:pPr>
            <w:r w:rsidRPr="00E608D7">
              <w:rPr>
                <w:sz w:val="22"/>
                <w:szCs w:val="24"/>
              </w:rPr>
              <w:t>Presents a professional appearance</w:t>
            </w:r>
          </w:p>
        </w:tc>
        <w:tc>
          <w:tcPr>
            <w:tcW w:w="360" w:type="dxa"/>
          </w:tcPr>
          <w:p w14:paraId="637CAF8D" w14:textId="77777777" w:rsidR="00E608D7" w:rsidRPr="00E608D7" w:rsidRDefault="00E608D7" w:rsidP="00E608D7">
            <w:pPr>
              <w:jc w:val="both"/>
              <w:rPr>
                <w:sz w:val="22"/>
                <w:szCs w:val="24"/>
              </w:rPr>
            </w:pPr>
            <w:r w:rsidRPr="00E608D7">
              <w:rPr>
                <w:sz w:val="22"/>
                <w:szCs w:val="24"/>
              </w:rPr>
              <w:t>7</w:t>
            </w:r>
          </w:p>
        </w:tc>
        <w:tc>
          <w:tcPr>
            <w:tcW w:w="360" w:type="dxa"/>
          </w:tcPr>
          <w:p w14:paraId="416794BB" w14:textId="77777777" w:rsidR="00E608D7" w:rsidRPr="00E608D7" w:rsidRDefault="00E608D7" w:rsidP="00E608D7">
            <w:pPr>
              <w:jc w:val="both"/>
              <w:rPr>
                <w:sz w:val="22"/>
                <w:szCs w:val="24"/>
              </w:rPr>
            </w:pPr>
            <w:r w:rsidRPr="00E608D7">
              <w:rPr>
                <w:sz w:val="22"/>
                <w:szCs w:val="24"/>
              </w:rPr>
              <w:t>6</w:t>
            </w:r>
          </w:p>
        </w:tc>
        <w:tc>
          <w:tcPr>
            <w:tcW w:w="360" w:type="dxa"/>
          </w:tcPr>
          <w:p w14:paraId="3DC1A1FA" w14:textId="77777777" w:rsidR="00E608D7" w:rsidRPr="00E608D7" w:rsidRDefault="00E608D7" w:rsidP="00E608D7">
            <w:pPr>
              <w:jc w:val="both"/>
              <w:rPr>
                <w:sz w:val="22"/>
                <w:szCs w:val="24"/>
              </w:rPr>
            </w:pPr>
            <w:r w:rsidRPr="00E608D7">
              <w:rPr>
                <w:sz w:val="22"/>
                <w:szCs w:val="24"/>
              </w:rPr>
              <w:t>5</w:t>
            </w:r>
          </w:p>
        </w:tc>
        <w:tc>
          <w:tcPr>
            <w:tcW w:w="450" w:type="dxa"/>
          </w:tcPr>
          <w:p w14:paraId="486FB7B5" w14:textId="77777777" w:rsidR="00E608D7" w:rsidRPr="00E608D7" w:rsidRDefault="00E608D7" w:rsidP="00E608D7">
            <w:pPr>
              <w:jc w:val="both"/>
              <w:rPr>
                <w:sz w:val="22"/>
                <w:szCs w:val="24"/>
              </w:rPr>
            </w:pPr>
            <w:r w:rsidRPr="00E608D7">
              <w:rPr>
                <w:sz w:val="22"/>
                <w:szCs w:val="24"/>
              </w:rPr>
              <w:t>4</w:t>
            </w:r>
          </w:p>
        </w:tc>
        <w:tc>
          <w:tcPr>
            <w:tcW w:w="270" w:type="dxa"/>
          </w:tcPr>
          <w:p w14:paraId="00E763F7" w14:textId="77777777" w:rsidR="00E608D7" w:rsidRPr="00E608D7" w:rsidRDefault="00E608D7" w:rsidP="00E608D7">
            <w:pPr>
              <w:jc w:val="both"/>
              <w:rPr>
                <w:sz w:val="22"/>
                <w:szCs w:val="24"/>
              </w:rPr>
            </w:pPr>
            <w:r w:rsidRPr="00E608D7">
              <w:rPr>
                <w:sz w:val="22"/>
                <w:szCs w:val="24"/>
              </w:rPr>
              <w:t>3</w:t>
            </w:r>
          </w:p>
        </w:tc>
        <w:tc>
          <w:tcPr>
            <w:tcW w:w="360" w:type="dxa"/>
          </w:tcPr>
          <w:p w14:paraId="47F2999A" w14:textId="77777777" w:rsidR="00E608D7" w:rsidRPr="00E608D7" w:rsidRDefault="00E608D7" w:rsidP="00E608D7">
            <w:pPr>
              <w:jc w:val="both"/>
              <w:rPr>
                <w:sz w:val="22"/>
                <w:szCs w:val="24"/>
              </w:rPr>
            </w:pPr>
            <w:r w:rsidRPr="00E608D7">
              <w:rPr>
                <w:sz w:val="22"/>
                <w:szCs w:val="24"/>
              </w:rPr>
              <w:t>2</w:t>
            </w:r>
          </w:p>
        </w:tc>
        <w:tc>
          <w:tcPr>
            <w:tcW w:w="360" w:type="dxa"/>
          </w:tcPr>
          <w:p w14:paraId="40FB7C7E" w14:textId="77777777" w:rsidR="00E608D7" w:rsidRPr="00E608D7" w:rsidRDefault="00E608D7" w:rsidP="00E608D7">
            <w:pPr>
              <w:jc w:val="both"/>
              <w:rPr>
                <w:sz w:val="22"/>
                <w:szCs w:val="24"/>
              </w:rPr>
            </w:pPr>
            <w:r w:rsidRPr="00E608D7">
              <w:rPr>
                <w:sz w:val="22"/>
                <w:szCs w:val="24"/>
              </w:rPr>
              <w:t>1</w:t>
            </w:r>
          </w:p>
        </w:tc>
        <w:tc>
          <w:tcPr>
            <w:tcW w:w="450" w:type="dxa"/>
          </w:tcPr>
          <w:p w14:paraId="0AE3C106"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776C3C2" w14:textId="77777777" w:rsidTr="00E608D7">
        <w:tc>
          <w:tcPr>
            <w:tcW w:w="658" w:type="dxa"/>
          </w:tcPr>
          <w:p w14:paraId="23F9C9C4" w14:textId="77777777" w:rsidR="00E608D7" w:rsidRPr="00E608D7" w:rsidRDefault="00E608D7" w:rsidP="00E608D7">
            <w:pPr>
              <w:jc w:val="both"/>
              <w:rPr>
                <w:sz w:val="22"/>
                <w:szCs w:val="24"/>
              </w:rPr>
            </w:pPr>
            <w:r w:rsidRPr="00E608D7">
              <w:rPr>
                <w:sz w:val="22"/>
                <w:szCs w:val="24"/>
              </w:rPr>
              <w:t>1.8</w:t>
            </w:r>
          </w:p>
        </w:tc>
        <w:tc>
          <w:tcPr>
            <w:tcW w:w="6830" w:type="dxa"/>
          </w:tcPr>
          <w:p w14:paraId="40BE37D3" w14:textId="77777777" w:rsidR="00E608D7" w:rsidRPr="00E608D7" w:rsidRDefault="00E608D7" w:rsidP="00E608D7">
            <w:pPr>
              <w:rPr>
                <w:sz w:val="22"/>
                <w:szCs w:val="24"/>
              </w:rPr>
            </w:pPr>
            <w:r w:rsidRPr="00E608D7">
              <w:rPr>
                <w:sz w:val="22"/>
                <w:szCs w:val="24"/>
              </w:rPr>
              <w:t>Able to prioritize work and complete work in a timely fashion</w:t>
            </w:r>
          </w:p>
        </w:tc>
        <w:tc>
          <w:tcPr>
            <w:tcW w:w="360" w:type="dxa"/>
          </w:tcPr>
          <w:p w14:paraId="5C706867" w14:textId="77777777" w:rsidR="00E608D7" w:rsidRPr="00E608D7" w:rsidRDefault="00E608D7" w:rsidP="00E608D7">
            <w:pPr>
              <w:jc w:val="both"/>
              <w:rPr>
                <w:sz w:val="22"/>
                <w:szCs w:val="24"/>
              </w:rPr>
            </w:pPr>
            <w:r w:rsidRPr="00E608D7">
              <w:rPr>
                <w:sz w:val="22"/>
                <w:szCs w:val="24"/>
              </w:rPr>
              <w:t>7</w:t>
            </w:r>
          </w:p>
        </w:tc>
        <w:tc>
          <w:tcPr>
            <w:tcW w:w="360" w:type="dxa"/>
          </w:tcPr>
          <w:p w14:paraId="5F620D95" w14:textId="77777777" w:rsidR="00E608D7" w:rsidRPr="00E608D7" w:rsidRDefault="00E608D7" w:rsidP="00E608D7">
            <w:pPr>
              <w:jc w:val="both"/>
              <w:rPr>
                <w:sz w:val="22"/>
                <w:szCs w:val="24"/>
              </w:rPr>
            </w:pPr>
            <w:r w:rsidRPr="00E608D7">
              <w:rPr>
                <w:sz w:val="22"/>
                <w:szCs w:val="24"/>
              </w:rPr>
              <w:t>6</w:t>
            </w:r>
          </w:p>
        </w:tc>
        <w:tc>
          <w:tcPr>
            <w:tcW w:w="360" w:type="dxa"/>
          </w:tcPr>
          <w:p w14:paraId="4FB008FC" w14:textId="77777777" w:rsidR="00E608D7" w:rsidRPr="00E608D7" w:rsidRDefault="00E608D7" w:rsidP="00E608D7">
            <w:pPr>
              <w:jc w:val="both"/>
              <w:rPr>
                <w:sz w:val="22"/>
                <w:szCs w:val="24"/>
              </w:rPr>
            </w:pPr>
            <w:r w:rsidRPr="00E608D7">
              <w:rPr>
                <w:sz w:val="22"/>
                <w:szCs w:val="24"/>
              </w:rPr>
              <w:t>5</w:t>
            </w:r>
          </w:p>
        </w:tc>
        <w:tc>
          <w:tcPr>
            <w:tcW w:w="450" w:type="dxa"/>
          </w:tcPr>
          <w:p w14:paraId="2F558F0E" w14:textId="77777777" w:rsidR="00E608D7" w:rsidRPr="00E608D7" w:rsidRDefault="00E608D7" w:rsidP="00E608D7">
            <w:pPr>
              <w:jc w:val="both"/>
              <w:rPr>
                <w:sz w:val="22"/>
                <w:szCs w:val="24"/>
              </w:rPr>
            </w:pPr>
            <w:r w:rsidRPr="00E608D7">
              <w:rPr>
                <w:sz w:val="22"/>
                <w:szCs w:val="24"/>
              </w:rPr>
              <w:t>4</w:t>
            </w:r>
          </w:p>
        </w:tc>
        <w:tc>
          <w:tcPr>
            <w:tcW w:w="270" w:type="dxa"/>
          </w:tcPr>
          <w:p w14:paraId="005DC7F5" w14:textId="77777777" w:rsidR="00E608D7" w:rsidRPr="00E608D7" w:rsidRDefault="00E608D7" w:rsidP="00E608D7">
            <w:pPr>
              <w:jc w:val="both"/>
              <w:rPr>
                <w:sz w:val="22"/>
                <w:szCs w:val="24"/>
              </w:rPr>
            </w:pPr>
            <w:r w:rsidRPr="00E608D7">
              <w:rPr>
                <w:sz w:val="22"/>
                <w:szCs w:val="24"/>
              </w:rPr>
              <w:t>3</w:t>
            </w:r>
          </w:p>
        </w:tc>
        <w:tc>
          <w:tcPr>
            <w:tcW w:w="360" w:type="dxa"/>
          </w:tcPr>
          <w:p w14:paraId="28CCBA80" w14:textId="77777777" w:rsidR="00E608D7" w:rsidRPr="00E608D7" w:rsidRDefault="00E608D7" w:rsidP="00E608D7">
            <w:pPr>
              <w:jc w:val="both"/>
              <w:rPr>
                <w:sz w:val="22"/>
                <w:szCs w:val="24"/>
              </w:rPr>
            </w:pPr>
            <w:r w:rsidRPr="00E608D7">
              <w:rPr>
                <w:sz w:val="22"/>
                <w:szCs w:val="24"/>
              </w:rPr>
              <w:t>2</w:t>
            </w:r>
          </w:p>
        </w:tc>
        <w:tc>
          <w:tcPr>
            <w:tcW w:w="360" w:type="dxa"/>
          </w:tcPr>
          <w:p w14:paraId="511B98B1" w14:textId="77777777" w:rsidR="00E608D7" w:rsidRPr="00E608D7" w:rsidRDefault="00E608D7" w:rsidP="00E608D7">
            <w:pPr>
              <w:jc w:val="both"/>
              <w:rPr>
                <w:sz w:val="22"/>
                <w:szCs w:val="24"/>
              </w:rPr>
            </w:pPr>
            <w:r w:rsidRPr="00E608D7">
              <w:rPr>
                <w:sz w:val="22"/>
                <w:szCs w:val="24"/>
              </w:rPr>
              <w:t>1</w:t>
            </w:r>
          </w:p>
        </w:tc>
        <w:tc>
          <w:tcPr>
            <w:tcW w:w="450" w:type="dxa"/>
          </w:tcPr>
          <w:p w14:paraId="2ABD9E83"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2C635781" w14:textId="77777777" w:rsidTr="00E608D7">
        <w:tc>
          <w:tcPr>
            <w:tcW w:w="658" w:type="dxa"/>
          </w:tcPr>
          <w:p w14:paraId="3240BDD9" w14:textId="77777777" w:rsidR="00E608D7" w:rsidRPr="00E608D7" w:rsidRDefault="00E608D7" w:rsidP="00E608D7">
            <w:pPr>
              <w:jc w:val="both"/>
              <w:rPr>
                <w:sz w:val="22"/>
                <w:szCs w:val="24"/>
              </w:rPr>
            </w:pPr>
            <w:r w:rsidRPr="00E608D7">
              <w:rPr>
                <w:sz w:val="22"/>
                <w:szCs w:val="24"/>
              </w:rPr>
              <w:t>1.9</w:t>
            </w:r>
          </w:p>
        </w:tc>
        <w:tc>
          <w:tcPr>
            <w:tcW w:w="6830" w:type="dxa"/>
          </w:tcPr>
          <w:p w14:paraId="78BFF589" w14:textId="77777777" w:rsidR="00E608D7" w:rsidRPr="00E608D7" w:rsidDel="0040294E" w:rsidRDefault="00E608D7" w:rsidP="00E608D7">
            <w:pPr>
              <w:rPr>
                <w:sz w:val="22"/>
                <w:szCs w:val="24"/>
              </w:rPr>
            </w:pPr>
            <w:r w:rsidRPr="00E608D7">
              <w:rPr>
                <w:sz w:val="22"/>
                <w:szCs w:val="24"/>
              </w:rPr>
              <w:t>Demonstrates professional oral, written and electronic communication</w:t>
            </w:r>
          </w:p>
        </w:tc>
        <w:tc>
          <w:tcPr>
            <w:tcW w:w="360" w:type="dxa"/>
          </w:tcPr>
          <w:p w14:paraId="773B8273" w14:textId="77777777" w:rsidR="00E608D7" w:rsidRPr="00E608D7" w:rsidRDefault="00E608D7" w:rsidP="00E608D7">
            <w:pPr>
              <w:jc w:val="both"/>
              <w:rPr>
                <w:sz w:val="22"/>
                <w:szCs w:val="24"/>
              </w:rPr>
            </w:pPr>
            <w:r w:rsidRPr="00E608D7">
              <w:rPr>
                <w:sz w:val="22"/>
                <w:szCs w:val="24"/>
              </w:rPr>
              <w:t>7</w:t>
            </w:r>
          </w:p>
        </w:tc>
        <w:tc>
          <w:tcPr>
            <w:tcW w:w="360" w:type="dxa"/>
          </w:tcPr>
          <w:p w14:paraId="41087561" w14:textId="77777777" w:rsidR="00E608D7" w:rsidRPr="00E608D7" w:rsidRDefault="00E608D7" w:rsidP="00E608D7">
            <w:pPr>
              <w:jc w:val="both"/>
              <w:rPr>
                <w:sz w:val="22"/>
                <w:szCs w:val="24"/>
              </w:rPr>
            </w:pPr>
            <w:r w:rsidRPr="00E608D7">
              <w:rPr>
                <w:sz w:val="22"/>
                <w:szCs w:val="24"/>
              </w:rPr>
              <w:t>6</w:t>
            </w:r>
          </w:p>
        </w:tc>
        <w:tc>
          <w:tcPr>
            <w:tcW w:w="360" w:type="dxa"/>
          </w:tcPr>
          <w:p w14:paraId="7C8BF0F6" w14:textId="77777777" w:rsidR="00E608D7" w:rsidRPr="00E608D7" w:rsidRDefault="00E608D7" w:rsidP="00E608D7">
            <w:pPr>
              <w:jc w:val="both"/>
              <w:rPr>
                <w:sz w:val="22"/>
                <w:szCs w:val="24"/>
              </w:rPr>
            </w:pPr>
            <w:r w:rsidRPr="00E608D7">
              <w:rPr>
                <w:sz w:val="22"/>
                <w:szCs w:val="24"/>
              </w:rPr>
              <w:t>5</w:t>
            </w:r>
          </w:p>
        </w:tc>
        <w:tc>
          <w:tcPr>
            <w:tcW w:w="450" w:type="dxa"/>
          </w:tcPr>
          <w:p w14:paraId="1FA80EB2" w14:textId="77777777" w:rsidR="00E608D7" w:rsidRPr="00E608D7" w:rsidRDefault="00E608D7" w:rsidP="00E608D7">
            <w:pPr>
              <w:jc w:val="both"/>
              <w:rPr>
                <w:sz w:val="22"/>
                <w:szCs w:val="24"/>
              </w:rPr>
            </w:pPr>
            <w:r w:rsidRPr="00E608D7">
              <w:rPr>
                <w:sz w:val="22"/>
                <w:szCs w:val="24"/>
              </w:rPr>
              <w:t>4</w:t>
            </w:r>
          </w:p>
        </w:tc>
        <w:tc>
          <w:tcPr>
            <w:tcW w:w="270" w:type="dxa"/>
          </w:tcPr>
          <w:p w14:paraId="0D4889ED" w14:textId="77777777" w:rsidR="00E608D7" w:rsidRPr="00E608D7" w:rsidRDefault="00E608D7" w:rsidP="00E608D7">
            <w:pPr>
              <w:jc w:val="both"/>
              <w:rPr>
                <w:sz w:val="22"/>
                <w:szCs w:val="24"/>
              </w:rPr>
            </w:pPr>
            <w:r w:rsidRPr="00E608D7">
              <w:rPr>
                <w:sz w:val="22"/>
                <w:szCs w:val="24"/>
              </w:rPr>
              <w:t>3</w:t>
            </w:r>
          </w:p>
        </w:tc>
        <w:tc>
          <w:tcPr>
            <w:tcW w:w="360" w:type="dxa"/>
          </w:tcPr>
          <w:p w14:paraId="32DFF29C" w14:textId="77777777" w:rsidR="00E608D7" w:rsidRPr="00E608D7" w:rsidRDefault="00E608D7" w:rsidP="00E608D7">
            <w:pPr>
              <w:jc w:val="both"/>
              <w:rPr>
                <w:sz w:val="22"/>
                <w:szCs w:val="24"/>
              </w:rPr>
            </w:pPr>
            <w:r w:rsidRPr="00E608D7">
              <w:rPr>
                <w:sz w:val="22"/>
                <w:szCs w:val="24"/>
              </w:rPr>
              <w:t>2</w:t>
            </w:r>
          </w:p>
        </w:tc>
        <w:tc>
          <w:tcPr>
            <w:tcW w:w="360" w:type="dxa"/>
          </w:tcPr>
          <w:p w14:paraId="546B1646" w14:textId="77777777" w:rsidR="00E608D7" w:rsidRPr="00E608D7" w:rsidRDefault="00E608D7" w:rsidP="00E608D7">
            <w:pPr>
              <w:jc w:val="both"/>
              <w:rPr>
                <w:sz w:val="22"/>
                <w:szCs w:val="24"/>
              </w:rPr>
            </w:pPr>
            <w:r w:rsidRPr="00E608D7">
              <w:rPr>
                <w:sz w:val="22"/>
                <w:szCs w:val="24"/>
              </w:rPr>
              <w:t>1</w:t>
            </w:r>
          </w:p>
        </w:tc>
        <w:tc>
          <w:tcPr>
            <w:tcW w:w="450" w:type="dxa"/>
          </w:tcPr>
          <w:p w14:paraId="2B425FD6"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7BEFE0DE" w14:textId="77777777" w:rsidTr="00E608D7">
        <w:tc>
          <w:tcPr>
            <w:tcW w:w="658" w:type="dxa"/>
          </w:tcPr>
          <w:p w14:paraId="7A20C3A1" w14:textId="77777777" w:rsidR="00E608D7" w:rsidRPr="00E608D7" w:rsidRDefault="00E608D7" w:rsidP="00E608D7">
            <w:pPr>
              <w:jc w:val="both"/>
              <w:rPr>
                <w:sz w:val="22"/>
                <w:szCs w:val="24"/>
              </w:rPr>
            </w:pPr>
            <w:r w:rsidRPr="00E608D7">
              <w:rPr>
                <w:sz w:val="22"/>
                <w:szCs w:val="24"/>
              </w:rPr>
              <w:t>1.10</w:t>
            </w:r>
          </w:p>
        </w:tc>
        <w:tc>
          <w:tcPr>
            <w:tcW w:w="6830" w:type="dxa"/>
          </w:tcPr>
          <w:p w14:paraId="55FDFA89" w14:textId="77777777" w:rsidR="00E608D7" w:rsidRPr="00E608D7" w:rsidRDefault="00E608D7" w:rsidP="00E608D7">
            <w:pPr>
              <w:rPr>
                <w:sz w:val="22"/>
                <w:szCs w:val="24"/>
              </w:rPr>
            </w:pPr>
            <w:r w:rsidRPr="00E608D7">
              <w:rPr>
                <w:sz w:val="22"/>
                <w:szCs w:val="24"/>
              </w:rPr>
              <w:t>Uses technology ethically and appropriately</w:t>
            </w:r>
          </w:p>
        </w:tc>
        <w:tc>
          <w:tcPr>
            <w:tcW w:w="360" w:type="dxa"/>
          </w:tcPr>
          <w:p w14:paraId="0B814E23" w14:textId="77777777" w:rsidR="00E608D7" w:rsidRPr="00E608D7" w:rsidRDefault="00E608D7" w:rsidP="00E608D7">
            <w:pPr>
              <w:jc w:val="both"/>
              <w:rPr>
                <w:sz w:val="22"/>
                <w:szCs w:val="24"/>
              </w:rPr>
            </w:pPr>
          </w:p>
        </w:tc>
        <w:tc>
          <w:tcPr>
            <w:tcW w:w="360" w:type="dxa"/>
          </w:tcPr>
          <w:p w14:paraId="7A9F4B8F" w14:textId="77777777" w:rsidR="00E608D7" w:rsidRPr="00E608D7" w:rsidRDefault="00E608D7" w:rsidP="00E608D7">
            <w:pPr>
              <w:jc w:val="both"/>
              <w:rPr>
                <w:sz w:val="22"/>
                <w:szCs w:val="24"/>
              </w:rPr>
            </w:pPr>
          </w:p>
        </w:tc>
        <w:tc>
          <w:tcPr>
            <w:tcW w:w="360" w:type="dxa"/>
          </w:tcPr>
          <w:p w14:paraId="4C22ABA7" w14:textId="77777777" w:rsidR="00E608D7" w:rsidRPr="00E608D7" w:rsidRDefault="00E608D7" w:rsidP="00E608D7">
            <w:pPr>
              <w:jc w:val="both"/>
              <w:rPr>
                <w:sz w:val="22"/>
                <w:szCs w:val="24"/>
              </w:rPr>
            </w:pPr>
          </w:p>
        </w:tc>
        <w:tc>
          <w:tcPr>
            <w:tcW w:w="450" w:type="dxa"/>
          </w:tcPr>
          <w:p w14:paraId="69200580" w14:textId="77777777" w:rsidR="00E608D7" w:rsidRPr="00E608D7" w:rsidRDefault="00E608D7" w:rsidP="00E608D7">
            <w:pPr>
              <w:jc w:val="both"/>
              <w:rPr>
                <w:sz w:val="22"/>
                <w:szCs w:val="24"/>
              </w:rPr>
            </w:pPr>
          </w:p>
        </w:tc>
        <w:tc>
          <w:tcPr>
            <w:tcW w:w="270" w:type="dxa"/>
          </w:tcPr>
          <w:p w14:paraId="0C7FE58E" w14:textId="77777777" w:rsidR="00E608D7" w:rsidRPr="00E608D7" w:rsidRDefault="00E608D7" w:rsidP="00E608D7">
            <w:pPr>
              <w:jc w:val="both"/>
              <w:rPr>
                <w:sz w:val="22"/>
                <w:szCs w:val="24"/>
              </w:rPr>
            </w:pPr>
          </w:p>
        </w:tc>
        <w:tc>
          <w:tcPr>
            <w:tcW w:w="360" w:type="dxa"/>
          </w:tcPr>
          <w:p w14:paraId="21963B33" w14:textId="77777777" w:rsidR="00E608D7" w:rsidRPr="00E608D7" w:rsidRDefault="00E608D7" w:rsidP="00E608D7">
            <w:pPr>
              <w:jc w:val="both"/>
              <w:rPr>
                <w:sz w:val="22"/>
                <w:szCs w:val="24"/>
              </w:rPr>
            </w:pPr>
          </w:p>
        </w:tc>
        <w:tc>
          <w:tcPr>
            <w:tcW w:w="360" w:type="dxa"/>
          </w:tcPr>
          <w:p w14:paraId="1B69D95D" w14:textId="77777777" w:rsidR="00E608D7" w:rsidRPr="00E608D7" w:rsidRDefault="00E608D7" w:rsidP="00E608D7">
            <w:pPr>
              <w:jc w:val="both"/>
              <w:rPr>
                <w:sz w:val="22"/>
                <w:szCs w:val="24"/>
              </w:rPr>
            </w:pPr>
          </w:p>
        </w:tc>
        <w:tc>
          <w:tcPr>
            <w:tcW w:w="450" w:type="dxa"/>
          </w:tcPr>
          <w:p w14:paraId="46C4835A" w14:textId="77777777" w:rsidR="00E608D7" w:rsidRPr="00E608D7" w:rsidRDefault="00E608D7" w:rsidP="00E608D7">
            <w:pPr>
              <w:jc w:val="both"/>
              <w:rPr>
                <w:sz w:val="22"/>
                <w:szCs w:val="24"/>
              </w:rPr>
            </w:pPr>
          </w:p>
        </w:tc>
      </w:tr>
      <w:tr w:rsidR="00E608D7" w:rsidRPr="00E608D7" w14:paraId="3C100AE6" w14:textId="77777777" w:rsidTr="00E608D7">
        <w:tc>
          <w:tcPr>
            <w:tcW w:w="658" w:type="dxa"/>
          </w:tcPr>
          <w:p w14:paraId="3C92A84C" w14:textId="77777777" w:rsidR="00E608D7" w:rsidRPr="00E608D7" w:rsidRDefault="00E608D7" w:rsidP="00E608D7">
            <w:pPr>
              <w:jc w:val="both"/>
              <w:rPr>
                <w:sz w:val="22"/>
                <w:szCs w:val="24"/>
              </w:rPr>
            </w:pPr>
            <w:r w:rsidRPr="00E608D7">
              <w:rPr>
                <w:sz w:val="22"/>
                <w:szCs w:val="24"/>
              </w:rPr>
              <w:t>1.11</w:t>
            </w:r>
          </w:p>
        </w:tc>
        <w:tc>
          <w:tcPr>
            <w:tcW w:w="6830" w:type="dxa"/>
          </w:tcPr>
          <w:p w14:paraId="614F4AFE" w14:textId="77777777" w:rsidR="00E608D7" w:rsidRPr="00E608D7" w:rsidRDefault="00E608D7" w:rsidP="00E608D7">
            <w:pPr>
              <w:rPr>
                <w:sz w:val="22"/>
                <w:szCs w:val="24"/>
              </w:rPr>
            </w:pPr>
            <w:r w:rsidRPr="00E608D7">
              <w:rPr>
                <w:sz w:val="22"/>
                <w:szCs w:val="24"/>
              </w:rPr>
              <w:t>Accepts feedback in supervision</w:t>
            </w:r>
          </w:p>
        </w:tc>
        <w:tc>
          <w:tcPr>
            <w:tcW w:w="360" w:type="dxa"/>
          </w:tcPr>
          <w:p w14:paraId="39FCD4E1" w14:textId="77777777" w:rsidR="00E608D7" w:rsidRPr="00E608D7" w:rsidRDefault="00E608D7" w:rsidP="00E608D7">
            <w:pPr>
              <w:jc w:val="both"/>
              <w:rPr>
                <w:sz w:val="22"/>
                <w:szCs w:val="24"/>
              </w:rPr>
            </w:pPr>
            <w:r w:rsidRPr="00E608D7">
              <w:rPr>
                <w:sz w:val="22"/>
                <w:szCs w:val="24"/>
              </w:rPr>
              <w:t>7</w:t>
            </w:r>
          </w:p>
        </w:tc>
        <w:tc>
          <w:tcPr>
            <w:tcW w:w="360" w:type="dxa"/>
          </w:tcPr>
          <w:p w14:paraId="337F9714" w14:textId="77777777" w:rsidR="00E608D7" w:rsidRPr="00E608D7" w:rsidRDefault="00E608D7" w:rsidP="00E608D7">
            <w:pPr>
              <w:jc w:val="both"/>
              <w:rPr>
                <w:sz w:val="22"/>
                <w:szCs w:val="24"/>
              </w:rPr>
            </w:pPr>
            <w:r w:rsidRPr="00E608D7">
              <w:rPr>
                <w:sz w:val="22"/>
                <w:szCs w:val="24"/>
              </w:rPr>
              <w:t>6</w:t>
            </w:r>
          </w:p>
        </w:tc>
        <w:tc>
          <w:tcPr>
            <w:tcW w:w="360" w:type="dxa"/>
          </w:tcPr>
          <w:p w14:paraId="40D39DDA" w14:textId="77777777" w:rsidR="00E608D7" w:rsidRPr="00E608D7" w:rsidRDefault="00E608D7" w:rsidP="00E608D7">
            <w:pPr>
              <w:jc w:val="both"/>
              <w:rPr>
                <w:sz w:val="22"/>
                <w:szCs w:val="24"/>
              </w:rPr>
            </w:pPr>
            <w:r w:rsidRPr="00E608D7">
              <w:rPr>
                <w:sz w:val="22"/>
                <w:szCs w:val="24"/>
              </w:rPr>
              <w:t>5</w:t>
            </w:r>
          </w:p>
        </w:tc>
        <w:tc>
          <w:tcPr>
            <w:tcW w:w="450" w:type="dxa"/>
          </w:tcPr>
          <w:p w14:paraId="115B87E5" w14:textId="77777777" w:rsidR="00E608D7" w:rsidRPr="00E608D7" w:rsidRDefault="00E608D7" w:rsidP="00E608D7">
            <w:pPr>
              <w:jc w:val="both"/>
              <w:rPr>
                <w:sz w:val="22"/>
                <w:szCs w:val="24"/>
              </w:rPr>
            </w:pPr>
            <w:r w:rsidRPr="00E608D7">
              <w:rPr>
                <w:sz w:val="22"/>
                <w:szCs w:val="24"/>
              </w:rPr>
              <w:t>4</w:t>
            </w:r>
          </w:p>
        </w:tc>
        <w:tc>
          <w:tcPr>
            <w:tcW w:w="270" w:type="dxa"/>
          </w:tcPr>
          <w:p w14:paraId="7F790B8B" w14:textId="77777777" w:rsidR="00E608D7" w:rsidRPr="00E608D7" w:rsidRDefault="00E608D7" w:rsidP="00E608D7">
            <w:pPr>
              <w:jc w:val="both"/>
              <w:rPr>
                <w:sz w:val="22"/>
                <w:szCs w:val="24"/>
              </w:rPr>
            </w:pPr>
            <w:r w:rsidRPr="00E608D7">
              <w:rPr>
                <w:sz w:val="22"/>
                <w:szCs w:val="24"/>
              </w:rPr>
              <w:t>3</w:t>
            </w:r>
          </w:p>
        </w:tc>
        <w:tc>
          <w:tcPr>
            <w:tcW w:w="360" w:type="dxa"/>
          </w:tcPr>
          <w:p w14:paraId="61BCCBE7" w14:textId="77777777" w:rsidR="00E608D7" w:rsidRPr="00E608D7" w:rsidRDefault="00E608D7" w:rsidP="00E608D7">
            <w:pPr>
              <w:jc w:val="both"/>
              <w:rPr>
                <w:sz w:val="22"/>
                <w:szCs w:val="24"/>
              </w:rPr>
            </w:pPr>
            <w:r w:rsidRPr="00E608D7">
              <w:rPr>
                <w:sz w:val="22"/>
                <w:szCs w:val="24"/>
              </w:rPr>
              <w:t>2</w:t>
            </w:r>
          </w:p>
        </w:tc>
        <w:tc>
          <w:tcPr>
            <w:tcW w:w="360" w:type="dxa"/>
          </w:tcPr>
          <w:p w14:paraId="22E7593A" w14:textId="77777777" w:rsidR="00E608D7" w:rsidRPr="00E608D7" w:rsidRDefault="00E608D7" w:rsidP="00E608D7">
            <w:pPr>
              <w:jc w:val="both"/>
              <w:rPr>
                <w:sz w:val="22"/>
                <w:szCs w:val="24"/>
              </w:rPr>
            </w:pPr>
            <w:r w:rsidRPr="00E608D7">
              <w:rPr>
                <w:sz w:val="22"/>
                <w:szCs w:val="24"/>
              </w:rPr>
              <w:t>1</w:t>
            </w:r>
          </w:p>
        </w:tc>
        <w:tc>
          <w:tcPr>
            <w:tcW w:w="450" w:type="dxa"/>
          </w:tcPr>
          <w:p w14:paraId="2056C6A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74A11B5" w14:textId="77777777" w:rsidTr="00E608D7">
        <w:tc>
          <w:tcPr>
            <w:tcW w:w="658" w:type="dxa"/>
          </w:tcPr>
          <w:p w14:paraId="4E7EFAA9" w14:textId="77777777" w:rsidR="00E608D7" w:rsidRPr="00E608D7" w:rsidRDefault="00E608D7" w:rsidP="00E608D7">
            <w:pPr>
              <w:jc w:val="both"/>
              <w:rPr>
                <w:sz w:val="22"/>
                <w:szCs w:val="24"/>
              </w:rPr>
            </w:pPr>
            <w:r w:rsidRPr="00E608D7">
              <w:rPr>
                <w:sz w:val="22"/>
                <w:szCs w:val="24"/>
              </w:rPr>
              <w:t>1.12</w:t>
            </w:r>
          </w:p>
        </w:tc>
        <w:tc>
          <w:tcPr>
            <w:tcW w:w="6830" w:type="dxa"/>
          </w:tcPr>
          <w:p w14:paraId="78630ED1" w14:textId="77777777" w:rsidR="00E608D7" w:rsidRPr="00E608D7" w:rsidRDefault="00E608D7" w:rsidP="00E608D7">
            <w:pPr>
              <w:rPr>
                <w:sz w:val="22"/>
                <w:szCs w:val="24"/>
              </w:rPr>
            </w:pPr>
            <w:r w:rsidRPr="00E608D7">
              <w:rPr>
                <w:sz w:val="22"/>
                <w:szCs w:val="24"/>
              </w:rPr>
              <w:t>Prepares for and uses supervision and consultation effectively</w:t>
            </w:r>
          </w:p>
        </w:tc>
        <w:tc>
          <w:tcPr>
            <w:tcW w:w="360" w:type="dxa"/>
          </w:tcPr>
          <w:p w14:paraId="0B3C5793" w14:textId="77777777" w:rsidR="00E608D7" w:rsidRPr="00E608D7" w:rsidRDefault="00E608D7" w:rsidP="00E608D7">
            <w:pPr>
              <w:jc w:val="both"/>
              <w:rPr>
                <w:sz w:val="22"/>
                <w:szCs w:val="24"/>
              </w:rPr>
            </w:pPr>
            <w:r w:rsidRPr="00E608D7">
              <w:rPr>
                <w:sz w:val="22"/>
                <w:szCs w:val="24"/>
              </w:rPr>
              <w:t>7</w:t>
            </w:r>
          </w:p>
        </w:tc>
        <w:tc>
          <w:tcPr>
            <w:tcW w:w="360" w:type="dxa"/>
          </w:tcPr>
          <w:p w14:paraId="24F84865" w14:textId="77777777" w:rsidR="00E608D7" w:rsidRPr="00E608D7" w:rsidRDefault="00E608D7" w:rsidP="00E608D7">
            <w:pPr>
              <w:jc w:val="both"/>
              <w:rPr>
                <w:sz w:val="22"/>
                <w:szCs w:val="24"/>
              </w:rPr>
            </w:pPr>
            <w:r w:rsidRPr="00E608D7">
              <w:rPr>
                <w:sz w:val="22"/>
                <w:szCs w:val="24"/>
              </w:rPr>
              <w:t>6</w:t>
            </w:r>
          </w:p>
        </w:tc>
        <w:tc>
          <w:tcPr>
            <w:tcW w:w="360" w:type="dxa"/>
          </w:tcPr>
          <w:p w14:paraId="63FE01B0" w14:textId="77777777" w:rsidR="00E608D7" w:rsidRPr="00E608D7" w:rsidRDefault="00E608D7" w:rsidP="00E608D7">
            <w:pPr>
              <w:jc w:val="both"/>
              <w:rPr>
                <w:sz w:val="22"/>
                <w:szCs w:val="24"/>
              </w:rPr>
            </w:pPr>
            <w:r w:rsidRPr="00E608D7">
              <w:rPr>
                <w:sz w:val="22"/>
                <w:szCs w:val="24"/>
              </w:rPr>
              <w:t>5</w:t>
            </w:r>
          </w:p>
        </w:tc>
        <w:tc>
          <w:tcPr>
            <w:tcW w:w="450" w:type="dxa"/>
          </w:tcPr>
          <w:p w14:paraId="2293A337" w14:textId="77777777" w:rsidR="00E608D7" w:rsidRPr="00E608D7" w:rsidRDefault="00E608D7" w:rsidP="00E608D7">
            <w:pPr>
              <w:jc w:val="both"/>
              <w:rPr>
                <w:sz w:val="22"/>
                <w:szCs w:val="24"/>
              </w:rPr>
            </w:pPr>
            <w:r w:rsidRPr="00E608D7">
              <w:rPr>
                <w:sz w:val="22"/>
                <w:szCs w:val="24"/>
              </w:rPr>
              <w:t>4</w:t>
            </w:r>
          </w:p>
        </w:tc>
        <w:tc>
          <w:tcPr>
            <w:tcW w:w="270" w:type="dxa"/>
          </w:tcPr>
          <w:p w14:paraId="14E94C80" w14:textId="77777777" w:rsidR="00E608D7" w:rsidRPr="00E608D7" w:rsidRDefault="00E608D7" w:rsidP="00E608D7">
            <w:pPr>
              <w:jc w:val="both"/>
              <w:rPr>
                <w:sz w:val="22"/>
                <w:szCs w:val="24"/>
              </w:rPr>
            </w:pPr>
            <w:r w:rsidRPr="00E608D7">
              <w:rPr>
                <w:sz w:val="22"/>
                <w:szCs w:val="24"/>
              </w:rPr>
              <w:t>3</w:t>
            </w:r>
          </w:p>
        </w:tc>
        <w:tc>
          <w:tcPr>
            <w:tcW w:w="360" w:type="dxa"/>
          </w:tcPr>
          <w:p w14:paraId="552883F8" w14:textId="77777777" w:rsidR="00E608D7" w:rsidRPr="00E608D7" w:rsidRDefault="00E608D7" w:rsidP="00E608D7">
            <w:pPr>
              <w:jc w:val="both"/>
              <w:rPr>
                <w:sz w:val="22"/>
                <w:szCs w:val="24"/>
              </w:rPr>
            </w:pPr>
            <w:r w:rsidRPr="00E608D7">
              <w:rPr>
                <w:sz w:val="22"/>
                <w:szCs w:val="24"/>
              </w:rPr>
              <w:t>2</w:t>
            </w:r>
          </w:p>
        </w:tc>
        <w:tc>
          <w:tcPr>
            <w:tcW w:w="360" w:type="dxa"/>
          </w:tcPr>
          <w:p w14:paraId="0E5BA726" w14:textId="77777777" w:rsidR="00E608D7" w:rsidRPr="00E608D7" w:rsidRDefault="00E608D7" w:rsidP="00E608D7">
            <w:pPr>
              <w:jc w:val="both"/>
              <w:rPr>
                <w:sz w:val="22"/>
                <w:szCs w:val="24"/>
              </w:rPr>
            </w:pPr>
            <w:r w:rsidRPr="00E608D7">
              <w:rPr>
                <w:sz w:val="22"/>
                <w:szCs w:val="24"/>
              </w:rPr>
              <w:t>1</w:t>
            </w:r>
          </w:p>
        </w:tc>
        <w:tc>
          <w:tcPr>
            <w:tcW w:w="450" w:type="dxa"/>
          </w:tcPr>
          <w:p w14:paraId="6D281F6A"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D18E469" w14:textId="77777777" w:rsidTr="00E608D7">
        <w:tc>
          <w:tcPr>
            <w:tcW w:w="658" w:type="dxa"/>
          </w:tcPr>
          <w:p w14:paraId="2F960B52" w14:textId="77777777" w:rsidR="00E608D7" w:rsidRPr="00E608D7" w:rsidRDefault="00E608D7" w:rsidP="00E608D7">
            <w:pPr>
              <w:jc w:val="both"/>
              <w:rPr>
                <w:sz w:val="22"/>
                <w:szCs w:val="24"/>
              </w:rPr>
            </w:pPr>
            <w:r w:rsidRPr="00E608D7">
              <w:rPr>
                <w:sz w:val="22"/>
                <w:szCs w:val="24"/>
              </w:rPr>
              <w:t>1.13</w:t>
            </w:r>
          </w:p>
        </w:tc>
        <w:tc>
          <w:tcPr>
            <w:tcW w:w="6830" w:type="dxa"/>
          </w:tcPr>
          <w:p w14:paraId="2A3D15F8" w14:textId="77777777" w:rsidR="00E608D7" w:rsidRPr="00E608D7" w:rsidRDefault="00E608D7" w:rsidP="00E608D7">
            <w:pPr>
              <w:rPr>
                <w:sz w:val="22"/>
                <w:szCs w:val="24"/>
              </w:rPr>
            </w:pPr>
            <w:r w:rsidRPr="00E608D7">
              <w:rPr>
                <w:sz w:val="22"/>
                <w:szCs w:val="24"/>
              </w:rPr>
              <w:t>Understands the need to care for themselves while helping others</w:t>
            </w:r>
          </w:p>
        </w:tc>
        <w:tc>
          <w:tcPr>
            <w:tcW w:w="360" w:type="dxa"/>
          </w:tcPr>
          <w:p w14:paraId="04808205" w14:textId="77777777" w:rsidR="00E608D7" w:rsidRPr="00E608D7" w:rsidRDefault="00E608D7" w:rsidP="00E608D7">
            <w:pPr>
              <w:jc w:val="both"/>
              <w:rPr>
                <w:sz w:val="22"/>
                <w:szCs w:val="24"/>
              </w:rPr>
            </w:pPr>
            <w:r w:rsidRPr="00E608D7">
              <w:rPr>
                <w:sz w:val="22"/>
                <w:szCs w:val="24"/>
              </w:rPr>
              <w:t>7</w:t>
            </w:r>
          </w:p>
        </w:tc>
        <w:tc>
          <w:tcPr>
            <w:tcW w:w="360" w:type="dxa"/>
          </w:tcPr>
          <w:p w14:paraId="5108B2C3" w14:textId="77777777" w:rsidR="00E608D7" w:rsidRPr="00E608D7" w:rsidRDefault="00E608D7" w:rsidP="00E608D7">
            <w:pPr>
              <w:jc w:val="both"/>
              <w:rPr>
                <w:sz w:val="22"/>
                <w:szCs w:val="24"/>
              </w:rPr>
            </w:pPr>
            <w:r w:rsidRPr="00E608D7">
              <w:rPr>
                <w:sz w:val="22"/>
                <w:szCs w:val="24"/>
              </w:rPr>
              <w:t>6</w:t>
            </w:r>
          </w:p>
        </w:tc>
        <w:tc>
          <w:tcPr>
            <w:tcW w:w="360" w:type="dxa"/>
          </w:tcPr>
          <w:p w14:paraId="55BEBE7A" w14:textId="77777777" w:rsidR="00E608D7" w:rsidRPr="00E608D7" w:rsidRDefault="00E608D7" w:rsidP="00E608D7">
            <w:pPr>
              <w:jc w:val="both"/>
              <w:rPr>
                <w:sz w:val="22"/>
                <w:szCs w:val="24"/>
              </w:rPr>
            </w:pPr>
            <w:r w:rsidRPr="00E608D7">
              <w:rPr>
                <w:sz w:val="22"/>
                <w:szCs w:val="24"/>
              </w:rPr>
              <w:t>5</w:t>
            </w:r>
          </w:p>
        </w:tc>
        <w:tc>
          <w:tcPr>
            <w:tcW w:w="450" w:type="dxa"/>
          </w:tcPr>
          <w:p w14:paraId="119E2DC8" w14:textId="77777777" w:rsidR="00E608D7" w:rsidRPr="00E608D7" w:rsidRDefault="00E608D7" w:rsidP="00E608D7">
            <w:pPr>
              <w:jc w:val="both"/>
              <w:rPr>
                <w:sz w:val="22"/>
                <w:szCs w:val="24"/>
              </w:rPr>
            </w:pPr>
            <w:r w:rsidRPr="00E608D7">
              <w:rPr>
                <w:sz w:val="22"/>
                <w:szCs w:val="24"/>
              </w:rPr>
              <w:t>4</w:t>
            </w:r>
          </w:p>
        </w:tc>
        <w:tc>
          <w:tcPr>
            <w:tcW w:w="270" w:type="dxa"/>
          </w:tcPr>
          <w:p w14:paraId="7C4F14DD" w14:textId="77777777" w:rsidR="00E608D7" w:rsidRPr="00E608D7" w:rsidRDefault="00E608D7" w:rsidP="00E608D7">
            <w:pPr>
              <w:jc w:val="both"/>
              <w:rPr>
                <w:sz w:val="22"/>
                <w:szCs w:val="24"/>
              </w:rPr>
            </w:pPr>
            <w:r w:rsidRPr="00E608D7">
              <w:rPr>
                <w:sz w:val="22"/>
                <w:szCs w:val="24"/>
              </w:rPr>
              <w:t>3</w:t>
            </w:r>
          </w:p>
        </w:tc>
        <w:tc>
          <w:tcPr>
            <w:tcW w:w="360" w:type="dxa"/>
          </w:tcPr>
          <w:p w14:paraId="00E05FDF" w14:textId="77777777" w:rsidR="00E608D7" w:rsidRPr="00E608D7" w:rsidRDefault="00E608D7" w:rsidP="00E608D7">
            <w:pPr>
              <w:jc w:val="both"/>
              <w:rPr>
                <w:sz w:val="22"/>
                <w:szCs w:val="24"/>
              </w:rPr>
            </w:pPr>
            <w:r w:rsidRPr="00E608D7">
              <w:rPr>
                <w:sz w:val="22"/>
                <w:szCs w:val="24"/>
              </w:rPr>
              <w:t>2</w:t>
            </w:r>
          </w:p>
        </w:tc>
        <w:tc>
          <w:tcPr>
            <w:tcW w:w="360" w:type="dxa"/>
          </w:tcPr>
          <w:p w14:paraId="3ACA8B9C" w14:textId="77777777" w:rsidR="00E608D7" w:rsidRPr="00E608D7" w:rsidRDefault="00E608D7" w:rsidP="00E608D7">
            <w:pPr>
              <w:jc w:val="both"/>
              <w:rPr>
                <w:sz w:val="22"/>
                <w:szCs w:val="24"/>
              </w:rPr>
            </w:pPr>
            <w:r w:rsidRPr="00E608D7">
              <w:rPr>
                <w:sz w:val="22"/>
                <w:szCs w:val="24"/>
              </w:rPr>
              <w:t>1</w:t>
            </w:r>
          </w:p>
        </w:tc>
        <w:tc>
          <w:tcPr>
            <w:tcW w:w="450" w:type="dxa"/>
          </w:tcPr>
          <w:p w14:paraId="075AAFDA"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74C71C90" w14:textId="77777777" w:rsidTr="00E608D7">
        <w:tc>
          <w:tcPr>
            <w:tcW w:w="658" w:type="dxa"/>
          </w:tcPr>
          <w:p w14:paraId="7EFF5C0B" w14:textId="77777777" w:rsidR="00E608D7" w:rsidRPr="00E608D7" w:rsidRDefault="00E608D7" w:rsidP="00E608D7">
            <w:pPr>
              <w:jc w:val="both"/>
              <w:rPr>
                <w:sz w:val="22"/>
                <w:szCs w:val="24"/>
              </w:rPr>
            </w:pPr>
            <w:r w:rsidRPr="00E608D7">
              <w:rPr>
                <w:sz w:val="22"/>
                <w:szCs w:val="24"/>
              </w:rPr>
              <w:t>1.14</w:t>
            </w:r>
          </w:p>
        </w:tc>
        <w:tc>
          <w:tcPr>
            <w:tcW w:w="6830" w:type="dxa"/>
          </w:tcPr>
          <w:p w14:paraId="257B1246" w14:textId="77777777" w:rsidR="00E608D7" w:rsidRPr="00E608D7" w:rsidRDefault="00E608D7" w:rsidP="00E608D7">
            <w:pPr>
              <w:rPr>
                <w:sz w:val="22"/>
                <w:szCs w:val="24"/>
              </w:rPr>
            </w:pPr>
            <w:r w:rsidRPr="00E608D7">
              <w:rPr>
                <w:sz w:val="22"/>
                <w:szCs w:val="24"/>
              </w:rPr>
              <w:t>Understands the role of other professions when engaging in inter-professional teams.</w:t>
            </w:r>
          </w:p>
        </w:tc>
        <w:tc>
          <w:tcPr>
            <w:tcW w:w="360" w:type="dxa"/>
          </w:tcPr>
          <w:p w14:paraId="7D78E011" w14:textId="77777777" w:rsidR="00E608D7" w:rsidRPr="00E608D7" w:rsidRDefault="00E608D7" w:rsidP="00E608D7">
            <w:pPr>
              <w:jc w:val="both"/>
              <w:rPr>
                <w:sz w:val="22"/>
                <w:szCs w:val="24"/>
              </w:rPr>
            </w:pPr>
            <w:r w:rsidRPr="00E608D7">
              <w:rPr>
                <w:sz w:val="22"/>
                <w:szCs w:val="24"/>
              </w:rPr>
              <w:t>7</w:t>
            </w:r>
          </w:p>
        </w:tc>
        <w:tc>
          <w:tcPr>
            <w:tcW w:w="360" w:type="dxa"/>
          </w:tcPr>
          <w:p w14:paraId="2138E7CF" w14:textId="77777777" w:rsidR="00E608D7" w:rsidRPr="00E608D7" w:rsidRDefault="00E608D7" w:rsidP="00E608D7">
            <w:pPr>
              <w:jc w:val="both"/>
              <w:rPr>
                <w:sz w:val="22"/>
                <w:szCs w:val="24"/>
              </w:rPr>
            </w:pPr>
            <w:r w:rsidRPr="00E608D7">
              <w:rPr>
                <w:sz w:val="22"/>
                <w:szCs w:val="24"/>
              </w:rPr>
              <w:t>6</w:t>
            </w:r>
          </w:p>
        </w:tc>
        <w:tc>
          <w:tcPr>
            <w:tcW w:w="360" w:type="dxa"/>
          </w:tcPr>
          <w:p w14:paraId="1F21BEF4" w14:textId="77777777" w:rsidR="00E608D7" w:rsidRPr="00E608D7" w:rsidRDefault="00E608D7" w:rsidP="00E608D7">
            <w:pPr>
              <w:jc w:val="both"/>
              <w:rPr>
                <w:sz w:val="22"/>
                <w:szCs w:val="24"/>
              </w:rPr>
            </w:pPr>
            <w:r w:rsidRPr="00E608D7">
              <w:rPr>
                <w:sz w:val="22"/>
                <w:szCs w:val="24"/>
              </w:rPr>
              <w:t>5</w:t>
            </w:r>
          </w:p>
        </w:tc>
        <w:tc>
          <w:tcPr>
            <w:tcW w:w="450" w:type="dxa"/>
          </w:tcPr>
          <w:p w14:paraId="6CA74671" w14:textId="77777777" w:rsidR="00E608D7" w:rsidRPr="00E608D7" w:rsidRDefault="00E608D7" w:rsidP="00E608D7">
            <w:pPr>
              <w:jc w:val="both"/>
              <w:rPr>
                <w:sz w:val="22"/>
                <w:szCs w:val="24"/>
              </w:rPr>
            </w:pPr>
            <w:r w:rsidRPr="00E608D7">
              <w:rPr>
                <w:sz w:val="22"/>
                <w:szCs w:val="24"/>
              </w:rPr>
              <w:t>4</w:t>
            </w:r>
          </w:p>
        </w:tc>
        <w:tc>
          <w:tcPr>
            <w:tcW w:w="270" w:type="dxa"/>
          </w:tcPr>
          <w:p w14:paraId="684658E8" w14:textId="77777777" w:rsidR="00E608D7" w:rsidRPr="00E608D7" w:rsidRDefault="00E608D7" w:rsidP="00E608D7">
            <w:pPr>
              <w:jc w:val="both"/>
              <w:rPr>
                <w:sz w:val="22"/>
                <w:szCs w:val="24"/>
              </w:rPr>
            </w:pPr>
            <w:r w:rsidRPr="00E608D7">
              <w:rPr>
                <w:sz w:val="22"/>
                <w:szCs w:val="24"/>
              </w:rPr>
              <w:t>3</w:t>
            </w:r>
          </w:p>
        </w:tc>
        <w:tc>
          <w:tcPr>
            <w:tcW w:w="360" w:type="dxa"/>
          </w:tcPr>
          <w:p w14:paraId="6DCD9FDC" w14:textId="77777777" w:rsidR="00E608D7" w:rsidRPr="00E608D7" w:rsidRDefault="00E608D7" w:rsidP="00E608D7">
            <w:pPr>
              <w:jc w:val="both"/>
              <w:rPr>
                <w:sz w:val="22"/>
                <w:szCs w:val="24"/>
              </w:rPr>
            </w:pPr>
            <w:r w:rsidRPr="00E608D7">
              <w:rPr>
                <w:sz w:val="22"/>
                <w:szCs w:val="24"/>
              </w:rPr>
              <w:t>2</w:t>
            </w:r>
          </w:p>
        </w:tc>
        <w:tc>
          <w:tcPr>
            <w:tcW w:w="360" w:type="dxa"/>
          </w:tcPr>
          <w:p w14:paraId="047AA420" w14:textId="77777777" w:rsidR="00E608D7" w:rsidRPr="00E608D7" w:rsidRDefault="00E608D7" w:rsidP="00E608D7">
            <w:pPr>
              <w:jc w:val="both"/>
              <w:rPr>
                <w:sz w:val="22"/>
                <w:szCs w:val="24"/>
              </w:rPr>
            </w:pPr>
            <w:r w:rsidRPr="00E608D7">
              <w:rPr>
                <w:sz w:val="22"/>
                <w:szCs w:val="24"/>
              </w:rPr>
              <w:t>1</w:t>
            </w:r>
          </w:p>
        </w:tc>
        <w:tc>
          <w:tcPr>
            <w:tcW w:w="450" w:type="dxa"/>
          </w:tcPr>
          <w:p w14:paraId="6FF713FF"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E471475" w14:textId="77777777" w:rsidTr="00E608D7">
        <w:tc>
          <w:tcPr>
            <w:tcW w:w="658" w:type="dxa"/>
          </w:tcPr>
          <w:p w14:paraId="159FB521" w14:textId="77777777" w:rsidR="00E608D7" w:rsidRPr="00E608D7" w:rsidRDefault="00E608D7" w:rsidP="00E608D7">
            <w:pPr>
              <w:jc w:val="both"/>
              <w:rPr>
                <w:sz w:val="22"/>
                <w:szCs w:val="24"/>
              </w:rPr>
            </w:pPr>
            <w:r w:rsidRPr="00E608D7">
              <w:rPr>
                <w:sz w:val="22"/>
                <w:szCs w:val="24"/>
              </w:rPr>
              <w:t>1.15</w:t>
            </w:r>
          </w:p>
        </w:tc>
        <w:tc>
          <w:tcPr>
            <w:tcW w:w="6830" w:type="dxa"/>
          </w:tcPr>
          <w:p w14:paraId="2AF46D5C" w14:textId="77777777" w:rsidR="00E608D7" w:rsidRPr="00E608D7" w:rsidRDefault="00E608D7" w:rsidP="00E608D7">
            <w:pPr>
              <w:rPr>
                <w:sz w:val="22"/>
                <w:szCs w:val="24"/>
              </w:rPr>
            </w:pPr>
            <w:r w:rsidRPr="00E608D7">
              <w:rPr>
                <w:sz w:val="22"/>
                <w:szCs w:val="24"/>
              </w:rPr>
              <w:t>Understands frameworks of ethical decision-making and applies  those frameworks to make ethical decisions  in practice, research and policy areas</w:t>
            </w:r>
          </w:p>
        </w:tc>
        <w:tc>
          <w:tcPr>
            <w:tcW w:w="360" w:type="dxa"/>
          </w:tcPr>
          <w:p w14:paraId="7E142900" w14:textId="77777777" w:rsidR="00E608D7" w:rsidRPr="00E608D7" w:rsidRDefault="00E608D7" w:rsidP="00E608D7">
            <w:pPr>
              <w:jc w:val="both"/>
              <w:rPr>
                <w:sz w:val="22"/>
                <w:szCs w:val="24"/>
              </w:rPr>
            </w:pPr>
            <w:r w:rsidRPr="00E608D7">
              <w:rPr>
                <w:sz w:val="22"/>
                <w:szCs w:val="24"/>
              </w:rPr>
              <w:t>7</w:t>
            </w:r>
          </w:p>
        </w:tc>
        <w:tc>
          <w:tcPr>
            <w:tcW w:w="360" w:type="dxa"/>
          </w:tcPr>
          <w:p w14:paraId="6675E93F" w14:textId="77777777" w:rsidR="00E608D7" w:rsidRPr="00E608D7" w:rsidRDefault="00E608D7" w:rsidP="00E608D7">
            <w:pPr>
              <w:jc w:val="both"/>
              <w:rPr>
                <w:sz w:val="22"/>
                <w:szCs w:val="24"/>
              </w:rPr>
            </w:pPr>
            <w:r w:rsidRPr="00E608D7">
              <w:rPr>
                <w:sz w:val="22"/>
                <w:szCs w:val="24"/>
              </w:rPr>
              <w:t>6</w:t>
            </w:r>
          </w:p>
        </w:tc>
        <w:tc>
          <w:tcPr>
            <w:tcW w:w="360" w:type="dxa"/>
          </w:tcPr>
          <w:p w14:paraId="548206A7" w14:textId="77777777" w:rsidR="00E608D7" w:rsidRPr="00E608D7" w:rsidRDefault="00E608D7" w:rsidP="00E608D7">
            <w:pPr>
              <w:jc w:val="both"/>
              <w:rPr>
                <w:sz w:val="22"/>
                <w:szCs w:val="24"/>
              </w:rPr>
            </w:pPr>
            <w:r w:rsidRPr="00E608D7">
              <w:rPr>
                <w:sz w:val="22"/>
                <w:szCs w:val="24"/>
              </w:rPr>
              <w:t>5</w:t>
            </w:r>
          </w:p>
        </w:tc>
        <w:tc>
          <w:tcPr>
            <w:tcW w:w="450" w:type="dxa"/>
          </w:tcPr>
          <w:p w14:paraId="1B461CAC" w14:textId="77777777" w:rsidR="00E608D7" w:rsidRPr="00E608D7" w:rsidRDefault="00E608D7" w:rsidP="00E608D7">
            <w:pPr>
              <w:jc w:val="both"/>
              <w:rPr>
                <w:sz w:val="22"/>
                <w:szCs w:val="24"/>
              </w:rPr>
            </w:pPr>
            <w:r w:rsidRPr="00E608D7">
              <w:rPr>
                <w:sz w:val="22"/>
                <w:szCs w:val="24"/>
              </w:rPr>
              <w:t>4</w:t>
            </w:r>
          </w:p>
        </w:tc>
        <w:tc>
          <w:tcPr>
            <w:tcW w:w="270" w:type="dxa"/>
          </w:tcPr>
          <w:p w14:paraId="6BC6AA74" w14:textId="77777777" w:rsidR="00E608D7" w:rsidRPr="00E608D7" w:rsidRDefault="00E608D7" w:rsidP="00E608D7">
            <w:pPr>
              <w:jc w:val="both"/>
              <w:rPr>
                <w:sz w:val="22"/>
                <w:szCs w:val="24"/>
              </w:rPr>
            </w:pPr>
            <w:r w:rsidRPr="00E608D7">
              <w:rPr>
                <w:sz w:val="22"/>
                <w:szCs w:val="24"/>
              </w:rPr>
              <w:t>3</w:t>
            </w:r>
          </w:p>
        </w:tc>
        <w:tc>
          <w:tcPr>
            <w:tcW w:w="360" w:type="dxa"/>
          </w:tcPr>
          <w:p w14:paraId="3F861848" w14:textId="77777777" w:rsidR="00E608D7" w:rsidRPr="00E608D7" w:rsidRDefault="00E608D7" w:rsidP="00E608D7">
            <w:pPr>
              <w:jc w:val="both"/>
              <w:rPr>
                <w:sz w:val="22"/>
                <w:szCs w:val="24"/>
              </w:rPr>
            </w:pPr>
            <w:r w:rsidRPr="00E608D7">
              <w:rPr>
                <w:sz w:val="22"/>
                <w:szCs w:val="24"/>
              </w:rPr>
              <w:t>2</w:t>
            </w:r>
          </w:p>
        </w:tc>
        <w:tc>
          <w:tcPr>
            <w:tcW w:w="360" w:type="dxa"/>
          </w:tcPr>
          <w:p w14:paraId="165E4A9D" w14:textId="77777777" w:rsidR="00E608D7" w:rsidRPr="00E608D7" w:rsidRDefault="00E608D7" w:rsidP="00E608D7">
            <w:pPr>
              <w:jc w:val="both"/>
              <w:rPr>
                <w:sz w:val="22"/>
                <w:szCs w:val="24"/>
              </w:rPr>
            </w:pPr>
            <w:r w:rsidRPr="00E608D7">
              <w:rPr>
                <w:sz w:val="22"/>
                <w:szCs w:val="24"/>
              </w:rPr>
              <w:t>1</w:t>
            </w:r>
          </w:p>
        </w:tc>
        <w:tc>
          <w:tcPr>
            <w:tcW w:w="450" w:type="dxa"/>
          </w:tcPr>
          <w:p w14:paraId="3A613550"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DD6E024" w14:textId="77777777" w:rsidTr="00E608D7">
        <w:tc>
          <w:tcPr>
            <w:tcW w:w="658" w:type="dxa"/>
            <w:tcBorders>
              <w:top w:val="single" w:sz="4" w:space="0" w:color="auto"/>
              <w:left w:val="single" w:sz="4" w:space="0" w:color="auto"/>
              <w:bottom w:val="single" w:sz="4" w:space="0" w:color="auto"/>
              <w:right w:val="single" w:sz="4" w:space="0" w:color="auto"/>
            </w:tcBorders>
          </w:tcPr>
          <w:p w14:paraId="47E8908A" w14:textId="77777777" w:rsidR="00E608D7" w:rsidRPr="00E608D7" w:rsidRDefault="00E608D7" w:rsidP="00E608D7">
            <w:pPr>
              <w:jc w:val="both"/>
              <w:rPr>
                <w:sz w:val="22"/>
                <w:szCs w:val="24"/>
              </w:rPr>
            </w:pPr>
            <w:r w:rsidRPr="00E608D7">
              <w:rPr>
                <w:sz w:val="22"/>
                <w:szCs w:val="24"/>
              </w:rPr>
              <w:t>1.16</w:t>
            </w:r>
          </w:p>
        </w:tc>
        <w:tc>
          <w:tcPr>
            <w:tcW w:w="6830" w:type="dxa"/>
            <w:tcBorders>
              <w:top w:val="single" w:sz="4" w:space="0" w:color="auto"/>
              <w:left w:val="single" w:sz="4" w:space="0" w:color="auto"/>
              <w:bottom w:val="single" w:sz="4" w:space="0" w:color="auto"/>
              <w:right w:val="single" w:sz="4" w:space="0" w:color="auto"/>
            </w:tcBorders>
          </w:tcPr>
          <w:p w14:paraId="3FFDD546" w14:textId="77777777" w:rsidR="00E608D7" w:rsidRPr="00E608D7" w:rsidRDefault="00E608D7" w:rsidP="00E608D7">
            <w:pPr>
              <w:rPr>
                <w:sz w:val="22"/>
                <w:szCs w:val="24"/>
              </w:rPr>
            </w:pPr>
            <w:r w:rsidRPr="00E608D7">
              <w:rPr>
                <w:sz w:val="22"/>
                <w:szCs w:val="24"/>
              </w:rPr>
              <w:t>Has a commitment to a career of professional learning and growth</w:t>
            </w:r>
          </w:p>
        </w:tc>
        <w:tc>
          <w:tcPr>
            <w:tcW w:w="360" w:type="dxa"/>
            <w:tcBorders>
              <w:top w:val="single" w:sz="4" w:space="0" w:color="auto"/>
              <w:left w:val="single" w:sz="4" w:space="0" w:color="auto"/>
              <w:bottom w:val="single" w:sz="4" w:space="0" w:color="auto"/>
              <w:right w:val="single" w:sz="4" w:space="0" w:color="auto"/>
            </w:tcBorders>
          </w:tcPr>
          <w:p w14:paraId="07EBC1CA" w14:textId="77777777" w:rsidR="00E608D7" w:rsidRPr="00E608D7" w:rsidRDefault="00E608D7" w:rsidP="00E608D7">
            <w:pPr>
              <w:jc w:val="both"/>
              <w:rPr>
                <w:sz w:val="22"/>
                <w:szCs w:val="24"/>
              </w:rPr>
            </w:pPr>
            <w:r w:rsidRPr="00E608D7">
              <w:rPr>
                <w:sz w:val="22"/>
                <w:szCs w:val="24"/>
              </w:rPr>
              <w:t>7</w:t>
            </w:r>
          </w:p>
        </w:tc>
        <w:tc>
          <w:tcPr>
            <w:tcW w:w="360" w:type="dxa"/>
            <w:tcBorders>
              <w:top w:val="single" w:sz="4" w:space="0" w:color="auto"/>
              <w:left w:val="single" w:sz="4" w:space="0" w:color="auto"/>
              <w:bottom w:val="single" w:sz="4" w:space="0" w:color="auto"/>
              <w:right w:val="single" w:sz="4" w:space="0" w:color="auto"/>
            </w:tcBorders>
          </w:tcPr>
          <w:p w14:paraId="7A761050" w14:textId="77777777" w:rsidR="00E608D7" w:rsidRPr="00E608D7" w:rsidRDefault="00E608D7" w:rsidP="00E608D7">
            <w:pPr>
              <w:jc w:val="both"/>
              <w:rPr>
                <w:sz w:val="22"/>
                <w:szCs w:val="24"/>
              </w:rPr>
            </w:pPr>
            <w:r w:rsidRPr="00E608D7">
              <w:rPr>
                <w:sz w:val="22"/>
                <w:szCs w:val="24"/>
              </w:rPr>
              <w:t>6</w:t>
            </w:r>
          </w:p>
        </w:tc>
        <w:tc>
          <w:tcPr>
            <w:tcW w:w="360" w:type="dxa"/>
            <w:tcBorders>
              <w:top w:val="single" w:sz="4" w:space="0" w:color="auto"/>
              <w:left w:val="single" w:sz="4" w:space="0" w:color="auto"/>
              <w:bottom w:val="single" w:sz="4" w:space="0" w:color="auto"/>
              <w:right w:val="single" w:sz="4" w:space="0" w:color="auto"/>
            </w:tcBorders>
          </w:tcPr>
          <w:p w14:paraId="1E5CB42B" w14:textId="77777777" w:rsidR="00E608D7" w:rsidRPr="00E608D7" w:rsidRDefault="00E608D7" w:rsidP="00E608D7">
            <w:pPr>
              <w:jc w:val="both"/>
              <w:rPr>
                <w:sz w:val="22"/>
                <w:szCs w:val="24"/>
              </w:rPr>
            </w:pPr>
            <w:r w:rsidRPr="00E608D7">
              <w:rPr>
                <w:sz w:val="22"/>
                <w:szCs w:val="24"/>
              </w:rPr>
              <w:t>5</w:t>
            </w:r>
          </w:p>
        </w:tc>
        <w:tc>
          <w:tcPr>
            <w:tcW w:w="450" w:type="dxa"/>
            <w:tcBorders>
              <w:top w:val="single" w:sz="4" w:space="0" w:color="auto"/>
              <w:left w:val="single" w:sz="4" w:space="0" w:color="auto"/>
              <w:bottom w:val="single" w:sz="4" w:space="0" w:color="auto"/>
              <w:right w:val="single" w:sz="4" w:space="0" w:color="auto"/>
            </w:tcBorders>
          </w:tcPr>
          <w:p w14:paraId="657886B2" w14:textId="77777777" w:rsidR="00E608D7" w:rsidRPr="00E608D7" w:rsidRDefault="00E608D7" w:rsidP="00E608D7">
            <w:pPr>
              <w:jc w:val="both"/>
              <w:rPr>
                <w:sz w:val="22"/>
                <w:szCs w:val="24"/>
              </w:rPr>
            </w:pPr>
            <w:r w:rsidRPr="00E608D7">
              <w:rPr>
                <w:sz w:val="22"/>
                <w:szCs w:val="24"/>
              </w:rPr>
              <w:t>4</w:t>
            </w:r>
          </w:p>
        </w:tc>
        <w:tc>
          <w:tcPr>
            <w:tcW w:w="270" w:type="dxa"/>
            <w:tcBorders>
              <w:top w:val="single" w:sz="4" w:space="0" w:color="auto"/>
              <w:left w:val="single" w:sz="4" w:space="0" w:color="auto"/>
              <w:bottom w:val="single" w:sz="4" w:space="0" w:color="auto"/>
              <w:right w:val="single" w:sz="4" w:space="0" w:color="auto"/>
            </w:tcBorders>
          </w:tcPr>
          <w:p w14:paraId="5BD459E4" w14:textId="77777777" w:rsidR="00E608D7" w:rsidRPr="00E608D7" w:rsidRDefault="00E608D7" w:rsidP="00E608D7">
            <w:pPr>
              <w:jc w:val="both"/>
              <w:rPr>
                <w:sz w:val="22"/>
                <w:szCs w:val="24"/>
              </w:rPr>
            </w:pPr>
            <w:r w:rsidRPr="00E608D7">
              <w:rPr>
                <w:sz w:val="22"/>
                <w:szCs w:val="24"/>
              </w:rPr>
              <w:t>3</w:t>
            </w:r>
          </w:p>
        </w:tc>
        <w:tc>
          <w:tcPr>
            <w:tcW w:w="360" w:type="dxa"/>
            <w:tcBorders>
              <w:top w:val="single" w:sz="4" w:space="0" w:color="auto"/>
              <w:left w:val="single" w:sz="4" w:space="0" w:color="auto"/>
              <w:bottom w:val="single" w:sz="4" w:space="0" w:color="auto"/>
              <w:right w:val="single" w:sz="4" w:space="0" w:color="auto"/>
            </w:tcBorders>
          </w:tcPr>
          <w:p w14:paraId="7C896A00" w14:textId="77777777" w:rsidR="00E608D7" w:rsidRPr="00E608D7" w:rsidRDefault="00E608D7" w:rsidP="00E608D7">
            <w:pPr>
              <w:jc w:val="both"/>
              <w:rPr>
                <w:sz w:val="22"/>
                <w:szCs w:val="24"/>
              </w:rPr>
            </w:pPr>
            <w:r w:rsidRPr="00E608D7">
              <w:rPr>
                <w:sz w:val="22"/>
                <w:szCs w:val="24"/>
              </w:rPr>
              <w:t>2</w:t>
            </w:r>
          </w:p>
        </w:tc>
        <w:tc>
          <w:tcPr>
            <w:tcW w:w="360" w:type="dxa"/>
            <w:tcBorders>
              <w:top w:val="single" w:sz="4" w:space="0" w:color="auto"/>
              <w:left w:val="single" w:sz="4" w:space="0" w:color="auto"/>
              <w:bottom w:val="single" w:sz="4" w:space="0" w:color="auto"/>
              <w:right w:val="single" w:sz="4" w:space="0" w:color="auto"/>
            </w:tcBorders>
          </w:tcPr>
          <w:p w14:paraId="3EB46A9A" w14:textId="77777777" w:rsidR="00E608D7" w:rsidRPr="00E608D7" w:rsidRDefault="00E608D7" w:rsidP="00E608D7">
            <w:pPr>
              <w:jc w:val="both"/>
              <w:rPr>
                <w:sz w:val="22"/>
                <w:szCs w:val="24"/>
              </w:rPr>
            </w:pPr>
            <w:r w:rsidRPr="00E608D7">
              <w:rPr>
                <w:sz w:val="22"/>
                <w:szCs w:val="24"/>
              </w:rPr>
              <w:t>1</w:t>
            </w:r>
          </w:p>
        </w:tc>
        <w:tc>
          <w:tcPr>
            <w:tcW w:w="450" w:type="dxa"/>
            <w:tcBorders>
              <w:top w:val="single" w:sz="4" w:space="0" w:color="auto"/>
              <w:left w:val="single" w:sz="4" w:space="0" w:color="auto"/>
              <w:bottom w:val="single" w:sz="4" w:space="0" w:color="auto"/>
              <w:right w:val="single" w:sz="4" w:space="0" w:color="auto"/>
            </w:tcBorders>
          </w:tcPr>
          <w:p w14:paraId="2A6A5F4D"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4761B6BF" w14:textId="77777777" w:rsidR="00E608D7" w:rsidRPr="00E608D7" w:rsidRDefault="00E608D7" w:rsidP="00E608D7">
      <w:pPr>
        <w:jc w:val="both"/>
        <w:rPr>
          <w:sz w:val="22"/>
          <w:szCs w:val="24"/>
        </w:rPr>
      </w:pPr>
    </w:p>
    <w:p w14:paraId="0AAC85EC" w14:textId="77777777" w:rsidR="00E608D7" w:rsidRPr="00E608D7" w:rsidRDefault="00E608D7" w:rsidP="00E608D7">
      <w:pPr>
        <w:jc w:val="both"/>
        <w:rPr>
          <w:sz w:val="22"/>
          <w:szCs w:val="24"/>
          <w:u w:val="single"/>
        </w:rPr>
      </w:pPr>
      <w:r w:rsidRPr="00E608D7">
        <w:rPr>
          <w:sz w:val="22"/>
          <w:szCs w:val="24"/>
        </w:rPr>
        <w:tab/>
      </w:r>
      <w:r w:rsidRPr="00E608D7">
        <w:rPr>
          <w:sz w:val="22"/>
          <w:szCs w:val="24"/>
          <w:u w:val="single"/>
        </w:rPr>
        <w:t>Comments:</w:t>
      </w:r>
    </w:p>
    <w:p w14:paraId="179A5B9F" w14:textId="77777777" w:rsidR="00E608D7" w:rsidRPr="00E608D7" w:rsidRDefault="00E608D7" w:rsidP="00E608D7">
      <w:pPr>
        <w:jc w:val="both"/>
        <w:rPr>
          <w:sz w:val="22"/>
          <w:szCs w:val="24"/>
          <w:u w:val="single"/>
        </w:rPr>
      </w:pPr>
    </w:p>
    <w:p w14:paraId="17B98EAC" w14:textId="77777777" w:rsidR="00E608D7" w:rsidRPr="00E608D7" w:rsidRDefault="00E608D7" w:rsidP="00237E91">
      <w:pPr>
        <w:pBdr>
          <w:top w:val="single" w:sz="4" w:space="1" w:color="auto"/>
          <w:left w:val="single" w:sz="4" w:space="4" w:color="auto"/>
          <w:bottom w:val="single" w:sz="4" w:space="1" w:color="auto"/>
          <w:right w:val="single" w:sz="4" w:space="22" w:color="auto"/>
        </w:pBdr>
        <w:jc w:val="both"/>
        <w:rPr>
          <w:b/>
          <w:sz w:val="22"/>
          <w:szCs w:val="24"/>
        </w:rPr>
      </w:pPr>
      <w:r w:rsidRPr="00E608D7">
        <w:rPr>
          <w:b/>
          <w:sz w:val="22"/>
          <w:szCs w:val="24"/>
        </w:rPr>
        <w:t xml:space="preserve">Competence #2: </w:t>
      </w:r>
      <w:r w:rsidRPr="00E608D7">
        <w:rPr>
          <w:b/>
          <w:sz w:val="22"/>
          <w:szCs w:val="24"/>
        </w:rPr>
        <w:tab/>
        <w:t>The student engages diversity and difference in practice.</w:t>
      </w:r>
    </w:p>
    <w:p w14:paraId="44A320E5"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3B12CBFF" w14:textId="77777777" w:rsidTr="00E608D7">
        <w:trPr>
          <w:trHeight w:val="305"/>
        </w:trPr>
        <w:tc>
          <w:tcPr>
            <w:tcW w:w="7488" w:type="dxa"/>
          </w:tcPr>
          <w:p w14:paraId="4131C4D0"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2D582E50" w14:textId="77777777" w:rsidR="00E608D7" w:rsidRPr="00E608D7" w:rsidRDefault="00E608D7" w:rsidP="00E608D7">
            <w:pPr>
              <w:jc w:val="both"/>
              <w:rPr>
                <w:sz w:val="22"/>
                <w:szCs w:val="24"/>
              </w:rPr>
            </w:pPr>
            <w:r w:rsidRPr="00E608D7">
              <w:rPr>
                <w:sz w:val="22"/>
                <w:szCs w:val="24"/>
              </w:rPr>
              <w:t>7</w:t>
            </w:r>
          </w:p>
        </w:tc>
        <w:tc>
          <w:tcPr>
            <w:tcW w:w="360" w:type="dxa"/>
          </w:tcPr>
          <w:p w14:paraId="2AF5893B" w14:textId="77777777" w:rsidR="00E608D7" w:rsidRPr="00E608D7" w:rsidRDefault="00E608D7" w:rsidP="00E608D7">
            <w:pPr>
              <w:jc w:val="both"/>
              <w:rPr>
                <w:sz w:val="22"/>
                <w:szCs w:val="24"/>
              </w:rPr>
            </w:pPr>
            <w:r w:rsidRPr="00E608D7">
              <w:rPr>
                <w:sz w:val="22"/>
                <w:szCs w:val="24"/>
              </w:rPr>
              <w:t>6</w:t>
            </w:r>
          </w:p>
        </w:tc>
        <w:tc>
          <w:tcPr>
            <w:tcW w:w="360" w:type="dxa"/>
          </w:tcPr>
          <w:p w14:paraId="289E71EE" w14:textId="77777777" w:rsidR="00E608D7" w:rsidRPr="00E608D7" w:rsidRDefault="00E608D7" w:rsidP="00E608D7">
            <w:pPr>
              <w:jc w:val="both"/>
              <w:rPr>
                <w:sz w:val="22"/>
                <w:szCs w:val="24"/>
              </w:rPr>
            </w:pPr>
            <w:r w:rsidRPr="00E608D7">
              <w:rPr>
                <w:sz w:val="22"/>
                <w:szCs w:val="24"/>
              </w:rPr>
              <w:t>5</w:t>
            </w:r>
          </w:p>
        </w:tc>
        <w:tc>
          <w:tcPr>
            <w:tcW w:w="360" w:type="dxa"/>
          </w:tcPr>
          <w:p w14:paraId="6185749A" w14:textId="77777777" w:rsidR="00E608D7" w:rsidRPr="00E608D7" w:rsidRDefault="00E608D7" w:rsidP="00E608D7">
            <w:pPr>
              <w:jc w:val="both"/>
              <w:rPr>
                <w:sz w:val="22"/>
                <w:szCs w:val="24"/>
              </w:rPr>
            </w:pPr>
            <w:r w:rsidRPr="00E608D7">
              <w:rPr>
                <w:sz w:val="22"/>
                <w:szCs w:val="24"/>
              </w:rPr>
              <w:t>4</w:t>
            </w:r>
          </w:p>
        </w:tc>
        <w:tc>
          <w:tcPr>
            <w:tcW w:w="360" w:type="dxa"/>
          </w:tcPr>
          <w:p w14:paraId="57D71A2D" w14:textId="77777777" w:rsidR="00E608D7" w:rsidRPr="00E608D7" w:rsidRDefault="00E608D7" w:rsidP="00E608D7">
            <w:pPr>
              <w:jc w:val="both"/>
              <w:rPr>
                <w:sz w:val="22"/>
                <w:szCs w:val="24"/>
              </w:rPr>
            </w:pPr>
            <w:r w:rsidRPr="00E608D7">
              <w:rPr>
                <w:sz w:val="22"/>
                <w:szCs w:val="24"/>
              </w:rPr>
              <w:t>3</w:t>
            </w:r>
          </w:p>
        </w:tc>
        <w:tc>
          <w:tcPr>
            <w:tcW w:w="360" w:type="dxa"/>
          </w:tcPr>
          <w:p w14:paraId="72140F34" w14:textId="77777777" w:rsidR="00E608D7" w:rsidRPr="00E608D7" w:rsidRDefault="00E608D7" w:rsidP="00E608D7">
            <w:pPr>
              <w:jc w:val="both"/>
              <w:rPr>
                <w:sz w:val="22"/>
                <w:szCs w:val="24"/>
              </w:rPr>
            </w:pPr>
            <w:r w:rsidRPr="00E608D7">
              <w:rPr>
                <w:sz w:val="22"/>
                <w:szCs w:val="24"/>
              </w:rPr>
              <w:t>2</w:t>
            </w:r>
          </w:p>
        </w:tc>
        <w:tc>
          <w:tcPr>
            <w:tcW w:w="360" w:type="dxa"/>
          </w:tcPr>
          <w:p w14:paraId="06983C73" w14:textId="77777777" w:rsidR="00E608D7" w:rsidRPr="00E608D7" w:rsidRDefault="00E608D7" w:rsidP="00E608D7">
            <w:pPr>
              <w:jc w:val="both"/>
              <w:rPr>
                <w:sz w:val="22"/>
                <w:szCs w:val="24"/>
              </w:rPr>
            </w:pPr>
            <w:r w:rsidRPr="00E608D7">
              <w:rPr>
                <w:sz w:val="22"/>
                <w:szCs w:val="24"/>
              </w:rPr>
              <w:t>1</w:t>
            </w:r>
          </w:p>
        </w:tc>
        <w:tc>
          <w:tcPr>
            <w:tcW w:w="450" w:type="dxa"/>
          </w:tcPr>
          <w:p w14:paraId="1953B350"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5B28B77F"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6837"/>
        <w:gridCol w:w="360"/>
        <w:gridCol w:w="360"/>
        <w:gridCol w:w="360"/>
        <w:gridCol w:w="360"/>
        <w:gridCol w:w="270"/>
        <w:gridCol w:w="450"/>
        <w:gridCol w:w="360"/>
        <w:gridCol w:w="450"/>
      </w:tblGrid>
      <w:tr w:rsidR="00E608D7" w:rsidRPr="00E608D7" w14:paraId="70AD9874" w14:textId="77777777" w:rsidTr="00E608D7">
        <w:tc>
          <w:tcPr>
            <w:tcW w:w="651" w:type="dxa"/>
          </w:tcPr>
          <w:p w14:paraId="44147660" w14:textId="77777777" w:rsidR="00E608D7" w:rsidRPr="00E608D7" w:rsidRDefault="00E608D7" w:rsidP="00E608D7">
            <w:pPr>
              <w:jc w:val="both"/>
              <w:rPr>
                <w:sz w:val="22"/>
                <w:szCs w:val="24"/>
              </w:rPr>
            </w:pPr>
            <w:r w:rsidRPr="00E608D7">
              <w:rPr>
                <w:sz w:val="22"/>
                <w:szCs w:val="24"/>
              </w:rPr>
              <w:t>2.1</w:t>
            </w:r>
          </w:p>
        </w:tc>
        <w:tc>
          <w:tcPr>
            <w:tcW w:w="6837" w:type="dxa"/>
          </w:tcPr>
          <w:p w14:paraId="600E28A6" w14:textId="77777777" w:rsidR="00E608D7" w:rsidRPr="00E608D7" w:rsidRDefault="00E608D7" w:rsidP="00E608D7">
            <w:pPr>
              <w:rPr>
                <w:sz w:val="22"/>
                <w:szCs w:val="24"/>
              </w:rPr>
            </w:pPr>
            <w:r w:rsidRPr="00E608D7">
              <w:rPr>
                <w:sz w:val="22"/>
                <w:szCs w:val="24"/>
              </w:rPr>
              <w:t xml:space="preserve">Is knowledgeable and respectful </w:t>
            </w:r>
            <w:r w:rsidR="00112915" w:rsidRPr="00E608D7">
              <w:rPr>
                <w:sz w:val="22"/>
                <w:szCs w:val="24"/>
              </w:rPr>
              <w:t>of the</w:t>
            </w:r>
            <w:r w:rsidRPr="00E608D7">
              <w:rPr>
                <w:sz w:val="22"/>
                <w:szCs w:val="24"/>
              </w:rPr>
              <w:t xml:space="preserve"> intersectionality of clients’ multiple identifies such as age, class, color, culture, disability, ethnicity, gender identity and expression, immigration status, marital status, political ideology, race, religion/spirituality, sex, sexual orientation, and tribal sovereign status</w:t>
            </w:r>
          </w:p>
        </w:tc>
        <w:tc>
          <w:tcPr>
            <w:tcW w:w="360" w:type="dxa"/>
          </w:tcPr>
          <w:p w14:paraId="1A3A581A" w14:textId="77777777" w:rsidR="00E608D7" w:rsidRPr="00E608D7" w:rsidRDefault="00E608D7" w:rsidP="00E608D7">
            <w:pPr>
              <w:jc w:val="both"/>
              <w:rPr>
                <w:sz w:val="22"/>
                <w:szCs w:val="24"/>
              </w:rPr>
            </w:pPr>
            <w:r w:rsidRPr="00E608D7">
              <w:rPr>
                <w:sz w:val="22"/>
                <w:szCs w:val="24"/>
              </w:rPr>
              <w:t>7</w:t>
            </w:r>
          </w:p>
        </w:tc>
        <w:tc>
          <w:tcPr>
            <w:tcW w:w="360" w:type="dxa"/>
          </w:tcPr>
          <w:p w14:paraId="4B529138" w14:textId="77777777" w:rsidR="00E608D7" w:rsidRPr="00E608D7" w:rsidRDefault="00E608D7" w:rsidP="00E608D7">
            <w:pPr>
              <w:jc w:val="both"/>
              <w:rPr>
                <w:sz w:val="22"/>
                <w:szCs w:val="24"/>
              </w:rPr>
            </w:pPr>
            <w:r w:rsidRPr="00E608D7">
              <w:rPr>
                <w:sz w:val="22"/>
                <w:szCs w:val="24"/>
              </w:rPr>
              <w:t>6</w:t>
            </w:r>
          </w:p>
        </w:tc>
        <w:tc>
          <w:tcPr>
            <w:tcW w:w="360" w:type="dxa"/>
          </w:tcPr>
          <w:p w14:paraId="3999FEE4" w14:textId="77777777" w:rsidR="00E608D7" w:rsidRPr="00E608D7" w:rsidRDefault="00E608D7" w:rsidP="00E608D7">
            <w:pPr>
              <w:jc w:val="both"/>
              <w:rPr>
                <w:sz w:val="22"/>
                <w:szCs w:val="24"/>
              </w:rPr>
            </w:pPr>
            <w:r w:rsidRPr="00E608D7">
              <w:rPr>
                <w:sz w:val="22"/>
                <w:szCs w:val="24"/>
              </w:rPr>
              <w:t>5</w:t>
            </w:r>
          </w:p>
        </w:tc>
        <w:tc>
          <w:tcPr>
            <w:tcW w:w="360" w:type="dxa"/>
          </w:tcPr>
          <w:p w14:paraId="63D439BB" w14:textId="77777777" w:rsidR="00E608D7" w:rsidRPr="00E608D7" w:rsidRDefault="00E608D7" w:rsidP="00E608D7">
            <w:pPr>
              <w:jc w:val="both"/>
              <w:rPr>
                <w:sz w:val="22"/>
                <w:szCs w:val="24"/>
              </w:rPr>
            </w:pPr>
            <w:r w:rsidRPr="00E608D7">
              <w:rPr>
                <w:sz w:val="22"/>
                <w:szCs w:val="24"/>
              </w:rPr>
              <w:t>4</w:t>
            </w:r>
          </w:p>
        </w:tc>
        <w:tc>
          <w:tcPr>
            <w:tcW w:w="270" w:type="dxa"/>
          </w:tcPr>
          <w:p w14:paraId="5FB7B105" w14:textId="77777777" w:rsidR="00E608D7" w:rsidRPr="00E608D7" w:rsidRDefault="00E608D7" w:rsidP="00E608D7">
            <w:pPr>
              <w:jc w:val="both"/>
              <w:rPr>
                <w:sz w:val="22"/>
                <w:szCs w:val="24"/>
              </w:rPr>
            </w:pPr>
            <w:r w:rsidRPr="00E608D7">
              <w:rPr>
                <w:sz w:val="22"/>
                <w:szCs w:val="24"/>
              </w:rPr>
              <w:t>3</w:t>
            </w:r>
          </w:p>
        </w:tc>
        <w:tc>
          <w:tcPr>
            <w:tcW w:w="450" w:type="dxa"/>
          </w:tcPr>
          <w:p w14:paraId="250EF0D9" w14:textId="77777777" w:rsidR="00E608D7" w:rsidRPr="00E608D7" w:rsidRDefault="00E608D7" w:rsidP="00E608D7">
            <w:pPr>
              <w:jc w:val="both"/>
              <w:rPr>
                <w:sz w:val="22"/>
                <w:szCs w:val="24"/>
              </w:rPr>
            </w:pPr>
            <w:r w:rsidRPr="00E608D7">
              <w:rPr>
                <w:sz w:val="22"/>
                <w:szCs w:val="24"/>
              </w:rPr>
              <w:t>2</w:t>
            </w:r>
          </w:p>
        </w:tc>
        <w:tc>
          <w:tcPr>
            <w:tcW w:w="360" w:type="dxa"/>
          </w:tcPr>
          <w:p w14:paraId="493A7B1D" w14:textId="77777777" w:rsidR="00E608D7" w:rsidRPr="00E608D7" w:rsidRDefault="00E608D7" w:rsidP="00E608D7">
            <w:pPr>
              <w:jc w:val="both"/>
              <w:rPr>
                <w:sz w:val="22"/>
                <w:szCs w:val="24"/>
              </w:rPr>
            </w:pPr>
            <w:r w:rsidRPr="00E608D7">
              <w:rPr>
                <w:sz w:val="22"/>
                <w:szCs w:val="24"/>
              </w:rPr>
              <w:t>1</w:t>
            </w:r>
          </w:p>
        </w:tc>
        <w:tc>
          <w:tcPr>
            <w:tcW w:w="450" w:type="dxa"/>
          </w:tcPr>
          <w:p w14:paraId="6391EFE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28EC94B" w14:textId="77777777" w:rsidTr="00E608D7">
        <w:tc>
          <w:tcPr>
            <w:tcW w:w="651" w:type="dxa"/>
          </w:tcPr>
          <w:p w14:paraId="4EBEA009" w14:textId="77777777" w:rsidR="00E608D7" w:rsidRPr="00E608D7" w:rsidRDefault="00E608D7" w:rsidP="00E608D7">
            <w:pPr>
              <w:jc w:val="both"/>
              <w:rPr>
                <w:sz w:val="22"/>
                <w:szCs w:val="24"/>
              </w:rPr>
            </w:pPr>
            <w:r w:rsidRPr="00E608D7">
              <w:rPr>
                <w:sz w:val="22"/>
                <w:szCs w:val="24"/>
              </w:rPr>
              <w:t>2.3</w:t>
            </w:r>
          </w:p>
        </w:tc>
        <w:tc>
          <w:tcPr>
            <w:tcW w:w="6837" w:type="dxa"/>
          </w:tcPr>
          <w:p w14:paraId="020E69E4" w14:textId="77777777" w:rsidR="00E608D7" w:rsidRPr="00E608D7" w:rsidRDefault="00112915" w:rsidP="00E608D7">
            <w:pPr>
              <w:rPr>
                <w:sz w:val="22"/>
                <w:szCs w:val="24"/>
              </w:rPr>
            </w:pPr>
            <w:r w:rsidRPr="00E608D7">
              <w:rPr>
                <w:sz w:val="22"/>
                <w:szCs w:val="24"/>
              </w:rPr>
              <w:t>Understands how</w:t>
            </w:r>
            <w:r w:rsidR="00E608D7" w:rsidRPr="00E608D7">
              <w:rPr>
                <w:sz w:val="22"/>
                <w:szCs w:val="24"/>
              </w:rPr>
              <w:t xml:space="preserve"> one’s multiple identities  may oppress, marginalize, alienate, or create or enhance privilege and power</w:t>
            </w:r>
          </w:p>
        </w:tc>
        <w:tc>
          <w:tcPr>
            <w:tcW w:w="360" w:type="dxa"/>
          </w:tcPr>
          <w:p w14:paraId="7E010386" w14:textId="77777777" w:rsidR="00E608D7" w:rsidRPr="00E608D7" w:rsidRDefault="00E608D7" w:rsidP="00E608D7">
            <w:pPr>
              <w:jc w:val="both"/>
              <w:rPr>
                <w:sz w:val="22"/>
                <w:szCs w:val="24"/>
              </w:rPr>
            </w:pPr>
            <w:r w:rsidRPr="00E608D7">
              <w:rPr>
                <w:sz w:val="22"/>
                <w:szCs w:val="24"/>
              </w:rPr>
              <w:t>7</w:t>
            </w:r>
          </w:p>
        </w:tc>
        <w:tc>
          <w:tcPr>
            <w:tcW w:w="360" w:type="dxa"/>
          </w:tcPr>
          <w:p w14:paraId="07F138A0" w14:textId="77777777" w:rsidR="00E608D7" w:rsidRPr="00E608D7" w:rsidRDefault="00E608D7" w:rsidP="00E608D7">
            <w:pPr>
              <w:jc w:val="both"/>
              <w:rPr>
                <w:sz w:val="22"/>
                <w:szCs w:val="24"/>
              </w:rPr>
            </w:pPr>
            <w:r w:rsidRPr="00E608D7">
              <w:rPr>
                <w:sz w:val="22"/>
                <w:szCs w:val="24"/>
              </w:rPr>
              <w:t>6</w:t>
            </w:r>
          </w:p>
        </w:tc>
        <w:tc>
          <w:tcPr>
            <w:tcW w:w="360" w:type="dxa"/>
          </w:tcPr>
          <w:p w14:paraId="4C160FCA" w14:textId="77777777" w:rsidR="00E608D7" w:rsidRPr="00E608D7" w:rsidRDefault="00E608D7" w:rsidP="00E608D7">
            <w:pPr>
              <w:jc w:val="both"/>
              <w:rPr>
                <w:sz w:val="22"/>
                <w:szCs w:val="24"/>
              </w:rPr>
            </w:pPr>
            <w:r w:rsidRPr="00E608D7">
              <w:rPr>
                <w:sz w:val="22"/>
                <w:szCs w:val="24"/>
              </w:rPr>
              <w:t>5</w:t>
            </w:r>
          </w:p>
        </w:tc>
        <w:tc>
          <w:tcPr>
            <w:tcW w:w="360" w:type="dxa"/>
          </w:tcPr>
          <w:p w14:paraId="0568A508" w14:textId="77777777" w:rsidR="00E608D7" w:rsidRPr="00E608D7" w:rsidRDefault="00E608D7" w:rsidP="00E608D7">
            <w:pPr>
              <w:jc w:val="both"/>
              <w:rPr>
                <w:sz w:val="22"/>
                <w:szCs w:val="24"/>
              </w:rPr>
            </w:pPr>
            <w:r w:rsidRPr="00E608D7">
              <w:rPr>
                <w:sz w:val="22"/>
                <w:szCs w:val="24"/>
              </w:rPr>
              <w:t>4</w:t>
            </w:r>
          </w:p>
        </w:tc>
        <w:tc>
          <w:tcPr>
            <w:tcW w:w="270" w:type="dxa"/>
          </w:tcPr>
          <w:p w14:paraId="1A8FE5EC" w14:textId="77777777" w:rsidR="00E608D7" w:rsidRPr="00E608D7" w:rsidRDefault="00E608D7" w:rsidP="00E608D7">
            <w:pPr>
              <w:jc w:val="both"/>
              <w:rPr>
                <w:sz w:val="22"/>
                <w:szCs w:val="24"/>
              </w:rPr>
            </w:pPr>
            <w:r w:rsidRPr="00E608D7">
              <w:rPr>
                <w:sz w:val="22"/>
                <w:szCs w:val="24"/>
              </w:rPr>
              <w:t>3</w:t>
            </w:r>
          </w:p>
        </w:tc>
        <w:tc>
          <w:tcPr>
            <w:tcW w:w="450" w:type="dxa"/>
          </w:tcPr>
          <w:p w14:paraId="1D744330" w14:textId="77777777" w:rsidR="00E608D7" w:rsidRPr="00E608D7" w:rsidRDefault="00E608D7" w:rsidP="00E608D7">
            <w:pPr>
              <w:jc w:val="both"/>
              <w:rPr>
                <w:sz w:val="22"/>
                <w:szCs w:val="24"/>
              </w:rPr>
            </w:pPr>
            <w:r w:rsidRPr="00E608D7">
              <w:rPr>
                <w:sz w:val="22"/>
                <w:szCs w:val="24"/>
              </w:rPr>
              <w:t>2</w:t>
            </w:r>
          </w:p>
        </w:tc>
        <w:tc>
          <w:tcPr>
            <w:tcW w:w="360" w:type="dxa"/>
          </w:tcPr>
          <w:p w14:paraId="1042419C" w14:textId="77777777" w:rsidR="00E608D7" w:rsidRPr="00E608D7" w:rsidRDefault="00E608D7" w:rsidP="00E608D7">
            <w:pPr>
              <w:jc w:val="both"/>
              <w:rPr>
                <w:sz w:val="22"/>
                <w:szCs w:val="24"/>
              </w:rPr>
            </w:pPr>
            <w:r w:rsidRPr="00E608D7">
              <w:rPr>
                <w:sz w:val="22"/>
                <w:szCs w:val="24"/>
              </w:rPr>
              <w:t>1</w:t>
            </w:r>
          </w:p>
        </w:tc>
        <w:tc>
          <w:tcPr>
            <w:tcW w:w="450" w:type="dxa"/>
          </w:tcPr>
          <w:p w14:paraId="58DBC7DA"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58537D08" w14:textId="77777777" w:rsidTr="00E608D7">
        <w:tc>
          <w:tcPr>
            <w:tcW w:w="651" w:type="dxa"/>
          </w:tcPr>
          <w:p w14:paraId="3ACD0695" w14:textId="77777777" w:rsidR="00E608D7" w:rsidRPr="00E608D7" w:rsidRDefault="00E608D7" w:rsidP="00E608D7">
            <w:pPr>
              <w:jc w:val="both"/>
              <w:rPr>
                <w:sz w:val="22"/>
                <w:szCs w:val="24"/>
              </w:rPr>
            </w:pPr>
            <w:r w:rsidRPr="00E608D7">
              <w:rPr>
                <w:sz w:val="22"/>
                <w:szCs w:val="24"/>
              </w:rPr>
              <w:t>2.4</w:t>
            </w:r>
          </w:p>
        </w:tc>
        <w:tc>
          <w:tcPr>
            <w:tcW w:w="6837" w:type="dxa"/>
          </w:tcPr>
          <w:p w14:paraId="66824EC8" w14:textId="77777777" w:rsidR="00E608D7" w:rsidRPr="00E608D7" w:rsidRDefault="00E608D7" w:rsidP="00E608D7">
            <w:pPr>
              <w:rPr>
                <w:sz w:val="22"/>
                <w:szCs w:val="24"/>
              </w:rPr>
            </w:pPr>
            <w:r w:rsidRPr="00E608D7">
              <w:rPr>
                <w:sz w:val="22"/>
                <w:szCs w:val="24"/>
              </w:rPr>
              <w:t xml:space="preserve">Recognizes and respects clients’ culture and global perspective and understands how these factors influence clients’ behavior and viewpoint </w:t>
            </w:r>
          </w:p>
        </w:tc>
        <w:tc>
          <w:tcPr>
            <w:tcW w:w="360" w:type="dxa"/>
          </w:tcPr>
          <w:p w14:paraId="30153888" w14:textId="77777777" w:rsidR="00E608D7" w:rsidRPr="00E608D7" w:rsidRDefault="00E608D7" w:rsidP="00E608D7">
            <w:pPr>
              <w:jc w:val="both"/>
              <w:rPr>
                <w:sz w:val="22"/>
                <w:szCs w:val="24"/>
              </w:rPr>
            </w:pPr>
            <w:r w:rsidRPr="00E608D7">
              <w:rPr>
                <w:sz w:val="22"/>
                <w:szCs w:val="24"/>
              </w:rPr>
              <w:t>7</w:t>
            </w:r>
          </w:p>
        </w:tc>
        <w:tc>
          <w:tcPr>
            <w:tcW w:w="360" w:type="dxa"/>
          </w:tcPr>
          <w:p w14:paraId="39268622" w14:textId="77777777" w:rsidR="00E608D7" w:rsidRPr="00E608D7" w:rsidRDefault="00E608D7" w:rsidP="00E608D7">
            <w:pPr>
              <w:jc w:val="both"/>
              <w:rPr>
                <w:sz w:val="22"/>
                <w:szCs w:val="24"/>
              </w:rPr>
            </w:pPr>
            <w:r w:rsidRPr="00E608D7">
              <w:rPr>
                <w:sz w:val="22"/>
                <w:szCs w:val="24"/>
              </w:rPr>
              <w:t>6</w:t>
            </w:r>
          </w:p>
        </w:tc>
        <w:tc>
          <w:tcPr>
            <w:tcW w:w="360" w:type="dxa"/>
          </w:tcPr>
          <w:p w14:paraId="15F4A032" w14:textId="77777777" w:rsidR="00E608D7" w:rsidRPr="00E608D7" w:rsidRDefault="00E608D7" w:rsidP="00E608D7">
            <w:pPr>
              <w:jc w:val="both"/>
              <w:rPr>
                <w:sz w:val="22"/>
                <w:szCs w:val="24"/>
              </w:rPr>
            </w:pPr>
            <w:r w:rsidRPr="00E608D7">
              <w:rPr>
                <w:sz w:val="22"/>
                <w:szCs w:val="24"/>
              </w:rPr>
              <w:t>5</w:t>
            </w:r>
          </w:p>
        </w:tc>
        <w:tc>
          <w:tcPr>
            <w:tcW w:w="360" w:type="dxa"/>
          </w:tcPr>
          <w:p w14:paraId="64B24979" w14:textId="77777777" w:rsidR="00E608D7" w:rsidRPr="00E608D7" w:rsidRDefault="00E608D7" w:rsidP="00E608D7">
            <w:pPr>
              <w:jc w:val="both"/>
              <w:rPr>
                <w:sz w:val="22"/>
                <w:szCs w:val="24"/>
              </w:rPr>
            </w:pPr>
            <w:r w:rsidRPr="00E608D7">
              <w:rPr>
                <w:sz w:val="22"/>
                <w:szCs w:val="24"/>
              </w:rPr>
              <w:t>4</w:t>
            </w:r>
          </w:p>
        </w:tc>
        <w:tc>
          <w:tcPr>
            <w:tcW w:w="270" w:type="dxa"/>
          </w:tcPr>
          <w:p w14:paraId="26B98059" w14:textId="77777777" w:rsidR="00E608D7" w:rsidRPr="00E608D7" w:rsidRDefault="00E608D7" w:rsidP="00E608D7">
            <w:pPr>
              <w:jc w:val="both"/>
              <w:rPr>
                <w:sz w:val="22"/>
                <w:szCs w:val="24"/>
              </w:rPr>
            </w:pPr>
            <w:r w:rsidRPr="00E608D7">
              <w:rPr>
                <w:sz w:val="22"/>
                <w:szCs w:val="24"/>
              </w:rPr>
              <w:t>3</w:t>
            </w:r>
          </w:p>
        </w:tc>
        <w:tc>
          <w:tcPr>
            <w:tcW w:w="450" w:type="dxa"/>
          </w:tcPr>
          <w:p w14:paraId="357DA48F" w14:textId="77777777" w:rsidR="00E608D7" w:rsidRPr="00E608D7" w:rsidRDefault="00E608D7" w:rsidP="00E608D7">
            <w:pPr>
              <w:jc w:val="both"/>
              <w:rPr>
                <w:sz w:val="22"/>
                <w:szCs w:val="24"/>
              </w:rPr>
            </w:pPr>
            <w:r w:rsidRPr="00E608D7">
              <w:rPr>
                <w:sz w:val="22"/>
                <w:szCs w:val="24"/>
              </w:rPr>
              <w:t>2</w:t>
            </w:r>
          </w:p>
        </w:tc>
        <w:tc>
          <w:tcPr>
            <w:tcW w:w="360" w:type="dxa"/>
          </w:tcPr>
          <w:p w14:paraId="301ECDB4" w14:textId="77777777" w:rsidR="00E608D7" w:rsidRPr="00E608D7" w:rsidRDefault="00E608D7" w:rsidP="00E608D7">
            <w:pPr>
              <w:jc w:val="both"/>
              <w:rPr>
                <w:sz w:val="22"/>
                <w:szCs w:val="24"/>
              </w:rPr>
            </w:pPr>
            <w:r w:rsidRPr="00E608D7">
              <w:rPr>
                <w:sz w:val="22"/>
                <w:szCs w:val="24"/>
              </w:rPr>
              <w:t>1</w:t>
            </w:r>
          </w:p>
        </w:tc>
        <w:tc>
          <w:tcPr>
            <w:tcW w:w="450" w:type="dxa"/>
          </w:tcPr>
          <w:p w14:paraId="28C63E5F"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125FED48" w14:textId="77777777" w:rsidTr="00E608D7">
        <w:tc>
          <w:tcPr>
            <w:tcW w:w="651" w:type="dxa"/>
          </w:tcPr>
          <w:p w14:paraId="15F0706E" w14:textId="77777777" w:rsidR="00E608D7" w:rsidRPr="00E608D7" w:rsidRDefault="00E608D7" w:rsidP="00E608D7">
            <w:pPr>
              <w:jc w:val="both"/>
              <w:rPr>
                <w:sz w:val="22"/>
                <w:szCs w:val="24"/>
              </w:rPr>
            </w:pPr>
            <w:r w:rsidRPr="00E608D7">
              <w:rPr>
                <w:sz w:val="22"/>
                <w:szCs w:val="24"/>
              </w:rPr>
              <w:t>2.5</w:t>
            </w:r>
          </w:p>
        </w:tc>
        <w:tc>
          <w:tcPr>
            <w:tcW w:w="6837" w:type="dxa"/>
          </w:tcPr>
          <w:p w14:paraId="4415DB3E" w14:textId="77777777" w:rsidR="00E608D7" w:rsidRPr="00E608D7" w:rsidRDefault="00E608D7" w:rsidP="00E608D7">
            <w:pPr>
              <w:rPr>
                <w:sz w:val="22"/>
                <w:szCs w:val="24"/>
              </w:rPr>
            </w:pPr>
            <w:r w:rsidRPr="00E608D7">
              <w:rPr>
                <w:sz w:val="22"/>
                <w:szCs w:val="24"/>
              </w:rPr>
              <w:t>Applies self-awareness and self-regulation to manage the influence of personal biases and values in working with diverse clients and constituencies</w:t>
            </w:r>
          </w:p>
        </w:tc>
        <w:tc>
          <w:tcPr>
            <w:tcW w:w="360" w:type="dxa"/>
          </w:tcPr>
          <w:p w14:paraId="1588A49B" w14:textId="77777777" w:rsidR="00E608D7" w:rsidRPr="00E608D7" w:rsidRDefault="00E608D7" w:rsidP="00E608D7">
            <w:pPr>
              <w:jc w:val="both"/>
              <w:rPr>
                <w:sz w:val="22"/>
                <w:szCs w:val="24"/>
              </w:rPr>
            </w:pPr>
            <w:r w:rsidRPr="00E608D7">
              <w:rPr>
                <w:sz w:val="22"/>
                <w:szCs w:val="24"/>
              </w:rPr>
              <w:t>7</w:t>
            </w:r>
          </w:p>
        </w:tc>
        <w:tc>
          <w:tcPr>
            <w:tcW w:w="360" w:type="dxa"/>
          </w:tcPr>
          <w:p w14:paraId="361F81EF" w14:textId="77777777" w:rsidR="00E608D7" w:rsidRPr="00E608D7" w:rsidRDefault="00E608D7" w:rsidP="00E608D7">
            <w:pPr>
              <w:jc w:val="both"/>
              <w:rPr>
                <w:sz w:val="22"/>
                <w:szCs w:val="24"/>
              </w:rPr>
            </w:pPr>
            <w:r w:rsidRPr="00E608D7">
              <w:rPr>
                <w:sz w:val="22"/>
                <w:szCs w:val="24"/>
              </w:rPr>
              <w:t>6</w:t>
            </w:r>
          </w:p>
        </w:tc>
        <w:tc>
          <w:tcPr>
            <w:tcW w:w="360" w:type="dxa"/>
          </w:tcPr>
          <w:p w14:paraId="71C88D6E" w14:textId="77777777" w:rsidR="00E608D7" w:rsidRPr="00E608D7" w:rsidRDefault="00E608D7" w:rsidP="00E608D7">
            <w:pPr>
              <w:jc w:val="both"/>
              <w:rPr>
                <w:sz w:val="22"/>
                <w:szCs w:val="24"/>
              </w:rPr>
            </w:pPr>
            <w:r w:rsidRPr="00E608D7">
              <w:rPr>
                <w:sz w:val="22"/>
                <w:szCs w:val="24"/>
              </w:rPr>
              <w:t>5</w:t>
            </w:r>
          </w:p>
        </w:tc>
        <w:tc>
          <w:tcPr>
            <w:tcW w:w="360" w:type="dxa"/>
          </w:tcPr>
          <w:p w14:paraId="35E6AC79" w14:textId="77777777" w:rsidR="00E608D7" w:rsidRPr="00E608D7" w:rsidRDefault="00E608D7" w:rsidP="00E608D7">
            <w:pPr>
              <w:jc w:val="both"/>
              <w:rPr>
                <w:sz w:val="22"/>
                <w:szCs w:val="24"/>
              </w:rPr>
            </w:pPr>
            <w:r w:rsidRPr="00E608D7">
              <w:rPr>
                <w:sz w:val="22"/>
                <w:szCs w:val="24"/>
              </w:rPr>
              <w:t>4</w:t>
            </w:r>
          </w:p>
        </w:tc>
        <w:tc>
          <w:tcPr>
            <w:tcW w:w="270" w:type="dxa"/>
          </w:tcPr>
          <w:p w14:paraId="6D736D01" w14:textId="77777777" w:rsidR="00E608D7" w:rsidRPr="00E608D7" w:rsidRDefault="00E608D7" w:rsidP="00E608D7">
            <w:pPr>
              <w:jc w:val="both"/>
              <w:rPr>
                <w:sz w:val="22"/>
                <w:szCs w:val="24"/>
              </w:rPr>
            </w:pPr>
            <w:r w:rsidRPr="00E608D7">
              <w:rPr>
                <w:sz w:val="22"/>
                <w:szCs w:val="24"/>
              </w:rPr>
              <w:t>3</w:t>
            </w:r>
          </w:p>
        </w:tc>
        <w:tc>
          <w:tcPr>
            <w:tcW w:w="450" w:type="dxa"/>
          </w:tcPr>
          <w:p w14:paraId="0029B169" w14:textId="77777777" w:rsidR="00E608D7" w:rsidRPr="00E608D7" w:rsidRDefault="00E608D7" w:rsidP="00E608D7">
            <w:pPr>
              <w:jc w:val="both"/>
              <w:rPr>
                <w:sz w:val="22"/>
                <w:szCs w:val="24"/>
              </w:rPr>
            </w:pPr>
            <w:r w:rsidRPr="00E608D7">
              <w:rPr>
                <w:sz w:val="22"/>
                <w:szCs w:val="24"/>
              </w:rPr>
              <w:t>2</w:t>
            </w:r>
          </w:p>
        </w:tc>
        <w:tc>
          <w:tcPr>
            <w:tcW w:w="360" w:type="dxa"/>
          </w:tcPr>
          <w:p w14:paraId="5A87A7F0" w14:textId="77777777" w:rsidR="00E608D7" w:rsidRPr="00E608D7" w:rsidRDefault="00E608D7" w:rsidP="00E608D7">
            <w:pPr>
              <w:jc w:val="both"/>
              <w:rPr>
                <w:sz w:val="22"/>
                <w:szCs w:val="24"/>
              </w:rPr>
            </w:pPr>
            <w:r w:rsidRPr="00E608D7">
              <w:rPr>
                <w:sz w:val="22"/>
                <w:szCs w:val="24"/>
              </w:rPr>
              <w:t>1</w:t>
            </w:r>
          </w:p>
        </w:tc>
        <w:tc>
          <w:tcPr>
            <w:tcW w:w="450" w:type="dxa"/>
          </w:tcPr>
          <w:p w14:paraId="21429522"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3AE7D2F" w14:textId="77777777" w:rsidTr="00E608D7">
        <w:tc>
          <w:tcPr>
            <w:tcW w:w="651" w:type="dxa"/>
          </w:tcPr>
          <w:p w14:paraId="051E91EA" w14:textId="77777777" w:rsidR="00E608D7" w:rsidRPr="00E608D7" w:rsidRDefault="00E608D7" w:rsidP="00E608D7">
            <w:pPr>
              <w:jc w:val="both"/>
              <w:rPr>
                <w:sz w:val="22"/>
                <w:szCs w:val="24"/>
              </w:rPr>
            </w:pPr>
            <w:r w:rsidRPr="00E608D7">
              <w:rPr>
                <w:sz w:val="22"/>
                <w:szCs w:val="24"/>
              </w:rPr>
              <w:t>2.7</w:t>
            </w:r>
          </w:p>
        </w:tc>
        <w:tc>
          <w:tcPr>
            <w:tcW w:w="6837" w:type="dxa"/>
          </w:tcPr>
          <w:p w14:paraId="00D07EAD" w14:textId="77777777" w:rsidR="00E608D7" w:rsidRPr="00E608D7" w:rsidRDefault="00E608D7" w:rsidP="00E608D7">
            <w:pPr>
              <w:rPr>
                <w:sz w:val="22"/>
                <w:szCs w:val="24"/>
              </w:rPr>
            </w:pPr>
            <w:r w:rsidRPr="00E608D7">
              <w:rPr>
                <w:sz w:val="22"/>
                <w:szCs w:val="24"/>
              </w:rPr>
              <w:t>Views themselves as a learner and engages clients and constituencies as experts of their own experiences</w:t>
            </w:r>
          </w:p>
        </w:tc>
        <w:tc>
          <w:tcPr>
            <w:tcW w:w="360" w:type="dxa"/>
          </w:tcPr>
          <w:p w14:paraId="59985CF5" w14:textId="77777777" w:rsidR="00E608D7" w:rsidRPr="00E608D7" w:rsidRDefault="00E608D7" w:rsidP="00E608D7">
            <w:pPr>
              <w:jc w:val="both"/>
              <w:rPr>
                <w:sz w:val="22"/>
                <w:szCs w:val="24"/>
              </w:rPr>
            </w:pPr>
            <w:r w:rsidRPr="00E608D7">
              <w:rPr>
                <w:sz w:val="22"/>
                <w:szCs w:val="24"/>
              </w:rPr>
              <w:t>7</w:t>
            </w:r>
          </w:p>
        </w:tc>
        <w:tc>
          <w:tcPr>
            <w:tcW w:w="360" w:type="dxa"/>
          </w:tcPr>
          <w:p w14:paraId="4532FFFE" w14:textId="77777777" w:rsidR="00E608D7" w:rsidRPr="00E608D7" w:rsidRDefault="00E608D7" w:rsidP="00E608D7">
            <w:pPr>
              <w:jc w:val="both"/>
              <w:rPr>
                <w:sz w:val="22"/>
                <w:szCs w:val="24"/>
              </w:rPr>
            </w:pPr>
            <w:r w:rsidRPr="00E608D7">
              <w:rPr>
                <w:sz w:val="22"/>
                <w:szCs w:val="24"/>
              </w:rPr>
              <w:t>6</w:t>
            </w:r>
          </w:p>
        </w:tc>
        <w:tc>
          <w:tcPr>
            <w:tcW w:w="360" w:type="dxa"/>
          </w:tcPr>
          <w:p w14:paraId="5093822C" w14:textId="77777777" w:rsidR="00E608D7" w:rsidRPr="00E608D7" w:rsidRDefault="00E608D7" w:rsidP="00E608D7">
            <w:pPr>
              <w:jc w:val="both"/>
              <w:rPr>
                <w:sz w:val="22"/>
                <w:szCs w:val="24"/>
              </w:rPr>
            </w:pPr>
            <w:r w:rsidRPr="00E608D7">
              <w:rPr>
                <w:sz w:val="22"/>
                <w:szCs w:val="24"/>
              </w:rPr>
              <w:t>5</w:t>
            </w:r>
          </w:p>
        </w:tc>
        <w:tc>
          <w:tcPr>
            <w:tcW w:w="360" w:type="dxa"/>
          </w:tcPr>
          <w:p w14:paraId="45F5B617" w14:textId="77777777" w:rsidR="00E608D7" w:rsidRPr="00E608D7" w:rsidRDefault="00E608D7" w:rsidP="00E608D7">
            <w:pPr>
              <w:jc w:val="both"/>
              <w:rPr>
                <w:sz w:val="22"/>
                <w:szCs w:val="24"/>
              </w:rPr>
            </w:pPr>
            <w:r w:rsidRPr="00E608D7">
              <w:rPr>
                <w:sz w:val="22"/>
                <w:szCs w:val="24"/>
              </w:rPr>
              <w:t>4</w:t>
            </w:r>
          </w:p>
        </w:tc>
        <w:tc>
          <w:tcPr>
            <w:tcW w:w="270" w:type="dxa"/>
          </w:tcPr>
          <w:p w14:paraId="7E575D9A" w14:textId="77777777" w:rsidR="00E608D7" w:rsidRPr="00E608D7" w:rsidRDefault="00E608D7" w:rsidP="00E608D7">
            <w:pPr>
              <w:jc w:val="both"/>
              <w:rPr>
                <w:sz w:val="22"/>
                <w:szCs w:val="24"/>
              </w:rPr>
            </w:pPr>
            <w:r w:rsidRPr="00E608D7">
              <w:rPr>
                <w:sz w:val="22"/>
                <w:szCs w:val="24"/>
              </w:rPr>
              <w:t>3</w:t>
            </w:r>
          </w:p>
        </w:tc>
        <w:tc>
          <w:tcPr>
            <w:tcW w:w="450" w:type="dxa"/>
          </w:tcPr>
          <w:p w14:paraId="78AEE78F" w14:textId="77777777" w:rsidR="00E608D7" w:rsidRPr="00E608D7" w:rsidRDefault="00E608D7" w:rsidP="00E608D7">
            <w:pPr>
              <w:jc w:val="both"/>
              <w:rPr>
                <w:sz w:val="22"/>
                <w:szCs w:val="24"/>
              </w:rPr>
            </w:pPr>
            <w:r w:rsidRPr="00E608D7">
              <w:rPr>
                <w:sz w:val="22"/>
                <w:szCs w:val="24"/>
              </w:rPr>
              <w:t>2</w:t>
            </w:r>
          </w:p>
        </w:tc>
        <w:tc>
          <w:tcPr>
            <w:tcW w:w="360" w:type="dxa"/>
          </w:tcPr>
          <w:p w14:paraId="68F65AA6" w14:textId="77777777" w:rsidR="00E608D7" w:rsidRPr="00E608D7" w:rsidRDefault="00E608D7" w:rsidP="00E608D7">
            <w:pPr>
              <w:jc w:val="both"/>
              <w:rPr>
                <w:sz w:val="22"/>
                <w:szCs w:val="24"/>
              </w:rPr>
            </w:pPr>
            <w:r w:rsidRPr="00E608D7">
              <w:rPr>
                <w:sz w:val="22"/>
                <w:szCs w:val="24"/>
              </w:rPr>
              <w:t>1</w:t>
            </w:r>
          </w:p>
        </w:tc>
        <w:tc>
          <w:tcPr>
            <w:tcW w:w="450" w:type="dxa"/>
          </w:tcPr>
          <w:p w14:paraId="4E007C54"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58051F4F" w14:textId="77777777" w:rsidR="00E608D7" w:rsidRPr="00E608D7" w:rsidRDefault="00E608D7" w:rsidP="00E608D7">
      <w:pPr>
        <w:jc w:val="both"/>
        <w:rPr>
          <w:sz w:val="22"/>
          <w:szCs w:val="24"/>
        </w:rPr>
      </w:pPr>
    </w:p>
    <w:p w14:paraId="578EEC1F" w14:textId="77777777" w:rsidR="00E608D7" w:rsidRPr="00E608D7" w:rsidRDefault="00E608D7" w:rsidP="00E608D7">
      <w:pPr>
        <w:jc w:val="both"/>
        <w:rPr>
          <w:sz w:val="22"/>
          <w:szCs w:val="24"/>
          <w:u w:val="single"/>
        </w:rPr>
      </w:pPr>
      <w:r w:rsidRPr="00E608D7">
        <w:rPr>
          <w:sz w:val="22"/>
          <w:szCs w:val="24"/>
        </w:rPr>
        <w:tab/>
      </w:r>
      <w:r w:rsidRPr="00E608D7">
        <w:rPr>
          <w:sz w:val="22"/>
          <w:szCs w:val="24"/>
          <w:u w:val="single"/>
        </w:rPr>
        <w:t>Comments:</w:t>
      </w:r>
    </w:p>
    <w:p w14:paraId="2105339C" w14:textId="77777777" w:rsidR="00E608D7" w:rsidRPr="00E608D7" w:rsidRDefault="00E608D7" w:rsidP="00E608D7">
      <w:pPr>
        <w:jc w:val="both"/>
        <w:rPr>
          <w:sz w:val="22"/>
          <w:szCs w:val="24"/>
          <w:u w:val="single"/>
        </w:rPr>
      </w:pPr>
    </w:p>
    <w:p w14:paraId="5F99B30C" w14:textId="77777777" w:rsidR="00E608D7" w:rsidRPr="00E608D7" w:rsidRDefault="00E608D7" w:rsidP="00E608D7">
      <w:pPr>
        <w:jc w:val="both"/>
        <w:rPr>
          <w:sz w:val="22"/>
          <w:szCs w:val="24"/>
          <w:u w:val="single"/>
        </w:rPr>
      </w:pPr>
    </w:p>
    <w:p w14:paraId="2676C939"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#3: </w:t>
      </w:r>
      <w:r w:rsidRPr="00E608D7">
        <w:rPr>
          <w:b/>
          <w:sz w:val="22"/>
          <w:szCs w:val="24"/>
        </w:rPr>
        <w:tab/>
        <w:t>The student advances human rights and social, economic and environmental justice.</w:t>
      </w:r>
    </w:p>
    <w:p w14:paraId="36125ED5"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04BDA10B" w14:textId="77777777" w:rsidTr="00E608D7">
        <w:trPr>
          <w:trHeight w:val="305"/>
        </w:trPr>
        <w:tc>
          <w:tcPr>
            <w:tcW w:w="7488" w:type="dxa"/>
          </w:tcPr>
          <w:p w14:paraId="79CCE406"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4454A16E" w14:textId="77777777" w:rsidR="00E608D7" w:rsidRPr="00E608D7" w:rsidRDefault="00E608D7" w:rsidP="00E608D7">
            <w:pPr>
              <w:jc w:val="both"/>
              <w:rPr>
                <w:sz w:val="22"/>
                <w:szCs w:val="24"/>
              </w:rPr>
            </w:pPr>
            <w:r w:rsidRPr="00E608D7">
              <w:rPr>
                <w:sz w:val="22"/>
                <w:szCs w:val="24"/>
              </w:rPr>
              <w:t>7</w:t>
            </w:r>
          </w:p>
        </w:tc>
        <w:tc>
          <w:tcPr>
            <w:tcW w:w="360" w:type="dxa"/>
          </w:tcPr>
          <w:p w14:paraId="7DC1DE7C" w14:textId="77777777" w:rsidR="00E608D7" w:rsidRPr="00E608D7" w:rsidRDefault="00E608D7" w:rsidP="00E608D7">
            <w:pPr>
              <w:jc w:val="both"/>
              <w:rPr>
                <w:sz w:val="22"/>
                <w:szCs w:val="24"/>
              </w:rPr>
            </w:pPr>
            <w:r w:rsidRPr="00E608D7">
              <w:rPr>
                <w:sz w:val="22"/>
                <w:szCs w:val="24"/>
              </w:rPr>
              <w:t>6</w:t>
            </w:r>
          </w:p>
        </w:tc>
        <w:tc>
          <w:tcPr>
            <w:tcW w:w="360" w:type="dxa"/>
          </w:tcPr>
          <w:p w14:paraId="11813FF9" w14:textId="77777777" w:rsidR="00E608D7" w:rsidRPr="00E608D7" w:rsidRDefault="00E608D7" w:rsidP="00E608D7">
            <w:pPr>
              <w:jc w:val="both"/>
              <w:rPr>
                <w:sz w:val="22"/>
                <w:szCs w:val="24"/>
              </w:rPr>
            </w:pPr>
            <w:r w:rsidRPr="00E608D7">
              <w:rPr>
                <w:sz w:val="22"/>
                <w:szCs w:val="24"/>
              </w:rPr>
              <w:t>5</w:t>
            </w:r>
          </w:p>
        </w:tc>
        <w:tc>
          <w:tcPr>
            <w:tcW w:w="360" w:type="dxa"/>
          </w:tcPr>
          <w:p w14:paraId="267FEFED" w14:textId="77777777" w:rsidR="00E608D7" w:rsidRPr="00E608D7" w:rsidRDefault="00E608D7" w:rsidP="00E608D7">
            <w:pPr>
              <w:jc w:val="both"/>
              <w:rPr>
                <w:sz w:val="22"/>
                <w:szCs w:val="24"/>
              </w:rPr>
            </w:pPr>
            <w:r w:rsidRPr="00E608D7">
              <w:rPr>
                <w:sz w:val="22"/>
                <w:szCs w:val="24"/>
              </w:rPr>
              <w:t>4</w:t>
            </w:r>
          </w:p>
        </w:tc>
        <w:tc>
          <w:tcPr>
            <w:tcW w:w="360" w:type="dxa"/>
          </w:tcPr>
          <w:p w14:paraId="152420FB" w14:textId="77777777" w:rsidR="00E608D7" w:rsidRPr="00E608D7" w:rsidRDefault="00E608D7" w:rsidP="00E608D7">
            <w:pPr>
              <w:jc w:val="both"/>
              <w:rPr>
                <w:sz w:val="22"/>
                <w:szCs w:val="24"/>
              </w:rPr>
            </w:pPr>
            <w:r w:rsidRPr="00E608D7">
              <w:rPr>
                <w:sz w:val="22"/>
                <w:szCs w:val="24"/>
              </w:rPr>
              <w:t>3</w:t>
            </w:r>
          </w:p>
        </w:tc>
        <w:tc>
          <w:tcPr>
            <w:tcW w:w="360" w:type="dxa"/>
          </w:tcPr>
          <w:p w14:paraId="2611F468" w14:textId="77777777" w:rsidR="00E608D7" w:rsidRPr="00E608D7" w:rsidRDefault="00E608D7" w:rsidP="00E608D7">
            <w:pPr>
              <w:jc w:val="both"/>
              <w:rPr>
                <w:sz w:val="22"/>
                <w:szCs w:val="24"/>
              </w:rPr>
            </w:pPr>
            <w:r w:rsidRPr="00E608D7">
              <w:rPr>
                <w:sz w:val="22"/>
                <w:szCs w:val="24"/>
              </w:rPr>
              <w:t>2</w:t>
            </w:r>
          </w:p>
        </w:tc>
        <w:tc>
          <w:tcPr>
            <w:tcW w:w="360" w:type="dxa"/>
          </w:tcPr>
          <w:p w14:paraId="19DA0E9A" w14:textId="77777777" w:rsidR="00E608D7" w:rsidRPr="00E608D7" w:rsidRDefault="00E608D7" w:rsidP="00E608D7">
            <w:pPr>
              <w:jc w:val="both"/>
              <w:rPr>
                <w:sz w:val="22"/>
                <w:szCs w:val="24"/>
              </w:rPr>
            </w:pPr>
            <w:r w:rsidRPr="00E608D7">
              <w:rPr>
                <w:sz w:val="22"/>
                <w:szCs w:val="24"/>
              </w:rPr>
              <w:t>1</w:t>
            </w:r>
          </w:p>
        </w:tc>
        <w:tc>
          <w:tcPr>
            <w:tcW w:w="450" w:type="dxa"/>
          </w:tcPr>
          <w:p w14:paraId="5D6EF519"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79D7D81E"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6837"/>
        <w:gridCol w:w="360"/>
        <w:gridCol w:w="360"/>
        <w:gridCol w:w="360"/>
        <w:gridCol w:w="360"/>
        <w:gridCol w:w="360"/>
        <w:gridCol w:w="360"/>
        <w:gridCol w:w="360"/>
        <w:gridCol w:w="450"/>
      </w:tblGrid>
      <w:tr w:rsidR="00E608D7" w:rsidRPr="00E608D7" w14:paraId="745CBAE4" w14:textId="77777777" w:rsidTr="00E608D7">
        <w:tc>
          <w:tcPr>
            <w:tcW w:w="651" w:type="dxa"/>
          </w:tcPr>
          <w:p w14:paraId="688AEEC8" w14:textId="77777777" w:rsidR="00E608D7" w:rsidRPr="00E608D7" w:rsidRDefault="00E608D7" w:rsidP="00E608D7">
            <w:pPr>
              <w:jc w:val="both"/>
              <w:rPr>
                <w:sz w:val="22"/>
                <w:szCs w:val="24"/>
              </w:rPr>
            </w:pPr>
            <w:r w:rsidRPr="00E608D7">
              <w:rPr>
                <w:sz w:val="22"/>
                <w:szCs w:val="24"/>
              </w:rPr>
              <w:t>3.1</w:t>
            </w:r>
          </w:p>
        </w:tc>
        <w:tc>
          <w:tcPr>
            <w:tcW w:w="6837" w:type="dxa"/>
          </w:tcPr>
          <w:p w14:paraId="34F76079" w14:textId="77777777" w:rsidR="00E608D7" w:rsidRPr="00E608D7" w:rsidRDefault="00E608D7" w:rsidP="00E608D7">
            <w:pPr>
              <w:rPr>
                <w:sz w:val="22"/>
                <w:szCs w:val="24"/>
              </w:rPr>
            </w:pPr>
            <w:r w:rsidRPr="00E608D7">
              <w:rPr>
                <w:sz w:val="22"/>
                <w:szCs w:val="24"/>
              </w:rPr>
              <w:t>Recognizes that each person, regardless of position in society, has basic human rights, such as freedom, safety, privacy, an adequate standard of living, health care and education</w:t>
            </w:r>
          </w:p>
        </w:tc>
        <w:tc>
          <w:tcPr>
            <w:tcW w:w="360" w:type="dxa"/>
          </w:tcPr>
          <w:p w14:paraId="113CD86D" w14:textId="77777777" w:rsidR="00E608D7" w:rsidRPr="00E608D7" w:rsidRDefault="00E608D7" w:rsidP="00E608D7">
            <w:pPr>
              <w:jc w:val="both"/>
              <w:rPr>
                <w:sz w:val="22"/>
                <w:szCs w:val="24"/>
              </w:rPr>
            </w:pPr>
            <w:r w:rsidRPr="00E608D7">
              <w:rPr>
                <w:sz w:val="22"/>
                <w:szCs w:val="24"/>
              </w:rPr>
              <w:t>7</w:t>
            </w:r>
          </w:p>
        </w:tc>
        <w:tc>
          <w:tcPr>
            <w:tcW w:w="360" w:type="dxa"/>
          </w:tcPr>
          <w:p w14:paraId="66479899" w14:textId="77777777" w:rsidR="00E608D7" w:rsidRPr="00E608D7" w:rsidRDefault="00E608D7" w:rsidP="00E608D7">
            <w:pPr>
              <w:jc w:val="both"/>
              <w:rPr>
                <w:sz w:val="22"/>
                <w:szCs w:val="24"/>
              </w:rPr>
            </w:pPr>
            <w:r w:rsidRPr="00E608D7">
              <w:rPr>
                <w:sz w:val="22"/>
                <w:szCs w:val="24"/>
              </w:rPr>
              <w:t>6</w:t>
            </w:r>
          </w:p>
        </w:tc>
        <w:tc>
          <w:tcPr>
            <w:tcW w:w="360" w:type="dxa"/>
          </w:tcPr>
          <w:p w14:paraId="63B61EF7" w14:textId="77777777" w:rsidR="00E608D7" w:rsidRPr="00E608D7" w:rsidRDefault="00E608D7" w:rsidP="00E608D7">
            <w:pPr>
              <w:jc w:val="both"/>
              <w:rPr>
                <w:sz w:val="22"/>
                <w:szCs w:val="24"/>
              </w:rPr>
            </w:pPr>
            <w:r w:rsidRPr="00E608D7">
              <w:rPr>
                <w:sz w:val="22"/>
                <w:szCs w:val="24"/>
              </w:rPr>
              <w:t>5</w:t>
            </w:r>
          </w:p>
        </w:tc>
        <w:tc>
          <w:tcPr>
            <w:tcW w:w="360" w:type="dxa"/>
          </w:tcPr>
          <w:p w14:paraId="5CCECD75" w14:textId="77777777" w:rsidR="00E608D7" w:rsidRPr="00E608D7" w:rsidRDefault="00E608D7" w:rsidP="00E608D7">
            <w:pPr>
              <w:jc w:val="both"/>
              <w:rPr>
                <w:sz w:val="22"/>
                <w:szCs w:val="24"/>
              </w:rPr>
            </w:pPr>
            <w:r w:rsidRPr="00E608D7">
              <w:rPr>
                <w:sz w:val="22"/>
                <w:szCs w:val="24"/>
              </w:rPr>
              <w:t>4</w:t>
            </w:r>
          </w:p>
        </w:tc>
        <w:tc>
          <w:tcPr>
            <w:tcW w:w="360" w:type="dxa"/>
          </w:tcPr>
          <w:p w14:paraId="04ACF8A5" w14:textId="77777777" w:rsidR="00E608D7" w:rsidRPr="00E608D7" w:rsidRDefault="00E608D7" w:rsidP="00E608D7">
            <w:pPr>
              <w:jc w:val="both"/>
              <w:rPr>
                <w:sz w:val="22"/>
                <w:szCs w:val="24"/>
              </w:rPr>
            </w:pPr>
            <w:r w:rsidRPr="00E608D7">
              <w:rPr>
                <w:sz w:val="22"/>
                <w:szCs w:val="24"/>
              </w:rPr>
              <w:t>3</w:t>
            </w:r>
          </w:p>
        </w:tc>
        <w:tc>
          <w:tcPr>
            <w:tcW w:w="360" w:type="dxa"/>
          </w:tcPr>
          <w:p w14:paraId="7ACB7E12" w14:textId="77777777" w:rsidR="00E608D7" w:rsidRPr="00E608D7" w:rsidRDefault="00E608D7" w:rsidP="00E608D7">
            <w:pPr>
              <w:jc w:val="both"/>
              <w:rPr>
                <w:sz w:val="22"/>
                <w:szCs w:val="24"/>
              </w:rPr>
            </w:pPr>
            <w:r w:rsidRPr="00E608D7">
              <w:rPr>
                <w:sz w:val="22"/>
                <w:szCs w:val="24"/>
              </w:rPr>
              <w:t>2</w:t>
            </w:r>
          </w:p>
        </w:tc>
        <w:tc>
          <w:tcPr>
            <w:tcW w:w="360" w:type="dxa"/>
          </w:tcPr>
          <w:p w14:paraId="6BB07837" w14:textId="77777777" w:rsidR="00E608D7" w:rsidRPr="00E608D7" w:rsidRDefault="00E608D7" w:rsidP="00E608D7">
            <w:pPr>
              <w:jc w:val="both"/>
              <w:rPr>
                <w:sz w:val="22"/>
                <w:szCs w:val="24"/>
              </w:rPr>
            </w:pPr>
            <w:r w:rsidRPr="00E608D7">
              <w:rPr>
                <w:sz w:val="22"/>
                <w:szCs w:val="24"/>
              </w:rPr>
              <w:t>1</w:t>
            </w:r>
          </w:p>
        </w:tc>
        <w:tc>
          <w:tcPr>
            <w:tcW w:w="450" w:type="dxa"/>
          </w:tcPr>
          <w:p w14:paraId="6C00C39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4D89729" w14:textId="77777777" w:rsidTr="00E608D7">
        <w:tc>
          <w:tcPr>
            <w:tcW w:w="651" w:type="dxa"/>
          </w:tcPr>
          <w:p w14:paraId="247AB5D7" w14:textId="77777777" w:rsidR="00E608D7" w:rsidRPr="00E608D7" w:rsidRDefault="00E608D7" w:rsidP="00E608D7">
            <w:pPr>
              <w:jc w:val="both"/>
              <w:rPr>
                <w:sz w:val="22"/>
                <w:szCs w:val="24"/>
              </w:rPr>
            </w:pPr>
            <w:r w:rsidRPr="00E608D7">
              <w:rPr>
                <w:sz w:val="22"/>
                <w:szCs w:val="24"/>
              </w:rPr>
              <w:t>3.2</w:t>
            </w:r>
          </w:p>
        </w:tc>
        <w:tc>
          <w:tcPr>
            <w:tcW w:w="6837" w:type="dxa"/>
          </w:tcPr>
          <w:p w14:paraId="129EBA12" w14:textId="77777777" w:rsidR="00E608D7" w:rsidRPr="00E608D7" w:rsidRDefault="00E608D7" w:rsidP="00E608D7">
            <w:pPr>
              <w:rPr>
                <w:sz w:val="22"/>
                <w:szCs w:val="24"/>
              </w:rPr>
            </w:pPr>
            <w:r w:rsidRPr="00E608D7">
              <w:rPr>
                <w:sz w:val="22"/>
                <w:szCs w:val="24"/>
              </w:rPr>
              <w:t>Understands the global interconnections of oppression and human rights violations</w:t>
            </w:r>
          </w:p>
        </w:tc>
        <w:tc>
          <w:tcPr>
            <w:tcW w:w="360" w:type="dxa"/>
          </w:tcPr>
          <w:p w14:paraId="6E550A85" w14:textId="77777777" w:rsidR="00E608D7" w:rsidRPr="00E608D7" w:rsidRDefault="00E608D7" w:rsidP="00E608D7">
            <w:pPr>
              <w:jc w:val="both"/>
              <w:rPr>
                <w:sz w:val="22"/>
                <w:szCs w:val="24"/>
              </w:rPr>
            </w:pPr>
            <w:r w:rsidRPr="00E608D7">
              <w:rPr>
                <w:sz w:val="22"/>
                <w:szCs w:val="24"/>
              </w:rPr>
              <w:t>7</w:t>
            </w:r>
          </w:p>
        </w:tc>
        <w:tc>
          <w:tcPr>
            <w:tcW w:w="360" w:type="dxa"/>
          </w:tcPr>
          <w:p w14:paraId="4F81832E" w14:textId="77777777" w:rsidR="00E608D7" w:rsidRPr="00E608D7" w:rsidRDefault="00E608D7" w:rsidP="00E608D7">
            <w:pPr>
              <w:jc w:val="both"/>
              <w:rPr>
                <w:sz w:val="22"/>
                <w:szCs w:val="24"/>
              </w:rPr>
            </w:pPr>
            <w:r w:rsidRPr="00E608D7">
              <w:rPr>
                <w:sz w:val="22"/>
                <w:szCs w:val="24"/>
              </w:rPr>
              <w:t>6</w:t>
            </w:r>
          </w:p>
        </w:tc>
        <w:tc>
          <w:tcPr>
            <w:tcW w:w="360" w:type="dxa"/>
          </w:tcPr>
          <w:p w14:paraId="36926716" w14:textId="77777777" w:rsidR="00E608D7" w:rsidRPr="00E608D7" w:rsidRDefault="00E608D7" w:rsidP="00E608D7">
            <w:pPr>
              <w:jc w:val="both"/>
              <w:rPr>
                <w:sz w:val="22"/>
                <w:szCs w:val="24"/>
              </w:rPr>
            </w:pPr>
            <w:r w:rsidRPr="00E608D7">
              <w:rPr>
                <w:sz w:val="22"/>
                <w:szCs w:val="24"/>
              </w:rPr>
              <w:t>5</w:t>
            </w:r>
          </w:p>
        </w:tc>
        <w:tc>
          <w:tcPr>
            <w:tcW w:w="360" w:type="dxa"/>
          </w:tcPr>
          <w:p w14:paraId="298975A2" w14:textId="77777777" w:rsidR="00E608D7" w:rsidRPr="00E608D7" w:rsidRDefault="00E608D7" w:rsidP="00E608D7">
            <w:pPr>
              <w:jc w:val="both"/>
              <w:rPr>
                <w:sz w:val="22"/>
                <w:szCs w:val="24"/>
              </w:rPr>
            </w:pPr>
            <w:r w:rsidRPr="00E608D7">
              <w:rPr>
                <w:sz w:val="22"/>
                <w:szCs w:val="24"/>
              </w:rPr>
              <w:t>4</w:t>
            </w:r>
          </w:p>
        </w:tc>
        <w:tc>
          <w:tcPr>
            <w:tcW w:w="360" w:type="dxa"/>
          </w:tcPr>
          <w:p w14:paraId="19729C00" w14:textId="77777777" w:rsidR="00E608D7" w:rsidRPr="00E608D7" w:rsidRDefault="00E608D7" w:rsidP="00E608D7">
            <w:pPr>
              <w:jc w:val="both"/>
              <w:rPr>
                <w:sz w:val="22"/>
                <w:szCs w:val="24"/>
              </w:rPr>
            </w:pPr>
            <w:r w:rsidRPr="00E608D7">
              <w:rPr>
                <w:sz w:val="22"/>
                <w:szCs w:val="24"/>
              </w:rPr>
              <w:t>3</w:t>
            </w:r>
          </w:p>
        </w:tc>
        <w:tc>
          <w:tcPr>
            <w:tcW w:w="360" w:type="dxa"/>
          </w:tcPr>
          <w:p w14:paraId="5CD75ECD" w14:textId="77777777" w:rsidR="00E608D7" w:rsidRPr="00E608D7" w:rsidRDefault="00E608D7" w:rsidP="00E608D7">
            <w:pPr>
              <w:jc w:val="both"/>
              <w:rPr>
                <w:sz w:val="22"/>
                <w:szCs w:val="24"/>
              </w:rPr>
            </w:pPr>
            <w:r w:rsidRPr="00E608D7">
              <w:rPr>
                <w:sz w:val="22"/>
                <w:szCs w:val="24"/>
              </w:rPr>
              <w:t>2</w:t>
            </w:r>
          </w:p>
        </w:tc>
        <w:tc>
          <w:tcPr>
            <w:tcW w:w="360" w:type="dxa"/>
          </w:tcPr>
          <w:p w14:paraId="4D5CBE28" w14:textId="77777777" w:rsidR="00E608D7" w:rsidRPr="00E608D7" w:rsidRDefault="00E608D7" w:rsidP="00E608D7">
            <w:pPr>
              <w:jc w:val="both"/>
              <w:rPr>
                <w:sz w:val="22"/>
                <w:szCs w:val="24"/>
              </w:rPr>
            </w:pPr>
            <w:r w:rsidRPr="00E608D7">
              <w:rPr>
                <w:sz w:val="22"/>
                <w:szCs w:val="24"/>
              </w:rPr>
              <w:t>1</w:t>
            </w:r>
          </w:p>
        </w:tc>
        <w:tc>
          <w:tcPr>
            <w:tcW w:w="450" w:type="dxa"/>
          </w:tcPr>
          <w:p w14:paraId="79F7DCA5"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17D7B6A1" w14:textId="77777777" w:rsidTr="00E608D7">
        <w:tc>
          <w:tcPr>
            <w:tcW w:w="651" w:type="dxa"/>
          </w:tcPr>
          <w:p w14:paraId="742BC50D" w14:textId="77777777" w:rsidR="00E608D7" w:rsidRPr="00E608D7" w:rsidRDefault="00E608D7" w:rsidP="00E608D7">
            <w:pPr>
              <w:jc w:val="both"/>
              <w:rPr>
                <w:sz w:val="22"/>
                <w:szCs w:val="24"/>
              </w:rPr>
            </w:pPr>
            <w:r w:rsidRPr="00E608D7">
              <w:rPr>
                <w:sz w:val="22"/>
                <w:szCs w:val="24"/>
              </w:rPr>
              <w:t>3.3</w:t>
            </w:r>
          </w:p>
        </w:tc>
        <w:tc>
          <w:tcPr>
            <w:tcW w:w="6837" w:type="dxa"/>
          </w:tcPr>
          <w:p w14:paraId="4E3376AA" w14:textId="77777777" w:rsidR="00E608D7" w:rsidRPr="00E608D7" w:rsidRDefault="00E608D7" w:rsidP="00E608D7">
            <w:pPr>
              <w:rPr>
                <w:sz w:val="22"/>
                <w:szCs w:val="24"/>
              </w:rPr>
            </w:pPr>
            <w:r w:rsidRPr="00E608D7">
              <w:rPr>
                <w:sz w:val="22"/>
                <w:szCs w:val="24"/>
              </w:rPr>
              <w:t>Applies their understanding of social, economic, and environmental justice to advocate for human rights at the individual, organizational and systems levels (</w:t>
            </w:r>
            <w:proofErr w:type="spellStart"/>
            <w:r w:rsidRPr="00E608D7">
              <w:rPr>
                <w:sz w:val="22"/>
                <w:szCs w:val="24"/>
              </w:rPr>
              <w:t>ie</w:t>
            </w:r>
            <w:proofErr w:type="spellEnd"/>
            <w:r w:rsidRPr="00E608D7">
              <w:rPr>
                <w:sz w:val="22"/>
                <w:szCs w:val="24"/>
              </w:rPr>
              <w:t>. Helps clients advocate for benefits that they have been denied)</w:t>
            </w:r>
          </w:p>
        </w:tc>
        <w:tc>
          <w:tcPr>
            <w:tcW w:w="360" w:type="dxa"/>
          </w:tcPr>
          <w:p w14:paraId="275C23D0" w14:textId="77777777" w:rsidR="00E608D7" w:rsidRPr="00E608D7" w:rsidRDefault="00E608D7" w:rsidP="00E608D7">
            <w:pPr>
              <w:jc w:val="both"/>
              <w:rPr>
                <w:sz w:val="22"/>
                <w:szCs w:val="24"/>
              </w:rPr>
            </w:pPr>
            <w:r w:rsidRPr="00E608D7">
              <w:rPr>
                <w:sz w:val="22"/>
                <w:szCs w:val="24"/>
              </w:rPr>
              <w:t>7</w:t>
            </w:r>
          </w:p>
        </w:tc>
        <w:tc>
          <w:tcPr>
            <w:tcW w:w="360" w:type="dxa"/>
          </w:tcPr>
          <w:p w14:paraId="14D6A40E" w14:textId="77777777" w:rsidR="00E608D7" w:rsidRPr="00E608D7" w:rsidRDefault="00E608D7" w:rsidP="00E608D7">
            <w:pPr>
              <w:jc w:val="both"/>
              <w:rPr>
                <w:sz w:val="22"/>
                <w:szCs w:val="24"/>
              </w:rPr>
            </w:pPr>
            <w:r w:rsidRPr="00E608D7">
              <w:rPr>
                <w:sz w:val="22"/>
                <w:szCs w:val="24"/>
              </w:rPr>
              <w:t>6</w:t>
            </w:r>
          </w:p>
        </w:tc>
        <w:tc>
          <w:tcPr>
            <w:tcW w:w="360" w:type="dxa"/>
          </w:tcPr>
          <w:p w14:paraId="09605720" w14:textId="77777777" w:rsidR="00E608D7" w:rsidRPr="00E608D7" w:rsidRDefault="00E608D7" w:rsidP="00E608D7">
            <w:pPr>
              <w:jc w:val="both"/>
              <w:rPr>
                <w:sz w:val="22"/>
                <w:szCs w:val="24"/>
              </w:rPr>
            </w:pPr>
            <w:r w:rsidRPr="00E608D7">
              <w:rPr>
                <w:sz w:val="22"/>
                <w:szCs w:val="24"/>
              </w:rPr>
              <w:t>5</w:t>
            </w:r>
          </w:p>
        </w:tc>
        <w:tc>
          <w:tcPr>
            <w:tcW w:w="360" w:type="dxa"/>
          </w:tcPr>
          <w:p w14:paraId="4FFB1647" w14:textId="77777777" w:rsidR="00E608D7" w:rsidRPr="00E608D7" w:rsidRDefault="00E608D7" w:rsidP="00E608D7">
            <w:pPr>
              <w:jc w:val="both"/>
              <w:rPr>
                <w:sz w:val="22"/>
                <w:szCs w:val="24"/>
              </w:rPr>
            </w:pPr>
            <w:r w:rsidRPr="00E608D7">
              <w:rPr>
                <w:sz w:val="22"/>
                <w:szCs w:val="24"/>
              </w:rPr>
              <w:t>4</w:t>
            </w:r>
          </w:p>
        </w:tc>
        <w:tc>
          <w:tcPr>
            <w:tcW w:w="360" w:type="dxa"/>
          </w:tcPr>
          <w:p w14:paraId="6E928FB6" w14:textId="77777777" w:rsidR="00E608D7" w:rsidRPr="00E608D7" w:rsidRDefault="00E608D7" w:rsidP="00E608D7">
            <w:pPr>
              <w:jc w:val="both"/>
              <w:rPr>
                <w:sz w:val="22"/>
                <w:szCs w:val="24"/>
              </w:rPr>
            </w:pPr>
            <w:r w:rsidRPr="00E608D7">
              <w:rPr>
                <w:sz w:val="22"/>
                <w:szCs w:val="24"/>
              </w:rPr>
              <w:t>3</w:t>
            </w:r>
          </w:p>
        </w:tc>
        <w:tc>
          <w:tcPr>
            <w:tcW w:w="360" w:type="dxa"/>
          </w:tcPr>
          <w:p w14:paraId="07A024DE" w14:textId="77777777" w:rsidR="00E608D7" w:rsidRPr="00E608D7" w:rsidRDefault="00E608D7" w:rsidP="00E608D7">
            <w:pPr>
              <w:jc w:val="both"/>
              <w:rPr>
                <w:sz w:val="22"/>
                <w:szCs w:val="24"/>
              </w:rPr>
            </w:pPr>
            <w:r w:rsidRPr="00E608D7">
              <w:rPr>
                <w:sz w:val="22"/>
                <w:szCs w:val="24"/>
              </w:rPr>
              <w:t>2</w:t>
            </w:r>
          </w:p>
        </w:tc>
        <w:tc>
          <w:tcPr>
            <w:tcW w:w="360" w:type="dxa"/>
          </w:tcPr>
          <w:p w14:paraId="25B313EB" w14:textId="77777777" w:rsidR="00E608D7" w:rsidRPr="00E608D7" w:rsidRDefault="00E608D7" w:rsidP="00E608D7">
            <w:pPr>
              <w:jc w:val="both"/>
              <w:rPr>
                <w:sz w:val="22"/>
                <w:szCs w:val="24"/>
              </w:rPr>
            </w:pPr>
            <w:r w:rsidRPr="00E608D7">
              <w:rPr>
                <w:sz w:val="22"/>
                <w:szCs w:val="24"/>
              </w:rPr>
              <w:t>1</w:t>
            </w:r>
          </w:p>
        </w:tc>
        <w:tc>
          <w:tcPr>
            <w:tcW w:w="450" w:type="dxa"/>
          </w:tcPr>
          <w:p w14:paraId="620FEBD8"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91EE576" w14:textId="77777777" w:rsidTr="00E608D7">
        <w:tc>
          <w:tcPr>
            <w:tcW w:w="651" w:type="dxa"/>
          </w:tcPr>
          <w:p w14:paraId="49860D50" w14:textId="77777777" w:rsidR="00E608D7" w:rsidRPr="00E608D7" w:rsidRDefault="00E608D7" w:rsidP="00E608D7">
            <w:pPr>
              <w:jc w:val="both"/>
              <w:rPr>
                <w:sz w:val="22"/>
                <w:szCs w:val="24"/>
              </w:rPr>
            </w:pPr>
            <w:r w:rsidRPr="00E608D7">
              <w:rPr>
                <w:sz w:val="22"/>
                <w:szCs w:val="24"/>
              </w:rPr>
              <w:t>3.4</w:t>
            </w:r>
          </w:p>
        </w:tc>
        <w:tc>
          <w:tcPr>
            <w:tcW w:w="6837" w:type="dxa"/>
          </w:tcPr>
          <w:p w14:paraId="36B99333" w14:textId="77777777" w:rsidR="00E608D7" w:rsidRPr="00E608D7" w:rsidRDefault="00E608D7" w:rsidP="00E608D7">
            <w:pPr>
              <w:rPr>
                <w:sz w:val="22"/>
                <w:szCs w:val="24"/>
              </w:rPr>
            </w:pPr>
            <w:r w:rsidRPr="00E608D7">
              <w:rPr>
                <w:sz w:val="22"/>
                <w:szCs w:val="24"/>
              </w:rPr>
              <w:t>Engages in practices that advance social, economic and environmental justice.</w:t>
            </w:r>
          </w:p>
        </w:tc>
        <w:tc>
          <w:tcPr>
            <w:tcW w:w="360" w:type="dxa"/>
          </w:tcPr>
          <w:p w14:paraId="0850DCE7" w14:textId="77777777" w:rsidR="00E608D7" w:rsidRPr="00E608D7" w:rsidRDefault="00E608D7" w:rsidP="00E608D7">
            <w:pPr>
              <w:jc w:val="both"/>
              <w:rPr>
                <w:sz w:val="22"/>
                <w:szCs w:val="24"/>
              </w:rPr>
            </w:pPr>
            <w:r w:rsidRPr="00E608D7">
              <w:rPr>
                <w:sz w:val="22"/>
                <w:szCs w:val="24"/>
              </w:rPr>
              <w:t>7</w:t>
            </w:r>
          </w:p>
        </w:tc>
        <w:tc>
          <w:tcPr>
            <w:tcW w:w="360" w:type="dxa"/>
          </w:tcPr>
          <w:p w14:paraId="21374770" w14:textId="77777777" w:rsidR="00E608D7" w:rsidRPr="00E608D7" w:rsidRDefault="00E608D7" w:rsidP="00E608D7">
            <w:pPr>
              <w:jc w:val="both"/>
              <w:rPr>
                <w:sz w:val="22"/>
                <w:szCs w:val="24"/>
              </w:rPr>
            </w:pPr>
            <w:r w:rsidRPr="00E608D7">
              <w:rPr>
                <w:sz w:val="22"/>
                <w:szCs w:val="24"/>
              </w:rPr>
              <w:t>6</w:t>
            </w:r>
          </w:p>
        </w:tc>
        <w:tc>
          <w:tcPr>
            <w:tcW w:w="360" w:type="dxa"/>
          </w:tcPr>
          <w:p w14:paraId="60BC4C08" w14:textId="77777777" w:rsidR="00E608D7" w:rsidRPr="00E608D7" w:rsidRDefault="00E608D7" w:rsidP="00E608D7">
            <w:pPr>
              <w:jc w:val="both"/>
              <w:rPr>
                <w:sz w:val="22"/>
                <w:szCs w:val="24"/>
              </w:rPr>
            </w:pPr>
            <w:r w:rsidRPr="00E608D7">
              <w:rPr>
                <w:sz w:val="22"/>
                <w:szCs w:val="24"/>
              </w:rPr>
              <w:t>5</w:t>
            </w:r>
          </w:p>
        </w:tc>
        <w:tc>
          <w:tcPr>
            <w:tcW w:w="360" w:type="dxa"/>
          </w:tcPr>
          <w:p w14:paraId="32BDBF86" w14:textId="77777777" w:rsidR="00E608D7" w:rsidRPr="00E608D7" w:rsidRDefault="00E608D7" w:rsidP="00E608D7">
            <w:pPr>
              <w:jc w:val="both"/>
              <w:rPr>
                <w:sz w:val="22"/>
                <w:szCs w:val="24"/>
              </w:rPr>
            </w:pPr>
            <w:r w:rsidRPr="00E608D7">
              <w:rPr>
                <w:sz w:val="22"/>
                <w:szCs w:val="24"/>
              </w:rPr>
              <w:t>4</w:t>
            </w:r>
          </w:p>
        </w:tc>
        <w:tc>
          <w:tcPr>
            <w:tcW w:w="360" w:type="dxa"/>
          </w:tcPr>
          <w:p w14:paraId="346951BF" w14:textId="77777777" w:rsidR="00E608D7" w:rsidRPr="00E608D7" w:rsidRDefault="00E608D7" w:rsidP="00E608D7">
            <w:pPr>
              <w:jc w:val="both"/>
              <w:rPr>
                <w:sz w:val="22"/>
                <w:szCs w:val="24"/>
              </w:rPr>
            </w:pPr>
            <w:r w:rsidRPr="00E608D7">
              <w:rPr>
                <w:sz w:val="22"/>
                <w:szCs w:val="24"/>
              </w:rPr>
              <w:t>3</w:t>
            </w:r>
          </w:p>
        </w:tc>
        <w:tc>
          <w:tcPr>
            <w:tcW w:w="360" w:type="dxa"/>
          </w:tcPr>
          <w:p w14:paraId="4771CC9A" w14:textId="77777777" w:rsidR="00E608D7" w:rsidRPr="00E608D7" w:rsidRDefault="00E608D7" w:rsidP="00E608D7">
            <w:pPr>
              <w:jc w:val="both"/>
              <w:rPr>
                <w:sz w:val="22"/>
                <w:szCs w:val="24"/>
              </w:rPr>
            </w:pPr>
            <w:r w:rsidRPr="00E608D7">
              <w:rPr>
                <w:sz w:val="22"/>
                <w:szCs w:val="24"/>
              </w:rPr>
              <w:t>2</w:t>
            </w:r>
          </w:p>
        </w:tc>
        <w:tc>
          <w:tcPr>
            <w:tcW w:w="360" w:type="dxa"/>
          </w:tcPr>
          <w:p w14:paraId="73C2FCF8" w14:textId="77777777" w:rsidR="00E608D7" w:rsidRPr="00E608D7" w:rsidRDefault="00E608D7" w:rsidP="00E608D7">
            <w:pPr>
              <w:jc w:val="both"/>
              <w:rPr>
                <w:sz w:val="22"/>
                <w:szCs w:val="24"/>
              </w:rPr>
            </w:pPr>
            <w:r w:rsidRPr="00E608D7">
              <w:rPr>
                <w:sz w:val="22"/>
                <w:szCs w:val="24"/>
              </w:rPr>
              <w:t>1</w:t>
            </w:r>
          </w:p>
        </w:tc>
        <w:tc>
          <w:tcPr>
            <w:tcW w:w="450" w:type="dxa"/>
          </w:tcPr>
          <w:p w14:paraId="1A6FABCF"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4155C1B9" w14:textId="77777777" w:rsidR="00E608D7" w:rsidRPr="00E608D7" w:rsidRDefault="00E608D7" w:rsidP="00E608D7">
      <w:pPr>
        <w:jc w:val="both"/>
        <w:rPr>
          <w:sz w:val="22"/>
          <w:szCs w:val="24"/>
        </w:rPr>
      </w:pPr>
    </w:p>
    <w:p w14:paraId="11F5B897" w14:textId="77777777" w:rsidR="00E608D7" w:rsidRPr="00E608D7" w:rsidRDefault="00E608D7" w:rsidP="00E608D7">
      <w:pPr>
        <w:jc w:val="both"/>
        <w:rPr>
          <w:sz w:val="22"/>
          <w:szCs w:val="24"/>
        </w:rPr>
      </w:pPr>
      <w:r w:rsidRPr="00E608D7">
        <w:rPr>
          <w:sz w:val="22"/>
          <w:szCs w:val="24"/>
        </w:rPr>
        <w:tab/>
      </w:r>
      <w:r w:rsidRPr="00E608D7">
        <w:rPr>
          <w:sz w:val="22"/>
          <w:szCs w:val="24"/>
          <w:u w:val="single"/>
        </w:rPr>
        <w:t>Comments:</w:t>
      </w:r>
    </w:p>
    <w:p w14:paraId="1AB73F4A" w14:textId="77777777" w:rsidR="00E608D7" w:rsidRPr="00E608D7" w:rsidRDefault="00E608D7" w:rsidP="00E608D7">
      <w:pPr>
        <w:jc w:val="both"/>
        <w:rPr>
          <w:sz w:val="22"/>
          <w:szCs w:val="24"/>
          <w:u w:val="single"/>
        </w:rPr>
      </w:pPr>
    </w:p>
    <w:p w14:paraId="0303C9D6"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#4: </w:t>
      </w:r>
      <w:r w:rsidRPr="00E608D7">
        <w:rPr>
          <w:b/>
          <w:sz w:val="22"/>
          <w:szCs w:val="24"/>
        </w:rPr>
        <w:tab/>
        <w:t>The student engages in practice-informed research and research-informed practice.</w:t>
      </w:r>
    </w:p>
    <w:p w14:paraId="4362C2F3"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3F9A8E59" w14:textId="77777777" w:rsidTr="00E608D7">
        <w:trPr>
          <w:trHeight w:val="305"/>
        </w:trPr>
        <w:tc>
          <w:tcPr>
            <w:tcW w:w="7488" w:type="dxa"/>
          </w:tcPr>
          <w:p w14:paraId="3EDDC490"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5CCAA273" w14:textId="77777777" w:rsidR="00E608D7" w:rsidRPr="00E608D7" w:rsidRDefault="00E608D7" w:rsidP="00E608D7">
            <w:pPr>
              <w:jc w:val="both"/>
              <w:rPr>
                <w:sz w:val="22"/>
                <w:szCs w:val="24"/>
              </w:rPr>
            </w:pPr>
            <w:r w:rsidRPr="00E608D7">
              <w:rPr>
                <w:sz w:val="22"/>
                <w:szCs w:val="24"/>
              </w:rPr>
              <w:t>7</w:t>
            </w:r>
          </w:p>
        </w:tc>
        <w:tc>
          <w:tcPr>
            <w:tcW w:w="360" w:type="dxa"/>
          </w:tcPr>
          <w:p w14:paraId="64C70352" w14:textId="77777777" w:rsidR="00E608D7" w:rsidRPr="00E608D7" w:rsidRDefault="00E608D7" w:rsidP="00E608D7">
            <w:pPr>
              <w:jc w:val="both"/>
              <w:rPr>
                <w:sz w:val="22"/>
                <w:szCs w:val="24"/>
              </w:rPr>
            </w:pPr>
            <w:r w:rsidRPr="00E608D7">
              <w:rPr>
                <w:sz w:val="22"/>
                <w:szCs w:val="24"/>
              </w:rPr>
              <w:t>6</w:t>
            </w:r>
          </w:p>
        </w:tc>
        <w:tc>
          <w:tcPr>
            <w:tcW w:w="360" w:type="dxa"/>
          </w:tcPr>
          <w:p w14:paraId="41D7500F" w14:textId="77777777" w:rsidR="00E608D7" w:rsidRPr="00E608D7" w:rsidRDefault="00E608D7" w:rsidP="00E608D7">
            <w:pPr>
              <w:jc w:val="both"/>
              <w:rPr>
                <w:sz w:val="22"/>
                <w:szCs w:val="24"/>
              </w:rPr>
            </w:pPr>
            <w:r w:rsidRPr="00E608D7">
              <w:rPr>
                <w:sz w:val="22"/>
                <w:szCs w:val="24"/>
              </w:rPr>
              <w:t>5</w:t>
            </w:r>
          </w:p>
        </w:tc>
        <w:tc>
          <w:tcPr>
            <w:tcW w:w="360" w:type="dxa"/>
          </w:tcPr>
          <w:p w14:paraId="7C271F2B" w14:textId="77777777" w:rsidR="00E608D7" w:rsidRPr="00E608D7" w:rsidRDefault="00E608D7" w:rsidP="00E608D7">
            <w:pPr>
              <w:jc w:val="both"/>
              <w:rPr>
                <w:sz w:val="22"/>
                <w:szCs w:val="24"/>
              </w:rPr>
            </w:pPr>
            <w:r w:rsidRPr="00E608D7">
              <w:rPr>
                <w:sz w:val="22"/>
                <w:szCs w:val="24"/>
              </w:rPr>
              <w:t>4</w:t>
            </w:r>
          </w:p>
        </w:tc>
        <w:tc>
          <w:tcPr>
            <w:tcW w:w="360" w:type="dxa"/>
          </w:tcPr>
          <w:p w14:paraId="03E3BF05" w14:textId="77777777" w:rsidR="00E608D7" w:rsidRPr="00E608D7" w:rsidRDefault="00E608D7" w:rsidP="00E608D7">
            <w:pPr>
              <w:jc w:val="both"/>
              <w:rPr>
                <w:sz w:val="22"/>
                <w:szCs w:val="24"/>
              </w:rPr>
            </w:pPr>
            <w:r w:rsidRPr="00E608D7">
              <w:rPr>
                <w:sz w:val="22"/>
                <w:szCs w:val="24"/>
              </w:rPr>
              <w:t>3</w:t>
            </w:r>
          </w:p>
        </w:tc>
        <w:tc>
          <w:tcPr>
            <w:tcW w:w="360" w:type="dxa"/>
          </w:tcPr>
          <w:p w14:paraId="5323C2CF" w14:textId="77777777" w:rsidR="00E608D7" w:rsidRPr="00E608D7" w:rsidRDefault="00E608D7" w:rsidP="00E608D7">
            <w:pPr>
              <w:jc w:val="both"/>
              <w:rPr>
                <w:sz w:val="22"/>
                <w:szCs w:val="24"/>
              </w:rPr>
            </w:pPr>
            <w:r w:rsidRPr="00E608D7">
              <w:rPr>
                <w:sz w:val="22"/>
                <w:szCs w:val="24"/>
              </w:rPr>
              <w:t>2</w:t>
            </w:r>
          </w:p>
        </w:tc>
        <w:tc>
          <w:tcPr>
            <w:tcW w:w="360" w:type="dxa"/>
          </w:tcPr>
          <w:p w14:paraId="1DF56E8C" w14:textId="77777777" w:rsidR="00E608D7" w:rsidRPr="00E608D7" w:rsidRDefault="00E608D7" w:rsidP="00E608D7">
            <w:pPr>
              <w:jc w:val="both"/>
              <w:rPr>
                <w:sz w:val="22"/>
                <w:szCs w:val="24"/>
              </w:rPr>
            </w:pPr>
            <w:r w:rsidRPr="00E608D7">
              <w:rPr>
                <w:sz w:val="22"/>
                <w:szCs w:val="24"/>
              </w:rPr>
              <w:t>1</w:t>
            </w:r>
          </w:p>
        </w:tc>
        <w:tc>
          <w:tcPr>
            <w:tcW w:w="450" w:type="dxa"/>
          </w:tcPr>
          <w:p w14:paraId="6B9EA130"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2753B2FE"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6833"/>
        <w:gridCol w:w="360"/>
        <w:gridCol w:w="360"/>
        <w:gridCol w:w="360"/>
        <w:gridCol w:w="360"/>
        <w:gridCol w:w="360"/>
        <w:gridCol w:w="360"/>
        <w:gridCol w:w="360"/>
        <w:gridCol w:w="450"/>
      </w:tblGrid>
      <w:tr w:rsidR="00E608D7" w:rsidRPr="00E608D7" w14:paraId="6E7FC825" w14:textId="77777777" w:rsidTr="00E608D7">
        <w:tc>
          <w:tcPr>
            <w:tcW w:w="655" w:type="dxa"/>
          </w:tcPr>
          <w:p w14:paraId="510678C3" w14:textId="77777777" w:rsidR="00E608D7" w:rsidRPr="00E608D7" w:rsidRDefault="00E608D7" w:rsidP="00E608D7">
            <w:pPr>
              <w:jc w:val="both"/>
              <w:rPr>
                <w:sz w:val="22"/>
                <w:szCs w:val="24"/>
              </w:rPr>
            </w:pPr>
            <w:r w:rsidRPr="00E608D7">
              <w:rPr>
                <w:sz w:val="22"/>
                <w:szCs w:val="24"/>
              </w:rPr>
              <w:t>4.1</w:t>
            </w:r>
          </w:p>
        </w:tc>
        <w:tc>
          <w:tcPr>
            <w:tcW w:w="6833" w:type="dxa"/>
          </w:tcPr>
          <w:p w14:paraId="0053BD6A" w14:textId="77777777" w:rsidR="00E608D7" w:rsidRPr="00E608D7" w:rsidRDefault="00E608D7" w:rsidP="00E608D7">
            <w:pPr>
              <w:rPr>
                <w:sz w:val="22"/>
                <w:szCs w:val="24"/>
              </w:rPr>
            </w:pPr>
            <w:r w:rsidRPr="00E608D7">
              <w:rPr>
                <w:sz w:val="22"/>
                <w:szCs w:val="24"/>
              </w:rPr>
              <w:t xml:space="preserve">Knowledgeable about evidenced-based interventions </w:t>
            </w:r>
          </w:p>
        </w:tc>
        <w:tc>
          <w:tcPr>
            <w:tcW w:w="360" w:type="dxa"/>
          </w:tcPr>
          <w:p w14:paraId="2796468E" w14:textId="77777777" w:rsidR="00E608D7" w:rsidRPr="00E608D7" w:rsidRDefault="00E608D7" w:rsidP="00E608D7">
            <w:pPr>
              <w:jc w:val="both"/>
              <w:rPr>
                <w:sz w:val="22"/>
                <w:szCs w:val="24"/>
              </w:rPr>
            </w:pPr>
            <w:r w:rsidRPr="00E608D7">
              <w:rPr>
                <w:sz w:val="22"/>
                <w:szCs w:val="24"/>
              </w:rPr>
              <w:t>7</w:t>
            </w:r>
          </w:p>
        </w:tc>
        <w:tc>
          <w:tcPr>
            <w:tcW w:w="360" w:type="dxa"/>
          </w:tcPr>
          <w:p w14:paraId="4B1D6E28" w14:textId="77777777" w:rsidR="00E608D7" w:rsidRPr="00E608D7" w:rsidRDefault="00E608D7" w:rsidP="00E608D7">
            <w:pPr>
              <w:jc w:val="both"/>
              <w:rPr>
                <w:sz w:val="22"/>
                <w:szCs w:val="24"/>
              </w:rPr>
            </w:pPr>
            <w:r w:rsidRPr="00E608D7">
              <w:rPr>
                <w:sz w:val="22"/>
                <w:szCs w:val="24"/>
              </w:rPr>
              <w:t>6</w:t>
            </w:r>
          </w:p>
        </w:tc>
        <w:tc>
          <w:tcPr>
            <w:tcW w:w="360" w:type="dxa"/>
          </w:tcPr>
          <w:p w14:paraId="4317E214" w14:textId="77777777" w:rsidR="00E608D7" w:rsidRPr="00E608D7" w:rsidRDefault="00E608D7" w:rsidP="00E608D7">
            <w:pPr>
              <w:jc w:val="both"/>
              <w:rPr>
                <w:sz w:val="22"/>
                <w:szCs w:val="24"/>
              </w:rPr>
            </w:pPr>
            <w:r w:rsidRPr="00E608D7">
              <w:rPr>
                <w:sz w:val="22"/>
                <w:szCs w:val="24"/>
              </w:rPr>
              <w:t>5</w:t>
            </w:r>
          </w:p>
        </w:tc>
        <w:tc>
          <w:tcPr>
            <w:tcW w:w="360" w:type="dxa"/>
          </w:tcPr>
          <w:p w14:paraId="0648E22D" w14:textId="77777777" w:rsidR="00E608D7" w:rsidRPr="00E608D7" w:rsidRDefault="00E608D7" w:rsidP="00E608D7">
            <w:pPr>
              <w:jc w:val="both"/>
              <w:rPr>
                <w:sz w:val="22"/>
                <w:szCs w:val="24"/>
              </w:rPr>
            </w:pPr>
            <w:r w:rsidRPr="00E608D7">
              <w:rPr>
                <w:sz w:val="22"/>
                <w:szCs w:val="24"/>
              </w:rPr>
              <w:t>4</w:t>
            </w:r>
          </w:p>
        </w:tc>
        <w:tc>
          <w:tcPr>
            <w:tcW w:w="360" w:type="dxa"/>
          </w:tcPr>
          <w:p w14:paraId="351981B6" w14:textId="77777777" w:rsidR="00E608D7" w:rsidRPr="00E608D7" w:rsidRDefault="00E608D7" w:rsidP="00E608D7">
            <w:pPr>
              <w:jc w:val="both"/>
              <w:rPr>
                <w:sz w:val="22"/>
                <w:szCs w:val="24"/>
              </w:rPr>
            </w:pPr>
            <w:r w:rsidRPr="00E608D7">
              <w:rPr>
                <w:sz w:val="22"/>
                <w:szCs w:val="24"/>
              </w:rPr>
              <w:t>3</w:t>
            </w:r>
          </w:p>
        </w:tc>
        <w:tc>
          <w:tcPr>
            <w:tcW w:w="360" w:type="dxa"/>
          </w:tcPr>
          <w:p w14:paraId="2E91E0C9" w14:textId="77777777" w:rsidR="00E608D7" w:rsidRPr="00E608D7" w:rsidRDefault="00E608D7" w:rsidP="00E608D7">
            <w:pPr>
              <w:jc w:val="both"/>
              <w:rPr>
                <w:sz w:val="22"/>
                <w:szCs w:val="24"/>
              </w:rPr>
            </w:pPr>
            <w:r w:rsidRPr="00E608D7">
              <w:rPr>
                <w:sz w:val="22"/>
                <w:szCs w:val="24"/>
              </w:rPr>
              <w:t>2</w:t>
            </w:r>
          </w:p>
        </w:tc>
        <w:tc>
          <w:tcPr>
            <w:tcW w:w="360" w:type="dxa"/>
          </w:tcPr>
          <w:p w14:paraId="2D69454E" w14:textId="77777777" w:rsidR="00E608D7" w:rsidRPr="00E608D7" w:rsidRDefault="00E608D7" w:rsidP="00E608D7">
            <w:pPr>
              <w:jc w:val="both"/>
              <w:rPr>
                <w:sz w:val="22"/>
                <w:szCs w:val="24"/>
              </w:rPr>
            </w:pPr>
            <w:r w:rsidRPr="00E608D7">
              <w:rPr>
                <w:sz w:val="22"/>
                <w:szCs w:val="24"/>
              </w:rPr>
              <w:t>1</w:t>
            </w:r>
          </w:p>
        </w:tc>
        <w:tc>
          <w:tcPr>
            <w:tcW w:w="450" w:type="dxa"/>
          </w:tcPr>
          <w:p w14:paraId="3A94835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6D1BA827" w14:textId="77777777" w:rsidTr="00E608D7">
        <w:tc>
          <w:tcPr>
            <w:tcW w:w="655" w:type="dxa"/>
          </w:tcPr>
          <w:p w14:paraId="372E12FA" w14:textId="77777777" w:rsidR="00E608D7" w:rsidRPr="00E608D7" w:rsidRDefault="00E608D7" w:rsidP="00E608D7">
            <w:pPr>
              <w:jc w:val="both"/>
              <w:rPr>
                <w:sz w:val="22"/>
                <w:szCs w:val="24"/>
              </w:rPr>
            </w:pPr>
            <w:r w:rsidRPr="00E608D7">
              <w:rPr>
                <w:sz w:val="22"/>
                <w:szCs w:val="24"/>
              </w:rPr>
              <w:t>4.2</w:t>
            </w:r>
          </w:p>
        </w:tc>
        <w:tc>
          <w:tcPr>
            <w:tcW w:w="6833" w:type="dxa"/>
          </w:tcPr>
          <w:p w14:paraId="7D9ACB12" w14:textId="77777777" w:rsidR="00E608D7" w:rsidRPr="00E608D7" w:rsidRDefault="00E608D7" w:rsidP="00E608D7">
            <w:pPr>
              <w:rPr>
                <w:sz w:val="22"/>
                <w:szCs w:val="24"/>
              </w:rPr>
            </w:pPr>
            <w:r w:rsidRPr="00E608D7">
              <w:rPr>
                <w:sz w:val="22"/>
                <w:szCs w:val="24"/>
              </w:rPr>
              <w:t>Unde</w:t>
            </w:r>
            <w:r w:rsidR="00112915">
              <w:rPr>
                <w:sz w:val="22"/>
                <w:szCs w:val="24"/>
              </w:rPr>
              <w:t>rstands the importance of using</w:t>
            </w:r>
            <w:r w:rsidRPr="00E608D7">
              <w:rPr>
                <w:sz w:val="22"/>
                <w:szCs w:val="24"/>
              </w:rPr>
              <w:t xml:space="preserve"> research literature from multi-disciplinary sources to inform and improve their practice, policy, and social service delivery</w:t>
            </w:r>
          </w:p>
        </w:tc>
        <w:tc>
          <w:tcPr>
            <w:tcW w:w="360" w:type="dxa"/>
          </w:tcPr>
          <w:p w14:paraId="366D71F8" w14:textId="77777777" w:rsidR="00E608D7" w:rsidRPr="00E608D7" w:rsidRDefault="00E608D7" w:rsidP="00E608D7">
            <w:pPr>
              <w:jc w:val="both"/>
              <w:rPr>
                <w:sz w:val="22"/>
                <w:szCs w:val="24"/>
              </w:rPr>
            </w:pPr>
            <w:r w:rsidRPr="00E608D7">
              <w:rPr>
                <w:sz w:val="22"/>
                <w:szCs w:val="24"/>
              </w:rPr>
              <w:t>7</w:t>
            </w:r>
          </w:p>
        </w:tc>
        <w:tc>
          <w:tcPr>
            <w:tcW w:w="360" w:type="dxa"/>
          </w:tcPr>
          <w:p w14:paraId="1FB9F776" w14:textId="77777777" w:rsidR="00E608D7" w:rsidRPr="00E608D7" w:rsidRDefault="00E608D7" w:rsidP="00E608D7">
            <w:pPr>
              <w:jc w:val="both"/>
              <w:rPr>
                <w:sz w:val="22"/>
                <w:szCs w:val="24"/>
              </w:rPr>
            </w:pPr>
            <w:r w:rsidRPr="00E608D7">
              <w:rPr>
                <w:sz w:val="22"/>
                <w:szCs w:val="24"/>
              </w:rPr>
              <w:t>6</w:t>
            </w:r>
          </w:p>
        </w:tc>
        <w:tc>
          <w:tcPr>
            <w:tcW w:w="360" w:type="dxa"/>
          </w:tcPr>
          <w:p w14:paraId="3C571E78" w14:textId="77777777" w:rsidR="00E608D7" w:rsidRPr="00E608D7" w:rsidRDefault="00E608D7" w:rsidP="00E608D7">
            <w:pPr>
              <w:jc w:val="both"/>
              <w:rPr>
                <w:sz w:val="22"/>
                <w:szCs w:val="24"/>
              </w:rPr>
            </w:pPr>
            <w:r w:rsidRPr="00E608D7">
              <w:rPr>
                <w:sz w:val="22"/>
                <w:szCs w:val="24"/>
              </w:rPr>
              <w:t>5</w:t>
            </w:r>
          </w:p>
        </w:tc>
        <w:tc>
          <w:tcPr>
            <w:tcW w:w="360" w:type="dxa"/>
          </w:tcPr>
          <w:p w14:paraId="7538A8B3" w14:textId="77777777" w:rsidR="00E608D7" w:rsidRPr="00E608D7" w:rsidRDefault="00E608D7" w:rsidP="00E608D7">
            <w:pPr>
              <w:jc w:val="both"/>
              <w:rPr>
                <w:sz w:val="22"/>
                <w:szCs w:val="24"/>
              </w:rPr>
            </w:pPr>
            <w:r w:rsidRPr="00E608D7">
              <w:rPr>
                <w:sz w:val="22"/>
                <w:szCs w:val="24"/>
              </w:rPr>
              <w:t>4</w:t>
            </w:r>
          </w:p>
        </w:tc>
        <w:tc>
          <w:tcPr>
            <w:tcW w:w="360" w:type="dxa"/>
          </w:tcPr>
          <w:p w14:paraId="19ACC355" w14:textId="77777777" w:rsidR="00E608D7" w:rsidRPr="00E608D7" w:rsidRDefault="00E608D7" w:rsidP="00E608D7">
            <w:pPr>
              <w:jc w:val="both"/>
              <w:rPr>
                <w:sz w:val="22"/>
                <w:szCs w:val="24"/>
              </w:rPr>
            </w:pPr>
            <w:r w:rsidRPr="00E608D7">
              <w:rPr>
                <w:sz w:val="22"/>
                <w:szCs w:val="24"/>
              </w:rPr>
              <w:t>3</w:t>
            </w:r>
          </w:p>
        </w:tc>
        <w:tc>
          <w:tcPr>
            <w:tcW w:w="360" w:type="dxa"/>
          </w:tcPr>
          <w:p w14:paraId="13CE415D" w14:textId="77777777" w:rsidR="00E608D7" w:rsidRPr="00E608D7" w:rsidRDefault="00E608D7" w:rsidP="00E608D7">
            <w:pPr>
              <w:jc w:val="both"/>
              <w:rPr>
                <w:sz w:val="22"/>
                <w:szCs w:val="24"/>
              </w:rPr>
            </w:pPr>
            <w:r w:rsidRPr="00E608D7">
              <w:rPr>
                <w:sz w:val="22"/>
                <w:szCs w:val="24"/>
              </w:rPr>
              <w:t>2</w:t>
            </w:r>
          </w:p>
        </w:tc>
        <w:tc>
          <w:tcPr>
            <w:tcW w:w="360" w:type="dxa"/>
          </w:tcPr>
          <w:p w14:paraId="6AAE4A13" w14:textId="77777777" w:rsidR="00E608D7" w:rsidRPr="00E608D7" w:rsidRDefault="00E608D7" w:rsidP="00E608D7">
            <w:pPr>
              <w:jc w:val="both"/>
              <w:rPr>
                <w:sz w:val="22"/>
                <w:szCs w:val="24"/>
              </w:rPr>
            </w:pPr>
            <w:r w:rsidRPr="00E608D7">
              <w:rPr>
                <w:sz w:val="22"/>
                <w:szCs w:val="24"/>
              </w:rPr>
              <w:t>1</w:t>
            </w:r>
          </w:p>
        </w:tc>
        <w:tc>
          <w:tcPr>
            <w:tcW w:w="450" w:type="dxa"/>
          </w:tcPr>
          <w:p w14:paraId="3B5CAB12"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590EDF78" w14:textId="77777777" w:rsidR="00E608D7" w:rsidRPr="00E608D7" w:rsidRDefault="00E608D7" w:rsidP="00E608D7">
      <w:pPr>
        <w:jc w:val="both"/>
        <w:rPr>
          <w:sz w:val="22"/>
          <w:szCs w:val="24"/>
        </w:rPr>
      </w:pPr>
    </w:p>
    <w:p w14:paraId="2A9FEFD0" w14:textId="77777777" w:rsidR="00E608D7" w:rsidRPr="00E608D7" w:rsidRDefault="00E608D7" w:rsidP="00E608D7">
      <w:pPr>
        <w:jc w:val="both"/>
        <w:rPr>
          <w:sz w:val="22"/>
          <w:szCs w:val="24"/>
        </w:rPr>
      </w:pPr>
      <w:r w:rsidRPr="00E608D7">
        <w:rPr>
          <w:sz w:val="22"/>
          <w:szCs w:val="24"/>
        </w:rPr>
        <w:tab/>
      </w:r>
      <w:r w:rsidRPr="00E608D7">
        <w:rPr>
          <w:sz w:val="22"/>
          <w:szCs w:val="24"/>
          <w:u w:val="single"/>
        </w:rPr>
        <w:t>Comments:</w:t>
      </w:r>
    </w:p>
    <w:p w14:paraId="54BFC3A5" w14:textId="77777777" w:rsidR="00E608D7" w:rsidRPr="00E608D7" w:rsidRDefault="00E608D7" w:rsidP="00E608D7">
      <w:pPr>
        <w:jc w:val="both"/>
        <w:rPr>
          <w:sz w:val="22"/>
          <w:szCs w:val="24"/>
          <w:u w:val="single"/>
        </w:rPr>
      </w:pPr>
    </w:p>
    <w:p w14:paraId="5BC17CE9"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#5: </w:t>
      </w:r>
      <w:r w:rsidRPr="00E608D7">
        <w:rPr>
          <w:b/>
          <w:sz w:val="22"/>
          <w:szCs w:val="24"/>
        </w:rPr>
        <w:tab/>
        <w:t xml:space="preserve">Student engages in policy practice. </w:t>
      </w:r>
    </w:p>
    <w:p w14:paraId="28E1ED08"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4398BCEC" w14:textId="77777777" w:rsidTr="00E608D7">
        <w:trPr>
          <w:trHeight w:val="305"/>
        </w:trPr>
        <w:tc>
          <w:tcPr>
            <w:tcW w:w="7488" w:type="dxa"/>
          </w:tcPr>
          <w:p w14:paraId="7E4F2571"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3D5C6294" w14:textId="77777777" w:rsidR="00E608D7" w:rsidRPr="00E608D7" w:rsidRDefault="00E608D7" w:rsidP="00E608D7">
            <w:pPr>
              <w:jc w:val="both"/>
              <w:rPr>
                <w:sz w:val="22"/>
                <w:szCs w:val="24"/>
              </w:rPr>
            </w:pPr>
            <w:r w:rsidRPr="00E608D7">
              <w:rPr>
                <w:sz w:val="22"/>
                <w:szCs w:val="24"/>
              </w:rPr>
              <w:t>7</w:t>
            </w:r>
          </w:p>
        </w:tc>
        <w:tc>
          <w:tcPr>
            <w:tcW w:w="360" w:type="dxa"/>
          </w:tcPr>
          <w:p w14:paraId="1C3E8B6E" w14:textId="77777777" w:rsidR="00E608D7" w:rsidRPr="00E608D7" w:rsidRDefault="00E608D7" w:rsidP="00E608D7">
            <w:pPr>
              <w:jc w:val="both"/>
              <w:rPr>
                <w:sz w:val="22"/>
                <w:szCs w:val="24"/>
              </w:rPr>
            </w:pPr>
            <w:r w:rsidRPr="00E608D7">
              <w:rPr>
                <w:sz w:val="22"/>
                <w:szCs w:val="24"/>
              </w:rPr>
              <w:t>6</w:t>
            </w:r>
          </w:p>
        </w:tc>
        <w:tc>
          <w:tcPr>
            <w:tcW w:w="360" w:type="dxa"/>
          </w:tcPr>
          <w:p w14:paraId="2677AF43" w14:textId="77777777" w:rsidR="00E608D7" w:rsidRPr="00E608D7" w:rsidRDefault="00E608D7" w:rsidP="00E608D7">
            <w:pPr>
              <w:jc w:val="both"/>
              <w:rPr>
                <w:sz w:val="22"/>
                <w:szCs w:val="24"/>
              </w:rPr>
            </w:pPr>
            <w:r w:rsidRPr="00E608D7">
              <w:rPr>
                <w:sz w:val="22"/>
                <w:szCs w:val="24"/>
              </w:rPr>
              <w:t>5</w:t>
            </w:r>
          </w:p>
        </w:tc>
        <w:tc>
          <w:tcPr>
            <w:tcW w:w="360" w:type="dxa"/>
          </w:tcPr>
          <w:p w14:paraId="588B6EF0" w14:textId="77777777" w:rsidR="00E608D7" w:rsidRPr="00E608D7" w:rsidRDefault="00E608D7" w:rsidP="00E608D7">
            <w:pPr>
              <w:jc w:val="both"/>
              <w:rPr>
                <w:sz w:val="22"/>
                <w:szCs w:val="24"/>
              </w:rPr>
            </w:pPr>
            <w:r w:rsidRPr="00E608D7">
              <w:rPr>
                <w:sz w:val="22"/>
                <w:szCs w:val="24"/>
              </w:rPr>
              <w:t>4</w:t>
            </w:r>
          </w:p>
        </w:tc>
        <w:tc>
          <w:tcPr>
            <w:tcW w:w="360" w:type="dxa"/>
          </w:tcPr>
          <w:p w14:paraId="782BBF9B" w14:textId="77777777" w:rsidR="00E608D7" w:rsidRPr="00E608D7" w:rsidRDefault="00E608D7" w:rsidP="00E608D7">
            <w:pPr>
              <w:jc w:val="both"/>
              <w:rPr>
                <w:sz w:val="22"/>
                <w:szCs w:val="24"/>
              </w:rPr>
            </w:pPr>
            <w:r w:rsidRPr="00E608D7">
              <w:rPr>
                <w:sz w:val="22"/>
                <w:szCs w:val="24"/>
              </w:rPr>
              <w:t>3</w:t>
            </w:r>
          </w:p>
        </w:tc>
        <w:tc>
          <w:tcPr>
            <w:tcW w:w="360" w:type="dxa"/>
          </w:tcPr>
          <w:p w14:paraId="41629605" w14:textId="77777777" w:rsidR="00E608D7" w:rsidRPr="00E608D7" w:rsidRDefault="00E608D7" w:rsidP="00E608D7">
            <w:pPr>
              <w:jc w:val="both"/>
              <w:rPr>
                <w:sz w:val="22"/>
                <w:szCs w:val="24"/>
              </w:rPr>
            </w:pPr>
            <w:r w:rsidRPr="00E608D7">
              <w:rPr>
                <w:sz w:val="22"/>
                <w:szCs w:val="24"/>
              </w:rPr>
              <w:t>2</w:t>
            </w:r>
          </w:p>
        </w:tc>
        <w:tc>
          <w:tcPr>
            <w:tcW w:w="360" w:type="dxa"/>
          </w:tcPr>
          <w:p w14:paraId="7E220944" w14:textId="77777777" w:rsidR="00E608D7" w:rsidRPr="00E608D7" w:rsidRDefault="00E608D7" w:rsidP="00E608D7">
            <w:pPr>
              <w:jc w:val="both"/>
              <w:rPr>
                <w:sz w:val="22"/>
                <w:szCs w:val="24"/>
              </w:rPr>
            </w:pPr>
            <w:r w:rsidRPr="00E608D7">
              <w:rPr>
                <w:sz w:val="22"/>
                <w:szCs w:val="24"/>
              </w:rPr>
              <w:t>1</w:t>
            </w:r>
          </w:p>
        </w:tc>
        <w:tc>
          <w:tcPr>
            <w:tcW w:w="450" w:type="dxa"/>
          </w:tcPr>
          <w:p w14:paraId="7ACA7288"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55948AC4" w14:textId="77777777" w:rsidR="00E608D7" w:rsidRPr="00E608D7" w:rsidRDefault="00E608D7" w:rsidP="00E608D7">
      <w:pPr>
        <w:jc w:val="both"/>
        <w:rPr>
          <w:sz w:val="22"/>
          <w:szCs w:val="24"/>
        </w:rPr>
      </w:pPr>
    </w:p>
    <w:p w14:paraId="3E9C63A9"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6833"/>
        <w:gridCol w:w="360"/>
        <w:gridCol w:w="360"/>
        <w:gridCol w:w="360"/>
        <w:gridCol w:w="360"/>
        <w:gridCol w:w="360"/>
        <w:gridCol w:w="360"/>
        <w:gridCol w:w="360"/>
        <w:gridCol w:w="450"/>
      </w:tblGrid>
      <w:tr w:rsidR="00E608D7" w:rsidRPr="00E608D7" w14:paraId="4853646D" w14:textId="77777777" w:rsidTr="00E608D7">
        <w:tc>
          <w:tcPr>
            <w:tcW w:w="655" w:type="dxa"/>
          </w:tcPr>
          <w:p w14:paraId="10A817CC" w14:textId="77777777" w:rsidR="00E608D7" w:rsidRPr="00E608D7" w:rsidRDefault="00E608D7" w:rsidP="00E608D7">
            <w:pPr>
              <w:jc w:val="both"/>
              <w:rPr>
                <w:sz w:val="22"/>
                <w:szCs w:val="24"/>
              </w:rPr>
            </w:pPr>
            <w:r w:rsidRPr="00E608D7">
              <w:rPr>
                <w:sz w:val="22"/>
                <w:szCs w:val="24"/>
              </w:rPr>
              <w:t>5.1</w:t>
            </w:r>
          </w:p>
        </w:tc>
        <w:tc>
          <w:tcPr>
            <w:tcW w:w="6833" w:type="dxa"/>
          </w:tcPr>
          <w:p w14:paraId="1BA5B8F0" w14:textId="77777777" w:rsidR="00E608D7" w:rsidRPr="00E608D7" w:rsidRDefault="00E608D7" w:rsidP="00E608D7">
            <w:pPr>
              <w:rPr>
                <w:sz w:val="22"/>
                <w:szCs w:val="24"/>
              </w:rPr>
            </w:pPr>
            <w:r w:rsidRPr="00E608D7">
              <w:rPr>
                <w:sz w:val="22"/>
                <w:szCs w:val="24"/>
              </w:rPr>
              <w:t>Understands the history and current structures of social policies and services and the role of practice in policy development</w:t>
            </w:r>
          </w:p>
        </w:tc>
        <w:tc>
          <w:tcPr>
            <w:tcW w:w="360" w:type="dxa"/>
          </w:tcPr>
          <w:p w14:paraId="3FB4A222" w14:textId="77777777" w:rsidR="00E608D7" w:rsidRPr="00E608D7" w:rsidRDefault="00E608D7" w:rsidP="00E608D7">
            <w:pPr>
              <w:jc w:val="both"/>
              <w:rPr>
                <w:sz w:val="22"/>
                <w:szCs w:val="24"/>
              </w:rPr>
            </w:pPr>
            <w:r w:rsidRPr="00E608D7">
              <w:rPr>
                <w:sz w:val="22"/>
                <w:szCs w:val="24"/>
              </w:rPr>
              <w:t>7</w:t>
            </w:r>
          </w:p>
        </w:tc>
        <w:tc>
          <w:tcPr>
            <w:tcW w:w="360" w:type="dxa"/>
          </w:tcPr>
          <w:p w14:paraId="0FBCCF1E" w14:textId="77777777" w:rsidR="00E608D7" w:rsidRPr="00E608D7" w:rsidRDefault="00E608D7" w:rsidP="00E608D7">
            <w:pPr>
              <w:jc w:val="both"/>
              <w:rPr>
                <w:sz w:val="22"/>
                <w:szCs w:val="24"/>
              </w:rPr>
            </w:pPr>
            <w:r w:rsidRPr="00E608D7">
              <w:rPr>
                <w:sz w:val="22"/>
                <w:szCs w:val="24"/>
              </w:rPr>
              <w:t>6</w:t>
            </w:r>
          </w:p>
        </w:tc>
        <w:tc>
          <w:tcPr>
            <w:tcW w:w="360" w:type="dxa"/>
          </w:tcPr>
          <w:p w14:paraId="5962606D" w14:textId="77777777" w:rsidR="00E608D7" w:rsidRPr="00E608D7" w:rsidRDefault="00E608D7" w:rsidP="00E608D7">
            <w:pPr>
              <w:jc w:val="both"/>
              <w:rPr>
                <w:sz w:val="22"/>
                <w:szCs w:val="24"/>
              </w:rPr>
            </w:pPr>
            <w:r w:rsidRPr="00E608D7">
              <w:rPr>
                <w:sz w:val="22"/>
                <w:szCs w:val="24"/>
              </w:rPr>
              <w:t>5</w:t>
            </w:r>
          </w:p>
        </w:tc>
        <w:tc>
          <w:tcPr>
            <w:tcW w:w="360" w:type="dxa"/>
          </w:tcPr>
          <w:p w14:paraId="2E1A2E15" w14:textId="77777777" w:rsidR="00E608D7" w:rsidRPr="00E608D7" w:rsidRDefault="00E608D7" w:rsidP="00E608D7">
            <w:pPr>
              <w:jc w:val="both"/>
              <w:rPr>
                <w:sz w:val="22"/>
                <w:szCs w:val="24"/>
              </w:rPr>
            </w:pPr>
            <w:r w:rsidRPr="00E608D7">
              <w:rPr>
                <w:sz w:val="22"/>
                <w:szCs w:val="24"/>
              </w:rPr>
              <w:t>4</w:t>
            </w:r>
          </w:p>
        </w:tc>
        <w:tc>
          <w:tcPr>
            <w:tcW w:w="360" w:type="dxa"/>
          </w:tcPr>
          <w:p w14:paraId="3D66B877" w14:textId="77777777" w:rsidR="00E608D7" w:rsidRPr="00E608D7" w:rsidRDefault="00E608D7" w:rsidP="00E608D7">
            <w:pPr>
              <w:jc w:val="both"/>
              <w:rPr>
                <w:sz w:val="22"/>
                <w:szCs w:val="24"/>
              </w:rPr>
            </w:pPr>
            <w:r w:rsidRPr="00E608D7">
              <w:rPr>
                <w:sz w:val="22"/>
                <w:szCs w:val="24"/>
              </w:rPr>
              <w:t>3</w:t>
            </w:r>
          </w:p>
        </w:tc>
        <w:tc>
          <w:tcPr>
            <w:tcW w:w="360" w:type="dxa"/>
          </w:tcPr>
          <w:p w14:paraId="28BF8918" w14:textId="77777777" w:rsidR="00E608D7" w:rsidRPr="00E608D7" w:rsidRDefault="00E608D7" w:rsidP="00E608D7">
            <w:pPr>
              <w:jc w:val="both"/>
              <w:rPr>
                <w:sz w:val="22"/>
                <w:szCs w:val="24"/>
              </w:rPr>
            </w:pPr>
            <w:r w:rsidRPr="00E608D7">
              <w:rPr>
                <w:sz w:val="22"/>
                <w:szCs w:val="24"/>
              </w:rPr>
              <w:t>2</w:t>
            </w:r>
          </w:p>
        </w:tc>
        <w:tc>
          <w:tcPr>
            <w:tcW w:w="360" w:type="dxa"/>
          </w:tcPr>
          <w:p w14:paraId="56FB2BB8" w14:textId="77777777" w:rsidR="00E608D7" w:rsidRPr="00E608D7" w:rsidRDefault="00E608D7" w:rsidP="00E608D7">
            <w:pPr>
              <w:jc w:val="both"/>
              <w:rPr>
                <w:sz w:val="22"/>
                <w:szCs w:val="24"/>
              </w:rPr>
            </w:pPr>
            <w:r w:rsidRPr="00E608D7">
              <w:rPr>
                <w:sz w:val="22"/>
                <w:szCs w:val="24"/>
              </w:rPr>
              <w:t>1</w:t>
            </w:r>
          </w:p>
        </w:tc>
        <w:tc>
          <w:tcPr>
            <w:tcW w:w="450" w:type="dxa"/>
          </w:tcPr>
          <w:p w14:paraId="7CC90F0D"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64166349" w14:textId="77777777" w:rsidTr="00E608D7">
        <w:tc>
          <w:tcPr>
            <w:tcW w:w="655" w:type="dxa"/>
          </w:tcPr>
          <w:p w14:paraId="4240896E" w14:textId="77777777" w:rsidR="00E608D7" w:rsidRPr="00E608D7" w:rsidRDefault="00E608D7" w:rsidP="00E608D7">
            <w:pPr>
              <w:jc w:val="both"/>
              <w:rPr>
                <w:sz w:val="22"/>
                <w:szCs w:val="24"/>
              </w:rPr>
            </w:pPr>
            <w:r w:rsidRPr="00E608D7">
              <w:rPr>
                <w:sz w:val="22"/>
                <w:szCs w:val="24"/>
              </w:rPr>
              <w:t>5.2</w:t>
            </w:r>
          </w:p>
        </w:tc>
        <w:tc>
          <w:tcPr>
            <w:tcW w:w="6833" w:type="dxa"/>
          </w:tcPr>
          <w:p w14:paraId="40E52703" w14:textId="77777777" w:rsidR="00E608D7" w:rsidRPr="00E608D7" w:rsidRDefault="00E608D7" w:rsidP="00E608D7">
            <w:pPr>
              <w:rPr>
                <w:sz w:val="22"/>
                <w:szCs w:val="24"/>
              </w:rPr>
            </w:pPr>
          </w:p>
          <w:p w14:paraId="32168711" w14:textId="77777777" w:rsidR="00E608D7" w:rsidRPr="00E608D7" w:rsidRDefault="00E608D7" w:rsidP="00E608D7">
            <w:pPr>
              <w:rPr>
                <w:sz w:val="22"/>
                <w:szCs w:val="24"/>
              </w:rPr>
            </w:pPr>
            <w:r w:rsidRPr="00E608D7">
              <w:rPr>
                <w:sz w:val="22"/>
                <w:szCs w:val="24"/>
              </w:rPr>
              <w:t>Is knowledgeable about current social policies and their effect on service delivery</w:t>
            </w:r>
          </w:p>
        </w:tc>
        <w:tc>
          <w:tcPr>
            <w:tcW w:w="360" w:type="dxa"/>
          </w:tcPr>
          <w:p w14:paraId="25485D03" w14:textId="77777777" w:rsidR="00E608D7" w:rsidRPr="00E608D7" w:rsidRDefault="00E608D7" w:rsidP="00E608D7">
            <w:pPr>
              <w:jc w:val="both"/>
              <w:rPr>
                <w:sz w:val="22"/>
                <w:szCs w:val="24"/>
              </w:rPr>
            </w:pPr>
            <w:r w:rsidRPr="00E608D7">
              <w:rPr>
                <w:sz w:val="22"/>
                <w:szCs w:val="24"/>
              </w:rPr>
              <w:t>7</w:t>
            </w:r>
          </w:p>
        </w:tc>
        <w:tc>
          <w:tcPr>
            <w:tcW w:w="360" w:type="dxa"/>
          </w:tcPr>
          <w:p w14:paraId="6424FAA7" w14:textId="77777777" w:rsidR="00E608D7" w:rsidRPr="00E608D7" w:rsidRDefault="00E608D7" w:rsidP="00E608D7">
            <w:pPr>
              <w:jc w:val="both"/>
              <w:rPr>
                <w:sz w:val="22"/>
                <w:szCs w:val="24"/>
              </w:rPr>
            </w:pPr>
            <w:r w:rsidRPr="00E608D7">
              <w:rPr>
                <w:sz w:val="22"/>
                <w:szCs w:val="24"/>
              </w:rPr>
              <w:t>6</w:t>
            </w:r>
          </w:p>
        </w:tc>
        <w:tc>
          <w:tcPr>
            <w:tcW w:w="360" w:type="dxa"/>
          </w:tcPr>
          <w:p w14:paraId="79B0CC34" w14:textId="77777777" w:rsidR="00E608D7" w:rsidRPr="00E608D7" w:rsidRDefault="00E608D7" w:rsidP="00E608D7">
            <w:pPr>
              <w:jc w:val="both"/>
              <w:rPr>
                <w:sz w:val="22"/>
                <w:szCs w:val="24"/>
              </w:rPr>
            </w:pPr>
            <w:r w:rsidRPr="00E608D7">
              <w:rPr>
                <w:sz w:val="22"/>
                <w:szCs w:val="24"/>
              </w:rPr>
              <w:t>5</w:t>
            </w:r>
          </w:p>
        </w:tc>
        <w:tc>
          <w:tcPr>
            <w:tcW w:w="360" w:type="dxa"/>
          </w:tcPr>
          <w:p w14:paraId="0E96EA8B" w14:textId="77777777" w:rsidR="00E608D7" w:rsidRPr="00E608D7" w:rsidRDefault="00E608D7" w:rsidP="00E608D7">
            <w:pPr>
              <w:jc w:val="both"/>
              <w:rPr>
                <w:sz w:val="22"/>
                <w:szCs w:val="24"/>
              </w:rPr>
            </w:pPr>
            <w:r w:rsidRPr="00E608D7">
              <w:rPr>
                <w:sz w:val="22"/>
                <w:szCs w:val="24"/>
              </w:rPr>
              <w:t>4</w:t>
            </w:r>
          </w:p>
        </w:tc>
        <w:tc>
          <w:tcPr>
            <w:tcW w:w="360" w:type="dxa"/>
          </w:tcPr>
          <w:p w14:paraId="4EB08F84" w14:textId="77777777" w:rsidR="00E608D7" w:rsidRPr="00E608D7" w:rsidRDefault="00E608D7" w:rsidP="00E608D7">
            <w:pPr>
              <w:jc w:val="both"/>
              <w:rPr>
                <w:sz w:val="22"/>
                <w:szCs w:val="24"/>
              </w:rPr>
            </w:pPr>
            <w:r w:rsidRPr="00E608D7">
              <w:rPr>
                <w:sz w:val="22"/>
                <w:szCs w:val="24"/>
              </w:rPr>
              <w:t>3</w:t>
            </w:r>
          </w:p>
        </w:tc>
        <w:tc>
          <w:tcPr>
            <w:tcW w:w="360" w:type="dxa"/>
          </w:tcPr>
          <w:p w14:paraId="667E9D8F" w14:textId="77777777" w:rsidR="00E608D7" w:rsidRPr="00E608D7" w:rsidRDefault="00E608D7" w:rsidP="00E608D7">
            <w:pPr>
              <w:jc w:val="both"/>
              <w:rPr>
                <w:sz w:val="22"/>
                <w:szCs w:val="24"/>
              </w:rPr>
            </w:pPr>
            <w:r w:rsidRPr="00E608D7">
              <w:rPr>
                <w:sz w:val="22"/>
                <w:szCs w:val="24"/>
              </w:rPr>
              <w:t>2</w:t>
            </w:r>
          </w:p>
        </w:tc>
        <w:tc>
          <w:tcPr>
            <w:tcW w:w="360" w:type="dxa"/>
          </w:tcPr>
          <w:p w14:paraId="226F524A" w14:textId="77777777" w:rsidR="00E608D7" w:rsidRPr="00E608D7" w:rsidRDefault="00E608D7" w:rsidP="00E608D7">
            <w:pPr>
              <w:jc w:val="both"/>
              <w:rPr>
                <w:sz w:val="22"/>
                <w:szCs w:val="24"/>
              </w:rPr>
            </w:pPr>
            <w:r w:rsidRPr="00E608D7">
              <w:rPr>
                <w:sz w:val="22"/>
                <w:szCs w:val="24"/>
              </w:rPr>
              <w:t>1</w:t>
            </w:r>
          </w:p>
        </w:tc>
        <w:tc>
          <w:tcPr>
            <w:tcW w:w="450" w:type="dxa"/>
          </w:tcPr>
          <w:p w14:paraId="23B4A478"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49EBE39A" w14:textId="77777777" w:rsidR="00E608D7" w:rsidRPr="00E608D7" w:rsidRDefault="00E608D7" w:rsidP="00E608D7">
      <w:pPr>
        <w:jc w:val="both"/>
        <w:rPr>
          <w:sz w:val="22"/>
          <w:szCs w:val="24"/>
        </w:rPr>
      </w:pPr>
    </w:p>
    <w:p w14:paraId="79875CFD" w14:textId="77777777" w:rsidR="00E608D7" w:rsidRPr="00E608D7" w:rsidRDefault="00E608D7" w:rsidP="00E608D7">
      <w:pPr>
        <w:jc w:val="both"/>
        <w:rPr>
          <w:sz w:val="22"/>
          <w:szCs w:val="24"/>
        </w:rPr>
      </w:pPr>
      <w:r w:rsidRPr="00E608D7">
        <w:rPr>
          <w:sz w:val="22"/>
          <w:szCs w:val="24"/>
        </w:rPr>
        <w:tab/>
      </w:r>
      <w:r w:rsidRPr="00E608D7">
        <w:rPr>
          <w:sz w:val="22"/>
          <w:szCs w:val="24"/>
          <w:u w:val="single"/>
        </w:rPr>
        <w:t>Comments:</w:t>
      </w:r>
    </w:p>
    <w:p w14:paraId="59075224" w14:textId="77777777" w:rsidR="00E608D7" w:rsidRPr="00E608D7" w:rsidRDefault="00E608D7" w:rsidP="00E608D7">
      <w:pPr>
        <w:jc w:val="both"/>
        <w:rPr>
          <w:sz w:val="22"/>
          <w:szCs w:val="24"/>
        </w:rPr>
      </w:pPr>
    </w:p>
    <w:p w14:paraId="08E70F37" w14:textId="77777777" w:rsidR="00E608D7" w:rsidRPr="00E608D7" w:rsidRDefault="00E608D7" w:rsidP="00E608D7">
      <w:pPr>
        <w:jc w:val="both"/>
        <w:rPr>
          <w:sz w:val="22"/>
          <w:szCs w:val="24"/>
        </w:rPr>
      </w:pPr>
    </w:p>
    <w:p w14:paraId="233F662F" w14:textId="77777777" w:rsidR="00E608D7" w:rsidRPr="00E608D7" w:rsidRDefault="00E608D7" w:rsidP="00E608D7">
      <w:pPr>
        <w:jc w:val="both"/>
        <w:rPr>
          <w:sz w:val="22"/>
          <w:szCs w:val="24"/>
        </w:rPr>
      </w:pPr>
    </w:p>
    <w:p w14:paraId="523FCB33" w14:textId="77777777" w:rsidR="00E608D7" w:rsidRPr="00E608D7" w:rsidRDefault="00E608D7" w:rsidP="00E608D7">
      <w:pPr>
        <w:jc w:val="both"/>
        <w:rPr>
          <w:sz w:val="22"/>
          <w:szCs w:val="24"/>
        </w:rPr>
      </w:pPr>
    </w:p>
    <w:p w14:paraId="74635138" w14:textId="77777777" w:rsidR="00E608D7" w:rsidRPr="00E608D7" w:rsidRDefault="00E608D7" w:rsidP="00E608D7">
      <w:pPr>
        <w:jc w:val="both"/>
        <w:rPr>
          <w:sz w:val="22"/>
          <w:szCs w:val="24"/>
        </w:rPr>
      </w:pPr>
    </w:p>
    <w:p w14:paraId="212FCE8D" w14:textId="77777777" w:rsidR="00E608D7" w:rsidRPr="00E608D7" w:rsidRDefault="00E608D7" w:rsidP="00E608D7">
      <w:pPr>
        <w:jc w:val="both"/>
        <w:rPr>
          <w:sz w:val="22"/>
          <w:szCs w:val="24"/>
        </w:rPr>
      </w:pPr>
    </w:p>
    <w:p w14:paraId="4213BEC8" w14:textId="77777777" w:rsidR="00E608D7" w:rsidRPr="00E608D7" w:rsidRDefault="00E608D7" w:rsidP="00E608D7">
      <w:pPr>
        <w:jc w:val="both"/>
        <w:rPr>
          <w:sz w:val="22"/>
          <w:szCs w:val="24"/>
        </w:rPr>
      </w:pPr>
    </w:p>
    <w:p w14:paraId="0A8AC40B" w14:textId="77777777" w:rsidR="00E608D7" w:rsidRPr="00E608D7" w:rsidRDefault="00E608D7" w:rsidP="00E608D7">
      <w:pPr>
        <w:jc w:val="both"/>
        <w:rPr>
          <w:sz w:val="22"/>
          <w:szCs w:val="24"/>
        </w:rPr>
      </w:pPr>
    </w:p>
    <w:p w14:paraId="088F951E" w14:textId="77777777" w:rsidR="00E608D7" w:rsidRPr="00E608D7" w:rsidRDefault="00E608D7" w:rsidP="00E608D7">
      <w:pPr>
        <w:jc w:val="both"/>
        <w:rPr>
          <w:sz w:val="22"/>
          <w:szCs w:val="24"/>
        </w:rPr>
      </w:pPr>
    </w:p>
    <w:p w14:paraId="07585F71"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lastRenderedPageBreak/>
        <w:t xml:space="preserve">Competence #6: </w:t>
      </w:r>
      <w:r w:rsidRPr="00E608D7">
        <w:rPr>
          <w:b/>
          <w:sz w:val="22"/>
          <w:szCs w:val="24"/>
        </w:rPr>
        <w:tab/>
        <w:t>The student engages with individuals, families, groups, organizations, and communities.</w:t>
      </w:r>
    </w:p>
    <w:p w14:paraId="645226B9"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6F00F0F9" w14:textId="77777777" w:rsidTr="00E608D7">
        <w:trPr>
          <w:trHeight w:val="305"/>
        </w:trPr>
        <w:tc>
          <w:tcPr>
            <w:tcW w:w="7488" w:type="dxa"/>
          </w:tcPr>
          <w:p w14:paraId="3EA47BA5"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47284D1F" w14:textId="77777777" w:rsidR="00E608D7" w:rsidRPr="00E608D7" w:rsidRDefault="00E608D7" w:rsidP="00E608D7">
            <w:pPr>
              <w:jc w:val="both"/>
              <w:rPr>
                <w:sz w:val="22"/>
                <w:szCs w:val="24"/>
              </w:rPr>
            </w:pPr>
            <w:r w:rsidRPr="00E608D7">
              <w:rPr>
                <w:sz w:val="22"/>
                <w:szCs w:val="24"/>
              </w:rPr>
              <w:t>7</w:t>
            </w:r>
          </w:p>
        </w:tc>
        <w:tc>
          <w:tcPr>
            <w:tcW w:w="360" w:type="dxa"/>
          </w:tcPr>
          <w:p w14:paraId="7023727A" w14:textId="77777777" w:rsidR="00E608D7" w:rsidRPr="00E608D7" w:rsidRDefault="00E608D7" w:rsidP="00E608D7">
            <w:pPr>
              <w:jc w:val="both"/>
              <w:rPr>
                <w:sz w:val="22"/>
                <w:szCs w:val="24"/>
              </w:rPr>
            </w:pPr>
            <w:r w:rsidRPr="00E608D7">
              <w:rPr>
                <w:sz w:val="22"/>
                <w:szCs w:val="24"/>
              </w:rPr>
              <w:t>6</w:t>
            </w:r>
          </w:p>
        </w:tc>
        <w:tc>
          <w:tcPr>
            <w:tcW w:w="360" w:type="dxa"/>
          </w:tcPr>
          <w:p w14:paraId="1AEBB8D2" w14:textId="77777777" w:rsidR="00E608D7" w:rsidRPr="00E608D7" w:rsidRDefault="00E608D7" w:rsidP="00E608D7">
            <w:pPr>
              <w:jc w:val="both"/>
              <w:rPr>
                <w:sz w:val="22"/>
                <w:szCs w:val="24"/>
              </w:rPr>
            </w:pPr>
            <w:r w:rsidRPr="00E608D7">
              <w:rPr>
                <w:sz w:val="22"/>
                <w:szCs w:val="24"/>
              </w:rPr>
              <w:t>5</w:t>
            </w:r>
          </w:p>
        </w:tc>
        <w:tc>
          <w:tcPr>
            <w:tcW w:w="360" w:type="dxa"/>
          </w:tcPr>
          <w:p w14:paraId="601E0590" w14:textId="77777777" w:rsidR="00E608D7" w:rsidRPr="00E608D7" w:rsidRDefault="00E608D7" w:rsidP="00E608D7">
            <w:pPr>
              <w:jc w:val="both"/>
              <w:rPr>
                <w:sz w:val="22"/>
                <w:szCs w:val="24"/>
              </w:rPr>
            </w:pPr>
            <w:r w:rsidRPr="00E608D7">
              <w:rPr>
                <w:sz w:val="22"/>
                <w:szCs w:val="24"/>
              </w:rPr>
              <w:t>4</w:t>
            </w:r>
          </w:p>
        </w:tc>
        <w:tc>
          <w:tcPr>
            <w:tcW w:w="360" w:type="dxa"/>
          </w:tcPr>
          <w:p w14:paraId="7AC844C5" w14:textId="77777777" w:rsidR="00E608D7" w:rsidRPr="00E608D7" w:rsidRDefault="00E608D7" w:rsidP="00E608D7">
            <w:pPr>
              <w:jc w:val="both"/>
              <w:rPr>
                <w:sz w:val="22"/>
                <w:szCs w:val="24"/>
              </w:rPr>
            </w:pPr>
            <w:r w:rsidRPr="00E608D7">
              <w:rPr>
                <w:sz w:val="22"/>
                <w:szCs w:val="24"/>
              </w:rPr>
              <w:t>3</w:t>
            </w:r>
          </w:p>
        </w:tc>
        <w:tc>
          <w:tcPr>
            <w:tcW w:w="360" w:type="dxa"/>
          </w:tcPr>
          <w:p w14:paraId="70032323" w14:textId="77777777" w:rsidR="00E608D7" w:rsidRPr="00E608D7" w:rsidRDefault="00E608D7" w:rsidP="00E608D7">
            <w:pPr>
              <w:jc w:val="both"/>
              <w:rPr>
                <w:sz w:val="22"/>
                <w:szCs w:val="24"/>
              </w:rPr>
            </w:pPr>
            <w:r w:rsidRPr="00E608D7">
              <w:rPr>
                <w:sz w:val="22"/>
                <w:szCs w:val="24"/>
              </w:rPr>
              <w:t>2</w:t>
            </w:r>
          </w:p>
        </w:tc>
        <w:tc>
          <w:tcPr>
            <w:tcW w:w="360" w:type="dxa"/>
          </w:tcPr>
          <w:p w14:paraId="4367F35F" w14:textId="77777777" w:rsidR="00E608D7" w:rsidRPr="00E608D7" w:rsidRDefault="00E608D7" w:rsidP="00E608D7">
            <w:pPr>
              <w:jc w:val="both"/>
              <w:rPr>
                <w:sz w:val="22"/>
                <w:szCs w:val="24"/>
              </w:rPr>
            </w:pPr>
            <w:r w:rsidRPr="00E608D7">
              <w:rPr>
                <w:sz w:val="22"/>
                <w:szCs w:val="24"/>
              </w:rPr>
              <w:t>1</w:t>
            </w:r>
          </w:p>
        </w:tc>
        <w:tc>
          <w:tcPr>
            <w:tcW w:w="450" w:type="dxa"/>
          </w:tcPr>
          <w:p w14:paraId="05F04E85"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12296431"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6184"/>
        <w:gridCol w:w="357"/>
        <w:gridCol w:w="357"/>
        <w:gridCol w:w="356"/>
        <w:gridCol w:w="356"/>
        <w:gridCol w:w="356"/>
        <w:gridCol w:w="356"/>
        <w:gridCol w:w="356"/>
        <w:gridCol w:w="984"/>
      </w:tblGrid>
      <w:tr w:rsidR="00E608D7" w:rsidRPr="00E608D7" w14:paraId="35CE0B39" w14:textId="77777777" w:rsidTr="00E608D7">
        <w:tc>
          <w:tcPr>
            <w:tcW w:w="796" w:type="dxa"/>
          </w:tcPr>
          <w:p w14:paraId="58F55649" w14:textId="77777777" w:rsidR="00E608D7" w:rsidRPr="00E608D7" w:rsidRDefault="00E608D7" w:rsidP="00E608D7">
            <w:pPr>
              <w:jc w:val="both"/>
              <w:rPr>
                <w:sz w:val="22"/>
                <w:szCs w:val="24"/>
              </w:rPr>
            </w:pPr>
            <w:r w:rsidRPr="00E608D7">
              <w:rPr>
                <w:sz w:val="22"/>
                <w:szCs w:val="24"/>
              </w:rPr>
              <w:t>6.1</w:t>
            </w:r>
          </w:p>
        </w:tc>
        <w:tc>
          <w:tcPr>
            <w:tcW w:w="6184" w:type="dxa"/>
          </w:tcPr>
          <w:p w14:paraId="56FC07FC" w14:textId="77777777" w:rsidR="00E608D7" w:rsidRPr="00E608D7" w:rsidRDefault="00E608D7" w:rsidP="00E608D7">
            <w:pPr>
              <w:rPr>
                <w:sz w:val="22"/>
                <w:szCs w:val="24"/>
              </w:rPr>
            </w:pPr>
            <w:r w:rsidRPr="00E608D7">
              <w:rPr>
                <w:sz w:val="22"/>
                <w:szCs w:val="24"/>
              </w:rPr>
              <w:t>Values the importance of human relationships</w:t>
            </w:r>
          </w:p>
        </w:tc>
        <w:tc>
          <w:tcPr>
            <w:tcW w:w="357" w:type="dxa"/>
          </w:tcPr>
          <w:p w14:paraId="1DCB23BE" w14:textId="77777777" w:rsidR="00E608D7" w:rsidRPr="00E608D7" w:rsidRDefault="00E608D7" w:rsidP="00E608D7">
            <w:pPr>
              <w:jc w:val="both"/>
              <w:rPr>
                <w:sz w:val="22"/>
                <w:szCs w:val="24"/>
              </w:rPr>
            </w:pPr>
            <w:r w:rsidRPr="00E608D7">
              <w:rPr>
                <w:sz w:val="22"/>
                <w:szCs w:val="24"/>
              </w:rPr>
              <w:t>7</w:t>
            </w:r>
          </w:p>
        </w:tc>
        <w:tc>
          <w:tcPr>
            <w:tcW w:w="357" w:type="dxa"/>
          </w:tcPr>
          <w:p w14:paraId="1526F7A8" w14:textId="77777777" w:rsidR="00E608D7" w:rsidRPr="00E608D7" w:rsidRDefault="00E608D7" w:rsidP="00E608D7">
            <w:pPr>
              <w:jc w:val="both"/>
              <w:rPr>
                <w:sz w:val="22"/>
                <w:szCs w:val="24"/>
              </w:rPr>
            </w:pPr>
            <w:r w:rsidRPr="00E608D7">
              <w:rPr>
                <w:sz w:val="22"/>
                <w:szCs w:val="24"/>
              </w:rPr>
              <w:t>6</w:t>
            </w:r>
          </w:p>
        </w:tc>
        <w:tc>
          <w:tcPr>
            <w:tcW w:w="356" w:type="dxa"/>
          </w:tcPr>
          <w:p w14:paraId="12F7B463" w14:textId="77777777" w:rsidR="00E608D7" w:rsidRPr="00E608D7" w:rsidRDefault="00E608D7" w:rsidP="00E608D7">
            <w:pPr>
              <w:jc w:val="both"/>
              <w:rPr>
                <w:sz w:val="22"/>
                <w:szCs w:val="24"/>
              </w:rPr>
            </w:pPr>
            <w:r w:rsidRPr="00E608D7">
              <w:rPr>
                <w:sz w:val="22"/>
                <w:szCs w:val="24"/>
              </w:rPr>
              <w:t>5</w:t>
            </w:r>
          </w:p>
        </w:tc>
        <w:tc>
          <w:tcPr>
            <w:tcW w:w="356" w:type="dxa"/>
          </w:tcPr>
          <w:p w14:paraId="43CFF0F6" w14:textId="77777777" w:rsidR="00E608D7" w:rsidRPr="00E608D7" w:rsidRDefault="00E608D7" w:rsidP="00E608D7">
            <w:pPr>
              <w:jc w:val="both"/>
              <w:rPr>
                <w:sz w:val="22"/>
                <w:szCs w:val="24"/>
              </w:rPr>
            </w:pPr>
            <w:r w:rsidRPr="00E608D7">
              <w:rPr>
                <w:sz w:val="22"/>
                <w:szCs w:val="24"/>
              </w:rPr>
              <w:t>4</w:t>
            </w:r>
          </w:p>
        </w:tc>
        <w:tc>
          <w:tcPr>
            <w:tcW w:w="356" w:type="dxa"/>
          </w:tcPr>
          <w:p w14:paraId="1B5BF3A6" w14:textId="77777777" w:rsidR="00E608D7" w:rsidRPr="00E608D7" w:rsidRDefault="00E608D7" w:rsidP="00E608D7">
            <w:pPr>
              <w:jc w:val="both"/>
              <w:rPr>
                <w:sz w:val="22"/>
                <w:szCs w:val="24"/>
              </w:rPr>
            </w:pPr>
            <w:r w:rsidRPr="00E608D7">
              <w:rPr>
                <w:sz w:val="22"/>
                <w:szCs w:val="24"/>
              </w:rPr>
              <w:t>3</w:t>
            </w:r>
          </w:p>
        </w:tc>
        <w:tc>
          <w:tcPr>
            <w:tcW w:w="356" w:type="dxa"/>
          </w:tcPr>
          <w:p w14:paraId="319ED875" w14:textId="77777777" w:rsidR="00E608D7" w:rsidRPr="00E608D7" w:rsidRDefault="00E608D7" w:rsidP="00E608D7">
            <w:pPr>
              <w:jc w:val="both"/>
              <w:rPr>
                <w:sz w:val="22"/>
                <w:szCs w:val="24"/>
              </w:rPr>
            </w:pPr>
            <w:r w:rsidRPr="00E608D7">
              <w:rPr>
                <w:sz w:val="22"/>
                <w:szCs w:val="24"/>
              </w:rPr>
              <w:t>2</w:t>
            </w:r>
          </w:p>
        </w:tc>
        <w:tc>
          <w:tcPr>
            <w:tcW w:w="356" w:type="dxa"/>
          </w:tcPr>
          <w:p w14:paraId="35E2E057" w14:textId="77777777" w:rsidR="00E608D7" w:rsidRPr="00E608D7" w:rsidRDefault="00E608D7" w:rsidP="00E608D7">
            <w:pPr>
              <w:jc w:val="both"/>
              <w:rPr>
                <w:sz w:val="22"/>
                <w:szCs w:val="24"/>
              </w:rPr>
            </w:pPr>
            <w:r w:rsidRPr="00E608D7">
              <w:rPr>
                <w:sz w:val="22"/>
                <w:szCs w:val="24"/>
              </w:rPr>
              <w:t>1</w:t>
            </w:r>
          </w:p>
        </w:tc>
        <w:tc>
          <w:tcPr>
            <w:tcW w:w="984" w:type="dxa"/>
          </w:tcPr>
          <w:p w14:paraId="5BC5294B"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08F605FE" w14:textId="77777777" w:rsidTr="00E608D7">
        <w:tc>
          <w:tcPr>
            <w:tcW w:w="796" w:type="dxa"/>
          </w:tcPr>
          <w:p w14:paraId="3C914F8A" w14:textId="77777777" w:rsidR="00E608D7" w:rsidRPr="00E608D7" w:rsidRDefault="00E608D7" w:rsidP="00E608D7">
            <w:pPr>
              <w:jc w:val="both"/>
              <w:rPr>
                <w:sz w:val="22"/>
                <w:szCs w:val="24"/>
              </w:rPr>
            </w:pPr>
            <w:r w:rsidRPr="00E608D7">
              <w:rPr>
                <w:sz w:val="22"/>
                <w:szCs w:val="24"/>
              </w:rPr>
              <w:t>6.2</w:t>
            </w:r>
          </w:p>
        </w:tc>
        <w:tc>
          <w:tcPr>
            <w:tcW w:w="6184" w:type="dxa"/>
          </w:tcPr>
          <w:p w14:paraId="2DA54610" w14:textId="77777777" w:rsidR="00E608D7" w:rsidRPr="00E608D7" w:rsidRDefault="00E608D7" w:rsidP="00E608D7">
            <w:pPr>
              <w:rPr>
                <w:sz w:val="22"/>
                <w:szCs w:val="24"/>
              </w:rPr>
            </w:pPr>
            <w:r w:rsidRPr="00E608D7">
              <w:rPr>
                <w:sz w:val="22"/>
                <w:szCs w:val="24"/>
              </w:rPr>
              <w:t xml:space="preserve">Demonstrates the skill of Engagement to work with: </w:t>
            </w:r>
          </w:p>
        </w:tc>
        <w:tc>
          <w:tcPr>
            <w:tcW w:w="357" w:type="dxa"/>
          </w:tcPr>
          <w:p w14:paraId="387DA0FD" w14:textId="77777777" w:rsidR="00E608D7" w:rsidRPr="00E608D7" w:rsidRDefault="00E608D7" w:rsidP="00E608D7">
            <w:pPr>
              <w:jc w:val="both"/>
              <w:rPr>
                <w:sz w:val="22"/>
                <w:szCs w:val="24"/>
              </w:rPr>
            </w:pPr>
          </w:p>
        </w:tc>
        <w:tc>
          <w:tcPr>
            <w:tcW w:w="357" w:type="dxa"/>
          </w:tcPr>
          <w:p w14:paraId="4695E732" w14:textId="77777777" w:rsidR="00E608D7" w:rsidRPr="00E608D7" w:rsidRDefault="00E608D7" w:rsidP="00E608D7">
            <w:pPr>
              <w:jc w:val="both"/>
              <w:rPr>
                <w:sz w:val="22"/>
                <w:szCs w:val="24"/>
              </w:rPr>
            </w:pPr>
          </w:p>
        </w:tc>
        <w:tc>
          <w:tcPr>
            <w:tcW w:w="356" w:type="dxa"/>
          </w:tcPr>
          <w:p w14:paraId="7FD34878" w14:textId="77777777" w:rsidR="00E608D7" w:rsidRPr="00E608D7" w:rsidRDefault="00E608D7" w:rsidP="00E608D7">
            <w:pPr>
              <w:jc w:val="both"/>
              <w:rPr>
                <w:sz w:val="22"/>
                <w:szCs w:val="24"/>
              </w:rPr>
            </w:pPr>
          </w:p>
        </w:tc>
        <w:tc>
          <w:tcPr>
            <w:tcW w:w="356" w:type="dxa"/>
          </w:tcPr>
          <w:p w14:paraId="67902598" w14:textId="77777777" w:rsidR="00E608D7" w:rsidRPr="00E608D7" w:rsidRDefault="00E608D7" w:rsidP="00E608D7">
            <w:pPr>
              <w:jc w:val="both"/>
              <w:rPr>
                <w:sz w:val="22"/>
                <w:szCs w:val="24"/>
              </w:rPr>
            </w:pPr>
          </w:p>
        </w:tc>
        <w:tc>
          <w:tcPr>
            <w:tcW w:w="356" w:type="dxa"/>
          </w:tcPr>
          <w:p w14:paraId="1FFF17C1" w14:textId="77777777" w:rsidR="00E608D7" w:rsidRPr="00E608D7" w:rsidRDefault="00E608D7" w:rsidP="00E608D7">
            <w:pPr>
              <w:jc w:val="both"/>
              <w:rPr>
                <w:sz w:val="22"/>
                <w:szCs w:val="24"/>
              </w:rPr>
            </w:pPr>
          </w:p>
        </w:tc>
        <w:tc>
          <w:tcPr>
            <w:tcW w:w="356" w:type="dxa"/>
          </w:tcPr>
          <w:p w14:paraId="183F114C" w14:textId="77777777" w:rsidR="00E608D7" w:rsidRPr="00E608D7" w:rsidRDefault="00E608D7" w:rsidP="00E608D7">
            <w:pPr>
              <w:jc w:val="both"/>
              <w:rPr>
                <w:sz w:val="22"/>
                <w:szCs w:val="24"/>
              </w:rPr>
            </w:pPr>
          </w:p>
        </w:tc>
        <w:tc>
          <w:tcPr>
            <w:tcW w:w="356" w:type="dxa"/>
          </w:tcPr>
          <w:p w14:paraId="46873D57" w14:textId="77777777" w:rsidR="00E608D7" w:rsidRPr="00E608D7" w:rsidRDefault="00E608D7" w:rsidP="00E608D7">
            <w:pPr>
              <w:jc w:val="both"/>
              <w:rPr>
                <w:sz w:val="22"/>
                <w:szCs w:val="24"/>
              </w:rPr>
            </w:pPr>
          </w:p>
        </w:tc>
        <w:tc>
          <w:tcPr>
            <w:tcW w:w="984" w:type="dxa"/>
          </w:tcPr>
          <w:p w14:paraId="4D491D4E" w14:textId="77777777" w:rsidR="00E608D7" w:rsidRPr="00E608D7" w:rsidRDefault="00E608D7" w:rsidP="00E608D7">
            <w:pPr>
              <w:jc w:val="both"/>
              <w:rPr>
                <w:sz w:val="22"/>
                <w:szCs w:val="24"/>
              </w:rPr>
            </w:pPr>
          </w:p>
        </w:tc>
      </w:tr>
      <w:tr w:rsidR="00E608D7" w:rsidRPr="00E608D7" w14:paraId="183B3805" w14:textId="77777777" w:rsidTr="00E608D7">
        <w:tc>
          <w:tcPr>
            <w:tcW w:w="796" w:type="dxa"/>
          </w:tcPr>
          <w:p w14:paraId="61508DC7" w14:textId="77777777" w:rsidR="00E608D7" w:rsidRPr="00E608D7" w:rsidRDefault="00E608D7" w:rsidP="00E608D7">
            <w:pPr>
              <w:jc w:val="both"/>
              <w:rPr>
                <w:sz w:val="22"/>
                <w:szCs w:val="24"/>
              </w:rPr>
            </w:pPr>
            <w:r w:rsidRPr="00E608D7">
              <w:rPr>
                <w:sz w:val="22"/>
                <w:szCs w:val="24"/>
              </w:rPr>
              <w:t>6.2a</w:t>
            </w:r>
          </w:p>
        </w:tc>
        <w:tc>
          <w:tcPr>
            <w:tcW w:w="6184" w:type="dxa"/>
          </w:tcPr>
          <w:p w14:paraId="6A5C0772" w14:textId="77777777" w:rsidR="00E608D7" w:rsidRPr="00E608D7" w:rsidRDefault="00E608D7" w:rsidP="00E608D7">
            <w:pPr>
              <w:rPr>
                <w:sz w:val="22"/>
                <w:szCs w:val="24"/>
              </w:rPr>
            </w:pPr>
            <w:r w:rsidRPr="00E608D7">
              <w:rPr>
                <w:sz w:val="22"/>
                <w:szCs w:val="24"/>
              </w:rPr>
              <w:t xml:space="preserve">     Individuals      </w:t>
            </w:r>
          </w:p>
        </w:tc>
        <w:tc>
          <w:tcPr>
            <w:tcW w:w="357" w:type="dxa"/>
          </w:tcPr>
          <w:p w14:paraId="67969FCA" w14:textId="77777777" w:rsidR="00E608D7" w:rsidRPr="00E608D7" w:rsidRDefault="00E608D7" w:rsidP="00E608D7">
            <w:pPr>
              <w:jc w:val="both"/>
              <w:rPr>
                <w:sz w:val="22"/>
                <w:szCs w:val="24"/>
              </w:rPr>
            </w:pPr>
            <w:r w:rsidRPr="00E608D7">
              <w:rPr>
                <w:sz w:val="22"/>
                <w:szCs w:val="24"/>
              </w:rPr>
              <w:t>7</w:t>
            </w:r>
          </w:p>
        </w:tc>
        <w:tc>
          <w:tcPr>
            <w:tcW w:w="357" w:type="dxa"/>
          </w:tcPr>
          <w:p w14:paraId="187D007F" w14:textId="77777777" w:rsidR="00E608D7" w:rsidRPr="00E608D7" w:rsidRDefault="00E608D7" w:rsidP="00E608D7">
            <w:pPr>
              <w:jc w:val="both"/>
              <w:rPr>
                <w:sz w:val="22"/>
                <w:szCs w:val="24"/>
              </w:rPr>
            </w:pPr>
            <w:r w:rsidRPr="00E608D7">
              <w:rPr>
                <w:sz w:val="22"/>
                <w:szCs w:val="24"/>
              </w:rPr>
              <w:t>6</w:t>
            </w:r>
          </w:p>
        </w:tc>
        <w:tc>
          <w:tcPr>
            <w:tcW w:w="356" w:type="dxa"/>
          </w:tcPr>
          <w:p w14:paraId="0E88C222" w14:textId="77777777" w:rsidR="00E608D7" w:rsidRPr="00E608D7" w:rsidRDefault="00E608D7" w:rsidP="00E608D7">
            <w:pPr>
              <w:jc w:val="both"/>
              <w:rPr>
                <w:sz w:val="22"/>
                <w:szCs w:val="24"/>
              </w:rPr>
            </w:pPr>
            <w:r w:rsidRPr="00E608D7">
              <w:rPr>
                <w:sz w:val="22"/>
                <w:szCs w:val="24"/>
              </w:rPr>
              <w:t>5</w:t>
            </w:r>
          </w:p>
        </w:tc>
        <w:tc>
          <w:tcPr>
            <w:tcW w:w="356" w:type="dxa"/>
          </w:tcPr>
          <w:p w14:paraId="2F8C5C75" w14:textId="77777777" w:rsidR="00E608D7" w:rsidRPr="00E608D7" w:rsidRDefault="00E608D7" w:rsidP="00E608D7">
            <w:pPr>
              <w:jc w:val="both"/>
              <w:rPr>
                <w:sz w:val="22"/>
                <w:szCs w:val="24"/>
              </w:rPr>
            </w:pPr>
            <w:r w:rsidRPr="00E608D7">
              <w:rPr>
                <w:sz w:val="22"/>
                <w:szCs w:val="24"/>
              </w:rPr>
              <w:t>4</w:t>
            </w:r>
          </w:p>
        </w:tc>
        <w:tc>
          <w:tcPr>
            <w:tcW w:w="356" w:type="dxa"/>
          </w:tcPr>
          <w:p w14:paraId="36C3C0A2" w14:textId="77777777" w:rsidR="00E608D7" w:rsidRPr="00E608D7" w:rsidRDefault="00E608D7" w:rsidP="00E608D7">
            <w:pPr>
              <w:jc w:val="both"/>
              <w:rPr>
                <w:sz w:val="22"/>
                <w:szCs w:val="24"/>
              </w:rPr>
            </w:pPr>
            <w:r w:rsidRPr="00E608D7">
              <w:rPr>
                <w:sz w:val="22"/>
                <w:szCs w:val="24"/>
              </w:rPr>
              <w:t>3</w:t>
            </w:r>
          </w:p>
        </w:tc>
        <w:tc>
          <w:tcPr>
            <w:tcW w:w="356" w:type="dxa"/>
          </w:tcPr>
          <w:p w14:paraId="0EC1CF50" w14:textId="77777777" w:rsidR="00E608D7" w:rsidRPr="00E608D7" w:rsidRDefault="00E608D7" w:rsidP="00E608D7">
            <w:pPr>
              <w:jc w:val="both"/>
              <w:rPr>
                <w:sz w:val="22"/>
                <w:szCs w:val="24"/>
              </w:rPr>
            </w:pPr>
            <w:r w:rsidRPr="00E608D7">
              <w:rPr>
                <w:sz w:val="22"/>
                <w:szCs w:val="24"/>
              </w:rPr>
              <w:t>2</w:t>
            </w:r>
          </w:p>
        </w:tc>
        <w:tc>
          <w:tcPr>
            <w:tcW w:w="356" w:type="dxa"/>
          </w:tcPr>
          <w:p w14:paraId="3C3AD5FA" w14:textId="77777777" w:rsidR="00E608D7" w:rsidRPr="00E608D7" w:rsidRDefault="00E608D7" w:rsidP="00E608D7">
            <w:pPr>
              <w:jc w:val="both"/>
              <w:rPr>
                <w:sz w:val="22"/>
                <w:szCs w:val="24"/>
              </w:rPr>
            </w:pPr>
            <w:r w:rsidRPr="00E608D7">
              <w:rPr>
                <w:sz w:val="22"/>
                <w:szCs w:val="24"/>
              </w:rPr>
              <w:t>1</w:t>
            </w:r>
          </w:p>
        </w:tc>
        <w:tc>
          <w:tcPr>
            <w:tcW w:w="984" w:type="dxa"/>
          </w:tcPr>
          <w:p w14:paraId="382FAE37"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352E064D" w14:textId="77777777" w:rsidTr="00E608D7">
        <w:tc>
          <w:tcPr>
            <w:tcW w:w="796" w:type="dxa"/>
          </w:tcPr>
          <w:p w14:paraId="32E0C899" w14:textId="77777777" w:rsidR="00E608D7" w:rsidRPr="00E608D7" w:rsidRDefault="00E608D7" w:rsidP="00E608D7">
            <w:pPr>
              <w:jc w:val="both"/>
              <w:rPr>
                <w:sz w:val="22"/>
                <w:szCs w:val="24"/>
              </w:rPr>
            </w:pPr>
            <w:r w:rsidRPr="00E608D7">
              <w:rPr>
                <w:sz w:val="22"/>
                <w:szCs w:val="24"/>
              </w:rPr>
              <w:t>6.2b</w:t>
            </w:r>
          </w:p>
        </w:tc>
        <w:tc>
          <w:tcPr>
            <w:tcW w:w="6184" w:type="dxa"/>
          </w:tcPr>
          <w:p w14:paraId="747C5292" w14:textId="77777777" w:rsidR="00E608D7" w:rsidRPr="00E608D7" w:rsidRDefault="00E608D7" w:rsidP="00E608D7">
            <w:pPr>
              <w:rPr>
                <w:sz w:val="22"/>
                <w:szCs w:val="24"/>
              </w:rPr>
            </w:pPr>
            <w:r w:rsidRPr="00E608D7">
              <w:rPr>
                <w:sz w:val="22"/>
                <w:szCs w:val="24"/>
              </w:rPr>
              <w:t xml:space="preserve">     Families (including working within a family context)</w:t>
            </w:r>
          </w:p>
        </w:tc>
        <w:tc>
          <w:tcPr>
            <w:tcW w:w="357" w:type="dxa"/>
          </w:tcPr>
          <w:p w14:paraId="6078A5B2" w14:textId="77777777" w:rsidR="00E608D7" w:rsidRPr="00E608D7" w:rsidRDefault="00E608D7" w:rsidP="00E608D7">
            <w:pPr>
              <w:jc w:val="both"/>
              <w:rPr>
                <w:sz w:val="22"/>
                <w:szCs w:val="24"/>
              </w:rPr>
            </w:pPr>
            <w:r w:rsidRPr="00E608D7">
              <w:rPr>
                <w:sz w:val="22"/>
                <w:szCs w:val="24"/>
              </w:rPr>
              <w:t>7</w:t>
            </w:r>
          </w:p>
        </w:tc>
        <w:tc>
          <w:tcPr>
            <w:tcW w:w="357" w:type="dxa"/>
          </w:tcPr>
          <w:p w14:paraId="0F7984D8" w14:textId="77777777" w:rsidR="00E608D7" w:rsidRPr="00E608D7" w:rsidRDefault="00E608D7" w:rsidP="00E608D7">
            <w:pPr>
              <w:jc w:val="both"/>
              <w:rPr>
                <w:sz w:val="22"/>
                <w:szCs w:val="24"/>
              </w:rPr>
            </w:pPr>
            <w:r w:rsidRPr="00E608D7">
              <w:rPr>
                <w:sz w:val="22"/>
                <w:szCs w:val="24"/>
              </w:rPr>
              <w:t>6</w:t>
            </w:r>
          </w:p>
        </w:tc>
        <w:tc>
          <w:tcPr>
            <w:tcW w:w="356" w:type="dxa"/>
          </w:tcPr>
          <w:p w14:paraId="43EA0A84" w14:textId="77777777" w:rsidR="00E608D7" w:rsidRPr="00E608D7" w:rsidRDefault="00E608D7" w:rsidP="00E608D7">
            <w:pPr>
              <w:jc w:val="both"/>
              <w:rPr>
                <w:sz w:val="22"/>
                <w:szCs w:val="24"/>
              </w:rPr>
            </w:pPr>
            <w:r w:rsidRPr="00E608D7">
              <w:rPr>
                <w:sz w:val="22"/>
                <w:szCs w:val="24"/>
              </w:rPr>
              <w:t>5</w:t>
            </w:r>
          </w:p>
        </w:tc>
        <w:tc>
          <w:tcPr>
            <w:tcW w:w="356" w:type="dxa"/>
          </w:tcPr>
          <w:p w14:paraId="04A23EB3" w14:textId="77777777" w:rsidR="00E608D7" w:rsidRPr="00E608D7" w:rsidRDefault="00E608D7" w:rsidP="00E608D7">
            <w:pPr>
              <w:jc w:val="both"/>
              <w:rPr>
                <w:sz w:val="22"/>
                <w:szCs w:val="24"/>
              </w:rPr>
            </w:pPr>
            <w:r w:rsidRPr="00E608D7">
              <w:rPr>
                <w:sz w:val="22"/>
                <w:szCs w:val="24"/>
              </w:rPr>
              <w:t>4</w:t>
            </w:r>
          </w:p>
        </w:tc>
        <w:tc>
          <w:tcPr>
            <w:tcW w:w="356" w:type="dxa"/>
          </w:tcPr>
          <w:p w14:paraId="5F4C1D36" w14:textId="77777777" w:rsidR="00E608D7" w:rsidRPr="00E608D7" w:rsidRDefault="00E608D7" w:rsidP="00E608D7">
            <w:pPr>
              <w:jc w:val="both"/>
              <w:rPr>
                <w:sz w:val="22"/>
                <w:szCs w:val="24"/>
              </w:rPr>
            </w:pPr>
            <w:r w:rsidRPr="00E608D7">
              <w:rPr>
                <w:sz w:val="22"/>
                <w:szCs w:val="24"/>
              </w:rPr>
              <w:t>3</w:t>
            </w:r>
          </w:p>
        </w:tc>
        <w:tc>
          <w:tcPr>
            <w:tcW w:w="356" w:type="dxa"/>
          </w:tcPr>
          <w:p w14:paraId="060985B3" w14:textId="77777777" w:rsidR="00E608D7" w:rsidRPr="00E608D7" w:rsidRDefault="00E608D7" w:rsidP="00E608D7">
            <w:pPr>
              <w:jc w:val="both"/>
              <w:rPr>
                <w:sz w:val="22"/>
                <w:szCs w:val="24"/>
              </w:rPr>
            </w:pPr>
            <w:r w:rsidRPr="00E608D7">
              <w:rPr>
                <w:sz w:val="22"/>
                <w:szCs w:val="24"/>
              </w:rPr>
              <w:t>2</w:t>
            </w:r>
          </w:p>
        </w:tc>
        <w:tc>
          <w:tcPr>
            <w:tcW w:w="356" w:type="dxa"/>
          </w:tcPr>
          <w:p w14:paraId="365AD8C7" w14:textId="77777777" w:rsidR="00E608D7" w:rsidRPr="00E608D7" w:rsidRDefault="00E608D7" w:rsidP="00E608D7">
            <w:pPr>
              <w:jc w:val="both"/>
              <w:rPr>
                <w:sz w:val="22"/>
                <w:szCs w:val="24"/>
              </w:rPr>
            </w:pPr>
            <w:r w:rsidRPr="00E608D7">
              <w:rPr>
                <w:sz w:val="22"/>
                <w:szCs w:val="24"/>
              </w:rPr>
              <w:t>1</w:t>
            </w:r>
          </w:p>
        </w:tc>
        <w:tc>
          <w:tcPr>
            <w:tcW w:w="984" w:type="dxa"/>
          </w:tcPr>
          <w:p w14:paraId="563B1F56"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3E797B87" w14:textId="77777777" w:rsidTr="00E608D7">
        <w:tc>
          <w:tcPr>
            <w:tcW w:w="796" w:type="dxa"/>
          </w:tcPr>
          <w:p w14:paraId="41B48C91" w14:textId="77777777" w:rsidR="00E608D7" w:rsidRPr="00E608D7" w:rsidRDefault="00E608D7" w:rsidP="00E608D7">
            <w:pPr>
              <w:jc w:val="both"/>
              <w:rPr>
                <w:sz w:val="22"/>
                <w:szCs w:val="24"/>
              </w:rPr>
            </w:pPr>
            <w:r w:rsidRPr="00E608D7">
              <w:rPr>
                <w:sz w:val="22"/>
                <w:szCs w:val="24"/>
              </w:rPr>
              <w:t>6.2c</w:t>
            </w:r>
          </w:p>
        </w:tc>
        <w:tc>
          <w:tcPr>
            <w:tcW w:w="6184" w:type="dxa"/>
          </w:tcPr>
          <w:p w14:paraId="46817349" w14:textId="77777777" w:rsidR="00E608D7" w:rsidRPr="00E608D7" w:rsidRDefault="00E608D7" w:rsidP="00E608D7">
            <w:pPr>
              <w:rPr>
                <w:sz w:val="22"/>
                <w:szCs w:val="24"/>
              </w:rPr>
            </w:pPr>
            <w:r w:rsidRPr="00E608D7">
              <w:rPr>
                <w:sz w:val="22"/>
                <w:szCs w:val="24"/>
              </w:rPr>
              <w:t xml:space="preserve">     Groups (including psycho-educational </w:t>
            </w:r>
            <w:r w:rsidR="00112915" w:rsidRPr="00E608D7">
              <w:rPr>
                <w:sz w:val="22"/>
                <w:szCs w:val="24"/>
              </w:rPr>
              <w:t>groups, professional</w:t>
            </w:r>
            <w:r w:rsidRPr="00E608D7">
              <w:rPr>
                <w:sz w:val="22"/>
                <w:szCs w:val="24"/>
              </w:rPr>
              <w:t xml:space="preserve"> meetings, team conferences, </w:t>
            </w:r>
            <w:proofErr w:type="spellStart"/>
            <w:r w:rsidRPr="00E608D7">
              <w:rPr>
                <w:sz w:val="22"/>
                <w:szCs w:val="24"/>
              </w:rPr>
              <w:t>etc</w:t>
            </w:r>
            <w:proofErr w:type="spellEnd"/>
            <w:r w:rsidRPr="00E608D7">
              <w:rPr>
                <w:sz w:val="22"/>
                <w:szCs w:val="24"/>
              </w:rPr>
              <w:t>)</w:t>
            </w:r>
          </w:p>
        </w:tc>
        <w:tc>
          <w:tcPr>
            <w:tcW w:w="357" w:type="dxa"/>
          </w:tcPr>
          <w:p w14:paraId="6F30A4D6" w14:textId="77777777" w:rsidR="00E608D7" w:rsidRPr="00E608D7" w:rsidRDefault="00E608D7" w:rsidP="00E608D7">
            <w:pPr>
              <w:jc w:val="both"/>
              <w:rPr>
                <w:sz w:val="22"/>
                <w:szCs w:val="24"/>
              </w:rPr>
            </w:pPr>
            <w:r w:rsidRPr="00E608D7">
              <w:rPr>
                <w:sz w:val="22"/>
                <w:szCs w:val="24"/>
              </w:rPr>
              <w:t>7</w:t>
            </w:r>
          </w:p>
        </w:tc>
        <w:tc>
          <w:tcPr>
            <w:tcW w:w="357" w:type="dxa"/>
          </w:tcPr>
          <w:p w14:paraId="3830A678" w14:textId="77777777" w:rsidR="00E608D7" w:rsidRPr="00E608D7" w:rsidRDefault="00E608D7" w:rsidP="00E608D7">
            <w:pPr>
              <w:jc w:val="both"/>
              <w:rPr>
                <w:sz w:val="22"/>
                <w:szCs w:val="24"/>
              </w:rPr>
            </w:pPr>
            <w:r w:rsidRPr="00E608D7">
              <w:rPr>
                <w:sz w:val="22"/>
                <w:szCs w:val="24"/>
              </w:rPr>
              <w:t>6</w:t>
            </w:r>
          </w:p>
        </w:tc>
        <w:tc>
          <w:tcPr>
            <w:tcW w:w="356" w:type="dxa"/>
          </w:tcPr>
          <w:p w14:paraId="3D6F25D5" w14:textId="77777777" w:rsidR="00E608D7" w:rsidRPr="00E608D7" w:rsidRDefault="00E608D7" w:rsidP="00E608D7">
            <w:pPr>
              <w:jc w:val="both"/>
              <w:rPr>
                <w:sz w:val="22"/>
                <w:szCs w:val="24"/>
              </w:rPr>
            </w:pPr>
            <w:r w:rsidRPr="00E608D7">
              <w:rPr>
                <w:sz w:val="22"/>
                <w:szCs w:val="24"/>
              </w:rPr>
              <w:t>5</w:t>
            </w:r>
          </w:p>
        </w:tc>
        <w:tc>
          <w:tcPr>
            <w:tcW w:w="356" w:type="dxa"/>
          </w:tcPr>
          <w:p w14:paraId="6C0B26DB" w14:textId="77777777" w:rsidR="00E608D7" w:rsidRPr="00E608D7" w:rsidRDefault="00E608D7" w:rsidP="00E608D7">
            <w:pPr>
              <w:jc w:val="both"/>
              <w:rPr>
                <w:sz w:val="22"/>
                <w:szCs w:val="24"/>
              </w:rPr>
            </w:pPr>
            <w:r w:rsidRPr="00E608D7">
              <w:rPr>
                <w:sz w:val="22"/>
                <w:szCs w:val="24"/>
              </w:rPr>
              <w:t>4</w:t>
            </w:r>
          </w:p>
        </w:tc>
        <w:tc>
          <w:tcPr>
            <w:tcW w:w="356" w:type="dxa"/>
          </w:tcPr>
          <w:p w14:paraId="02DE8E88" w14:textId="77777777" w:rsidR="00E608D7" w:rsidRPr="00E608D7" w:rsidRDefault="00E608D7" w:rsidP="00E608D7">
            <w:pPr>
              <w:jc w:val="both"/>
              <w:rPr>
                <w:sz w:val="22"/>
                <w:szCs w:val="24"/>
              </w:rPr>
            </w:pPr>
            <w:r w:rsidRPr="00E608D7">
              <w:rPr>
                <w:sz w:val="22"/>
                <w:szCs w:val="24"/>
              </w:rPr>
              <w:t>3</w:t>
            </w:r>
          </w:p>
        </w:tc>
        <w:tc>
          <w:tcPr>
            <w:tcW w:w="356" w:type="dxa"/>
          </w:tcPr>
          <w:p w14:paraId="2F0EAB55" w14:textId="77777777" w:rsidR="00E608D7" w:rsidRPr="00E608D7" w:rsidRDefault="00E608D7" w:rsidP="00E608D7">
            <w:pPr>
              <w:jc w:val="both"/>
              <w:rPr>
                <w:sz w:val="22"/>
                <w:szCs w:val="24"/>
              </w:rPr>
            </w:pPr>
            <w:r w:rsidRPr="00E608D7">
              <w:rPr>
                <w:sz w:val="22"/>
                <w:szCs w:val="24"/>
              </w:rPr>
              <w:t>2</w:t>
            </w:r>
          </w:p>
        </w:tc>
        <w:tc>
          <w:tcPr>
            <w:tcW w:w="356" w:type="dxa"/>
          </w:tcPr>
          <w:p w14:paraId="60CFB100" w14:textId="77777777" w:rsidR="00E608D7" w:rsidRPr="00E608D7" w:rsidRDefault="00E608D7" w:rsidP="00E608D7">
            <w:pPr>
              <w:jc w:val="both"/>
              <w:rPr>
                <w:sz w:val="22"/>
                <w:szCs w:val="24"/>
              </w:rPr>
            </w:pPr>
            <w:r w:rsidRPr="00E608D7">
              <w:rPr>
                <w:sz w:val="22"/>
                <w:szCs w:val="24"/>
              </w:rPr>
              <w:t>1</w:t>
            </w:r>
          </w:p>
        </w:tc>
        <w:tc>
          <w:tcPr>
            <w:tcW w:w="984" w:type="dxa"/>
          </w:tcPr>
          <w:p w14:paraId="1AC624AB"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6FD895DB" w14:textId="77777777" w:rsidTr="00E608D7">
        <w:tc>
          <w:tcPr>
            <w:tcW w:w="796" w:type="dxa"/>
          </w:tcPr>
          <w:p w14:paraId="5584C7DA" w14:textId="77777777" w:rsidR="00E608D7" w:rsidRPr="00E608D7" w:rsidRDefault="00E608D7" w:rsidP="00E608D7">
            <w:pPr>
              <w:jc w:val="both"/>
              <w:rPr>
                <w:sz w:val="22"/>
                <w:szCs w:val="24"/>
              </w:rPr>
            </w:pPr>
            <w:r w:rsidRPr="00E608D7">
              <w:rPr>
                <w:sz w:val="22"/>
                <w:szCs w:val="24"/>
              </w:rPr>
              <w:t>6.2d</w:t>
            </w:r>
          </w:p>
        </w:tc>
        <w:tc>
          <w:tcPr>
            <w:tcW w:w="6184" w:type="dxa"/>
          </w:tcPr>
          <w:p w14:paraId="61F3DFEB" w14:textId="77777777" w:rsidR="00E608D7" w:rsidRPr="00E608D7" w:rsidRDefault="00E608D7" w:rsidP="00E608D7">
            <w:pPr>
              <w:rPr>
                <w:sz w:val="22"/>
                <w:szCs w:val="24"/>
              </w:rPr>
            </w:pPr>
            <w:r w:rsidRPr="00E608D7">
              <w:rPr>
                <w:sz w:val="22"/>
                <w:szCs w:val="24"/>
              </w:rPr>
              <w:t>Organizations (includes interagency work, working within an     organizational context, etc.)</w:t>
            </w:r>
          </w:p>
        </w:tc>
        <w:tc>
          <w:tcPr>
            <w:tcW w:w="357" w:type="dxa"/>
          </w:tcPr>
          <w:p w14:paraId="63E21F86" w14:textId="77777777" w:rsidR="00E608D7" w:rsidRPr="00E608D7" w:rsidRDefault="00E608D7" w:rsidP="00E608D7">
            <w:pPr>
              <w:jc w:val="both"/>
              <w:rPr>
                <w:sz w:val="22"/>
                <w:szCs w:val="24"/>
              </w:rPr>
            </w:pPr>
            <w:r w:rsidRPr="00E608D7">
              <w:rPr>
                <w:sz w:val="22"/>
                <w:szCs w:val="24"/>
              </w:rPr>
              <w:t>7</w:t>
            </w:r>
          </w:p>
        </w:tc>
        <w:tc>
          <w:tcPr>
            <w:tcW w:w="357" w:type="dxa"/>
          </w:tcPr>
          <w:p w14:paraId="74E039C2" w14:textId="77777777" w:rsidR="00E608D7" w:rsidRPr="00E608D7" w:rsidRDefault="00E608D7" w:rsidP="00E608D7">
            <w:pPr>
              <w:jc w:val="both"/>
              <w:rPr>
                <w:sz w:val="22"/>
                <w:szCs w:val="24"/>
              </w:rPr>
            </w:pPr>
            <w:r w:rsidRPr="00E608D7">
              <w:rPr>
                <w:sz w:val="22"/>
                <w:szCs w:val="24"/>
              </w:rPr>
              <w:t>6</w:t>
            </w:r>
          </w:p>
        </w:tc>
        <w:tc>
          <w:tcPr>
            <w:tcW w:w="356" w:type="dxa"/>
          </w:tcPr>
          <w:p w14:paraId="5914BEC3" w14:textId="77777777" w:rsidR="00E608D7" w:rsidRPr="00E608D7" w:rsidRDefault="00E608D7" w:rsidP="00E608D7">
            <w:pPr>
              <w:jc w:val="both"/>
              <w:rPr>
                <w:sz w:val="22"/>
                <w:szCs w:val="24"/>
              </w:rPr>
            </w:pPr>
            <w:r w:rsidRPr="00E608D7">
              <w:rPr>
                <w:sz w:val="22"/>
                <w:szCs w:val="24"/>
              </w:rPr>
              <w:t>5</w:t>
            </w:r>
          </w:p>
        </w:tc>
        <w:tc>
          <w:tcPr>
            <w:tcW w:w="356" w:type="dxa"/>
          </w:tcPr>
          <w:p w14:paraId="0BE71F47" w14:textId="77777777" w:rsidR="00E608D7" w:rsidRPr="00E608D7" w:rsidRDefault="00E608D7" w:rsidP="00E608D7">
            <w:pPr>
              <w:jc w:val="both"/>
              <w:rPr>
                <w:sz w:val="22"/>
                <w:szCs w:val="24"/>
              </w:rPr>
            </w:pPr>
            <w:r w:rsidRPr="00E608D7">
              <w:rPr>
                <w:sz w:val="22"/>
                <w:szCs w:val="24"/>
              </w:rPr>
              <w:t>4</w:t>
            </w:r>
          </w:p>
        </w:tc>
        <w:tc>
          <w:tcPr>
            <w:tcW w:w="356" w:type="dxa"/>
          </w:tcPr>
          <w:p w14:paraId="3CA79181" w14:textId="77777777" w:rsidR="00E608D7" w:rsidRPr="00E608D7" w:rsidRDefault="00E608D7" w:rsidP="00E608D7">
            <w:pPr>
              <w:jc w:val="both"/>
              <w:rPr>
                <w:sz w:val="22"/>
                <w:szCs w:val="24"/>
              </w:rPr>
            </w:pPr>
            <w:r w:rsidRPr="00E608D7">
              <w:rPr>
                <w:sz w:val="22"/>
                <w:szCs w:val="24"/>
              </w:rPr>
              <w:t>3</w:t>
            </w:r>
          </w:p>
        </w:tc>
        <w:tc>
          <w:tcPr>
            <w:tcW w:w="356" w:type="dxa"/>
          </w:tcPr>
          <w:p w14:paraId="0385C9E0" w14:textId="77777777" w:rsidR="00E608D7" w:rsidRPr="00E608D7" w:rsidRDefault="00E608D7" w:rsidP="00E608D7">
            <w:pPr>
              <w:jc w:val="both"/>
              <w:rPr>
                <w:sz w:val="22"/>
                <w:szCs w:val="24"/>
              </w:rPr>
            </w:pPr>
            <w:r w:rsidRPr="00E608D7">
              <w:rPr>
                <w:sz w:val="22"/>
                <w:szCs w:val="24"/>
              </w:rPr>
              <w:t>2</w:t>
            </w:r>
          </w:p>
        </w:tc>
        <w:tc>
          <w:tcPr>
            <w:tcW w:w="356" w:type="dxa"/>
          </w:tcPr>
          <w:p w14:paraId="3E9E38D8" w14:textId="77777777" w:rsidR="00E608D7" w:rsidRPr="00E608D7" w:rsidRDefault="00E608D7" w:rsidP="00E608D7">
            <w:pPr>
              <w:jc w:val="both"/>
              <w:rPr>
                <w:sz w:val="22"/>
                <w:szCs w:val="24"/>
              </w:rPr>
            </w:pPr>
            <w:r w:rsidRPr="00E608D7">
              <w:rPr>
                <w:sz w:val="22"/>
                <w:szCs w:val="24"/>
              </w:rPr>
              <w:t>1</w:t>
            </w:r>
          </w:p>
        </w:tc>
        <w:tc>
          <w:tcPr>
            <w:tcW w:w="984" w:type="dxa"/>
          </w:tcPr>
          <w:p w14:paraId="56F77F39"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22F506D1" w14:textId="77777777" w:rsidTr="00E608D7">
        <w:tc>
          <w:tcPr>
            <w:tcW w:w="796" w:type="dxa"/>
          </w:tcPr>
          <w:p w14:paraId="62F9DED4" w14:textId="77777777" w:rsidR="00E608D7" w:rsidRPr="00E608D7" w:rsidRDefault="00E608D7" w:rsidP="00E608D7">
            <w:pPr>
              <w:jc w:val="both"/>
              <w:rPr>
                <w:sz w:val="22"/>
                <w:szCs w:val="24"/>
              </w:rPr>
            </w:pPr>
            <w:r w:rsidRPr="00E608D7">
              <w:rPr>
                <w:sz w:val="22"/>
                <w:szCs w:val="24"/>
              </w:rPr>
              <w:t>6.2e</w:t>
            </w:r>
          </w:p>
        </w:tc>
        <w:tc>
          <w:tcPr>
            <w:tcW w:w="6184" w:type="dxa"/>
          </w:tcPr>
          <w:p w14:paraId="26E656FD" w14:textId="77777777" w:rsidR="00E608D7" w:rsidRPr="00E608D7" w:rsidRDefault="00E608D7" w:rsidP="00E608D7">
            <w:pPr>
              <w:rPr>
                <w:sz w:val="22"/>
                <w:szCs w:val="24"/>
              </w:rPr>
            </w:pPr>
            <w:r w:rsidRPr="00E608D7">
              <w:rPr>
                <w:sz w:val="22"/>
                <w:szCs w:val="24"/>
              </w:rPr>
              <w:t xml:space="preserve">     Communities (including relational/affiliation communities, etc.)</w:t>
            </w:r>
          </w:p>
        </w:tc>
        <w:tc>
          <w:tcPr>
            <w:tcW w:w="357" w:type="dxa"/>
          </w:tcPr>
          <w:p w14:paraId="6DA3F7EE" w14:textId="77777777" w:rsidR="00E608D7" w:rsidRPr="00E608D7" w:rsidRDefault="00E608D7" w:rsidP="00E608D7">
            <w:pPr>
              <w:jc w:val="both"/>
              <w:rPr>
                <w:sz w:val="22"/>
                <w:szCs w:val="24"/>
              </w:rPr>
            </w:pPr>
            <w:r w:rsidRPr="00E608D7">
              <w:rPr>
                <w:sz w:val="22"/>
                <w:szCs w:val="24"/>
              </w:rPr>
              <w:t>7</w:t>
            </w:r>
          </w:p>
        </w:tc>
        <w:tc>
          <w:tcPr>
            <w:tcW w:w="357" w:type="dxa"/>
          </w:tcPr>
          <w:p w14:paraId="466B655D" w14:textId="77777777" w:rsidR="00E608D7" w:rsidRPr="00E608D7" w:rsidRDefault="00E608D7" w:rsidP="00E608D7">
            <w:pPr>
              <w:jc w:val="both"/>
              <w:rPr>
                <w:sz w:val="22"/>
                <w:szCs w:val="24"/>
              </w:rPr>
            </w:pPr>
            <w:r w:rsidRPr="00E608D7">
              <w:rPr>
                <w:sz w:val="22"/>
                <w:szCs w:val="24"/>
              </w:rPr>
              <w:t>6</w:t>
            </w:r>
          </w:p>
        </w:tc>
        <w:tc>
          <w:tcPr>
            <w:tcW w:w="356" w:type="dxa"/>
          </w:tcPr>
          <w:p w14:paraId="211C7D06" w14:textId="77777777" w:rsidR="00E608D7" w:rsidRPr="00E608D7" w:rsidRDefault="00E608D7" w:rsidP="00E608D7">
            <w:pPr>
              <w:jc w:val="both"/>
              <w:rPr>
                <w:sz w:val="22"/>
                <w:szCs w:val="24"/>
              </w:rPr>
            </w:pPr>
            <w:r w:rsidRPr="00E608D7">
              <w:rPr>
                <w:sz w:val="22"/>
                <w:szCs w:val="24"/>
              </w:rPr>
              <w:t>5</w:t>
            </w:r>
          </w:p>
        </w:tc>
        <w:tc>
          <w:tcPr>
            <w:tcW w:w="356" w:type="dxa"/>
          </w:tcPr>
          <w:p w14:paraId="5CF519A8" w14:textId="77777777" w:rsidR="00E608D7" w:rsidRPr="00E608D7" w:rsidRDefault="00E608D7" w:rsidP="00E608D7">
            <w:pPr>
              <w:jc w:val="both"/>
              <w:rPr>
                <w:sz w:val="22"/>
                <w:szCs w:val="24"/>
              </w:rPr>
            </w:pPr>
            <w:r w:rsidRPr="00E608D7">
              <w:rPr>
                <w:sz w:val="22"/>
                <w:szCs w:val="24"/>
              </w:rPr>
              <w:t>4</w:t>
            </w:r>
          </w:p>
        </w:tc>
        <w:tc>
          <w:tcPr>
            <w:tcW w:w="356" w:type="dxa"/>
          </w:tcPr>
          <w:p w14:paraId="41E63100" w14:textId="77777777" w:rsidR="00E608D7" w:rsidRPr="00E608D7" w:rsidRDefault="00E608D7" w:rsidP="00E608D7">
            <w:pPr>
              <w:jc w:val="both"/>
              <w:rPr>
                <w:sz w:val="22"/>
                <w:szCs w:val="24"/>
              </w:rPr>
            </w:pPr>
            <w:r w:rsidRPr="00E608D7">
              <w:rPr>
                <w:sz w:val="22"/>
                <w:szCs w:val="24"/>
              </w:rPr>
              <w:t>3</w:t>
            </w:r>
          </w:p>
        </w:tc>
        <w:tc>
          <w:tcPr>
            <w:tcW w:w="356" w:type="dxa"/>
          </w:tcPr>
          <w:p w14:paraId="36F2A737" w14:textId="77777777" w:rsidR="00E608D7" w:rsidRPr="00E608D7" w:rsidRDefault="00E608D7" w:rsidP="00E608D7">
            <w:pPr>
              <w:jc w:val="both"/>
              <w:rPr>
                <w:sz w:val="22"/>
                <w:szCs w:val="24"/>
              </w:rPr>
            </w:pPr>
            <w:r w:rsidRPr="00E608D7">
              <w:rPr>
                <w:sz w:val="22"/>
                <w:szCs w:val="24"/>
              </w:rPr>
              <w:t>2</w:t>
            </w:r>
          </w:p>
        </w:tc>
        <w:tc>
          <w:tcPr>
            <w:tcW w:w="356" w:type="dxa"/>
          </w:tcPr>
          <w:p w14:paraId="1605B722" w14:textId="77777777" w:rsidR="00E608D7" w:rsidRPr="00E608D7" w:rsidRDefault="00E608D7" w:rsidP="00E608D7">
            <w:pPr>
              <w:jc w:val="both"/>
              <w:rPr>
                <w:sz w:val="22"/>
                <w:szCs w:val="24"/>
              </w:rPr>
            </w:pPr>
            <w:r w:rsidRPr="00E608D7">
              <w:rPr>
                <w:sz w:val="22"/>
                <w:szCs w:val="24"/>
              </w:rPr>
              <w:t>1</w:t>
            </w:r>
          </w:p>
        </w:tc>
        <w:tc>
          <w:tcPr>
            <w:tcW w:w="984" w:type="dxa"/>
          </w:tcPr>
          <w:p w14:paraId="744F5822"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01836FA4" w14:textId="77777777" w:rsidTr="00E608D7">
        <w:tc>
          <w:tcPr>
            <w:tcW w:w="796" w:type="dxa"/>
          </w:tcPr>
          <w:p w14:paraId="2D133A26" w14:textId="77777777" w:rsidR="00E608D7" w:rsidRPr="00E608D7" w:rsidRDefault="00E608D7" w:rsidP="00E608D7">
            <w:pPr>
              <w:jc w:val="both"/>
              <w:rPr>
                <w:sz w:val="22"/>
                <w:szCs w:val="24"/>
              </w:rPr>
            </w:pPr>
            <w:r w:rsidRPr="00E608D7">
              <w:rPr>
                <w:sz w:val="22"/>
                <w:szCs w:val="24"/>
              </w:rPr>
              <w:t>6.3</w:t>
            </w:r>
          </w:p>
        </w:tc>
        <w:tc>
          <w:tcPr>
            <w:tcW w:w="6184" w:type="dxa"/>
          </w:tcPr>
          <w:p w14:paraId="55AA7C73" w14:textId="77777777" w:rsidR="00E608D7" w:rsidRPr="00E608D7" w:rsidRDefault="00E608D7" w:rsidP="00E608D7">
            <w:pPr>
              <w:rPr>
                <w:sz w:val="22"/>
                <w:szCs w:val="24"/>
              </w:rPr>
            </w:pPr>
            <w:r w:rsidRPr="00E608D7">
              <w:rPr>
                <w:sz w:val="22"/>
                <w:szCs w:val="24"/>
              </w:rPr>
              <w:t xml:space="preserve">Demonstrates the following interactional skills with diverse clients and constituencies: </w:t>
            </w:r>
          </w:p>
        </w:tc>
        <w:tc>
          <w:tcPr>
            <w:tcW w:w="357" w:type="dxa"/>
          </w:tcPr>
          <w:p w14:paraId="08752DE9" w14:textId="77777777" w:rsidR="00E608D7" w:rsidRPr="00E608D7" w:rsidRDefault="00E608D7" w:rsidP="00E608D7">
            <w:pPr>
              <w:jc w:val="both"/>
              <w:rPr>
                <w:sz w:val="22"/>
                <w:szCs w:val="24"/>
              </w:rPr>
            </w:pPr>
          </w:p>
        </w:tc>
        <w:tc>
          <w:tcPr>
            <w:tcW w:w="357" w:type="dxa"/>
          </w:tcPr>
          <w:p w14:paraId="126EE6DD" w14:textId="77777777" w:rsidR="00E608D7" w:rsidRPr="00E608D7" w:rsidRDefault="00E608D7" w:rsidP="00E608D7">
            <w:pPr>
              <w:jc w:val="both"/>
              <w:rPr>
                <w:sz w:val="22"/>
                <w:szCs w:val="24"/>
              </w:rPr>
            </w:pPr>
          </w:p>
        </w:tc>
        <w:tc>
          <w:tcPr>
            <w:tcW w:w="356" w:type="dxa"/>
          </w:tcPr>
          <w:p w14:paraId="439B6DFF" w14:textId="77777777" w:rsidR="00E608D7" w:rsidRPr="00E608D7" w:rsidRDefault="00E608D7" w:rsidP="00E608D7">
            <w:pPr>
              <w:jc w:val="both"/>
              <w:rPr>
                <w:sz w:val="22"/>
                <w:szCs w:val="24"/>
              </w:rPr>
            </w:pPr>
          </w:p>
        </w:tc>
        <w:tc>
          <w:tcPr>
            <w:tcW w:w="356" w:type="dxa"/>
          </w:tcPr>
          <w:p w14:paraId="3CD7B4F1" w14:textId="77777777" w:rsidR="00E608D7" w:rsidRPr="00E608D7" w:rsidRDefault="00E608D7" w:rsidP="00E608D7">
            <w:pPr>
              <w:jc w:val="both"/>
              <w:rPr>
                <w:sz w:val="22"/>
                <w:szCs w:val="24"/>
              </w:rPr>
            </w:pPr>
          </w:p>
        </w:tc>
        <w:tc>
          <w:tcPr>
            <w:tcW w:w="356" w:type="dxa"/>
          </w:tcPr>
          <w:p w14:paraId="3A454B35" w14:textId="77777777" w:rsidR="00E608D7" w:rsidRPr="00E608D7" w:rsidRDefault="00E608D7" w:rsidP="00E608D7">
            <w:pPr>
              <w:jc w:val="both"/>
              <w:rPr>
                <w:sz w:val="22"/>
                <w:szCs w:val="24"/>
              </w:rPr>
            </w:pPr>
          </w:p>
        </w:tc>
        <w:tc>
          <w:tcPr>
            <w:tcW w:w="356" w:type="dxa"/>
          </w:tcPr>
          <w:p w14:paraId="0F62F8F0" w14:textId="77777777" w:rsidR="00E608D7" w:rsidRPr="00E608D7" w:rsidRDefault="00E608D7" w:rsidP="00E608D7">
            <w:pPr>
              <w:jc w:val="both"/>
              <w:rPr>
                <w:sz w:val="22"/>
                <w:szCs w:val="24"/>
              </w:rPr>
            </w:pPr>
          </w:p>
        </w:tc>
        <w:tc>
          <w:tcPr>
            <w:tcW w:w="356" w:type="dxa"/>
          </w:tcPr>
          <w:p w14:paraId="62F4CA01" w14:textId="77777777" w:rsidR="00E608D7" w:rsidRPr="00E608D7" w:rsidRDefault="00E608D7" w:rsidP="00E608D7">
            <w:pPr>
              <w:jc w:val="both"/>
              <w:rPr>
                <w:sz w:val="22"/>
                <w:szCs w:val="24"/>
              </w:rPr>
            </w:pPr>
          </w:p>
        </w:tc>
        <w:tc>
          <w:tcPr>
            <w:tcW w:w="984" w:type="dxa"/>
          </w:tcPr>
          <w:p w14:paraId="63F678C1" w14:textId="77777777" w:rsidR="00E608D7" w:rsidRPr="00E608D7" w:rsidRDefault="00E608D7" w:rsidP="00E608D7">
            <w:pPr>
              <w:jc w:val="both"/>
              <w:rPr>
                <w:sz w:val="22"/>
                <w:szCs w:val="24"/>
              </w:rPr>
            </w:pPr>
          </w:p>
        </w:tc>
      </w:tr>
      <w:tr w:rsidR="00E608D7" w:rsidRPr="00E608D7" w14:paraId="37986ED5" w14:textId="77777777" w:rsidTr="00E608D7">
        <w:tc>
          <w:tcPr>
            <w:tcW w:w="796" w:type="dxa"/>
          </w:tcPr>
          <w:p w14:paraId="2A5E8CCB" w14:textId="77777777" w:rsidR="00E608D7" w:rsidRPr="00E608D7" w:rsidRDefault="00E608D7" w:rsidP="00E608D7">
            <w:pPr>
              <w:jc w:val="both"/>
              <w:rPr>
                <w:sz w:val="22"/>
                <w:szCs w:val="24"/>
              </w:rPr>
            </w:pPr>
            <w:r w:rsidRPr="00E608D7">
              <w:rPr>
                <w:sz w:val="22"/>
                <w:szCs w:val="24"/>
              </w:rPr>
              <w:t>6.3a</w:t>
            </w:r>
          </w:p>
        </w:tc>
        <w:tc>
          <w:tcPr>
            <w:tcW w:w="6184" w:type="dxa"/>
          </w:tcPr>
          <w:p w14:paraId="084C13A7" w14:textId="77777777" w:rsidR="00E608D7" w:rsidRPr="00E608D7" w:rsidRDefault="00E608D7" w:rsidP="00E608D7">
            <w:pPr>
              <w:rPr>
                <w:sz w:val="22"/>
                <w:szCs w:val="24"/>
              </w:rPr>
            </w:pPr>
            <w:r w:rsidRPr="00E608D7">
              <w:rPr>
                <w:sz w:val="22"/>
                <w:szCs w:val="24"/>
              </w:rPr>
              <w:t xml:space="preserve">     Clarifying Role and Purpose</w:t>
            </w:r>
          </w:p>
        </w:tc>
        <w:tc>
          <w:tcPr>
            <w:tcW w:w="357" w:type="dxa"/>
          </w:tcPr>
          <w:p w14:paraId="699AACB8" w14:textId="77777777" w:rsidR="00E608D7" w:rsidRPr="00E608D7" w:rsidRDefault="00E608D7" w:rsidP="00E608D7">
            <w:pPr>
              <w:jc w:val="both"/>
              <w:rPr>
                <w:sz w:val="22"/>
                <w:szCs w:val="24"/>
              </w:rPr>
            </w:pPr>
            <w:r w:rsidRPr="00E608D7">
              <w:rPr>
                <w:sz w:val="22"/>
                <w:szCs w:val="24"/>
              </w:rPr>
              <w:t>7</w:t>
            </w:r>
          </w:p>
        </w:tc>
        <w:tc>
          <w:tcPr>
            <w:tcW w:w="357" w:type="dxa"/>
          </w:tcPr>
          <w:p w14:paraId="6DE0F621" w14:textId="77777777" w:rsidR="00E608D7" w:rsidRPr="00E608D7" w:rsidRDefault="00E608D7" w:rsidP="00E608D7">
            <w:pPr>
              <w:jc w:val="both"/>
              <w:rPr>
                <w:sz w:val="22"/>
                <w:szCs w:val="24"/>
              </w:rPr>
            </w:pPr>
            <w:r w:rsidRPr="00E608D7">
              <w:rPr>
                <w:sz w:val="22"/>
                <w:szCs w:val="24"/>
              </w:rPr>
              <w:t>6</w:t>
            </w:r>
          </w:p>
        </w:tc>
        <w:tc>
          <w:tcPr>
            <w:tcW w:w="356" w:type="dxa"/>
          </w:tcPr>
          <w:p w14:paraId="6A4F4C11" w14:textId="77777777" w:rsidR="00E608D7" w:rsidRPr="00E608D7" w:rsidRDefault="00E608D7" w:rsidP="00E608D7">
            <w:pPr>
              <w:jc w:val="both"/>
              <w:rPr>
                <w:sz w:val="22"/>
                <w:szCs w:val="24"/>
              </w:rPr>
            </w:pPr>
            <w:r w:rsidRPr="00E608D7">
              <w:rPr>
                <w:sz w:val="22"/>
                <w:szCs w:val="24"/>
              </w:rPr>
              <w:t>5</w:t>
            </w:r>
          </w:p>
        </w:tc>
        <w:tc>
          <w:tcPr>
            <w:tcW w:w="356" w:type="dxa"/>
          </w:tcPr>
          <w:p w14:paraId="7F262095" w14:textId="77777777" w:rsidR="00E608D7" w:rsidRPr="00E608D7" w:rsidRDefault="00E608D7" w:rsidP="00E608D7">
            <w:pPr>
              <w:jc w:val="both"/>
              <w:rPr>
                <w:sz w:val="22"/>
                <w:szCs w:val="24"/>
              </w:rPr>
            </w:pPr>
            <w:r w:rsidRPr="00E608D7">
              <w:rPr>
                <w:sz w:val="22"/>
                <w:szCs w:val="24"/>
              </w:rPr>
              <w:t>4</w:t>
            </w:r>
          </w:p>
        </w:tc>
        <w:tc>
          <w:tcPr>
            <w:tcW w:w="356" w:type="dxa"/>
          </w:tcPr>
          <w:p w14:paraId="74BCF05B" w14:textId="77777777" w:rsidR="00E608D7" w:rsidRPr="00E608D7" w:rsidRDefault="00E608D7" w:rsidP="00E608D7">
            <w:pPr>
              <w:jc w:val="both"/>
              <w:rPr>
                <w:sz w:val="22"/>
                <w:szCs w:val="24"/>
              </w:rPr>
            </w:pPr>
            <w:r w:rsidRPr="00E608D7">
              <w:rPr>
                <w:sz w:val="22"/>
                <w:szCs w:val="24"/>
              </w:rPr>
              <w:t>3</w:t>
            </w:r>
          </w:p>
        </w:tc>
        <w:tc>
          <w:tcPr>
            <w:tcW w:w="356" w:type="dxa"/>
          </w:tcPr>
          <w:p w14:paraId="0F5DD98F" w14:textId="77777777" w:rsidR="00E608D7" w:rsidRPr="00E608D7" w:rsidRDefault="00E608D7" w:rsidP="00E608D7">
            <w:pPr>
              <w:jc w:val="both"/>
              <w:rPr>
                <w:sz w:val="22"/>
                <w:szCs w:val="24"/>
              </w:rPr>
            </w:pPr>
            <w:r w:rsidRPr="00E608D7">
              <w:rPr>
                <w:sz w:val="22"/>
                <w:szCs w:val="24"/>
              </w:rPr>
              <w:t>2</w:t>
            </w:r>
          </w:p>
        </w:tc>
        <w:tc>
          <w:tcPr>
            <w:tcW w:w="356" w:type="dxa"/>
          </w:tcPr>
          <w:p w14:paraId="1E6FF83A" w14:textId="77777777" w:rsidR="00E608D7" w:rsidRPr="00E608D7" w:rsidRDefault="00E608D7" w:rsidP="00E608D7">
            <w:pPr>
              <w:jc w:val="both"/>
              <w:rPr>
                <w:sz w:val="22"/>
                <w:szCs w:val="24"/>
              </w:rPr>
            </w:pPr>
            <w:r w:rsidRPr="00E608D7">
              <w:rPr>
                <w:sz w:val="22"/>
                <w:szCs w:val="24"/>
              </w:rPr>
              <w:t>1</w:t>
            </w:r>
          </w:p>
        </w:tc>
        <w:tc>
          <w:tcPr>
            <w:tcW w:w="984" w:type="dxa"/>
          </w:tcPr>
          <w:p w14:paraId="4892822A"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2D1DF764" w14:textId="77777777" w:rsidTr="00E608D7">
        <w:tc>
          <w:tcPr>
            <w:tcW w:w="796" w:type="dxa"/>
          </w:tcPr>
          <w:p w14:paraId="6DE0B898" w14:textId="77777777" w:rsidR="00E608D7" w:rsidRPr="00E608D7" w:rsidRDefault="00E608D7" w:rsidP="00E608D7">
            <w:pPr>
              <w:jc w:val="both"/>
              <w:rPr>
                <w:sz w:val="22"/>
                <w:szCs w:val="24"/>
              </w:rPr>
            </w:pPr>
            <w:r w:rsidRPr="00E608D7">
              <w:rPr>
                <w:sz w:val="22"/>
                <w:szCs w:val="24"/>
              </w:rPr>
              <w:t>6.3b</w:t>
            </w:r>
          </w:p>
        </w:tc>
        <w:tc>
          <w:tcPr>
            <w:tcW w:w="6184" w:type="dxa"/>
          </w:tcPr>
          <w:p w14:paraId="6116898A" w14:textId="77777777" w:rsidR="00E608D7" w:rsidRPr="00E608D7" w:rsidRDefault="00E608D7" w:rsidP="00E608D7">
            <w:pPr>
              <w:rPr>
                <w:sz w:val="22"/>
                <w:szCs w:val="24"/>
              </w:rPr>
            </w:pPr>
            <w:r w:rsidRPr="00E608D7">
              <w:rPr>
                <w:sz w:val="22"/>
                <w:szCs w:val="24"/>
              </w:rPr>
              <w:t xml:space="preserve">     Empathy</w:t>
            </w:r>
          </w:p>
        </w:tc>
        <w:tc>
          <w:tcPr>
            <w:tcW w:w="357" w:type="dxa"/>
          </w:tcPr>
          <w:p w14:paraId="38A769BF" w14:textId="77777777" w:rsidR="00E608D7" w:rsidRPr="00E608D7" w:rsidRDefault="00E608D7" w:rsidP="00E608D7">
            <w:pPr>
              <w:jc w:val="both"/>
              <w:rPr>
                <w:sz w:val="22"/>
                <w:szCs w:val="24"/>
              </w:rPr>
            </w:pPr>
            <w:r w:rsidRPr="00E608D7">
              <w:rPr>
                <w:sz w:val="22"/>
                <w:szCs w:val="24"/>
              </w:rPr>
              <w:t>7</w:t>
            </w:r>
          </w:p>
        </w:tc>
        <w:tc>
          <w:tcPr>
            <w:tcW w:w="357" w:type="dxa"/>
          </w:tcPr>
          <w:p w14:paraId="09908C79" w14:textId="77777777" w:rsidR="00E608D7" w:rsidRPr="00E608D7" w:rsidRDefault="00E608D7" w:rsidP="00E608D7">
            <w:pPr>
              <w:jc w:val="both"/>
              <w:rPr>
                <w:sz w:val="22"/>
                <w:szCs w:val="24"/>
              </w:rPr>
            </w:pPr>
            <w:r w:rsidRPr="00E608D7">
              <w:rPr>
                <w:sz w:val="22"/>
                <w:szCs w:val="24"/>
              </w:rPr>
              <w:t>6</w:t>
            </w:r>
          </w:p>
        </w:tc>
        <w:tc>
          <w:tcPr>
            <w:tcW w:w="356" w:type="dxa"/>
          </w:tcPr>
          <w:p w14:paraId="0969A765" w14:textId="77777777" w:rsidR="00E608D7" w:rsidRPr="00E608D7" w:rsidRDefault="00E608D7" w:rsidP="00E608D7">
            <w:pPr>
              <w:jc w:val="both"/>
              <w:rPr>
                <w:sz w:val="22"/>
                <w:szCs w:val="24"/>
              </w:rPr>
            </w:pPr>
            <w:r w:rsidRPr="00E608D7">
              <w:rPr>
                <w:sz w:val="22"/>
                <w:szCs w:val="24"/>
              </w:rPr>
              <w:t>5</w:t>
            </w:r>
          </w:p>
        </w:tc>
        <w:tc>
          <w:tcPr>
            <w:tcW w:w="356" w:type="dxa"/>
          </w:tcPr>
          <w:p w14:paraId="35479254" w14:textId="77777777" w:rsidR="00E608D7" w:rsidRPr="00E608D7" w:rsidRDefault="00E608D7" w:rsidP="00E608D7">
            <w:pPr>
              <w:jc w:val="both"/>
              <w:rPr>
                <w:sz w:val="22"/>
                <w:szCs w:val="24"/>
              </w:rPr>
            </w:pPr>
            <w:r w:rsidRPr="00E608D7">
              <w:rPr>
                <w:sz w:val="22"/>
                <w:szCs w:val="24"/>
              </w:rPr>
              <w:t>4</w:t>
            </w:r>
          </w:p>
        </w:tc>
        <w:tc>
          <w:tcPr>
            <w:tcW w:w="356" w:type="dxa"/>
          </w:tcPr>
          <w:p w14:paraId="15C562AE" w14:textId="77777777" w:rsidR="00E608D7" w:rsidRPr="00E608D7" w:rsidRDefault="00E608D7" w:rsidP="00E608D7">
            <w:pPr>
              <w:jc w:val="both"/>
              <w:rPr>
                <w:sz w:val="22"/>
                <w:szCs w:val="24"/>
              </w:rPr>
            </w:pPr>
            <w:r w:rsidRPr="00E608D7">
              <w:rPr>
                <w:sz w:val="22"/>
                <w:szCs w:val="24"/>
              </w:rPr>
              <w:t>3</w:t>
            </w:r>
          </w:p>
        </w:tc>
        <w:tc>
          <w:tcPr>
            <w:tcW w:w="356" w:type="dxa"/>
          </w:tcPr>
          <w:p w14:paraId="50676F99" w14:textId="77777777" w:rsidR="00E608D7" w:rsidRPr="00E608D7" w:rsidRDefault="00E608D7" w:rsidP="00E608D7">
            <w:pPr>
              <w:jc w:val="both"/>
              <w:rPr>
                <w:sz w:val="22"/>
                <w:szCs w:val="24"/>
              </w:rPr>
            </w:pPr>
            <w:r w:rsidRPr="00E608D7">
              <w:rPr>
                <w:sz w:val="22"/>
                <w:szCs w:val="24"/>
              </w:rPr>
              <w:t>2</w:t>
            </w:r>
          </w:p>
        </w:tc>
        <w:tc>
          <w:tcPr>
            <w:tcW w:w="356" w:type="dxa"/>
          </w:tcPr>
          <w:p w14:paraId="2B3117E0" w14:textId="77777777" w:rsidR="00E608D7" w:rsidRPr="00E608D7" w:rsidRDefault="00E608D7" w:rsidP="00E608D7">
            <w:pPr>
              <w:jc w:val="both"/>
              <w:rPr>
                <w:sz w:val="22"/>
                <w:szCs w:val="24"/>
              </w:rPr>
            </w:pPr>
            <w:r w:rsidRPr="00E608D7">
              <w:rPr>
                <w:sz w:val="22"/>
                <w:szCs w:val="24"/>
              </w:rPr>
              <w:t>1</w:t>
            </w:r>
          </w:p>
        </w:tc>
        <w:tc>
          <w:tcPr>
            <w:tcW w:w="984" w:type="dxa"/>
          </w:tcPr>
          <w:p w14:paraId="156DB74E"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3F478D47" w14:textId="77777777" w:rsidTr="00E608D7">
        <w:tc>
          <w:tcPr>
            <w:tcW w:w="796" w:type="dxa"/>
          </w:tcPr>
          <w:p w14:paraId="71A878D0" w14:textId="77777777" w:rsidR="00E608D7" w:rsidRPr="00E608D7" w:rsidRDefault="00E608D7" w:rsidP="00E608D7">
            <w:pPr>
              <w:jc w:val="both"/>
              <w:rPr>
                <w:sz w:val="22"/>
                <w:szCs w:val="24"/>
              </w:rPr>
            </w:pPr>
            <w:r w:rsidRPr="00E608D7">
              <w:rPr>
                <w:sz w:val="22"/>
                <w:szCs w:val="24"/>
              </w:rPr>
              <w:t>6.3c</w:t>
            </w:r>
          </w:p>
        </w:tc>
        <w:tc>
          <w:tcPr>
            <w:tcW w:w="6184" w:type="dxa"/>
          </w:tcPr>
          <w:p w14:paraId="672FBA52" w14:textId="77777777" w:rsidR="00E608D7" w:rsidRPr="00E608D7" w:rsidRDefault="00E608D7" w:rsidP="00E608D7">
            <w:pPr>
              <w:rPr>
                <w:sz w:val="22"/>
                <w:szCs w:val="24"/>
              </w:rPr>
            </w:pPr>
            <w:r w:rsidRPr="00E608D7">
              <w:rPr>
                <w:sz w:val="22"/>
                <w:szCs w:val="24"/>
              </w:rPr>
              <w:t xml:space="preserve">     Reflection</w:t>
            </w:r>
          </w:p>
        </w:tc>
        <w:tc>
          <w:tcPr>
            <w:tcW w:w="357" w:type="dxa"/>
          </w:tcPr>
          <w:p w14:paraId="2D0BD83F" w14:textId="77777777" w:rsidR="00E608D7" w:rsidRPr="00E608D7" w:rsidRDefault="00E608D7" w:rsidP="00E608D7">
            <w:pPr>
              <w:jc w:val="both"/>
              <w:rPr>
                <w:sz w:val="22"/>
                <w:szCs w:val="24"/>
              </w:rPr>
            </w:pPr>
            <w:r w:rsidRPr="00E608D7">
              <w:rPr>
                <w:sz w:val="22"/>
                <w:szCs w:val="24"/>
              </w:rPr>
              <w:t>7</w:t>
            </w:r>
          </w:p>
        </w:tc>
        <w:tc>
          <w:tcPr>
            <w:tcW w:w="357" w:type="dxa"/>
          </w:tcPr>
          <w:p w14:paraId="3A73B76A" w14:textId="77777777" w:rsidR="00E608D7" w:rsidRPr="00E608D7" w:rsidRDefault="00E608D7" w:rsidP="00E608D7">
            <w:pPr>
              <w:jc w:val="both"/>
              <w:rPr>
                <w:sz w:val="22"/>
                <w:szCs w:val="24"/>
              </w:rPr>
            </w:pPr>
            <w:r w:rsidRPr="00E608D7">
              <w:rPr>
                <w:sz w:val="22"/>
                <w:szCs w:val="24"/>
              </w:rPr>
              <w:t>6</w:t>
            </w:r>
          </w:p>
        </w:tc>
        <w:tc>
          <w:tcPr>
            <w:tcW w:w="356" w:type="dxa"/>
          </w:tcPr>
          <w:p w14:paraId="04501EC6" w14:textId="77777777" w:rsidR="00E608D7" w:rsidRPr="00E608D7" w:rsidRDefault="00E608D7" w:rsidP="00E608D7">
            <w:pPr>
              <w:jc w:val="both"/>
              <w:rPr>
                <w:sz w:val="22"/>
                <w:szCs w:val="24"/>
              </w:rPr>
            </w:pPr>
            <w:r w:rsidRPr="00E608D7">
              <w:rPr>
                <w:sz w:val="22"/>
                <w:szCs w:val="24"/>
              </w:rPr>
              <w:t>5</w:t>
            </w:r>
          </w:p>
        </w:tc>
        <w:tc>
          <w:tcPr>
            <w:tcW w:w="356" w:type="dxa"/>
          </w:tcPr>
          <w:p w14:paraId="10B94D6D" w14:textId="77777777" w:rsidR="00E608D7" w:rsidRPr="00E608D7" w:rsidRDefault="00E608D7" w:rsidP="00E608D7">
            <w:pPr>
              <w:jc w:val="both"/>
              <w:rPr>
                <w:sz w:val="22"/>
                <w:szCs w:val="24"/>
              </w:rPr>
            </w:pPr>
            <w:r w:rsidRPr="00E608D7">
              <w:rPr>
                <w:sz w:val="22"/>
                <w:szCs w:val="24"/>
              </w:rPr>
              <w:t>4</w:t>
            </w:r>
          </w:p>
        </w:tc>
        <w:tc>
          <w:tcPr>
            <w:tcW w:w="356" w:type="dxa"/>
          </w:tcPr>
          <w:p w14:paraId="2FDC0A9E" w14:textId="77777777" w:rsidR="00E608D7" w:rsidRPr="00E608D7" w:rsidRDefault="00E608D7" w:rsidP="00E608D7">
            <w:pPr>
              <w:jc w:val="both"/>
              <w:rPr>
                <w:sz w:val="22"/>
                <w:szCs w:val="24"/>
              </w:rPr>
            </w:pPr>
            <w:r w:rsidRPr="00E608D7">
              <w:rPr>
                <w:sz w:val="22"/>
                <w:szCs w:val="24"/>
              </w:rPr>
              <w:t>3</w:t>
            </w:r>
          </w:p>
        </w:tc>
        <w:tc>
          <w:tcPr>
            <w:tcW w:w="356" w:type="dxa"/>
          </w:tcPr>
          <w:p w14:paraId="279015D5" w14:textId="77777777" w:rsidR="00E608D7" w:rsidRPr="00E608D7" w:rsidRDefault="00E608D7" w:rsidP="00E608D7">
            <w:pPr>
              <w:jc w:val="both"/>
              <w:rPr>
                <w:sz w:val="22"/>
                <w:szCs w:val="24"/>
              </w:rPr>
            </w:pPr>
            <w:r w:rsidRPr="00E608D7">
              <w:rPr>
                <w:sz w:val="22"/>
                <w:szCs w:val="24"/>
              </w:rPr>
              <w:t>2</w:t>
            </w:r>
          </w:p>
        </w:tc>
        <w:tc>
          <w:tcPr>
            <w:tcW w:w="356" w:type="dxa"/>
          </w:tcPr>
          <w:p w14:paraId="5DA25C53" w14:textId="77777777" w:rsidR="00E608D7" w:rsidRPr="00E608D7" w:rsidRDefault="00E608D7" w:rsidP="00E608D7">
            <w:pPr>
              <w:jc w:val="both"/>
              <w:rPr>
                <w:sz w:val="22"/>
                <w:szCs w:val="24"/>
              </w:rPr>
            </w:pPr>
            <w:r w:rsidRPr="00E608D7">
              <w:rPr>
                <w:sz w:val="22"/>
                <w:szCs w:val="24"/>
              </w:rPr>
              <w:t>1</w:t>
            </w:r>
          </w:p>
        </w:tc>
        <w:tc>
          <w:tcPr>
            <w:tcW w:w="984" w:type="dxa"/>
          </w:tcPr>
          <w:p w14:paraId="38BCD516"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4BEEA07F" w14:textId="77777777" w:rsidTr="00E608D7">
        <w:tc>
          <w:tcPr>
            <w:tcW w:w="796" w:type="dxa"/>
          </w:tcPr>
          <w:p w14:paraId="37039FEE" w14:textId="77777777" w:rsidR="00E608D7" w:rsidRPr="00E608D7" w:rsidRDefault="00E608D7" w:rsidP="00E608D7">
            <w:pPr>
              <w:jc w:val="both"/>
              <w:rPr>
                <w:sz w:val="22"/>
                <w:szCs w:val="24"/>
              </w:rPr>
            </w:pPr>
            <w:r w:rsidRPr="00E608D7">
              <w:rPr>
                <w:sz w:val="22"/>
                <w:szCs w:val="24"/>
              </w:rPr>
              <w:t>6.3d</w:t>
            </w:r>
          </w:p>
        </w:tc>
        <w:tc>
          <w:tcPr>
            <w:tcW w:w="6184" w:type="dxa"/>
          </w:tcPr>
          <w:p w14:paraId="211B3DB6" w14:textId="77777777" w:rsidR="00E608D7" w:rsidRPr="00E608D7" w:rsidRDefault="00E608D7" w:rsidP="00E608D7">
            <w:pPr>
              <w:rPr>
                <w:sz w:val="22"/>
                <w:szCs w:val="24"/>
              </w:rPr>
            </w:pPr>
            <w:r w:rsidRPr="00E608D7">
              <w:rPr>
                <w:sz w:val="22"/>
                <w:szCs w:val="24"/>
              </w:rPr>
              <w:t xml:space="preserve">     Reaching for feedback</w:t>
            </w:r>
          </w:p>
        </w:tc>
        <w:tc>
          <w:tcPr>
            <w:tcW w:w="357" w:type="dxa"/>
          </w:tcPr>
          <w:p w14:paraId="2D1B3733" w14:textId="77777777" w:rsidR="00E608D7" w:rsidRPr="00E608D7" w:rsidRDefault="00E608D7" w:rsidP="00E608D7">
            <w:pPr>
              <w:jc w:val="both"/>
              <w:rPr>
                <w:sz w:val="22"/>
                <w:szCs w:val="24"/>
              </w:rPr>
            </w:pPr>
            <w:r w:rsidRPr="00E608D7">
              <w:rPr>
                <w:sz w:val="22"/>
                <w:szCs w:val="24"/>
              </w:rPr>
              <w:t>7</w:t>
            </w:r>
          </w:p>
        </w:tc>
        <w:tc>
          <w:tcPr>
            <w:tcW w:w="357" w:type="dxa"/>
          </w:tcPr>
          <w:p w14:paraId="08216F54" w14:textId="77777777" w:rsidR="00E608D7" w:rsidRPr="00E608D7" w:rsidRDefault="00E608D7" w:rsidP="00E608D7">
            <w:pPr>
              <w:jc w:val="both"/>
              <w:rPr>
                <w:sz w:val="22"/>
                <w:szCs w:val="24"/>
              </w:rPr>
            </w:pPr>
            <w:r w:rsidRPr="00E608D7">
              <w:rPr>
                <w:sz w:val="22"/>
                <w:szCs w:val="24"/>
              </w:rPr>
              <w:t>6</w:t>
            </w:r>
          </w:p>
        </w:tc>
        <w:tc>
          <w:tcPr>
            <w:tcW w:w="356" w:type="dxa"/>
          </w:tcPr>
          <w:p w14:paraId="05B8AE27" w14:textId="77777777" w:rsidR="00E608D7" w:rsidRPr="00E608D7" w:rsidRDefault="00E608D7" w:rsidP="00E608D7">
            <w:pPr>
              <w:jc w:val="both"/>
              <w:rPr>
                <w:sz w:val="22"/>
                <w:szCs w:val="24"/>
              </w:rPr>
            </w:pPr>
            <w:r w:rsidRPr="00E608D7">
              <w:rPr>
                <w:sz w:val="22"/>
                <w:szCs w:val="24"/>
              </w:rPr>
              <w:t>5</w:t>
            </w:r>
          </w:p>
        </w:tc>
        <w:tc>
          <w:tcPr>
            <w:tcW w:w="356" w:type="dxa"/>
          </w:tcPr>
          <w:p w14:paraId="18FDD055" w14:textId="77777777" w:rsidR="00E608D7" w:rsidRPr="00E608D7" w:rsidRDefault="00E608D7" w:rsidP="00E608D7">
            <w:pPr>
              <w:jc w:val="both"/>
              <w:rPr>
                <w:sz w:val="22"/>
                <w:szCs w:val="24"/>
              </w:rPr>
            </w:pPr>
            <w:r w:rsidRPr="00E608D7">
              <w:rPr>
                <w:sz w:val="22"/>
                <w:szCs w:val="24"/>
              </w:rPr>
              <w:t>4</w:t>
            </w:r>
          </w:p>
        </w:tc>
        <w:tc>
          <w:tcPr>
            <w:tcW w:w="356" w:type="dxa"/>
          </w:tcPr>
          <w:p w14:paraId="5C2E0F44" w14:textId="77777777" w:rsidR="00E608D7" w:rsidRPr="00E608D7" w:rsidRDefault="00E608D7" w:rsidP="00E608D7">
            <w:pPr>
              <w:jc w:val="both"/>
              <w:rPr>
                <w:sz w:val="22"/>
                <w:szCs w:val="24"/>
              </w:rPr>
            </w:pPr>
            <w:r w:rsidRPr="00E608D7">
              <w:rPr>
                <w:sz w:val="22"/>
                <w:szCs w:val="24"/>
              </w:rPr>
              <w:t>3</w:t>
            </w:r>
          </w:p>
        </w:tc>
        <w:tc>
          <w:tcPr>
            <w:tcW w:w="356" w:type="dxa"/>
          </w:tcPr>
          <w:p w14:paraId="6E0C7AFE" w14:textId="77777777" w:rsidR="00E608D7" w:rsidRPr="00E608D7" w:rsidRDefault="00E608D7" w:rsidP="00E608D7">
            <w:pPr>
              <w:jc w:val="both"/>
              <w:rPr>
                <w:sz w:val="22"/>
                <w:szCs w:val="24"/>
              </w:rPr>
            </w:pPr>
            <w:r w:rsidRPr="00E608D7">
              <w:rPr>
                <w:sz w:val="22"/>
                <w:szCs w:val="24"/>
              </w:rPr>
              <w:t>2</w:t>
            </w:r>
          </w:p>
        </w:tc>
        <w:tc>
          <w:tcPr>
            <w:tcW w:w="356" w:type="dxa"/>
          </w:tcPr>
          <w:p w14:paraId="6FD75390" w14:textId="77777777" w:rsidR="00E608D7" w:rsidRPr="00E608D7" w:rsidRDefault="00E608D7" w:rsidP="00E608D7">
            <w:pPr>
              <w:jc w:val="both"/>
              <w:rPr>
                <w:sz w:val="22"/>
                <w:szCs w:val="24"/>
              </w:rPr>
            </w:pPr>
            <w:r w:rsidRPr="00E608D7">
              <w:rPr>
                <w:sz w:val="22"/>
                <w:szCs w:val="24"/>
              </w:rPr>
              <w:t>1</w:t>
            </w:r>
          </w:p>
        </w:tc>
        <w:tc>
          <w:tcPr>
            <w:tcW w:w="984" w:type="dxa"/>
          </w:tcPr>
          <w:p w14:paraId="32ADADBB"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1A6BAEEB" w14:textId="77777777" w:rsidTr="00E608D7">
        <w:tc>
          <w:tcPr>
            <w:tcW w:w="796" w:type="dxa"/>
          </w:tcPr>
          <w:p w14:paraId="1C8FFF81" w14:textId="77777777" w:rsidR="00E608D7" w:rsidRPr="00E608D7" w:rsidRDefault="00E608D7" w:rsidP="00E608D7">
            <w:pPr>
              <w:jc w:val="both"/>
              <w:rPr>
                <w:sz w:val="22"/>
                <w:szCs w:val="24"/>
              </w:rPr>
            </w:pPr>
            <w:r w:rsidRPr="00E608D7">
              <w:rPr>
                <w:sz w:val="22"/>
                <w:szCs w:val="24"/>
              </w:rPr>
              <w:t>6.3e</w:t>
            </w:r>
          </w:p>
        </w:tc>
        <w:tc>
          <w:tcPr>
            <w:tcW w:w="6184" w:type="dxa"/>
          </w:tcPr>
          <w:p w14:paraId="5B49C9C2" w14:textId="77777777" w:rsidR="00E608D7" w:rsidRPr="00E608D7" w:rsidRDefault="00E608D7" w:rsidP="00E608D7">
            <w:pPr>
              <w:rPr>
                <w:sz w:val="22"/>
                <w:szCs w:val="24"/>
              </w:rPr>
            </w:pPr>
            <w:r w:rsidRPr="00E608D7">
              <w:rPr>
                <w:sz w:val="22"/>
                <w:szCs w:val="24"/>
              </w:rPr>
              <w:t xml:space="preserve">     Demand for Work</w:t>
            </w:r>
          </w:p>
        </w:tc>
        <w:tc>
          <w:tcPr>
            <w:tcW w:w="357" w:type="dxa"/>
          </w:tcPr>
          <w:p w14:paraId="38CE05C6" w14:textId="77777777" w:rsidR="00E608D7" w:rsidRPr="00E608D7" w:rsidRDefault="00E608D7" w:rsidP="00E608D7">
            <w:pPr>
              <w:jc w:val="both"/>
              <w:rPr>
                <w:sz w:val="22"/>
                <w:szCs w:val="24"/>
              </w:rPr>
            </w:pPr>
            <w:r w:rsidRPr="00E608D7">
              <w:rPr>
                <w:sz w:val="22"/>
                <w:szCs w:val="24"/>
              </w:rPr>
              <w:t>7</w:t>
            </w:r>
          </w:p>
        </w:tc>
        <w:tc>
          <w:tcPr>
            <w:tcW w:w="357" w:type="dxa"/>
          </w:tcPr>
          <w:p w14:paraId="52C03ECA" w14:textId="77777777" w:rsidR="00E608D7" w:rsidRPr="00E608D7" w:rsidRDefault="00E608D7" w:rsidP="00E608D7">
            <w:pPr>
              <w:jc w:val="both"/>
              <w:rPr>
                <w:sz w:val="22"/>
                <w:szCs w:val="24"/>
              </w:rPr>
            </w:pPr>
            <w:r w:rsidRPr="00E608D7">
              <w:rPr>
                <w:sz w:val="22"/>
                <w:szCs w:val="24"/>
              </w:rPr>
              <w:t>6</w:t>
            </w:r>
          </w:p>
        </w:tc>
        <w:tc>
          <w:tcPr>
            <w:tcW w:w="356" w:type="dxa"/>
          </w:tcPr>
          <w:p w14:paraId="3435BEA0" w14:textId="77777777" w:rsidR="00E608D7" w:rsidRPr="00E608D7" w:rsidRDefault="00E608D7" w:rsidP="00E608D7">
            <w:pPr>
              <w:jc w:val="both"/>
              <w:rPr>
                <w:sz w:val="22"/>
                <w:szCs w:val="24"/>
              </w:rPr>
            </w:pPr>
            <w:r w:rsidRPr="00E608D7">
              <w:rPr>
                <w:sz w:val="22"/>
                <w:szCs w:val="24"/>
              </w:rPr>
              <w:t>5</w:t>
            </w:r>
          </w:p>
        </w:tc>
        <w:tc>
          <w:tcPr>
            <w:tcW w:w="356" w:type="dxa"/>
          </w:tcPr>
          <w:p w14:paraId="0CDEC18A" w14:textId="77777777" w:rsidR="00E608D7" w:rsidRPr="00E608D7" w:rsidRDefault="00E608D7" w:rsidP="00E608D7">
            <w:pPr>
              <w:jc w:val="both"/>
              <w:rPr>
                <w:sz w:val="22"/>
                <w:szCs w:val="24"/>
              </w:rPr>
            </w:pPr>
            <w:r w:rsidRPr="00E608D7">
              <w:rPr>
                <w:sz w:val="22"/>
                <w:szCs w:val="24"/>
              </w:rPr>
              <w:t>4</w:t>
            </w:r>
          </w:p>
        </w:tc>
        <w:tc>
          <w:tcPr>
            <w:tcW w:w="356" w:type="dxa"/>
          </w:tcPr>
          <w:p w14:paraId="58B39490" w14:textId="77777777" w:rsidR="00E608D7" w:rsidRPr="00E608D7" w:rsidRDefault="00E608D7" w:rsidP="00E608D7">
            <w:pPr>
              <w:jc w:val="both"/>
              <w:rPr>
                <w:sz w:val="22"/>
                <w:szCs w:val="24"/>
              </w:rPr>
            </w:pPr>
            <w:r w:rsidRPr="00E608D7">
              <w:rPr>
                <w:sz w:val="22"/>
                <w:szCs w:val="24"/>
              </w:rPr>
              <w:t>3</w:t>
            </w:r>
          </w:p>
        </w:tc>
        <w:tc>
          <w:tcPr>
            <w:tcW w:w="356" w:type="dxa"/>
          </w:tcPr>
          <w:p w14:paraId="7C573273" w14:textId="77777777" w:rsidR="00E608D7" w:rsidRPr="00E608D7" w:rsidRDefault="00E608D7" w:rsidP="00E608D7">
            <w:pPr>
              <w:jc w:val="both"/>
              <w:rPr>
                <w:sz w:val="22"/>
                <w:szCs w:val="24"/>
              </w:rPr>
            </w:pPr>
            <w:r w:rsidRPr="00E608D7">
              <w:rPr>
                <w:sz w:val="22"/>
                <w:szCs w:val="24"/>
              </w:rPr>
              <w:t>2</w:t>
            </w:r>
          </w:p>
        </w:tc>
        <w:tc>
          <w:tcPr>
            <w:tcW w:w="356" w:type="dxa"/>
          </w:tcPr>
          <w:p w14:paraId="38375353" w14:textId="77777777" w:rsidR="00E608D7" w:rsidRPr="00E608D7" w:rsidRDefault="00E608D7" w:rsidP="00E608D7">
            <w:pPr>
              <w:jc w:val="both"/>
              <w:rPr>
                <w:sz w:val="22"/>
                <w:szCs w:val="24"/>
              </w:rPr>
            </w:pPr>
            <w:r w:rsidRPr="00E608D7">
              <w:rPr>
                <w:sz w:val="22"/>
                <w:szCs w:val="24"/>
              </w:rPr>
              <w:t>1</w:t>
            </w:r>
          </w:p>
        </w:tc>
        <w:tc>
          <w:tcPr>
            <w:tcW w:w="984" w:type="dxa"/>
          </w:tcPr>
          <w:p w14:paraId="3D846035"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1ADFC901" w14:textId="77777777" w:rsidTr="00E608D7">
        <w:tc>
          <w:tcPr>
            <w:tcW w:w="796" w:type="dxa"/>
          </w:tcPr>
          <w:p w14:paraId="302222CC" w14:textId="77777777" w:rsidR="00E608D7" w:rsidRPr="00E608D7" w:rsidRDefault="00E608D7" w:rsidP="00E608D7">
            <w:pPr>
              <w:jc w:val="both"/>
              <w:rPr>
                <w:sz w:val="22"/>
                <w:szCs w:val="24"/>
              </w:rPr>
            </w:pPr>
            <w:r w:rsidRPr="00E608D7">
              <w:rPr>
                <w:sz w:val="22"/>
                <w:szCs w:val="24"/>
              </w:rPr>
              <w:t>6.3g</w:t>
            </w:r>
          </w:p>
        </w:tc>
        <w:tc>
          <w:tcPr>
            <w:tcW w:w="6184" w:type="dxa"/>
          </w:tcPr>
          <w:p w14:paraId="289DB325" w14:textId="77777777" w:rsidR="00E608D7" w:rsidRPr="00E608D7" w:rsidRDefault="00E608D7" w:rsidP="00E608D7">
            <w:pPr>
              <w:rPr>
                <w:sz w:val="22"/>
                <w:szCs w:val="24"/>
              </w:rPr>
            </w:pPr>
            <w:r w:rsidRPr="00E608D7">
              <w:rPr>
                <w:sz w:val="22"/>
                <w:szCs w:val="24"/>
              </w:rPr>
              <w:t xml:space="preserve">     Addressing Conflict</w:t>
            </w:r>
          </w:p>
        </w:tc>
        <w:tc>
          <w:tcPr>
            <w:tcW w:w="357" w:type="dxa"/>
          </w:tcPr>
          <w:p w14:paraId="44EE4D69" w14:textId="77777777" w:rsidR="00E608D7" w:rsidRPr="00E608D7" w:rsidRDefault="00E608D7" w:rsidP="00E608D7">
            <w:pPr>
              <w:jc w:val="both"/>
              <w:rPr>
                <w:sz w:val="22"/>
                <w:szCs w:val="24"/>
              </w:rPr>
            </w:pPr>
            <w:r w:rsidRPr="00E608D7">
              <w:rPr>
                <w:sz w:val="22"/>
                <w:szCs w:val="24"/>
              </w:rPr>
              <w:t>7</w:t>
            </w:r>
          </w:p>
        </w:tc>
        <w:tc>
          <w:tcPr>
            <w:tcW w:w="357" w:type="dxa"/>
          </w:tcPr>
          <w:p w14:paraId="051C8D1D" w14:textId="77777777" w:rsidR="00E608D7" w:rsidRPr="00E608D7" w:rsidRDefault="00E608D7" w:rsidP="00E608D7">
            <w:pPr>
              <w:jc w:val="both"/>
              <w:rPr>
                <w:sz w:val="22"/>
                <w:szCs w:val="24"/>
              </w:rPr>
            </w:pPr>
            <w:r w:rsidRPr="00E608D7">
              <w:rPr>
                <w:sz w:val="22"/>
                <w:szCs w:val="24"/>
              </w:rPr>
              <w:t>6</w:t>
            </w:r>
          </w:p>
        </w:tc>
        <w:tc>
          <w:tcPr>
            <w:tcW w:w="356" w:type="dxa"/>
          </w:tcPr>
          <w:p w14:paraId="335E4E74" w14:textId="77777777" w:rsidR="00E608D7" w:rsidRPr="00E608D7" w:rsidRDefault="00E608D7" w:rsidP="00E608D7">
            <w:pPr>
              <w:jc w:val="both"/>
              <w:rPr>
                <w:sz w:val="22"/>
                <w:szCs w:val="24"/>
              </w:rPr>
            </w:pPr>
            <w:r w:rsidRPr="00E608D7">
              <w:rPr>
                <w:sz w:val="22"/>
                <w:szCs w:val="24"/>
              </w:rPr>
              <w:t>5</w:t>
            </w:r>
          </w:p>
        </w:tc>
        <w:tc>
          <w:tcPr>
            <w:tcW w:w="356" w:type="dxa"/>
          </w:tcPr>
          <w:p w14:paraId="43F48577" w14:textId="77777777" w:rsidR="00E608D7" w:rsidRPr="00E608D7" w:rsidRDefault="00E608D7" w:rsidP="00E608D7">
            <w:pPr>
              <w:jc w:val="both"/>
              <w:rPr>
                <w:sz w:val="22"/>
                <w:szCs w:val="24"/>
              </w:rPr>
            </w:pPr>
            <w:r w:rsidRPr="00E608D7">
              <w:rPr>
                <w:sz w:val="22"/>
                <w:szCs w:val="24"/>
              </w:rPr>
              <w:t>4</w:t>
            </w:r>
          </w:p>
        </w:tc>
        <w:tc>
          <w:tcPr>
            <w:tcW w:w="356" w:type="dxa"/>
          </w:tcPr>
          <w:p w14:paraId="16B11175" w14:textId="77777777" w:rsidR="00E608D7" w:rsidRPr="00E608D7" w:rsidRDefault="00E608D7" w:rsidP="00E608D7">
            <w:pPr>
              <w:jc w:val="both"/>
              <w:rPr>
                <w:sz w:val="22"/>
                <w:szCs w:val="24"/>
              </w:rPr>
            </w:pPr>
            <w:r w:rsidRPr="00E608D7">
              <w:rPr>
                <w:sz w:val="22"/>
                <w:szCs w:val="24"/>
              </w:rPr>
              <w:t>3</w:t>
            </w:r>
          </w:p>
        </w:tc>
        <w:tc>
          <w:tcPr>
            <w:tcW w:w="356" w:type="dxa"/>
          </w:tcPr>
          <w:p w14:paraId="21F76636" w14:textId="77777777" w:rsidR="00E608D7" w:rsidRPr="00E608D7" w:rsidRDefault="00E608D7" w:rsidP="00E608D7">
            <w:pPr>
              <w:jc w:val="both"/>
              <w:rPr>
                <w:sz w:val="22"/>
                <w:szCs w:val="24"/>
              </w:rPr>
            </w:pPr>
            <w:r w:rsidRPr="00E608D7">
              <w:rPr>
                <w:sz w:val="22"/>
                <w:szCs w:val="24"/>
              </w:rPr>
              <w:t>2</w:t>
            </w:r>
          </w:p>
        </w:tc>
        <w:tc>
          <w:tcPr>
            <w:tcW w:w="356" w:type="dxa"/>
          </w:tcPr>
          <w:p w14:paraId="2B18DBA4" w14:textId="77777777" w:rsidR="00E608D7" w:rsidRPr="00E608D7" w:rsidRDefault="00E608D7" w:rsidP="00E608D7">
            <w:pPr>
              <w:jc w:val="both"/>
              <w:rPr>
                <w:sz w:val="22"/>
                <w:szCs w:val="24"/>
              </w:rPr>
            </w:pPr>
            <w:r w:rsidRPr="00E608D7">
              <w:rPr>
                <w:sz w:val="22"/>
                <w:szCs w:val="24"/>
              </w:rPr>
              <w:t>1</w:t>
            </w:r>
          </w:p>
        </w:tc>
        <w:tc>
          <w:tcPr>
            <w:tcW w:w="984" w:type="dxa"/>
          </w:tcPr>
          <w:p w14:paraId="73AEFAFE"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r w:rsidR="00E608D7" w:rsidRPr="00E608D7" w14:paraId="748204DA" w14:textId="77777777" w:rsidTr="00E608D7">
        <w:tc>
          <w:tcPr>
            <w:tcW w:w="796" w:type="dxa"/>
          </w:tcPr>
          <w:p w14:paraId="162EE00A" w14:textId="77777777" w:rsidR="00E608D7" w:rsidRPr="00E608D7" w:rsidRDefault="00E608D7" w:rsidP="00E608D7">
            <w:pPr>
              <w:jc w:val="both"/>
              <w:rPr>
                <w:sz w:val="22"/>
                <w:szCs w:val="24"/>
              </w:rPr>
            </w:pPr>
            <w:r w:rsidRPr="00E608D7">
              <w:rPr>
                <w:sz w:val="22"/>
                <w:szCs w:val="24"/>
              </w:rPr>
              <w:t>6.4</w:t>
            </w:r>
          </w:p>
        </w:tc>
        <w:tc>
          <w:tcPr>
            <w:tcW w:w="6184" w:type="dxa"/>
          </w:tcPr>
          <w:p w14:paraId="1F55ADB6" w14:textId="77777777" w:rsidR="00E608D7" w:rsidRPr="00E608D7" w:rsidRDefault="00E608D7" w:rsidP="00E608D7">
            <w:pPr>
              <w:rPr>
                <w:sz w:val="22"/>
                <w:szCs w:val="24"/>
              </w:rPr>
            </w:pPr>
            <w:r w:rsidRPr="00E608D7">
              <w:rPr>
                <w:sz w:val="22"/>
                <w:szCs w:val="24"/>
              </w:rPr>
              <w:t>Understands how their personal experiences and affective reactions may impact their ability to effectively engage with diverse clients and constituencies</w:t>
            </w:r>
          </w:p>
        </w:tc>
        <w:tc>
          <w:tcPr>
            <w:tcW w:w="357" w:type="dxa"/>
          </w:tcPr>
          <w:p w14:paraId="34F5DCEF" w14:textId="77777777" w:rsidR="00E608D7" w:rsidRPr="00E608D7" w:rsidRDefault="00E608D7" w:rsidP="00E608D7">
            <w:pPr>
              <w:jc w:val="both"/>
              <w:rPr>
                <w:sz w:val="22"/>
                <w:szCs w:val="24"/>
              </w:rPr>
            </w:pPr>
            <w:r w:rsidRPr="00E608D7">
              <w:rPr>
                <w:sz w:val="22"/>
                <w:szCs w:val="24"/>
              </w:rPr>
              <w:t>7</w:t>
            </w:r>
          </w:p>
        </w:tc>
        <w:tc>
          <w:tcPr>
            <w:tcW w:w="357" w:type="dxa"/>
          </w:tcPr>
          <w:p w14:paraId="5729910B" w14:textId="77777777" w:rsidR="00E608D7" w:rsidRPr="00E608D7" w:rsidRDefault="00E608D7" w:rsidP="00E608D7">
            <w:pPr>
              <w:jc w:val="both"/>
              <w:rPr>
                <w:sz w:val="22"/>
                <w:szCs w:val="24"/>
              </w:rPr>
            </w:pPr>
            <w:r w:rsidRPr="00E608D7">
              <w:rPr>
                <w:sz w:val="22"/>
                <w:szCs w:val="24"/>
              </w:rPr>
              <w:t>6</w:t>
            </w:r>
          </w:p>
        </w:tc>
        <w:tc>
          <w:tcPr>
            <w:tcW w:w="356" w:type="dxa"/>
          </w:tcPr>
          <w:p w14:paraId="70AE3320" w14:textId="77777777" w:rsidR="00E608D7" w:rsidRPr="00E608D7" w:rsidRDefault="00E608D7" w:rsidP="00E608D7">
            <w:pPr>
              <w:jc w:val="both"/>
              <w:rPr>
                <w:sz w:val="22"/>
                <w:szCs w:val="24"/>
              </w:rPr>
            </w:pPr>
            <w:r w:rsidRPr="00E608D7">
              <w:rPr>
                <w:sz w:val="22"/>
                <w:szCs w:val="24"/>
              </w:rPr>
              <w:t>5</w:t>
            </w:r>
          </w:p>
        </w:tc>
        <w:tc>
          <w:tcPr>
            <w:tcW w:w="356" w:type="dxa"/>
          </w:tcPr>
          <w:p w14:paraId="65EC548C" w14:textId="77777777" w:rsidR="00E608D7" w:rsidRPr="00E608D7" w:rsidRDefault="00E608D7" w:rsidP="00E608D7">
            <w:pPr>
              <w:jc w:val="both"/>
              <w:rPr>
                <w:sz w:val="22"/>
                <w:szCs w:val="24"/>
              </w:rPr>
            </w:pPr>
            <w:r w:rsidRPr="00E608D7">
              <w:rPr>
                <w:sz w:val="22"/>
                <w:szCs w:val="24"/>
              </w:rPr>
              <w:t>4</w:t>
            </w:r>
          </w:p>
        </w:tc>
        <w:tc>
          <w:tcPr>
            <w:tcW w:w="356" w:type="dxa"/>
          </w:tcPr>
          <w:p w14:paraId="36747DDD" w14:textId="77777777" w:rsidR="00E608D7" w:rsidRPr="00E608D7" w:rsidRDefault="00E608D7" w:rsidP="00E608D7">
            <w:pPr>
              <w:jc w:val="both"/>
              <w:rPr>
                <w:sz w:val="22"/>
                <w:szCs w:val="24"/>
              </w:rPr>
            </w:pPr>
            <w:r w:rsidRPr="00E608D7">
              <w:rPr>
                <w:sz w:val="22"/>
                <w:szCs w:val="24"/>
              </w:rPr>
              <w:t>3</w:t>
            </w:r>
          </w:p>
        </w:tc>
        <w:tc>
          <w:tcPr>
            <w:tcW w:w="356" w:type="dxa"/>
          </w:tcPr>
          <w:p w14:paraId="2E0D5C8E" w14:textId="77777777" w:rsidR="00E608D7" w:rsidRPr="00E608D7" w:rsidRDefault="00E608D7" w:rsidP="00E608D7">
            <w:pPr>
              <w:jc w:val="both"/>
              <w:rPr>
                <w:sz w:val="22"/>
                <w:szCs w:val="24"/>
              </w:rPr>
            </w:pPr>
            <w:r w:rsidRPr="00E608D7">
              <w:rPr>
                <w:sz w:val="22"/>
                <w:szCs w:val="24"/>
              </w:rPr>
              <w:t>2</w:t>
            </w:r>
          </w:p>
        </w:tc>
        <w:tc>
          <w:tcPr>
            <w:tcW w:w="356" w:type="dxa"/>
          </w:tcPr>
          <w:p w14:paraId="51A4822F" w14:textId="77777777" w:rsidR="00E608D7" w:rsidRPr="00E608D7" w:rsidRDefault="00E608D7" w:rsidP="00E608D7">
            <w:pPr>
              <w:jc w:val="both"/>
              <w:rPr>
                <w:sz w:val="22"/>
                <w:szCs w:val="24"/>
              </w:rPr>
            </w:pPr>
            <w:r w:rsidRPr="00E608D7">
              <w:rPr>
                <w:sz w:val="22"/>
                <w:szCs w:val="24"/>
              </w:rPr>
              <w:t>1</w:t>
            </w:r>
          </w:p>
        </w:tc>
        <w:tc>
          <w:tcPr>
            <w:tcW w:w="984" w:type="dxa"/>
          </w:tcPr>
          <w:p w14:paraId="2F2333AB" w14:textId="77777777" w:rsidR="00E608D7" w:rsidRPr="00E608D7" w:rsidRDefault="009D7DFB" w:rsidP="00E608D7">
            <w:pPr>
              <w:jc w:val="both"/>
              <w:rPr>
                <w:sz w:val="22"/>
                <w:szCs w:val="24"/>
              </w:rPr>
            </w:pPr>
            <w:r w:rsidRPr="00E608D7">
              <w:rPr>
                <w:sz w:val="22"/>
                <w:szCs w:val="24"/>
              </w:rPr>
              <w:t>N</w:t>
            </w:r>
            <w:r w:rsidR="00E608D7" w:rsidRPr="00E608D7">
              <w:rPr>
                <w:sz w:val="22"/>
                <w:szCs w:val="24"/>
              </w:rPr>
              <w:t>a</w:t>
            </w:r>
          </w:p>
        </w:tc>
      </w:tr>
    </w:tbl>
    <w:p w14:paraId="3B012851" w14:textId="77777777" w:rsidR="00E608D7" w:rsidRPr="00E608D7" w:rsidRDefault="00E608D7" w:rsidP="00E608D7">
      <w:pPr>
        <w:jc w:val="both"/>
        <w:rPr>
          <w:sz w:val="22"/>
          <w:szCs w:val="24"/>
        </w:rPr>
      </w:pPr>
    </w:p>
    <w:p w14:paraId="36746E7D" w14:textId="77777777" w:rsidR="00E608D7" w:rsidRPr="00E608D7" w:rsidRDefault="00E608D7" w:rsidP="00E608D7">
      <w:pPr>
        <w:jc w:val="both"/>
        <w:rPr>
          <w:sz w:val="22"/>
          <w:szCs w:val="24"/>
        </w:rPr>
      </w:pPr>
      <w:r w:rsidRPr="00E608D7">
        <w:rPr>
          <w:sz w:val="22"/>
          <w:szCs w:val="24"/>
        </w:rPr>
        <w:tab/>
      </w:r>
      <w:r w:rsidRPr="00E608D7">
        <w:rPr>
          <w:sz w:val="22"/>
          <w:szCs w:val="24"/>
          <w:u w:val="single"/>
        </w:rPr>
        <w:t>Comments:</w:t>
      </w:r>
    </w:p>
    <w:p w14:paraId="2BBF7AB1" w14:textId="77777777" w:rsidR="00E608D7" w:rsidRPr="00E608D7" w:rsidRDefault="00E608D7" w:rsidP="00E608D7">
      <w:pPr>
        <w:jc w:val="both"/>
        <w:rPr>
          <w:sz w:val="22"/>
          <w:szCs w:val="24"/>
        </w:rPr>
      </w:pPr>
    </w:p>
    <w:p w14:paraId="6BD2A480" w14:textId="77777777" w:rsidR="00E608D7" w:rsidRPr="00E608D7" w:rsidRDefault="00E608D7" w:rsidP="00E608D7">
      <w:pPr>
        <w:jc w:val="both"/>
        <w:rPr>
          <w:sz w:val="22"/>
          <w:szCs w:val="24"/>
        </w:rPr>
      </w:pPr>
    </w:p>
    <w:p w14:paraId="0AFDB84A" w14:textId="77777777" w:rsidR="00E608D7" w:rsidRPr="00E608D7" w:rsidRDefault="00E608D7" w:rsidP="00E608D7">
      <w:pPr>
        <w:jc w:val="both"/>
        <w:rPr>
          <w:sz w:val="22"/>
          <w:szCs w:val="24"/>
        </w:rPr>
      </w:pPr>
    </w:p>
    <w:p w14:paraId="4293B70A" w14:textId="77777777" w:rsidR="00E608D7" w:rsidRPr="00E608D7" w:rsidRDefault="00E608D7" w:rsidP="00E608D7">
      <w:pPr>
        <w:jc w:val="both"/>
        <w:rPr>
          <w:sz w:val="22"/>
          <w:szCs w:val="24"/>
        </w:rPr>
      </w:pPr>
    </w:p>
    <w:p w14:paraId="37E1D167"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#7: </w:t>
      </w:r>
      <w:r w:rsidRPr="00E608D7">
        <w:rPr>
          <w:b/>
          <w:sz w:val="22"/>
          <w:szCs w:val="24"/>
        </w:rPr>
        <w:tab/>
        <w:t>The student assesses individuals, families, groups, organizations, and communities.</w:t>
      </w:r>
    </w:p>
    <w:p w14:paraId="6D2B1CEE"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4B41ADD5" w14:textId="77777777" w:rsidTr="00E608D7">
        <w:trPr>
          <w:trHeight w:val="305"/>
        </w:trPr>
        <w:tc>
          <w:tcPr>
            <w:tcW w:w="7488" w:type="dxa"/>
          </w:tcPr>
          <w:p w14:paraId="2A01BF5D"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201711A7" w14:textId="77777777" w:rsidR="00E608D7" w:rsidRPr="00E608D7" w:rsidRDefault="00E608D7" w:rsidP="00E608D7">
            <w:pPr>
              <w:jc w:val="both"/>
              <w:rPr>
                <w:sz w:val="22"/>
                <w:szCs w:val="24"/>
              </w:rPr>
            </w:pPr>
            <w:r w:rsidRPr="00E608D7">
              <w:rPr>
                <w:sz w:val="22"/>
                <w:szCs w:val="24"/>
              </w:rPr>
              <w:t>7</w:t>
            </w:r>
          </w:p>
        </w:tc>
        <w:tc>
          <w:tcPr>
            <w:tcW w:w="360" w:type="dxa"/>
          </w:tcPr>
          <w:p w14:paraId="300CF65B" w14:textId="77777777" w:rsidR="00E608D7" w:rsidRPr="00E608D7" w:rsidRDefault="00E608D7" w:rsidP="00E608D7">
            <w:pPr>
              <w:jc w:val="both"/>
              <w:rPr>
                <w:sz w:val="22"/>
                <w:szCs w:val="24"/>
              </w:rPr>
            </w:pPr>
            <w:r w:rsidRPr="00E608D7">
              <w:rPr>
                <w:sz w:val="22"/>
                <w:szCs w:val="24"/>
              </w:rPr>
              <w:t>6</w:t>
            </w:r>
          </w:p>
        </w:tc>
        <w:tc>
          <w:tcPr>
            <w:tcW w:w="360" w:type="dxa"/>
          </w:tcPr>
          <w:p w14:paraId="7C53CDDB" w14:textId="77777777" w:rsidR="00E608D7" w:rsidRPr="00E608D7" w:rsidRDefault="00E608D7" w:rsidP="00E608D7">
            <w:pPr>
              <w:jc w:val="both"/>
              <w:rPr>
                <w:sz w:val="22"/>
                <w:szCs w:val="24"/>
              </w:rPr>
            </w:pPr>
            <w:r w:rsidRPr="00E608D7">
              <w:rPr>
                <w:sz w:val="22"/>
                <w:szCs w:val="24"/>
              </w:rPr>
              <w:t>5</w:t>
            </w:r>
          </w:p>
        </w:tc>
        <w:tc>
          <w:tcPr>
            <w:tcW w:w="360" w:type="dxa"/>
          </w:tcPr>
          <w:p w14:paraId="360D51BB" w14:textId="77777777" w:rsidR="00E608D7" w:rsidRPr="00E608D7" w:rsidRDefault="00E608D7" w:rsidP="00E608D7">
            <w:pPr>
              <w:jc w:val="both"/>
              <w:rPr>
                <w:sz w:val="22"/>
                <w:szCs w:val="24"/>
              </w:rPr>
            </w:pPr>
            <w:r w:rsidRPr="00E608D7">
              <w:rPr>
                <w:sz w:val="22"/>
                <w:szCs w:val="24"/>
              </w:rPr>
              <w:t>4</w:t>
            </w:r>
          </w:p>
        </w:tc>
        <w:tc>
          <w:tcPr>
            <w:tcW w:w="360" w:type="dxa"/>
          </w:tcPr>
          <w:p w14:paraId="3805407C" w14:textId="77777777" w:rsidR="00E608D7" w:rsidRPr="00E608D7" w:rsidRDefault="00E608D7" w:rsidP="00E608D7">
            <w:pPr>
              <w:jc w:val="both"/>
              <w:rPr>
                <w:sz w:val="22"/>
                <w:szCs w:val="24"/>
              </w:rPr>
            </w:pPr>
            <w:r w:rsidRPr="00E608D7">
              <w:rPr>
                <w:sz w:val="22"/>
                <w:szCs w:val="24"/>
              </w:rPr>
              <w:t>3</w:t>
            </w:r>
          </w:p>
        </w:tc>
        <w:tc>
          <w:tcPr>
            <w:tcW w:w="360" w:type="dxa"/>
          </w:tcPr>
          <w:p w14:paraId="3C87AED0" w14:textId="77777777" w:rsidR="00E608D7" w:rsidRPr="00E608D7" w:rsidRDefault="00E608D7" w:rsidP="00E608D7">
            <w:pPr>
              <w:jc w:val="both"/>
              <w:rPr>
                <w:sz w:val="22"/>
                <w:szCs w:val="24"/>
              </w:rPr>
            </w:pPr>
            <w:r w:rsidRPr="00E608D7">
              <w:rPr>
                <w:sz w:val="22"/>
                <w:szCs w:val="24"/>
              </w:rPr>
              <w:t>2</w:t>
            </w:r>
          </w:p>
        </w:tc>
        <w:tc>
          <w:tcPr>
            <w:tcW w:w="360" w:type="dxa"/>
          </w:tcPr>
          <w:p w14:paraId="3C4A2C44" w14:textId="77777777" w:rsidR="00E608D7" w:rsidRPr="00E608D7" w:rsidRDefault="00E608D7" w:rsidP="00E608D7">
            <w:pPr>
              <w:jc w:val="both"/>
              <w:rPr>
                <w:sz w:val="22"/>
                <w:szCs w:val="24"/>
              </w:rPr>
            </w:pPr>
            <w:r w:rsidRPr="00E608D7">
              <w:rPr>
                <w:sz w:val="22"/>
                <w:szCs w:val="24"/>
              </w:rPr>
              <w:t>1</w:t>
            </w:r>
          </w:p>
        </w:tc>
        <w:tc>
          <w:tcPr>
            <w:tcW w:w="450" w:type="dxa"/>
          </w:tcPr>
          <w:p w14:paraId="04910A38"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31B693A7"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670"/>
        <w:gridCol w:w="360"/>
        <w:gridCol w:w="360"/>
        <w:gridCol w:w="360"/>
        <w:gridCol w:w="360"/>
        <w:gridCol w:w="360"/>
        <w:gridCol w:w="360"/>
        <w:gridCol w:w="360"/>
        <w:gridCol w:w="450"/>
      </w:tblGrid>
      <w:tr w:rsidR="00E608D7" w:rsidRPr="00E608D7" w14:paraId="02ED9FEB" w14:textId="77777777" w:rsidTr="00E608D7">
        <w:tc>
          <w:tcPr>
            <w:tcW w:w="818" w:type="dxa"/>
          </w:tcPr>
          <w:p w14:paraId="444B4E40" w14:textId="77777777" w:rsidR="00E608D7" w:rsidRPr="00E608D7" w:rsidRDefault="00E608D7" w:rsidP="00E608D7">
            <w:pPr>
              <w:jc w:val="both"/>
              <w:rPr>
                <w:sz w:val="22"/>
                <w:szCs w:val="24"/>
              </w:rPr>
            </w:pPr>
            <w:r w:rsidRPr="00E608D7">
              <w:rPr>
                <w:sz w:val="22"/>
                <w:szCs w:val="24"/>
              </w:rPr>
              <w:t>7.1</w:t>
            </w:r>
          </w:p>
        </w:tc>
        <w:tc>
          <w:tcPr>
            <w:tcW w:w="6670" w:type="dxa"/>
          </w:tcPr>
          <w:p w14:paraId="1805CC43" w14:textId="77777777" w:rsidR="00E608D7" w:rsidRPr="00E608D7" w:rsidRDefault="00E608D7" w:rsidP="00E608D7">
            <w:pPr>
              <w:rPr>
                <w:sz w:val="22"/>
                <w:szCs w:val="24"/>
              </w:rPr>
            </w:pPr>
            <w:r w:rsidRPr="00E608D7">
              <w:rPr>
                <w:sz w:val="22"/>
                <w:szCs w:val="24"/>
              </w:rPr>
              <w:t>Demonstrates the ability to assess:</w:t>
            </w:r>
          </w:p>
        </w:tc>
        <w:tc>
          <w:tcPr>
            <w:tcW w:w="360" w:type="dxa"/>
          </w:tcPr>
          <w:p w14:paraId="3179E61B" w14:textId="77777777" w:rsidR="00E608D7" w:rsidRPr="00E608D7" w:rsidRDefault="00E608D7" w:rsidP="00E608D7">
            <w:pPr>
              <w:jc w:val="both"/>
              <w:rPr>
                <w:sz w:val="22"/>
                <w:szCs w:val="24"/>
              </w:rPr>
            </w:pPr>
          </w:p>
        </w:tc>
        <w:tc>
          <w:tcPr>
            <w:tcW w:w="360" w:type="dxa"/>
          </w:tcPr>
          <w:p w14:paraId="2C7D6364" w14:textId="77777777" w:rsidR="00E608D7" w:rsidRPr="00E608D7" w:rsidRDefault="00E608D7" w:rsidP="00E608D7">
            <w:pPr>
              <w:jc w:val="both"/>
              <w:rPr>
                <w:sz w:val="22"/>
                <w:szCs w:val="24"/>
              </w:rPr>
            </w:pPr>
          </w:p>
        </w:tc>
        <w:tc>
          <w:tcPr>
            <w:tcW w:w="360" w:type="dxa"/>
          </w:tcPr>
          <w:p w14:paraId="615AB50A" w14:textId="77777777" w:rsidR="00E608D7" w:rsidRPr="00E608D7" w:rsidRDefault="00E608D7" w:rsidP="00E608D7">
            <w:pPr>
              <w:jc w:val="both"/>
              <w:rPr>
                <w:sz w:val="22"/>
                <w:szCs w:val="24"/>
              </w:rPr>
            </w:pPr>
          </w:p>
        </w:tc>
        <w:tc>
          <w:tcPr>
            <w:tcW w:w="360" w:type="dxa"/>
          </w:tcPr>
          <w:p w14:paraId="6FE025EF" w14:textId="77777777" w:rsidR="00E608D7" w:rsidRPr="00E608D7" w:rsidRDefault="00E608D7" w:rsidP="00E608D7">
            <w:pPr>
              <w:jc w:val="both"/>
              <w:rPr>
                <w:sz w:val="22"/>
                <w:szCs w:val="24"/>
              </w:rPr>
            </w:pPr>
          </w:p>
        </w:tc>
        <w:tc>
          <w:tcPr>
            <w:tcW w:w="360" w:type="dxa"/>
          </w:tcPr>
          <w:p w14:paraId="051C31D9" w14:textId="77777777" w:rsidR="00E608D7" w:rsidRPr="00E608D7" w:rsidRDefault="00E608D7" w:rsidP="00E608D7">
            <w:pPr>
              <w:jc w:val="both"/>
              <w:rPr>
                <w:sz w:val="22"/>
                <w:szCs w:val="24"/>
              </w:rPr>
            </w:pPr>
          </w:p>
        </w:tc>
        <w:tc>
          <w:tcPr>
            <w:tcW w:w="360" w:type="dxa"/>
          </w:tcPr>
          <w:p w14:paraId="25B0F43A" w14:textId="77777777" w:rsidR="00E608D7" w:rsidRPr="00E608D7" w:rsidRDefault="00E608D7" w:rsidP="00E608D7">
            <w:pPr>
              <w:jc w:val="both"/>
              <w:rPr>
                <w:sz w:val="22"/>
                <w:szCs w:val="24"/>
              </w:rPr>
            </w:pPr>
          </w:p>
        </w:tc>
        <w:tc>
          <w:tcPr>
            <w:tcW w:w="360" w:type="dxa"/>
          </w:tcPr>
          <w:p w14:paraId="109616DC" w14:textId="77777777" w:rsidR="00E608D7" w:rsidRPr="00E608D7" w:rsidRDefault="00E608D7" w:rsidP="00E608D7">
            <w:pPr>
              <w:jc w:val="both"/>
              <w:rPr>
                <w:sz w:val="22"/>
                <w:szCs w:val="24"/>
              </w:rPr>
            </w:pPr>
          </w:p>
        </w:tc>
        <w:tc>
          <w:tcPr>
            <w:tcW w:w="450" w:type="dxa"/>
          </w:tcPr>
          <w:p w14:paraId="68F7BBD4" w14:textId="77777777" w:rsidR="00E608D7" w:rsidRPr="00E608D7" w:rsidRDefault="00E608D7" w:rsidP="00E608D7">
            <w:pPr>
              <w:jc w:val="both"/>
              <w:rPr>
                <w:sz w:val="22"/>
                <w:szCs w:val="24"/>
              </w:rPr>
            </w:pPr>
          </w:p>
        </w:tc>
      </w:tr>
      <w:tr w:rsidR="00E608D7" w:rsidRPr="00E608D7" w14:paraId="26C27987" w14:textId="77777777" w:rsidTr="00E608D7">
        <w:tc>
          <w:tcPr>
            <w:tcW w:w="818" w:type="dxa"/>
          </w:tcPr>
          <w:p w14:paraId="711C9D0F" w14:textId="77777777" w:rsidR="00E608D7" w:rsidRPr="00E608D7" w:rsidRDefault="00E608D7" w:rsidP="00E608D7">
            <w:pPr>
              <w:jc w:val="both"/>
              <w:rPr>
                <w:sz w:val="22"/>
                <w:szCs w:val="24"/>
              </w:rPr>
            </w:pPr>
            <w:r w:rsidRPr="00E608D7">
              <w:rPr>
                <w:sz w:val="22"/>
                <w:szCs w:val="24"/>
              </w:rPr>
              <w:t>7.1a</w:t>
            </w:r>
          </w:p>
        </w:tc>
        <w:tc>
          <w:tcPr>
            <w:tcW w:w="6670" w:type="dxa"/>
          </w:tcPr>
          <w:p w14:paraId="71C24C79" w14:textId="77777777" w:rsidR="00E608D7" w:rsidRPr="00E608D7" w:rsidRDefault="00E608D7" w:rsidP="00E608D7">
            <w:pPr>
              <w:rPr>
                <w:sz w:val="22"/>
                <w:szCs w:val="24"/>
              </w:rPr>
            </w:pPr>
            <w:r w:rsidRPr="00E608D7">
              <w:rPr>
                <w:sz w:val="22"/>
                <w:szCs w:val="24"/>
              </w:rPr>
              <w:t xml:space="preserve">     Individuals</w:t>
            </w:r>
          </w:p>
        </w:tc>
        <w:tc>
          <w:tcPr>
            <w:tcW w:w="360" w:type="dxa"/>
          </w:tcPr>
          <w:p w14:paraId="45FCB0D2" w14:textId="77777777" w:rsidR="00E608D7" w:rsidRPr="00E608D7" w:rsidRDefault="00E608D7" w:rsidP="00E608D7">
            <w:pPr>
              <w:jc w:val="both"/>
              <w:rPr>
                <w:sz w:val="22"/>
                <w:szCs w:val="24"/>
              </w:rPr>
            </w:pPr>
            <w:r w:rsidRPr="00E608D7">
              <w:rPr>
                <w:sz w:val="22"/>
                <w:szCs w:val="24"/>
              </w:rPr>
              <w:t>7</w:t>
            </w:r>
          </w:p>
        </w:tc>
        <w:tc>
          <w:tcPr>
            <w:tcW w:w="360" w:type="dxa"/>
          </w:tcPr>
          <w:p w14:paraId="0A1853AA" w14:textId="77777777" w:rsidR="00E608D7" w:rsidRPr="00E608D7" w:rsidRDefault="00E608D7" w:rsidP="00E608D7">
            <w:pPr>
              <w:jc w:val="both"/>
              <w:rPr>
                <w:sz w:val="22"/>
                <w:szCs w:val="24"/>
              </w:rPr>
            </w:pPr>
            <w:r w:rsidRPr="00E608D7">
              <w:rPr>
                <w:sz w:val="22"/>
                <w:szCs w:val="24"/>
              </w:rPr>
              <w:t>6</w:t>
            </w:r>
          </w:p>
        </w:tc>
        <w:tc>
          <w:tcPr>
            <w:tcW w:w="360" w:type="dxa"/>
          </w:tcPr>
          <w:p w14:paraId="624E5F65" w14:textId="77777777" w:rsidR="00E608D7" w:rsidRPr="00E608D7" w:rsidRDefault="00E608D7" w:rsidP="00E608D7">
            <w:pPr>
              <w:jc w:val="both"/>
              <w:rPr>
                <w:sz w:val="22"/>
                <w:szCs w:val="24"/>
              </w:rPr>
            </w:pPr>
            <w:r w:rsidRPr="00E608D7">
              <w:rPr>
                <w:sz w:val="22"/>
                <w:szCs w:val="24"/>
              </w:rPr>
              <w:t>5</w:t>
            </w:r>
          </w:p>
        </w:tc>
        <w:tc>
          <w:tcPr>
            <w:tcW w:w="360" w:type="dxa"/>
          </w:tcPr>
          <w:p w14:paraId="73AEA032" w14:textId="77777777" w:rsidR="00E608D7" w:rsidRPr="00E608D7" w:rsidRDefault="00E608D7" w:rsidP="00E608D7">
            <w:pPr>
              <w:jc w:val="both"/>
              <w:rPr>
                <w:sz w:val="22"/>
                <w:szCs w:val="24"/>
              </w:rPr>
            </w:pPr>
            <w:r w:rsidRPr="00E608D7">
              <w:rPr>
                <w:sz w:val="22"/>
                <w:szCs w:val="24"/>
              </w:rPr>
              <w:t>4</w:t>
            </w:r>
          </w:p>
        </w:tc>
        <w:tc>
          <w:tcPr>
            <w:tcW w:w="360" w:type="dxa"/>
          </w:tcPr>
          <w:p w14:paraId="0D449DB2" w14:textId="77777777" w:rsidR="00E608D7" w:rsidRPr="00E608D7" w:rsidRDefault="00E608D7" w:rsidP="00E608D7">
            <w:pPr>
              <w:jc w:val="both"/>
              <w:rPr>
                <w:sz w:val="22"/>
                <w:szCs w:val="24"/>
              </w:rPr>
            </w:pPr>
            <w:r w:rsidRPr="00E608D7">
              <w:rPr>
                <w:sz w:val="22"/>
                <w:szCs w:val="24"/>
              </w:rPr>
              <w:t>3</w:t>
            </w:r>
          </w:p>
        </w:tc>
        <w:tc>
          <w:tcPr>
            <w:tcW w:w="360" w:type="dxa"/>
          </w:tcPr>
          <w:p w14:paraId="1C626F23" w14:textId="77777777" w:rsidR="00E608D7" w:rsidRPr="00E608D7" w:rsidRDefault="00E608D7" w:rsidP="00E608D7">
            <w:pPr>
              <w:jc w:val="both"/>
              <w:rPr>
                <w:sz w:val="22"/>
                <w:szCs w:val="24"/>
              </w:rPr>
            </w:pPr>
            <w:r w:rsidRPr="00E608D7">
              <w:rPr>
                <w:sz w:val="22"/>
                <w:szCs w:val="24"/>
              </w:rPr>
              <w:t>2</w:t>
            </w:r>
          </w:p>
        </w:tc>
        <w:tc>
          <w:tcPr>
            <w:tcW w:w="360" w:type="dxa"/>
          </w:tcPr>
          <w:p w14:paraId="074E5168" w14:textId="77777777" w:rsidR="00E608D7" w:rsidRPr="00E608D7" w:rsidRDefault="00E608D7" w:rsidP="00E608D7">
            <w:pPr>
              <w:jc w:val="both"/>
              <w:rPr>
                <w:sz w:val="22"/>
                <w:szCs w:val="24"/>
              </w:rPr>
            </w:pPr>
            <w:r w:rsidRPr="00E608D7">
              <w:rPr>
                <w:sz w:val="22"/>
                <w:szCs w:val="24"/>
              </w:rPr>
              <w:t>1</w:t>
            </w:r>
          </w:p>
        </w:tc>
        <w:tc>
          <w:tcPr>
            <w:tcW w:w="450" w:type="dxa"/>
          </w:tcPr>
          <w:p w14:paraId="6295C564"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1EBB504C" w14:textId="77777777" w:rsidTr="00E608D7">
        <w:tc>
          <w:tcPr>
            <w:tcW w:w="818" w:type="dxa"/>
          </w:tcPr>
          <w:p w14:paraId="0DBCEE9D" w14:textId="77777777" w:rsidR="00E608D7" w:rsidRPr="00E608D7" w:rsidRDefault="00E608D7" w:rsidP="00E608D7">
            <w:pPr>
              <w:jc w:val="both"/>
              <w:rPr>
                <w:sz w:val="22"/>
                <w:szCs w:val="24"/>
              </w:rPr>
            </w:pPr>
            <w:r w:rsidRPr="00E608D7">
              <w:rPr>
                <w:sz w:val="22"/>
                <w:szCs w:val="24"/>
              </w:rPr>
              <w:t>7.1b</w:t>
            </w:r>
          </w:p>
        </w:tc>
        <w:tc>
          <w:tcPr>
            <w:tcW w:w="6670" w:type="dxa"/>
          </w:tcPr>
          <w:p w14:paraId="241AA3DA" w14:textId="77777777" w:rsidR="00E608D7" w:rsidRPr="00E608D7" w:rsidRDefault="00E608D7" w:rsidP="00E608D7">
            <w:pPr>
              <w:rPr>
                <w:sz w:val="22"/>
                <w:szCs w:val="24"/>
              </w:rPr>
            </w:pPr>
            <w:r w:rsidRPr="00E608D7">
              <w:rPr>
                <w:sz w:val="22"/>
                <w:szCs w:val="24"/>
              </w:rPr>
              <w:t xml:space="preserve">     Families (including working within a family context)</w:t>
            </w:r>
          </w:p>
        </w:tc>
        <w:tc>
          <w:tcPr>
            <w:tcW w:w="360" w:type="dxa"/>
          </w:tcPr>
          <w:p w14:paraId="2D0C991F" w14:textId="77777777" w:rsidR="00E608D7" w:rsidRPr="00E608D7" w:rsidRDefault="00E608D7" w:rsidP="00E608D7">
            <w:pPr>
              <w:jc w:val="both"/>
              <w:rPr>
                <w:sz w:val="22"/>
                <w:szCs w:val="24"/>
              </w:rPr>
            </w:pPr>
            <w:r w:rsidRPr="00E608D7">
              <w:rPr>
                <w:sz w:val="22"/>
                <w:szCs w:val="24"/>
              </w:rPr>
              <w:t>7</w:t>
            </w:r>
          </w:p>
        </w:tc>
        <w:tc>
          <w:tcPr>
            <w:tcW w:w="360" w:type="dxa"/>
          </w:tcPr>
          <w:p w14:paraId="575AF335" w14:textId="77777777" w:rsidR="00E608D7" w:rsidRPr="00E608D7" w:rsidRDefault="00E608D7" w:rsidP="00E608D7">
            <w:pPr>
              <w:jc w:val="both"/>
              <w:rPr>
                <w:sz w:val="22"/>
                <w:szCs w:val="24"/>
              </w:rPr>
            </w:pPr>
            <w:r w:rsidRPr="00E608D7">
              <w:rPr>
                <w:sz w:val="22"/>
                <w:szCs w:val="24"/>
              </w:rPr>
              <w:t>6</w:t>
            </w:r>
          </w:p>
        </w:tc>
        <w:tc>
          <w:tcPr>
            <w:tcW w:w="360" w:type="dxa"/>
          </w:tcPr>
          <w:p w14:paraId="573113E4" w14:textId="77777777" w:rsidR="00E608D7" w:rsidRPr="00E608D7" w:rsidRDefault="00E608D7" w:rsidP="00E608D7">
            <w:pPr>
              <w:jc w:val="both"/>
              <w:rPr>
                <w:sz w:val="22"/>
                <w:szCs w:val="24"/>
              </w:rPr>
            </w:pPr>
            <w:r w:rsidRPr="00E608D7">
              <w:rPr>
                <w:sz w:val="22"/>
                <w:szCs w:val="24"/>
              </w:rPr>
              <w:t>5</w:t>
            </w:r>
          </w:p>
        </w:tc>
        <w:tc>
          <w:tcPr>
            <w:tcW w:w="360" w:type="dxa"/>
          </w:tcPr>
          <w:p w14:paraId="10D4F14A" w14:textId="77777777" w:rsidR="00E608D7" w:rsidRPr="00E608D7" w:rsidRDefault="00E608D7" w:rsidP="00E608D7">
            <w:pPr>
              <w:jc w:val="both"/>
              <w:rPr>
                <w:sz w:val="22"/>
                <w:szCs w:val="24"/>
              </w:rPr>
            </w:pPr>
            <w:r w:rsidRPr="00E608D7">
              <w:rPr>
                <w:sz w:val="22"/>
                <w:szCs w:val="24"/>
              </w:rPr>
              <w:t>4</w:t>
            </w:r>
          </w:p>
        </w:tc>
        <w:tc>
          <w:tcPr>
            <w:tcW w:w="360" w:type="dxa"/>
          </w:tcPr>
          <w:p w14:paraId="54396718" w14:textId="77777777" w:rsidR="00E608D7" w:rsidRPr="00E608D7" w:rsidRDefault="00E608D7" w:rsidP="00E608D7">
            <w:pPr>
              <w:jc w:val="both"/>
              <w:rPr>
                <w:sz w:val="22"/>
                <w:szCs w:val="24"/>
              </w:rPr>
            </w:pPr>
            <w:r w:rsidRPr="00E608D7">
              <w:rPr>
                <w:sz w:val="22"/>
                <w:szCs w:val="24"/>
              </w:rPr>
              <w:t>3</w:t>
            </w:r>
          </w:p>
        </w:tc>
        <w:tc>
          <w:tcPr>
            <w:tcW w:w="360" w:type="dxa"/>
          </w:tcPr>
          <w:p w14:paraId="3934DAF0" w14:textId="77777777" w:rsidR="00E608D7" w:rsidRPr="00E608D7" w:rsidRDefault="00E608D7" w:rsidP="00E608D7">
            <w:pPr>
              <w:jc w:val="both"/>
              <w:rPr>
                <w:sz w:val="22"/>
                <w:szCs w:val="24"/>
              </w:rPr>
            </w:pPr>
            <w:r w:rsidRPr="00E608D7">
              <w:rPr>
                <w:sz w:val="22"/>
                <w:szCs w:val="24"/>
              </w:rPr>
              <w:t>2</w:t>
            </w:r>
          </w:p>
        </w:tc>
        <w:tc>
          <w:tcPr>
            <w:tcW w:w="360" w:type="dxa"/>
          </w:tcPr>
          <w:p w14:paraId="3BBFED26" w14:textId="77777777" w:rsidR="00E608D7" w:rsidRPr="00E608D7" w:rsidRDefault="00E608D7" w:rsidP="00E608D7">
            <w:pPr>
              <w:jc w:val="both"/>
              <w:rPr>
                <w:sz w:val="22"/>
                <w:szCs w:val="24"/>
              </w:rPr>
            </w:pPr>
            <w:r w:rsidRPr="00E608D7">
              <w:rPr>
                <w:sz w:val="22"/>
                <w:szCs w:val="24"/>
              </w:rPr>
              <w:t>1</w:t>
            </w:r>
          </w:p>
        </w:tc>
        <w:tc>
          <w:tcPr>
            <w:tcW w:w="450" w:type="dxa"/>
          </w:tcPr>
          <w:p w14:paraId="4CF99AFA"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526F80AC" w14:textId="77777777" w:rsidTr="00E608D7">
        <w:tc>
          <w:tcPr>
            <w:tcW w:w="818" w:type="dxa"/>
          </w:tcPr>
          <w:p w14:paraId="13044788" w14:textId="77777777" w:rsidR="00E608D7" w:rsidRPr="00E608D7" w:rsidRDefault="00E608D7" w:rsidP="00E608D7">
            <w:pPr>
              <w:jc w:val="both"/>
              <w:rPr>
                <w:sz w:val="22"/>
                <w:szCs w:val="24"/>
              </w:rPr>
            </w:pPr>
            <w:r w:rsidRPr="00E608D7">
              <w:rPr>
                <w:sz w:val="22"/>
                <w:szCs w:val="24"/>
              </w:rPr>
              <w:t>7.1c</w:t>
            </w:r>
          </w:p>
        </w:tc>
        <w:tc>
          <w:tcPr>
            <w:tcW w:w="6670" w:type="dxa"/>
          </w:tcPr>
          <w:p w14:paraId="2638F0AB" w14:textId="77777777" w:rsidR="00E608D7" w:rsidRPr="00E608D7" w:rsidRDefault="00E608D7" w:rsidP="00E608D7">
            <w:pPr>
              <w:rPr>
                <w:sz w:val="22"/>
                <w:szCs w:val="24"/>
              </w:rPr>
            </w:pPr>
            <w:r w:rsidRPr="00E608D7">
              <w:rPr>
                <w:sz w:val="22"/>
                <w:szCs w:val="24"/>
              </w:rPr>
              <w:t xml:space="preserve">     Groups (including psycho-educational </w:t>
            </w:r>
            <w:r w:rsidR="00112915" w:rsidRPr="00E608D7">
              <w:rPr>
                <w:sz w:val="22"/>
                <w:szCs w:val="24"/>
              </w:rPr>
              <w:t>groups, professional</w:t>
            </w:r>
            <w:r w:rsidRPr="00E608D7">
              <w:rPr>
                <w:sz w:val="22"/>
                <w:szCs w:val="24"/>
              </w:rPr>
              <w:t xml:space="preserve"> meetings, team conferences, </w:t>
            </w:r>
            <w:proofErr w:type="spellStart"/>
            <w:r w:rsidRPr="00E608D7">
              <w:rPr>
                <w:sz w:val="22"/>
                <w:szCs w:val="24"/>
              </w:rPr>
              <w:t>etc</w:t>
            </w:r>
            <w:proofErr w:type="spellEnd"/>
            <w:r w:rsidRPr="00E608D7">
              <w:rPr>
                <w:sz w:val="22"/>
                <w:szCs w:val="24"/>
              </w:rPr>
              <w:t>)</w:t>
            </w:r>
          </w:p>
        </w:tc>
        <w:tc>
          <w:tcPr>
            <w:tcW w:w="360" w:type="dxa"/>
          </w:tcPr>
          <w:p w14:paraId="717595CD" w14:textId="77777777" w:rsidR="00E608D7" w:rsidRPr="00E608D7" w:rsidRDefault="00E608D7" w:rsidP="00E608D7">
            <w:pPr>
              <w:jc w:val="both"/>
              <w:rPr>
                <w:sz w:val="22"/>
                <w:szCs w:val="24"/>
              </w:rPr>
            </w:pPr>
            <w:r w:rsidRPr="00E608D7">
              <w:rPr>
                <w:sz w:val="22"/>
                <w:szCs w:val="24"/>
              </w:rPr>
              <w:t>7</w:t>
            </w:r>
          </w:p>
        </w:tc>
        <w:tc>
          <w:tcPr>
            <w:tcW w:w="360" w:type="dxa"/>
          </w:tcPr>
          <w:p w14:paraId="4700D6D4" w14:textId="77777777" w:rsidR="00E608D7" w:rsidRPr="00E608D7" w:rsidRDefault="00E608D7" w:rsidP="00E608D7">
            <w:pPr>
              <w:jc w:val="both"/>
              <w:rPr>
                <w:sz w:val="22"/>
                <w:szCs w:val="24"/>
              </w:rPr>
            </w:pPr>
            <w:r w:rsidRPr="00E608D7">
              <w:rPr>
                <w:sz w:val="22"/>
                <w:szCs w:val="24"/>
              </w:rPr>
              <w:t>6</w:t>
            </w:r>
          </w:p>
        </w:tc>
        <w:tc>
          <w:tcPr>
            <w:tcW w:w="360" w:type="dxa"/>
          </w:tcPr>
          <w:p w14:paraId="063E5883" w14:textId="77777777" w:rsidR="00E608D7" w:rsidRPr="00E608D7" w:rsidRDefault="00E608D7" w:rsidP="00E608D7">
            <w:pPr>
              <w:jc w:val="both"/>
              <w:rPr>
                <w:sz w:val="22"/>
                <w:szCs w:val="24"/>
              </w:rPr>
            </w:pPr>
            <w:r w:rsidRPr="00E608D7">
              <w:rPr>
                <w:sz w:val="22"/>
                <w:szCs w:val="24"/>
              </w:rPr>
              <w:t>5</w:t>
            </w:r>
          </w:p>
        </w:tc>
        <w:tc>
          <w:tcPr>
            <w:tcW w:w="360" w:type="dxa"/>
          </w:tcPr>
          <w:p w14:paraId="20D656BC" w14:textId="77777777" w:rsidR="00E608D7" w:rsidRPr="00E608D7" w:rsidRDefault="00E608D7" w:rsidP="00E608D7">
            <w:pPr>
              <w:jc w:val="both"/>
              <w:rPr>
                <w:sz w:val="22"/>
                <w:szCs w:val="24"/>
              </w:rPr>
            </w:pPr>
            <w:r w:rsidRPr="00E608D7">
              <w:rPr>
                <w:sz w:val="22"/>
                <w:szCs w:val="24"/>
              </w:rPr>
              <w:t>4</w:t>
            </w:r>
          </w:p>
        </w:tc>
        <w:tc>
          <w:tcPr>
            <w:tcW w:w="360" w:type="dxa"/>
          </w:tcPr>
          <w:p w14:paraId="59CA262A" w14:textId="77777777" w:rsidR="00E608D7" w:rsidRPr="00E608D7" w:rsidRDefault="00E608D7" w:rsidP="00E608D7">
            <w:pPr>
              <w:jc w:val="both"/>
              <w:rPr>
                <w:sz w:val="22"/>
                <w:szCs w:val="24"/>
              </w:rPr>
            </w:pPr>
            <w:r w:rsidRPr="00E608D7">
              <w:rPr>
                <w:sz w:val="22"/>
                <w:szCs w:val="24"/>
              </w:rPr>
              <w:t>3</w:t>
            </w:r>
          </w:p>
        </w:tc>
        <w:tc>
          <w:tcPr>
            <w:tcW w:w="360" w:type="dxa"/>
          </w:tcPr>
          <w:p w14:paraId="3B26F81E" w14:textId="77777777" w:rsidR="00E608D7" w:rsidRPr="00E608D7" w:rsidRDefault="00E608D7" w:rsidP="00E608D7">
            <w:pPr>
              <w:jc w:val="both"/>
              <w:rPr>
                <w:sz w:val="22"/>
                <w:szCs w:val="24"/>
              </w:rPr>
            </w:pPr>
            <w:r w:rsidRPr="00E608D7">
              <w:rPr>
                <w:sz w:val="22"/>
                <w:szCs w:val="24"/>
              </w:rPr>
              <w:t>2</w:t>
            </w:r>
          </w:p>
        </w:tc>
        <w:tc>
          <w:tcPr>
            <w:tcW w:w="360" w:type="dxa"/>
          </w:tcPr>
          <w:p w14:paraId="61096F16" w14:textId="77777777" w:rsidR="00E608D7" w:rsidRPr="00E608D7" w:rsidRDefault="00E608D7" w:rsidP="00E608D7">
            <w:pPr>
              <w:jc w:val="both"/>
              <w:rPr>
                <w:sz w:val="22"/>
                <w:szCs w:val="24"/>
              </w:rPr>
            </w:pPr>
            <w:r w:rsidRPr="00E608D7">
              <w:rPr>
                <w:sz w:val="22"/>
                <w:szCs w:val="24"/>
              </w:rPr>
              <w:t>1</w:t>
            </w:r>
          </w:p>
        </w:tc>
        <w:tc>
          <w:tcPr>
            <w:tcW w:w="450" w:type="dxa"/>
          </w:tcPr>
          <w:p w14:paraId="41F7972D"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BE6BC35" w14:textId="77777777" w:rsidTr="00E608D7">
        <w:tc>
          <w:tcPr>
            <w:tcW w:w="818" w:type="dxa"/>
          </w:tcPr>
          <w:p w14:paraId="1AA832D5" w14:textId="77777777" w:rsidR="00E608D7" w:rsidRPr="00E608D7" w:rsidRDefault="00E608D7" w:rsidP="00E608D7">
            <w:pPr>
              <w:jc w:val="both"/>
              <w:rPr>
                <w:sz w:val="22"/>
                <w:szCs w:val="24"/>
              </w:rPr>
            </w:pPr>
            <w:r w:rsidRPr="00E608D7">
              <w:rPr>
                <w:sz w:val="22"/>
                <w:szCs w:val="24"/>
              </w:rPr>
              <w:t>7.1d</w:t>
            </w:r>
          </w:p>
        </w:tc>
        <w:tc>
          <w:tcPr>
            <w:tcW w:w="6670" w:type="dxa"/>
          </w:tcPr>
          <w:p w14:paraId="41B2E1E2" w14:textId="77777777" w:rsidR="00E608D7" w:rsidRPr="00E608D7" w:rsidRDefault="00E608D7" w:rsidP="00E608D7">
            <w:pPr>
              <w:rPr>
                <w:sz w:val="22"/>
                <w:szCs w:val="24"/>
              </w:rPr>
            </w:pPr>
            <w:r w:rsidRPr="00E608D7">
              <w:rPr>
                <w:sz w:val="22"/>
                <w:szCs w:val="24"/>
              </w:rPr>
              <w:t xml:space="preserve">     Organizations (includes interagency work, working within an     organizational context, etc.)</w:t>
            </w:r>
          </w:p>
        </w:tc>
        <w:tc>
          <w:tcPr>
            <w:tcW w:w="360" w:type="dxa"/>
          </w:tcPr>
          <w:p w14:paraId="0690600A" w14:textId="77777777" w:rsidR="00E608D7" w:rsidRPr="00E608D7" w:rsidRDefault="00E608D7" w:rsidP="00E608D7">
            <w:pPr>
              <w:jc w:val="both"/>
              <w:rPr>
                <w:sz w:val="22"/>
                <w:szCs w:val="24"/>
              </w:rPr>
            </w:pPr>
            <w:r w:rsidRPr="00E608D7">
              <w:rPr>
                <w:sz w:val="22"/>
                <w:szCs w:val="24"/>
              </w:rPr>
              <w:t>7</w:t>
            </w:r>
          </w:p>
        </w:tc>
        <w:tc>
          <w:tcPr>
            <w:tcW w:w="360" w:type="dxa"/>
          </w:tcPr>
          <w:p w14:paraId="6BC1174D" w14:textId="77777777" w:rsidR="00E608D7" w:rsidRPr="00E608D7" w:rsidRDefault="00E608D7" w:rsidP="00E608D7">
            <w:pPr>
              <w:jc w:val="both"/>
              <w:rPr>
                <w:sz w:val="22"/>
                <w:szCs w:val="24"/>
              </w:rPr>
            </w:pPr>
            <w:r w:rsidRPr="00E608D7">
              <w:rPr>
                <w:sz w:val="22"/>
                <w:szCs w:val="24"/>
              </w:rPr>
              <w:t>6</w:t>
            </w:r>
          </w:p>
        </w:tc>
        <w:tc>
          <w:tcPr>
            <w:tcW w:w="360" w:type="dxa"/>
          </w:tcPr>
          <w:p w14:paraId="69A7E399" w14:textId="77777777" w:rsidR="00E608D7" w:rsidRPr="00E608D7" w:rsidRDefault="00E608D7" w:rsidP="00E608D7">
            <w:pPr>
              <w:jc w:val="both"/>
              <w:rPr>
                <w:sz w:val="22"/>
                <w:szCs w:val="24"/>
              </w:rPr>
            </w:pPr>
            <w:r w:rsidRPr="00E608D7">
              <w:rPr>
                <w:sz w:val="22"/>
                <w:szCs w:val="24"/>
              </w:rPr>
              <w:t>5</w:t>
            </w:r>
          </w:p>
        </w:tc>
        <w:tc>
          <w:tcPr>
            <w:tcW w:w="360" w:type="dxa"/>
          </w:tcPr>
          <w:p w14:paraId="68D363E2" w14:textId="77777777" w:rsidR="00E608D7" w:rsidRPr="00E608D7" w:rsidRDefault="00E608D7" w:rsidP="00E608D7">
            <w:pPr>
              <w:jc w:val="both"/>
              <w:rPr>
                <w:sz w:val="22"/>
                <w:szCs w:val="24"/>
              </w:rPr>
            </w:pPr>
            <w:r w:rsidRPr="00E608D7">
              <w:rPr>
                <w:sz w:val="22"/>
                <w:szCs w:val="24"/>
              </w:rPr>
              <w:t>4</w:t>
            </w:r>
          </w:p>
        </w:tc>
        <w:tc>
          <w:tcPr>
            <w:tcW w:w="360" w:type="dxa"/>
          </w:tcPr>
          <w:p w14:paraId="10ABC63F" w14:textId="77777777" w:rsidR="00E608D7" w:rsidRPr="00E608D7" w:rsidRDefault="00E608D7" w:rsidP="00E608D7">
            <w:pPr>
              <w:jc w:val="both"/>
              <w:rPr>
                <w:sz w:val="22"/>
                <w:szCs w:val="24"/>
              </w:rPr>
            </w:pPr>
            <w:r w:rsidRPr="00E608D7">
              <w:rPr>
                <w:sz w:val="22"/>
                <w:szCs w:val="24"/>
              </w:rPr>
              <w:t>3</w:t>
            </w:r>
          </w:p>
        </w:tc>
        <w:tc>
          <w:tcPr>
            <w:tcW w:w="360" w:type="dxa"/>
          </w:tcPr>
          <w:p w14:paraId="28E11D01" w14:textId="77777777" w:rsidR="00E608D7" w:rsidRPr="00E608D7" w:rsidRDefault="00E608D7" w:rsidP="00E608D7">
            <w:pPr>
              <w:jc w:val="both"/>
              <w:rPr>
                <w:sz w:val="22"/>
                <w:szCs w:val="24"/>
              </w:rPr>
            </w:pPr>
            <w:r w:rsidRPr="00E608D7">
              <w:rPr>
                <w:sz w:val="22"/>
                <w:szCs w:val="24"/>
              </w:rPr>
              <w:t>2</w:t>
            </w:r>
          </w:p>
        </w:tc>
        <w:tc>
          <w:tcPr>
            <w:tcW w:w="360" w:type="dxa"/>
          </w:tcPr>
          <w:p w14:paraId="5F227917" w14:textId="77777777" w:rsidR="00E608D7" w:rsidRPr="00E608D7" w:rsidRDefault="00E608D7" w:rsidP="00E608D7">
            <w:pPr>
              <w:jc w:val="both"/>
              <w:rPr>
                <w:sz w:val="22"/>
                <w:szCs w:val="24"/>
              </w:rPr>
            </w:pPr>
            <w:r w:rsidRPr="00E608D7">
              <w:rPr>
                <w:sz w:val="22"/>
                <w:szCs w:val="24"/>
              </w:rPr>
              <w:t>1</w:t>
            </w:r>
          </w:p>
        </w:tc>
        <w:tc>
          <w:tcPr>
            <w:tcW w:w="450" w:type="dxa"/>
          </w:tcPr>
          <w:p w14:paraId="488C5D5E"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2C95C013" w14:textId="77777777" w:rsidTr="00E608D7">
        <w:tc>
          <w:tcPr>
            <w:tcW w:w="818" w:type="dxa"/>
          </w:tcPr>
          <w:p w14:paraId="6DCF2E05" w14:textId="77777777" w:rsidR="00E608D7" w:rsidRPr="00E608D7" w:rsidRDefault="00E608D7" w:rsidP="00E608D7">
            <w:pPr>
              <w:jc w:val="both"/>
              <w:rPr>
                <w:sz w:val="22"/>
                <w:szCs w:val="24"/>
              </w:rPr>
            </w:pPr>
            <w:r w:rsidRPr="00E608D7">
              <w:rPr>
                <w:sz w:val="22"/>
                <w:szCs w:val="24"/>
              </w:rPr>
              <w:t>7.1e</w:t>
            </w:r>
          </w:p>
        </w:tc>
        <w:tc>
          <w:tcPr>
            <w:tcW w:w="6670" w:type="dxa"/>
          </w:tcPr>
          <w:p w14:paraId="40255DD1" w14:textId="77777777" w:rsidR="00E608D7" w:rsidRPr="00E608D7" w:rsidRDefault="00E608D7" w:rsidP="00E608D7">
            <w:pPr>
              <w:rPr>
                <w:sz w:val="22"/>
                <w:szCs w:val="24"/>
              </w:rPr>
            </w:pPr>
            <w:r w:rsidRPr="00E608D7">
              <w:rPr>
                <w:sz w:val="22"/>
                <w:szCs w:val="24"/>
              </w:rPr>
              <w:t xml:space="preserve">     Communities (including relational/affiliation communities, etc.)</w:t>
            </w:r>
          </w:p>
        </w:tc>
        <w:tc>
          <w:tcPr>
            <w:tcW w:w="360" w:type="dxa"/>
          </w:tcPr>
          <w:p w14:paraId="748CF942" w14:textId="77777777" w:rsidR="00E608D7" w:rsidRPr="00E608D7" w:rsidRDefault="00E608D7" w:rsidP="00E608D7">
            <w:pPr>
              <w:jc w:val="both"/>
              <w:rPr>
                <w:sz w:val="22"/>
                <w:szCs w:val="24"/>
              </w:rPr>
            </w:pPr>
            <w:r w:rsidRPr="00E608D7">
              <w:rPr>
                <w:sz w:val="22"/>
                <w:szCs w:val="24"/>
              </w:rPr>
              <w:t>7</w:t>
            </w:r>
          </w:p>
        </w:tc>
        <w:tc>
          <w:tcPr>
            <w:tcW w:w="360" w:type="dxa"/>
          </w:tcPr>
          <w:p w14:paraId="5F434D1D" w14:textId="77777777" w:rsidR="00E608D7" w:rsidRPr="00E608D7" w:rsidRDefault="00E608D7" w:rsidP="00E608D7">
            <w:pPr>
              <w:jc w:val="both"/>
              <w:rPr>
                <w:sz w:val="22"/>
                <w:szCs w:val="24"/>
              </w:rPr>
            </w:pPr>
            <w:r w:rsidRPr="00E608D7">
              <w:rPr>
                <w:sz w:val="22"/>
                <w:szCs w:val="24"/>
              </w:rPr>
              <w:t>6</w:t>
            </w:r>
          </w:p>
        </w:tc>
        <w:tc>
          <w:tcPr>
            <w:tcW w:w="360" w:type="dxa"/>
          </w:tcPr>
          <w:p w14:paraId="33F2405B" w14:textId="77777777" w:rsidR="00E608D7" w:rsidRPr="00E608D7" w:rsidRDefault="00E608D7" w:rsidP="00E608D7">
            <w:pPr>
              <w:jc w:val="both"/>
              <w:rPr>
                <w:sz w:val="22"/>
                <w:szCs w:val="24"/>
              </w:rPr>
            </w:pPr>
            <w:r w:rsidRPr="00E608D7">
              <w:rPr>
                <w:sz w:val="22"/>
                <w:szCs w:val="24"/>
              </w:rPr>
              <w:t>5</w:t>
            </w:r>
          </w:p>
        </w:tc>
        <w:tc>
          <w:tcPr>
            <w:tcW w:w="360" w:type="dxa"/>
          </w:tcPr>
          <w:p w14:paraId="6F9BAF55" w14:textId="77777777" w:rsidR="00E608D7" w:rsidRPr="00E608D7" w:rsidRDefault="00E608D7" w:rsidP="00E608D7">
            <w:pPr>
              <w:jc w:val="both"/>
              <w:rPr>
                <w:sz w:val="22"/>
                <w:szCs w:val="24"/>
              </w:rPr>
            </w:pPr>
            <w:r w:rsidRPr="00E608D7">
              <w:rPr>
                <w:sz w:val="22"/>
                <w:szCs w:val="24"/>
              </w:rPr>
              <w:t>4</w:t>
            </w:r>
          </w:p>
        </w:tc>
        <w:tc>
          <w:tcPr>
            <w:tcW w:w="360" w:type="dxa"/>
          </w:tcPr>
          <w:p w14:paraId="42A24CA2" w14:textId="77777777" w:rsidR="00E608D7" w:rsidRPr="00E608D7" w:rsidRDefault="00E608D7" w:rsidP="00E608D7">
            <w:pPr>
              <w:jc w:val="both"/>
              <w:rPr>
                <w:sz w:val="22"/>
                <w:szCs w:val="24"/>
              </w:rPr>
            </w:pPr>
            <w:r w:rsidRPr="00E608D7">
              <w:rPr>
                <w:sz w:val="22"/>
                <w:szCs w:val="24"/>
              </w:rPr>
              <w:t>3</w:t>
            </w:r>
          </w:p>
        </w:tc>
        <w:tc>
          <w:tcPr>
            <w:tcW w:w="360" w:type="dxa"/>
          </w:tcPr>
          <w:p w14:paraId="6762CD53" w14:textId="77777777" w:rsidR="00E608D7" w:rsidRPr="00E608D7" w:rsidRDefault="00E608D7" w:rsidP="00E608D7">
            <w:pPr>
              <w:jc w:val="both"/>
              <w:rPr>
                <w:sz w:val="22"/>
                <w:szCs w:val="24"/>
              </w:rPr>
            </w:pPr>
            <w:r w:rsidRPr="00E608D7">
              <w:rPr>
                <w:sz w:val="22"/>
                <w:szCs w:val="24"/>
              </w:rPr>
              <w:t>2</w:t>
            </w:r>
          </w:p>
        </w:tc>
        <w:tc>
          <w:tcPr>
            <w:tcW w:w="360" w:type="dxa"/>
          </w:tcPr>
          <w:p w14:paraId="546BC743" w14:textId="77777777" w:rsidR="00E608D7" w:rsidRPr="00E608D7" w:rsidRDefault="00E608D7" w:rsidP="00E608D7">
            <w:pPr>
              <w:jc w:val="both"/>
              <w:rPr>
                <w:sz w:val="22"/>
                <w:szCs w:val="24"/>
              </w:rPr>
            </w:pPr>
            <w:r w:rsidRPr="00E608D7">
              <w:rPr>
                <w:sz w:val="22"/>
                <w:szCs w:val="24"/>
              </w:rPr>
              <w:t>1</w:t>
            </w:r>
          </w:p>
        </w:tc>
        <w:tc>
          <w:tcPr>
            <w:tcW w:w="450" w:type="dxa"/>
          </w:tcPr>
          <w:p w14:paraId="45C83493"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72034B4" w14:textId="77777777" w:rsidTr="00E608D7">
        <w:tc>
          <w:tcPr>
            <w:tcW w:w="818" w:type="dxa"/>
          </w:tcPr>
          <w:p w14:paraId="07F6561F" w14:textId="77777777" w:rsidR="00E608D7" w:rsidRPr="00E608D7" w:rsidRDefault="00E608D7" w:rsidP="00E608D7">
            <w:pPr>
              <w:jc w:val="both"/>
              <w:rPr>
                <w:sz w:val="22"/>
                <w:szCs w:val="24"/>
              </w:rPr>
            </w:pPr>
            <w:r w:rsidRPr="00E608D7">
              <w:rPr>
                <w:sz w:val="22"/>
                <w:szCs w:val="24"/>
              </w:rPr>
              <w:t>7.2</w:t>
            </w:r>
          </w:p>
        </w:tc>
        <w:tc>
          <w:tcPr>
            <w:tcW w:w="6670" w:type="dxa"/>
          </w:tcPr>
          <w:p w14:paraId="1052A61A" w14:textId="77777777" w:rsidR="00E608D7" w:rsidRPr="00E608D7" w:rsidRDefault="00E608D7" w:rsidP="00E608D7">
            <w:pPr>
              <w:rPr>
                <w:sz w:val="22"/>
                <w:szCs w:val="24"/>
              </w:rPr>
            </w:pPr>
            <w:r w:rsidRPr="00E608D7">
              <w:rPr>
                <w:sz w:val="22"/>
                <w:szCs w:val="24"/>
              </w:rPr>
              <w:t xml:space="preserve">Knowledge of human behavior and the social environment, person-in-environment, and other </w:t>
            </w:r>
            <w:r w:rsidR="00112915" w:rsidRPr="00E608D7">
              <w:rPr>
                <w:sz w:val="22"/>
                <w:szCs w:val="24"/>
              </w:rPr>
              <w:t>multidisciplinary theories</w:t>
            </w:r>
            <w:r w:rsidRPr="00E608D7">
              <w:rPr>
                <w:sz w:val="22"/>
                <w:szCs w:val="24"/>
              </w:rPr>
              <w:t xml:space="preserve"> used to assess diverse  clients and constituencies</w:t>
            </w:r>
          </w:p>
        </w:tc>
        <w:tc>
          <w:tcPr>
            <w:tcW w:w="360" w:type="dxa"/>
          </w:tcPr>
          <w:p w14:paraId="4DBAE7D2" w14:textId="77777777" w:rsidR="00E608D7" w:rsidRPr="00E608D7" w:rsidRDefault="00E608D7" w:rsidP="00E608D7">
            <w:pPr>
              <w:jc w:val="both"/>
              <w:rPr>
                <w:sz w:val="22"/>
                <w:szCs w:val="24"/>
              </w:rPr>
            </w:pPr>
            <w:r w:rsidRPr="00E608D7">
              <w:rPr>
                <w:sz w:val="22"/>
                <w:szCs w:val="24"/>
              </w:rPr>
              <w:t>7</w:t>
            </w:r>
          </w:p>
        </w:tc>
        <w:tc>
          <w:tcPr>
            <w:tcW w:w="360" w:type="dxa"/>
          </w:tcPr>
          <w:p w14:paraId="165C3BDB" w14:textId="77777777" w:rsidR="00E608D7" w:rsidRPr="00E608D7" w:rsidRDefault="00E608D7" w:rsidP="00E608D7">
            <w:pPr>
              <w:jc w:val="both"/>
              <w:rPr>
                <w:sz w:val="22"/>
                <w:szCs w:val="24"/>
              </w:rPr>
            </w:pPr>
            <w:r w:rsidRPr="00E608D7">
              <w:rPr>
                <w:sz w:val="22"/>
                <w:szCs w:val="24"/>
              </w:rPr>
              <w:t>6</w:t>
            </w:r>
          </w:p>
        </w:tc>
        <w:tc>
          <w:tcPr>
            <w:tcW w:w="360" w:type="dxa"/>
          </w:tcPr>
          <w:p w14:paraId="6B710EDB" w14:textId="77777777" w:rsidR="00E608D7" w:rsidRPr="00E608D7" w:rsidRDefault="00E608D7" w:rsidP="00E608D7">
            <w:pPr>
              <w:jc w:val="both"/>
              <w:rPr>
                <w:sz w:val="22"/>
                <w:szCs w:val="24"/>
              </w:rPr>
            </w:pPr>
            <w:r w:rsidRPr="00E608D7">
              <w:rPr>
                <w:sz w:val="22"/>
                <w:szCs w:val="24"/>
              </w:rPr>
              <w:t>5</w:t>
            </w:r>
          </w:p>
        </w:tc>
        <w:tc>
          <w:tcPr>
            <w:tcW w:w="360" w:type="dxa"/>
          </w:tcPr>
          <w:p w14:paraId="6B53E0A4" w14:textId="77777777" w:rsidR="00E608D7" w:rsidRPr="00E608D7" w:rsidRDefault="00E608D7" w:rsidP="00E608D7">
            <w:pPr>
              <w:jc w:val="both"/>
              <w:rPr>
                <w:sz w:val="22"/>
                <w:szCs w:val="24"/>
              </w:rPr>
            </w:pPr>
            <w:r w:rsidRPr="00E608D7">
              <w:rPr>
                <w:sz w:val="22"/>
                <w:szCs w:val="24"/>
              </w:rPr>
              <w:t>4</w:t>
            </w:r>
          </w:p>
        </w:tc>
        <w:tc>
          <w:tcPr>
            <w:tcW w:w="360" w:type="dxa"/>
          </w:tcPr>
          <w:p w14:paraId="0BDDE1CD" w14:textId="77777777" w:rsidR="00E608D7" w:rsidRPr="00E608D7" w:rsidRDefault="00E608D7" w:rsidP="00E608D7">
            <w:pPr>
              <w:jc w:val="both"/>
              <w:rPr>
                <w:sz w:val="22"/>
                <w:szCs w:val="24"/>
              </w:rPr>
            </w:pPr>
            <w:r w:rsidRPr="00E608D7">
              <w:rPr>
                <w:sz w:val="22"/>
                <w:szCs w:val="24"/>
              </w:rPr>
              <w:t>3</w:t>
            </w:r>
          </w:p>
        </w:tc>
        <w:tc>
          <w:tcPr>
            <w:tcW w:w="360" w:type="dxa"/>
          </w:tcPr>
          <w:p w14:paraId="5A2C3071" w14:textId="77777777" w:rsidR="00E608D7" w:rsidRPr="00E608D7" w:rsidRDefault="00E608D7" w:rsidP="00E608D7">
            <w:pPr>
              <w:jc w:val="both"/>
              <w:rPr>
                <w:sz w:val="22"/>
                <w:szCs w:val="24"/>
              </w:rPr>
            </w:pPr>
            <w:r w:rsidRPr="00E608D7">
              <w:rPr>
                <w:sz w:val="22"/>
                <w:szCs w:val="24"/>
              </w:rPr>
              <w:t>2</w:t>
            </w:r>
          </w:p>
        </w:tc>
        <w:tc>
          <w:tcPr>
            <w:tcW w:w="360" w:type="dxa"/>
          </w:tcPr>
          <w:p w14:paraId="6C4B3704" w14:textId="77777777" w:rsidR="00E608D7" w:rsidRPr="00E608D7" w:rsidRDefault="00E608D7" w:rsidP="00E608D7">
            <w:pPr>
              <w:jc w:val="both"/>
              <w:rPr>
                <w:sz w:val="22"/>
                <w:szCs w:val="24"/>
              </w:rPr>
            </w:pPr>
            <w:r w:rsidRPr="00E608D7">
              <w:rPr>
                <w:sz w:val="22"/>
                <w:szCs w:val="24"/>
              </w:rPr>
              <w:t>1</w:t>
            </w:r>
          </w:p>
        </w:tc>
        <w:tc>
          <w:tcPr>
            <w:tcW w:w="450" w:type="dxa"/>
          </w:tcPr>
          <w:p w14:paraId="1C8A77BC"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35F4E0D" w14:textId="77777777" w:rsidTr="00E608D7">
        <w:tc>
          <w:tcPr>
            <w:tcW w:w="818" w:type="dxa"/>
          </w:tcPr>
          <w:p w14:paraId="799282DA" w14:textId="77777777" w:rsidR="00E608D7" w:rsidRPr="00E608D7" w:rsidRDefault="00E608D7" w:rsidP="00E608D7">
            <w:pPr>
              <w:jc w:val="both"/>
              <w:rPr>
                <w:sz w:val="22"/>
                <w:szCs w:val="24"/>
              </w:rPr>
            </w:pPr>
            <w:r w:rsidRPr="00E608D7">
              <w:rPr>
                <w:sz w:val="22"/>
                <w:szCs w:val="24"/>
              </w:rPr>
              <w:t>7.4</w:t>
            </w:r>
          </w:p>
        </w:tc>
        <w:tc>
          <w:tcPr>
            <w:tcW w:w="6670" w:type="dxa"/>
          </w:tcPr>
          <w:p w14:paraId="04B2DE82" w14:textId="77777777" w:rsidR="00E608D7" w:rsidRPr="00E608D7" w:rsidRDefault="00E608D7" w:rsidP="00E608D7">
            <w:pPr>
              <w:rPr>
                <w:sz w:val="22"/>
                <w:szCs w:val="24"/>
              </w:rPr>
            </w:pPr>
            <w:r w:rsidRPr="00E608D7">
              <w:rPr>
                <w:sz w:val="22"/>
                <w:szCs w:val="24"/>
              </w:rPr>
              <w:t xml:space="preserve">Demonstrates the ability to develop a mutually agreed-on intervention goals and objectives based on the assessment of strengths, needs, and challenges within clients and constituencies.  </w:t>
            </w:r>
          </w:p>
        </w:tc>
        <w:tc>
          <w:tcPr>
            <w:tcW w:w="360" w:type="dxa"/>
          </w:tcPr>
          <w:p w14:paraId="5D0ED7B3" w14:textId="77777777" w:rsidR="00E608D7" w:rsidRPr="00E608D7" w:rsidRDefault="00E608D7" w:rsidP="00E608D7">
            <w:pPr>
              <w:jc w:val="both"/>
              <w:rPr>
                <w:sz w:val="22"/>
                <w:szCs w:val="24"/>
              </w:rPr>
            </w:pPr>
            <w:r w:rsidRPr="00E608D7">
              <w:rPr>
                <w:sz w:val="22"/>
                <w:szCs w:val="24"/>
              </w:rPr>
              <w:t>7</w:t>
            </w:r>
          </w:p>
        </w:tc>
        <w:tc>
          <w:tcPr>
            <w:tcW w:w="360" w:type="dxa"/>
          </w:tcPr>
          <w:p w14:paraId="1D75C9E4" w14:textId="77777777" w:rsidR="00E608D7" w:rsidRPr="00E608D7" w:rsidRDefault="00E608D7" w:rsidP="00E608D7">
            <w:pPr>
              <w:jc w:val="both"/>
              <w:rPr>
                <w:sz w:val="22"/>
                <w:szCs w:val="24"/>
              </w:rPr>
            </w:pPr>
            <w:r w:rsidRPr="00E608D7">
              <w:rPr>
                <w:sz w:val="22"/>
                <w:szCs w:val="24"/>
              </w:rPr>
              <w:t>6</w:t>
            </w:r>
          </w:p>
        </w:tc>
        <w:tc>
          <w:tcPr>
            <w:tcW w:w="360" w:type="dxa"/>
          </w:tcPr>
          <w:p w14:paraId="4ACEFDD4" w14:textId="77777777" w:rsidR="00E608D7" w:rsidRPr="00E608D7" w:rsidRDefault="00E608D7" w:rsidP="00E608D7">
            <w:pPr>
              <w:jc w:val="both"/>
              <w:rPr>
                <w:sz w:val="22"/>
                <w:szCs w:val="24"/>
              </w:rPr>
            </w:pPr>
            <w:r w:rsidRPr="00E608D7">
              <w:rPr>
                <w:sz w:val="22"/>
                <w:szCs w:val="24"/>
              </w:rPr>
              <w:t>5</w:t>
            </w:r>
          </w:p>
        </w:tc>
        <w:tc>
          <w:tcPr>
            <w:tcW w:w="360" w:type="dxa"/>
          </w:tcPr>
          <w:p w14:paraId="01EC8B3B" w14:textId="77777777" w:rsidR="00E608D7" w:rsidRPr="00E608D7" w:rsidRDefault="00E608D7" w:rsidP="00E608D7">
            <w:pPr>
              <w:jc w:val="both"/>
              <w:rPr>
                <w:sz w:val="22"/>
                <w:szCs w:val="24"/>
              </w:rPr>
            </w:pPr>
            <w:r w:rsidRPr="00E608D7">
              <w:rPr>
                <w:sz w:val="22"/>
                <w:szCs w:val="24"/>
              </w:rPr>
              <w:t>4</w:t>
            </w:r>
          </w:p>
        </w:tc>
        <w:tc>
          <w:tcPr>
            <w:tcW w:w="360" w:type="dxa"/>
          </w:tcPr>
          <w:p w14:paraId="6AA60869" w14:textId="77777777" w:rsidR="00E608D7" w:rsidRPr="00E608D7" w:rsidRDefault="00E608D7" w:rsidP="00E608D7">
            <w:pPr>
              <w:jc w:val="both"/>
              <w:rPr>
                <w:sz w:val="22"/>
                <w:szCs w:val="24"/>
              </w:rPr>
            </w:pPr>
            <w:r w:rsidRPr="00E608D7">
              <w:rPr>
                <w:sz w:val="22"/>
                <w:szCs w:val="24"/>
              </w:rPr>
              <w:t>3</w:t>
            </w:r>
          </w:p>
        </w:tc>
        <w:tc>
          <w:tcPr>
            <w:tcW w:w="360" w:type="dxa"/>
          </w:tcPr>
          <w:p w14:paraId="7E9D83E7" w14:textId="77777777" w:rsidR="00E608D7" w:rsidRPr="00E608D7" w:rsidRDefault="00E608D7" w:rsidP="00E608D7">
            <w:pPr>
              <w:jc w:val="both"/>
              <w:rPr>
                <w:sz w:val="22"/>
                <w:szCs w:val="24"/>
              </w:rPr>
            </w:pPr>
            <w:r w:rsidRPr="00E608D7">
              <w:rPr>
                <w:sz w:val="22"/>
                <w:szCs w:val="24"/>
              </w:rPr>
              <w:t>2</w:t>
            </w:r>
          </w:p>
        </w:tc>
        <w:tc>
          <w:tcPr>
            <w:tcW w:w="360" w:type="dxa"/>
          </w:tcPr>
          <w:p w14:paraId="7BDA2B00" w14:textId="77777777" w:rsidR="00E608D7" w:rsidRPr="00E608D7" w:rsidRDefault="00E608D7" w:rsidP="00E608D7">
            <w:pPr>
              <w:jc w:val="both"/>
              <w:rPr>
                <w:sz w:val="22"/>
                <w:szCs w:val="24"/>
              </w:rPr>
            </w:pPr>
            <w:r w:rsidRPr="00E608D7">
              <w:rPr>
                <w:sz w:val="22"/>
                <w:szCs w:val="24"/>
              </w:rPr>
              <w:t>1</w:t>
            </w:r>
          </w:p>
        </w:tc>
        <w:tc>
          <w:tcPr>
            <w:tcW w:w="450" w:type="dxa"/>
          </w:tcPr>
          <w:p w14:paraId="7BB0A964"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3CC429F" w14:textId="77777777" w:rsidTr="00E608D7">
        <w:tc>
          <w:tcPr>
            <w:tcW w:w="818" w:type="dxa"/>
          </w:tcPr>
          <w:p w14:paraId="3A4211C7" w14:textId="77777777" w:rsidR="00E608D7" w:rsidRPr="00E608D7" w:rsidRDefault="00E608D7" w:rsidP="00E608D7">
            <w:pPr>
              <w:jc w:val="both"/>
              <w:rPr>
                <w:sz w:val="22"/>
                <w:szCs w:val="24"/>
              </w:rPr>
            </w:pPr>
            <w:r w:rsidRPr="00E608D7">
              <w:rPr>
                <w:sz w:val="22"/>
                <w:szCs w:val="24"/>
              </w:rPr>
              <w:t>7.5</w:t>
            </w:r>
          </w:p>
        </w:tc>
        <w:tc>
          <w:tcPr>
            <w:tcW w:w="6670" w:type="dxa"/>
          </w:tcPr>
          <w:p w14:paraId="13B0DCF5" w14:textId="77777777" w:rsidR="00E608D7" w:rsidRPr="00E608D7" w:rsidRDefault="00E608D7" w:rsidP="00E608D7">
            <w:pPr>
              <w:rPr>
                <w:sz w:val="22"/>
                <w:szCs w:val="24"/>
              </w:rPr>
            </w:pPr>
            <w:r w:rsidRPr="00E608D7">
              <w:rPr>
                <w:sz w:val="22"/>
                <w:szCs w:val="24"/>
              </w:rPr>
              <w:t xml:space="preserve">Values the importance of inter-professional collaboration in the </w:t>
            </w:r>
            <w:r w:rsidR="00112915" w:rsidRPr="00E608D7">
              <w:rPr>
                <w:sz w:val="22"/>
                <w:szCs w:val="24"/>
              </w:rPr>
              <w:lastRenderedPageBreak/>
              <w:t>assessment process</w:t>
            </w:r>
          </w:p>
        </w:tc>
        <w:tc>
          <w:tcPr>
            <w:tcW w:w="360" w:type="dxa"/>
          </w:tcPr>
          <w:p w14:paraId="0319586F" w14:textId="77777777" w:rsidR="00E608D7" w:rsidRPr="00E608D7" w:rsidRDefault="00E608D7" w:rsidP="00E608D7">
            <w:pPr>
              <w:jc w:val="both"/>
              <w:rPr>
                <w:sz w:val="22"/>
                <w:szCs w:val="24"/>
              </w:rPr>
            </w:pPr>
            <w:r w:rsidRPr="00E608D7">
              <w:rPr>
                <w:sz w:val="22"/>
                <w:szCs w:val="24"/>
              </w:rPr>
              <w:lastRenderedPageBreak/>
              <w:t>7</w:t>
            </w:r>
          </w:p>
        </w:tc>
        <w:tc>
          <w:tcPr>
            <w:tcW w:w="360" w:type="dxa"/>
          </w:tcPr>
          <w:p w14:paraId="7E623AFD" w14:textId="77777777" w:rsidR="00E608D7" w:rsidRPr="00E608D7" w:rsidRDefault="00E608D7" w:rsidP="00E608D7">
            <w:pPr>
              <w:jc w:val="both"/>
              <w:rPr>
                <w:sz w:val="22"/>
                <w:szCs w:val="24"/>
              </w:rPr>
            </w:pPr>
            <w:r w:rsidRPr="00E608D7">
              <w:rPr>
                <w:sz w:val="22"/>
                <w:szCs w:val="24"/>
              </w:rPr>
              <w:t>6</w:t>
            </w:r>
          </w:p>
        </w:tc>
        <w:tc>
          <w:tcPr>
            <w:tcW w:w="360" w:type="dxa"/>
          </w:tcPr>
          <w:p w14:paraId="197E039C" w14:textId="77777777" w:rsidR="00E608D7" w:rsidRPr="00E608D7" w:rsidRDefault="00E608D7" w:rsidP="00E608D7">
            <w:pPr>
              <w:jc w:val="both"/>
              <w:rPr>
                <w:sz w:val="22"/>
                <w:szCs w:val="24"/>
              </w:rPr>
            </w:pPr>
            <w:r w:rsidRPr="00E608D7">
              <w:rPr>
                <w:sz w:val="22"/>
                <w:szCs w:val="24"/>
              </w:rPr>
              <w:t>5</w:t>
            </w:r>
          </w:p>
        </w:tc>
        <w:tc>
          <w:tcPr>
            <w:tcW w:w="360" w:type="dxa"/>
          </w:tcPr>
          <w:p w14:paraId="125D4048" w14:textId="77777777" w:rsidR="00E608D7" w:rsidRPr="00E608D7" w:rsidRDefault="00E608D7" w:rsidP="00E608D7">
            <w:pPr>
              <w:jc w:val="both"/>
              <w:rPr>
                <w:sz w:val="22"/>
                <w:szCs w:val="24"/>
              </w:rPr>
            </w:pPr>
            <w:r w:rsidRPr="00E608D7">
              <w:rPr>
                <w:sz w:val="22"/>
                <w:szCs w:val="24"/>
              </w:rPr>
              <w:t>4</w:t>
            </w:r>
          </w:p>
        </w:tc>
        <w:tc>
          <w:tcPr>
            <w:tcW w:w="360" w:type="dxa"/>
          </w:tcPr>
          <w:p w14:paraId="1E77BE02" w14:textId="77777777" w:rsidR="00E608D7" w:rsidRPr="00E608D7" w:rsidRDefault="00E608D7" w:rsidP="00E608D7">
            <w:pPr>
              <w:jc w:val="both"/>
              <w:rPr>
                <w:sz w:val="22"/>
                <w:szCs w:val="24"/>
              </w:rPr>
            </w:pPr>
            <w:r w:rsidRPr="00E608D7">
              <w:rPr>
                <w:sz w:val="22"/>
                <w:szCs w:val="24"/>
              </w:rPr>
              <w:t>3</w:t>
            </w:r>
          </w:p>
        </w:tc>
        <w:tc>
          <w:tcPr>
            <w:tcW w:w="360" w:type="dxa"/>
          </w:tcPr>
          <w:p w14:paraId="72C120E0" w14:textId="77777777" w:rsidR="00E608D7" w:rsidRPr="00E608D7" w:rsidRDefault="00E608D7" w:rsidP="00E608D7">
            <w:pPr>
              <w:jc w:val="both"/>
              <w:rPr>
                <w:sz w:val="22"/>
                <w:szCs w:val="24"/>
              </w:rPr>
            </w:pPr>
            <w:r w:rsidRPr="00E608D7">
              <w:rPr>
                <w:sz w:val="22"/>
                <w:szCs w:val="24"/>
              </w:rPr>
              <w:t>2</w:t>
            </w:r>
          </w:p>
        </w:tc>
        <w:tc>
          <w:tcPr>
            <w:tcW w:w="360" w:type="dxa"/>
          </w:tcPr>
          <w:p w14:paraId="76171C85" w14:textId="77777777" w:rsidR="00E608D7" w:rsidRPr="00E608D7" w:rsidRDefault="00E608D7" w:rsidP="00E608D7">
            <w:pPr>
              <w:jc w:val="both"/>
              <w:rPr>
                <w:sz w:val="22"/>
                <w:szCs w:val="24"/>
              </w:rPr>
            </w:pPr>
            <w:r w:rsidRPr="00E608D7">
              <w:rPr>
                <w:sz w:val="22"/>
                <w:szCs w:val="24"/>
              </w:rPr>
              <w:t>1</w:t>
            </w:r>
          </w:p>
        </w:tc>
        <w:tc>
          <w:tcPr>
            <w:tcW w:w="450" w:type="dxa"/>
          </w:tcPr>
          <w:p w14:paraId="6FAE10ED"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77B4B9C" w14:textId="77777777" w:rsidTr="00E608D7">
        <w:tc>
          <w:tcPr>
            <w:tcW w:w="818" w:type="dxa"/>
          </w:tcPr>
          <w:p w14:paraId="4E247E3D" w14:textId="77777777" w:rsidR="00E608D7" w:rsidRPr="00E608D7" w:rsidRDefault="00E608D7" w:rsidP="00E608D7">
            <w:pPr>
              <w:jc w:val="both"/>
              <w:rPr>
                <w:sz w:val="22"/>
                <w:szCs w:val="24"/>
              </w:rPr>
            </w:pPr>
            <w:r w:rsidRPr="00E608D7">
              <w:rPr>
                <w:sz w:val="22"/>
                <w:szCs w:val="24"/>
              </w:rPr>
              <w:t>7.6</w:t>
            </w:r>
          </w:p>
        </w:tc>
        <w:tc>
          <w:tcPr>
            <w:tcW w:w="6670" w:type="dxa"/>
          </w:tcPr>
          <w:p w14:paraId="690BD801" w14:textId="77777777" w:rsidR="00E608D7" w:rsidRPr="00E608D7" w:rsidRDefault="00E608D7" w:rsidP="00E608D7">
            <w:pPr>
              <w:rPr>
                <w:sz w:val="22"/>
                <w:szCs w:val="24"/>
              </w:rPr>
            </w:pPr>
            <w:r w:rsidRPr="00E608D7">
              <w:rPr>
                <w:sz w:val="22"/>
                <w:szCs w:val="24"/>
              </w:rPr>
              <w:t>Understands how their personal experiences and affective reactions may affect their assessment and decision-making</w:t>
            </w:r>
          </w:p>
        </w:tc>
        <w:tc>
          <w:tcPr>
            <w:tcW w:w="360" w:type="dxa"/>
          </w:tcPr>
          <w:p w14:paraId="066A8325" w14:textId="77777777" w:rsidR="00E608D7" w:rsidRPr="00E608D7" w:rsidRDefault="00E608D7" w:rsidP="00E608D7">
            <w:pPr>
              <w:jc w:val="both"/>
              <w:rPr>
                <w:sz w:val="22"/>
                <w:szCs w:val="24"/>
              </w:rPr>
            </w:pPr>
            <w:r w:rsidRPr="00E608D7">
              <w:rPr>
                <w:sz w:val="22"/>
                <w:szCs w:val="24"/>
              </w:rPr>
              <w:t>7</w:t>
            </w:r>
          </w:p>
        </w:tc>
        <w:tc>
          <w:tcPr>
            <w:tcW w:w="360" w:type="dxa"/>
          </w:tcPr>
          <w:p w14:paraId="3F35E1AE" w14:textId="77777777" w:rsidR="00E608D7" w:rsidRPr="00E608D7" w:rsidRDefault="00E608D7" w:rsidP="00E608D7">
            <w:pPr>
              <w:jc w:val="both"/>
              <w:rPr>
                <w:sz w:val="22"/>
                <w:szCs w:val="24"/>
              </w:rPr>
            </w:pPr>
            <w:r w:rsidRPr="00E608D7">
              <w:rPr>
                <w:sz w:val="22"/>
                <w:szCs w:val="24"/>
              </w:rPr>
              <w:t>6</w:t>
            </w:r>
          </w:p>
        </w:tc>
        <w:tc>
          <w:tcPr>
            <w:tcW w:w="360" w:type="dxa"/>
          </w:tcPr>
          <w:p w14:paraId="111FB5BE" w14:textId="77777777" w:rsidR="00E608D7" w:rsidRPr="00E608D7" w:rsidRDefault="00E608D7" w:rsidP="00E608D7">
            <w:pPr>
              <w:jc w:val="both"/>
              <w:rPr>
                <w:sz w:val="22"/>
                <w:szCs w:val="24"/>
              </w:rPr>
            </w:pPr>
            <w:r w:rsidRPr="00E608D7">
              <w:rPr>
                <w:sz w:val="22"/>
                <w:szCs w:val="24"/>
              </w:rPr>
              <w:t>5</w:t>
            </w:r>
          </w:p>
        </w:tc>
        <w:tc>
          <w:tcPr>
            <w:tcW w:w="360" w:type="dxa"/>
          </w:tcPr>
          <w:p w14:paraId="088BF239" w14:textId="77777777" w:rsidR="00E608D7" w:rsidRPr="00E608D7" w:rsidRDefault="00E608D7" w:rsidP="00E608D7">
            <w:pPr>
              <w:jc w:val="both"/>
              <w:rPr>
                <w:sz w:val="22"/>
                <w:szCs w:val="24"/>
              </w:rPr>
            </w:pPr>
            <w:r w:rsidRPr="00E608D7">
              <w:rPr>
                <w:sz w:val="22"/>
                <w:szCs w:val="24"/>
              </w:rPr>
              <w:t>4</w:t>
            </w:r>
          </w:p>
        </w:tc>
        <w:tc>
          <w:tcPr>
            <w:tcW w:w="360" w:type="dxa"/>
          </w:tcPr>
          <w:p w14:paraId="7BD83105" w14:textId="77777777" w:rsidR="00E608D7" w:rsidRPr="00E608D7" w:rsidRDefault="00E608D7" w:rsidP="00E608D7">
            <w:pPr>
              <w:jc w:val="both"/>
              <w:rPr>
                <w:sz w:val="22"/>
                <w:szCs w:val="24"/>
              </w:rPr>
            </w:pPr>
            <w:r w:rsidRPr="00E608D7">
              <w:rPr>
                <w:sz w:val="22"/>
                <w:szCs w:val="24"/>
              </w:rPr>
              <w:t>3</w:t>
            </w:r>
          </w:p>
        </w:tc>
        <w:tc>
          <w:tcPr>
            <w:tcW w:w="360" w:type="dxa"/>
          </w:tcPr>
          <w:p w14:paraId="2FDD957D" w14:textId="77777777" w:rsidR="00E608D7" w:rsidRPr="00E608D7" w:rsidRDefault="00E608D7" w:rsidP="00E608D7">
            <w:pPr>
              <w:jc w:val="both"/>
              <w:rPr>
                <w:sz w:val="22"/>
                <w:szCs w:val="24"/>
              </w:rPr>
            </w:pPr>
            <w:r w:rsidRPr="00E608D7">
              <w:rPr>
                <w:sz w:val="22"/>
                <w:szCs w:val="24"/>
              </w:rPr>
              <w:t>2</w:t>
            </w:r>
          </w:p>
        </w:tc>
        <w:tc>
          <w:tcPr>
            <w:tcW w:w="360" w:type="dxa"/>
          </w:tcPr>
          <w:p w14:paraId="62BC9BDF" w14:textId="77777777" w:rsidR="00E608D7" w:rsidRPr="00E608D7" w:rsidRDefault="00E608D7" w:rsidP="00E608D7">
            <w:pPr>
              <w:jc w:val="both"/>
              <w:rPr>
                <w:sz w:val="22"/>
                <w:szCs w:val="24"/>
              </w:rPr>
            </w:pPr>
            <w:r w:rsidRPr="00E608D7">
              <w:rPr>
                <w:sz w:val="22"/>
                <w:szCs w:val="24"/>
              </w:rPr>
              <w:t>1</w:t>
            </w:r>
          </w:p>
        </w:tc>
        <w:tc>
          <w:tcPr>
            <w:tcW w:w="450" w:type="dxa"/>
          </w:tcPr>
          <w:p w14:paraId="78B4B471"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6010838D" w14:textId="77777777" w:rsidR="00E608D7" w:rsidRPr="00E608D7" w:rsidRDefault="00E608D7" w:rsidP="00E608D7">
      <w:pPr>
        <w:jc w:val="both"/>
        <w:rPr>
          <w:sz w:val="22"/>
          <w:szCs w:val="24"/>
        </w:rPr>
      </w:pPr>
    </w:p>
    <w:p w14:paraId="749396EE" w14:textId="77777777" w:rsidR="00E608D7" w:rsidRPr="00E608D7" w:rsidRDefault="00E608D7" w:rsidP="00E608D7">
      <w:pPr>
        <w:jc w:val="both"/>
        <w:rPr>
          <w:sz w:val="22"/>
          <w:szCs w:val="24"/>
          <w:u w:val="single"/>
        </w:rPr>
      </w:pPr>
      <w:r w:rsidRPr="00E608D7">
        <w:rPr>
          <w:sz w:val="22"/>
          <w:szCs w:val="24"/>
        </w:rPr>
        <w:tab/>
      </w:r>
      <w:r w:rsidRPr="00E608D7">
        <w:rPr>
          <w:sz w:val="22"/>
          <w:szCs w:val="24"/>
          <w:u w:val="single"/>
        </w:rPr>
        <w:t>Comments:</w:t>
      </w:r>
    </w:p>
    <w:p w14:paraId="5D121914" w14:textId="77777777" w:rsidR="00E608D7" w:rsidRPr="00E608D7" w:rsidRDefault="00E608D7" w:rsidP="00E608D7">
      <w:pPr>
        <w:jc w:val="both"/>
        <w:rPr>
          <w:sz w:val="22"/>
          <w:szCs w:val="24"/>
          <w:u w:val="single"/>
        </w:rPr>
      </w:pPr>
    </w:p>
    <w:p w14:paraId="1A58EE68" w14:textId="77777777" w:rsidR="00E608D7" w:rsidRPr="00E608D7" w:rsidRDefault="00E608D7" w:rsidP="00E608D7">
      <w:pPr>
        <w:jc w:val="both"/>
        <w:rPr>
          <w:sz w:val="22"/>
          <w:szCs w:val="24"/>
          <w:u w:val="single"/>
        </w:rPr>
      </w:pPr>
    </w:p>
    <w:p w14:paraId="60BED2F6" w14:textId="77777777" w:rsidR="00E608D7" w:rsidRPr="00E608D7" w:rsidRDefault="00E608D7" w:rsidP="00E608D7">
      <w:pPr>
        <w:jc w:val="both"/>
        <w:rPr>
          <w:sz w:val="22"/>
          <w:szCs w:val="24"/>
          <w:u w:val="single"/>
        </w:rPr>
      </w:pPr>
    </w:p>
    <w:p w14:paraId="13B016A4" w14:textId="77777777" w:rsidR="00E608D7" w:rsidRPr="00E608D7" w:rsidRDefault="00E608D7" w:rsidP="00E608D7">
      <w:pPr>
        <w:jc w:val="both"/>
        <w:rPr>
          <w:sz w:val="22"/>
          <w:szCs w:val="24"/>
        </w:rPr>
      </w:pPr>
    </w:p>
    <w:p w14:paraId="65613AF0"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#8: </w:t>
      </w:r>
      <w:r w:rsidRPr="00E608D7">
        <w:rPr>
          <w:b/>
          <w:sz w:val="22"/>
          <w:szCs w:val="24"/>
        </w:rPr>
        <w:tab/>
        <w:t>The student intervenes with individuals, families, groups, organizations, and communities.</w:t>
      </w:r>
    </w:p>
    <w:p w14:paraId="5E1EED37"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65FEE55E" w14:textId="77777777" w:rsidTr="00E608D7">
        <w:trPr>
          <w:trHeight w:val="305"/>
        </w:trPr>
        <w:tc>
          <w:tcPr>
            <w:tcW w:w="7488" w:type="dxa"/>
          </w:tcPr>
          <w:p w14:paraId="637F43A0"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24523981" w14:textId="77777777" w:rsidR="00E608D7" w:rsidRPr="00E608D7" w:rsidRDefault="00E608D7" w:rsidP="00E608D7">
            <w:pPr>
              <w:jc w:val="both"/>
              <w:rPr>
                <w:sz w:val="22"/>
                <w:szCs w:val="24"/>
              </w:rPr>
            </w:pPr>
            <w:r w:rsidRPr="00E608D7">
              <w:rPr>
                <w:sz w:val="22"/>
                <w:szCs w:val="24"/>
              </w:rPr>
              <w:t>7</w:t>
            </w:r>
          </w:p>
        </w:tc>
        <w:tc>
          <w:tcPr>
            <w:tcW w:w="360" w:type="dxa"/>
          </w:tcPr>
          <w:p w14:paraId="0174BE51" w14:textId="77777777" w:rsidR="00E608D7" w:rsidRPr="00E608D7" w:rsidRDefault="00E608D7" w:rsidP="00E608D7">
            <w:pPr>
              <w:jc w:val="both"/>
              <w:rPr>
                <w:sz w:val="22"/>
                <w:szCs w:val="24"/>
              </w:rPr>
            </w:pPr>
            <w:r w:rsidRPr="00E608D7">
              <w:rPr>
                <w:sz w:val="22"/>
                <w:szCs w:val="24"/>
              </w:rPr>
              <w:t>6</w:t>
            </w:r>
          </w:p>
        </w:tc>
        <w:tc>
          <w:tcPr>
            <w:tcW w:w="360" w:type="dxa"/>
          </w:tcPr>
          <w:p w14:paraId="76B5E298" w14:textId="77777777" w:rsidR="00E608D7" w:rsidRPr="00E608D7" w:rsidRDefault="00E608D7" w:rsidP="00E608D7">
            <w:pPr>
              <w:jc w:val="both"/>
              <w:rPr>
                <w:sz w:val="22"/>
                <w:szCs w:val="24"/>
              </w:rPr>
            </w:pPr>
            <w:r w:rsidRPr="00E608D7">
              <w:rPr>
                <w:sz w:val="22"/>
                <w:szCs w:val="24"/>
              </w:rPr>
              <w:t>5</w:t>
            </w:r>
          </w:p>
        </w:tc>
        <w:tc>
          <w:tcPr>
            <w:tcW w:w="360" w:type="dxa"/>
          </w:tcPr>
          <w:p w14:paraId="3AC2D1C3" w14:textId="77777777" w:rsidR="00E608D7" w:rsidRPr="00E608D7" w:rsidRDefault="00E608D7" w:rsidP="00E608D7">
            <w:pPr>
              <w:jc w:val="both"/>
              <w:rPr>
                <w:sz w:val="22"/>
                <w:szCs w:val="24"/>
              </w:rPr>
            </w:pPr>
            <w:r w:rsidRPr="00E608D7">
              <w:rPr>
                <w:sz w:val="22"/>
                <w:szCs w:val="24"/>
              </w:rPr>
              <w:t>4</w:t>
            </w:r>
          </w:p>
        </w:tc>
        <w:tc>
          <w:tcPr>
            <w:tcW w:w="360" w:type="dxa"/>
          </w:tcPr>
          <w:p w14:paraId="5EF60479" w14:textId="77777777" w:rsidR="00E608D7" w:rsidRPr="00E608D7" w:rsidRDefault="00E608D7" w:rsidP="00E608D7">
            <w:pPr>
              <w:jc w:val="both"/>
              <w:rPr>
                <w:sz w:val="22"/>
                <w:szCs w:val="24"/>
              </w:rPr>
            </w:pPr>
            <w:r w:rsidRPr="00E608D7">
              <w:rPr>
                <w:sz w:val="22"/>
                <w:szCs w:val="24"/>
              </w:rPr>
              <w:t>3</w:t>
            </w:r>
          </w:p>
        </w:tc>
        <w:tc>
          <w:tcPr>
            <w:tcW w:w="360" w:type="dxa"/>
          </w:tcPr>
          <w:p w14:paraId="1F167F9C" w14:textId="77777777" w:rsidR="00E608D7" w:rsidRPr="00E608D7" w:rsidRDefault="00E608D7" w:rsidP="00E608D7">
            <w:pPr>
              <w:jc w:val="both"/>
              <w:rPr>
                <w:sz w:val="22"/>
                <w:szCs w:val="24"/>
              </w:rPr>
            </w:pPr>
            <w:r w:rsidRPr="00E608D7">
              <w:rPr>
                <w:sz w:val="22"/>
                <w:szCs w:val="24"/>
              </w:rPr>
              <w:t>2</w:t>
            </w:r>
          </w:p>
        </w:tc>
        <w:tc>
          <w:tcPr>
            <w:tcW w:w="360" w:type="dxa"/>
          </w:tcPr>
          <w:p w14:paraId="3D2A3B7E" w14:textId="77777777" w:rsidR="00E608D7" w:rsidRPr="00E608D7" w:rsidRDefault="00E608D7" w:rsidP="00E608D7">
            <w:pPr>
              <w:jc w:val="both"/>
              <w:rPr>
                <w:sz w:val="22"/>
                <w:szCs w:val="24"/>
              </w:rPr>
            </w:pPr>
            <w:r w:rsidRPr="00E608D7">
              <w:rPr>
                <w:sz w:val="22"/>
                <w:szCs w:val="24"/>
              </w:rPr>
              <w:t>1</w:t>
            </w:r>
          </w:p>
        </w:tc>
        <w:tc>
          <w:tcPr>
            <w:tcW w:w="450" w:type="dxa"/>
          </w:tcPr>
          <w:p w14:paraId="183936FA"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7EB22B19"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670"/>
        <w:gridCol w:w="360"/>
        <w:gridCol w:w="360"/>
        <w:gridCol w:w="360"/>
        <w:gridCol w:w="360"/>
        <w:gridCol w:w="360"/>
        <w:gridCol w:w="360"/>
        <w:gridCol w:w="360"/>
        <w:gridCol w:w="450"/>
      </w:tblGrid>
      <w:tr w:rsidR="00E608D7" w:rsidRPr="00E608D7" w14:paraId="579F2371" w14:textId="77777777" w:rsidTr="00E608D7">
        <w:tc>
          <w:tcPr>
            <w:tcW w:w="818" w:type="dxa"/>
          </w:tcPr>
          <w:p w14:paraId="142C6A20" w14:textId="77777777" w:rsidR="00E608D7" w:rsidRPr="00E608D7" w:rsidRDefault="00E608D7" w:rsidP="00E608D7">
            <w:pPr>
              <w:jc w:val="both"/>
              <w:rPr>
                <w:sz w:val="22"/>
                <w:szCs w:val="24"/>
              </w:rPr>
            </w:pPr>
            <w:r w:rsidRPr="00E608D7">
              <w:rPr>
                <w:sz w:val="22"/>
                <w:szCs w:val="24"/>
              </w:rPr>
              <w:t>8.1</w:t>
            </w:r>
          </w:p>
        </w:tc>
        <w:tc>
          <w:tcPr>
            <w:tcW w:w="6670" w:type="dxa"/>
          </w:tcPr>
          <w:p w14:paraId="06F013D6" w14:textId="77777777" w:rsidR="00E608D7" w:rsidRPr="00E608D7" w:rsidRDefault="00E608D7" w:rsidP="00E608D7">
            <w:pPr>
              <w:rPr>
                <w:sz w:val="22"/>
                <w:szCs w:val="24"/>
              </w:rPr>
            </w:pPr>
            <w:r w:rsidRPr="00E608D7">
              <w:rPr>
                <w:sz w:val="22"/>
                <w:szCs w:val="24"/>
              </w:rPr>
              <w:t>Implements interventions to achieve practice goals and enhance capacities of:</w:t>
            </w:r>
          </w:p>
        </w:tc>
        <w:tc>
          <w:tcPr>
            <w:tcW w:w="360" w:type="dxa"/>
          </w:tcPr>
          <w:p w14:paraId="4335B3C9" w14:textId="77777777" w:rsidR="00E608D7" w:rsidRPr="00E608D7" w:rsidRDefault="00E608D7" w:rsidP="00E608D7">
            <w:pPr>
              <w:jc w:val="both"/>
              <w:rPr>
                <w:sz w:val="22"/>
                <w:szCs w:val="24"/>
              </w:rPr>
            </w:pPr>
          </w:p>
        </w:tc>
        <w:tc>
          <w:tcPr>
            <w:tcW w:w="360" w:type="dxa"/>
          </w:tcPr>
          <w:p w14:paraId="7E3F04F3" w14:textId="77777777" w:rsidR="00E608D7" w:rsidRPr="00E608D7" w:rsidRDefault="00E608D7" w:rsidP="00E608D7">
            <w:pPr>
              <w:jc w:val="both"/>
              <w:rPr>
                <w:sz w:val="22"/>
                <w:szCs w:val="24"/>
              </w:rPr>
            </w:pPr>
          </w:p>
        </w:tc>
        <w:tc>
          <w:tcPr>
            <w:tcW w:w="360" w:type="dxa"/>
          </w:tcPr>
          <w:p w14:paraId="52ADE3CC" w14:textId="77777777" w:rsidR="00E608D7" w:rsidRPr="00E608D7" w:rsidRDefault="00E608D7" w:rsidP="00E608D7">
            <w:pPr>
              <w:jc w:val="both"/>
              <w:rPr>
                <w:sz w:val="22"/>
                <w:szCs w:val="24"/>
              </w:rPr>
            </w:pPr>
          </w:p>
        </w:tc>
        <w:tc>
          <w:tcPr>
            <w:tcW w:w="360" w:type="dxa"/>
          </w:tcPr>
          <w:p w14:paraId="7408FD52" w14:textId="77777777" w:rsidR="00E608D7" w:rsidRPr="00E608D7" w:rsidRDefault="00E608D7" w:rsidP="00E608D7">
            <w:pPr>
              <w:jc w:val="both"/>
              <w:rPr>
                <w:sz w:val="22"/>
                <w:szCs w:val="24"/>
              </w:rPr>
            </w:pPr>
          </w:p>
        </w:tc>
        <w:tc>
          <w:tcPr>
            <w:tcW w:w="360" w:type="dxa"/>
          </w:tcPr>
          <w:p w14:paraId="17EB286E" w14:textId="77777777" w:rsidR="00E608D7" w:rsidRPr="00E608D7" w:rsidRDefault="00E608D7" w:rsidP="00E608D7">
            <w:pPr>
              <w:jc w:val="both"/>
              <w:rPr>
                <w:sz w:val="22"/>
                <w:szCs w:val="24"/>
              </w:rPr>
            </w:pPr>
          </w:p>
        </w:tc>
        <w:tc>
          <w:tcPr>
            <w:tcW w:w="360" w:type="dxa"/>
          </w:tcPr>
          <w:p w14:paraId="337ABE55" w14:textId="77777777" w:rsidR="00E608D7" w:rsidRPr="00E608D7" w:rsidRDefault="00E608D7" w:rsidP="00E608D7">
            <w:pPr>
              <w:jc w:val="both"/>
              <w:rPr>
                <w:sz w:val="22"/>
                <w:szCs w:val="24"/>
              </w:rPr>
            </w:pPr>
          </w:p>
        </w:tc>
        <w:tc>
          <w:tcPr>
            <w:tcW w:w="360" w:type="dxa"/>
          </w:tcPr>
          <w:p w14:paraId="06E48977" w14:textId="77777777" w:rsidR="00E608D7" w:rsidRPr="00E608D7" w:rsidRDefault="00E608D7" w:rsidP="00E608D7">
            <w:pPr>
              <w:jc w:val="both"/>
              <w:rPr>
                <w:sz w:val="22"/>
                <w:szCs w:val="24"/>
              </w:rPr>
            </w:pPr>
          </w:p>
        </w:tc>
        <w:tc>
          <w:tcPr>
            <w:tcW w:w="450" w:type="dxa"/>
          </w:tcPr>
          <w:p w14:paraId="087A51C2" w14:textId="77777777" w:rsidR="00E608D7" w:rsidRPr="00E608D7" w:rsidRDefault="00E608D7" w:rsidP="00E608D7">
            <w:pPr>
              <w:jc w:val="both"/>
              <w:rPr>
                <w:sz w:val="22"/>
                <w:szCs w:val="24"/>
              </w:rPr>
            </w:pPr>
          </w:p>
        </w:tc>
      </w:tr>
      <w:tr w:rsidR="00E608D7" w:rsidRPr="00E608D7" w14:paraId="26294AA0" w14:textId="77777777" w:rsidTr="00E608D7">
        <w:tc>
          <w:tcPr>
            <w:tcW w:w="818" w:type="dxa"/>
          </w:tcPr>
          <w:p w14:paraId="0F1F8716" w14:textId="77777777" w:rsidR="00E608D7" w:rsidRPr="00E608D7" w:rsidRDefault="00E608D7" w:rsidP="00E608D7">
            <w:pPr>
              <w:jc w:val="both"/>
              <w:rPr>
                <w:sz w:val="22"/>
                <w:szCs w:val="24"/>
              </w:rPr>
            </w:pPr>
            <w:r w:rsidRPr="00E608D7">
              <w:rPr>
                <w:sz w:val="22"/>
                <w:szCs w:val="24"/>
              </w:rPr>
              <w:t>8.1a</w:t>
            </w:r>
          </w:p>
        </w:tc>
        <w:tc>
          <w:tcPr>
            <w:tcW w:w="6670" w:type="dxa"/>
          </w:tcPr>
          <w:p w14:paraId="478E1316" w14:textId="77777777" w:rsidR="00E608D7" w:rsidRPr="00E608D7" w:rsidRDefault="00E608D7" w:rsidP="00E608D7">
            <w:pPr>
              <w:rPr>
                <w:sz w:val="22"/>
                <w:szCs w:val="24"/>
              </w:rPr>
            </w:pPr>
            <w:r w:rsidRPr="00E608D7">
              <w:rPr>
                <w:sz w:val="22"/>
                <w:szCs w:val="24"/>
              </w:rPr>
              <w:t xml:space="preserve">     Individuals</w:t>
            </w:r>
          </w:p>
        </w:tc>
        <w:tc>
          <w:tcPr>
            <w:tcW w:w="360" w:type="dxa"/>
          </w:tcPr>
          <w:p w14:paraId="307F0065" w14:textId="77777777" w:rsidR="00E608D7" w:rsidRPr="00E608D7" w:rsidRDefault="00E608D7" w:rsidP="00E608D7">
            <w:pPr>
              <w:jc w:val="both"/>
              <w:rPr>
                <w:sz w:val="22"/>
                <w:szCs w:val="24"/>
              </w:rPr>
            </w:pPr>
            <w:r w:rsidRPr="00E608D7">
              <w:rPr>
                <w:sz w:val="22"/>
                <w:szCs w:val="24"/>
              </w:rPr>
              <w:t>7</w:t>
            </w:r>
          </w:p>
        </w:tc>
        <w:tc>
          <w:tcPr>
            <w:tcW w:w="360" w:type="dxa"/>
          </w:tcPr>
          <w:p w14:paraId="133EEE86" w14:textId="77777777" w:rsidR="00E608D7" w:rsidRPr="00E608D7" w:rsidRDefault="00E608D7" w:rsidP="00E608D7">
            <w:pPr>
              <w:jc w:val="both"/>
              <w:rPr>
                <w:sz w:val="22"/>
                <w:szCs w:val="24"/>
              </w:rPr>
            </w:pPr>
            <w:r w:rsidRPr="00E608D7">
              <w:rPr>
                <w:sz w:val="22"/>
                <w:szCs w:val="24"/>
              </w:rPr>
              <w:t>6</w:t>
            </w:r>
          </w:p>
        </w:tc>
        <w:tc>
          <w:tcPr>
            <w:tcW w:w="360" w:type="dxa"/>
          </w:tcPr>
          <w:p w14:paraId="70513742" w14:textId="77777777" w:rsidR="00E608D7" w:rsidRPr="00E608D7" w:rsidRDefault="00E608D7" w:rsidP="00E608D7">
            <w:pPr>
              <w:jc w:val="both"/>
              <w:rPr>
                <w:sz w:val="22"/>
                <w:szCs w:val="24"/>
              </w:rPr>
            </w:pPr>
            <w:r w:rsidRPr="00E608D7">
              <w:rPr>
                <w:sz w:val="22"/>
                <w:szCs w:val="24"/>
              </w:rPr>
              <w:t>5</w:t>
            </w:r>
          </w:p>
        </w:tc>
        <w:tc>
          <w:tcPr>
            <w:tcW w:w="360" w:type="dxa"/>
          </w:tcPr>
          <w:p w14:paraId="76C1E219" w14:textId="77777777" w:rsidR="00E608D7" w:rsidRPr="00E608D7" w:rsidRDefault="00E608D7" w:rsidP="00E608D7">
            <w:pPr>
              <w:jc w:val="both"/>
              <w:rPr>
                <w:sz w:val="22"/>
                <w:szCs w:val="24"/>
              </w:rPr>
            </w:pPr>
            <w:r w:rsidRPr="00E608D7">
              <w:rPr>
                <w:sz w:val="22"/>
                <w:szCs w:val="24"/>
              </w:rPr>
              <w:t>4</w:t>
            </w:r>
          </w:p>
        </w:tc>
        <w:tc>
          <w:tcPr>
            <w:tcW w:w="360" w:type="dxa"/>
          </w:tcPr>
          <w:p w14:paraId="070BD47E" w14:textId="77777777" w:rsidR="00E608D7" w:rsidRPr="00E608D7" w:rsidRDefault="00E608D7" w:rsidP="00E608D7">
            <w:pPr>
              <w:jc w:val="both"/>
              <w:rPr>
                <w:sz w:val="22"/>
                <w:szCs w:val="24"/>
              </w:rPr>
            </w:pPr>
            <w:r w:rsidRPr="00E608D7">
              <w:rPr>
                <w:sz w:val="22"/>
                <w:szCs w:val="24"/>
              </w:rPr>
              <w:t>3</w:t>
            </w:r>
          </w:p>
        </w:tc>
        <w:tc>
          <w:tcPr>
            <w:tcW w:w="360" w:type="dxa"/>
          </w:tcPr>
          <w:p w14:paraId="6BE39F8A" w14:textId="77777777" w:rsidR="00E608D7" w:rsidRPr="00E608D7" w:rsidRDefault="00E608D7" w:rsidP="00E608D7">
            <w:pPr>
              <w:jc w:val="both"/>
              <w:rPr>
                <w:sz w:val="22"/>
                <w:szCs w:val="24"/>
              </w:rPr>
            </w:pPr>
            <w:r w:rsidRPr="00E608D7">
              <w:rPr>
                <w:sz w:val="22"/>
                <w:szCs w:val="24"/>
              </w:rPr>
              <w:t>2</w:t>
            </w:r>
          </w:p>
        </w:tc>
        <w:tc>
          <w:tcPr>
            <w:tcW w:w="360" w:type="dxa"/>
          </w:tcPr>
          <w:p w14:paraId="166C7310" w14:textId="77777777" w:rsidR="00E608D7" w:rsidRPr="00E608D7" w:rsidRDefault="00E608D7" w:rsidP="00E608D7">
            <w:pPr>
              <w:jc w:val="both"/>
              <w:rPr>
                <w:sz w:val="22"/>
                <w:szCs w:val="24"/>
              </w:rPr>
            </w:pPr>
            <w:r w:rsidRPr="00E608D7">
              <w:rPr>
                <w:sz w:val="22"/>
                <w:szCs w:val="24"/>
              </w:rPr>
              <w:t>1</w:t>
            </w:r>
          </w:p>
        </w:tc>
        <w:tc>
          <w:tcPr>
            <w:tcW w:w="450" w:type="dxa"/>
          </w:tcPr>
          <w:p w14:paraId="5986DF17"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3C81EB66" w14:textId="77777777" w:rsidTr="00E608D7">
        <w:tc>
          <w:tcPr>
            <w:tcW w:w="818" w:type="dxa"/>
          </w:tcPr>
          <w:p w14:paraId="1920AABA" w14:textId="77777777" w:rsidR="00E608D7" w:rsidRPr="00E608D7" w:rsidRDefault="00E608D7" w:rsidP="00E608D7">
            <w:pPr>
              <w:jc w:val="both"/>
              <w:rPr>
                <w:sz w:val="22"/>
                <w:szCs w:val="24"/>
              </w:rPr>
            </w:pPr>
            <w:r w:rsidRPr="00E608D7">
              <w:rPr>
                <w:sz w:val="22"/>
                <w:szCs w:val="24"/>
              </w:rPr>
              <w:t>8.1b</w:t>
            </w:r>
          </w:p>
        </w:tc>
        <w:tc>
          <w:tcPr>
            <w:tcW w:w="6670" w:type="dxa"/>
          </w:tcPr>
          <w:p w14:paraId="154269CE" w14:textId="77777777" w:rsidR="00E608D7" w:rsidRPr="00E608D7" w:rsidRDefault="00E608D7" w:rsidP="00E608D7">
            <w:pPr>
              <w:rPr>
                <w:sz w:val="22"/>
                <w:szCs w:val="24"/>
              </w:rPr>
            </w:pPr>
            <w:r w:rsidRPr="00E608D7">
              <w:rPr>
                <w:sz w:val="22"/>
                <w:szCs w:val="24"/>
              </w:rPr>
              <w:t xml:space="preserve">     Families (including working within a family context)</w:t>
            </w:r>
          </w:p>
        </w:tc>
        <w:tc>
          <w:tcPr>
            <w:tcW w:w="360" w:type="dxa"/>
          </w:tcPr>
          <w:p w14:paraId="2FE1BB36" w14:textId="77777777" w:rsidR="00E608D7" w:rsidRPr="00E608D7" w:rsidRDefault="00E608D7" w:rsidP="00E608D7">
            <w:pPr>
              <w:jc w:val="both"/>
              <w:rPr>
                <w:sz w:val="22"/>
                <w:szCs w:val="24"/>
              </w:rPr>
            </w:pPr>
            <w:r w:rsidRPr="00E608D7">
              <w:rPr>
                <w:sz w:val="22"/>
                <w:szCs w:val="24"/>
              </w:rPr>
              <w:t>7</w:t>
            </w:r>
          </w:p>
        </w:tc>
        <w:tc>
          <w:tcPr>
            <w:tcW w:w="360" w:type="dxa"/>
          </w:tcPr>
          <w:p w14:paraId="01D7C303" w14:textId="77777777" w:rsidR="00E608D7" w:rsidRPr="00E608D7" w:rsidRDefault="00E608D7" w:rsidP="00E608D7">
            <w:pPr>
              <w:jc w:val="both"/>
              <w:rPr>
                <w:sz w:val="22"/>
                <w:szCs w:val="24"/>
              </w:rPr>
            </w:pPr>
            <w:r w:rsidRPr="00E608D7">
              <w:rPr>
                <w:sz w:val="22"/>
                <w:szCs w:val="24"/>
              </w:rPr>
              <w:t>6</w:t>
            </w:r>
          </w:p>
        </w:tc>
        <w:tc>
          <w:tcPr>
            <w:tcW w:w="360" w:type="dxa"/>
          </w:tcPr>
          <w:p w14:paraId="4D610D00" w14:textId="77777777" w:rsidR="00E608D7" w:rsidRPr="00E608D7" w:rsidRDefault="00E608D7" w:rsidP="00E608D7">
            <w:pPr>
              <w:jc w:val="both"/>
              <w:rPr>
                <w:sz w:val="22"/>
                <w:szCs w:val="24"/>
              </w:rPr>
            </w:pPr>
            <w:r w:rsidRPr="00E608D7">
              <w:rPr>
                <w:sz w:val="22"/>
                <w:szCs w:val="24"/>
              </w:rPr>
              <w:t>5</w:t>
            </w:r>
          </w:p>
        </w:tc>
        <w:tc>
          <w:tcPr>
            <w:tcW w:w="360" w:type="dxa"/>
          </w:tcPr>
          <w:p w14:paraId="1F3C9AB6" w14:textId="77777777" w:rsidR="00E608D7" w:rsidRPr="00E608D7" w:rsidRDefault="00E608D7" w:rsidP="00E608D7">
            <w:pPr>
              <w:jc w:val="both"/>
              <w:rPr>
                <w:sz w:val="22"/>
                <w:szCs w:val="24"/>
              </w:rPr>
            </w:pPr>
            <w:r w:rsidRPr="00E608D7">
              <w:rPr>
                <w:sz w:val="22"/>
                <w:szCs w:val="24"/>
              </w:rPr>
              <w:t>4</w:t>
            </w:r>
          </w:p>
        </w:tc>
        <w:tc>
          <w:tcPr>
            <w:tcW w:w="360" w:type="dxa"/>
          </w:tcPr>
          <w:p w14:paraId="7307FD33" w14:textId="77777777" w:rsidR="00E608D7" w:rsidRPr="00E608D7" w:rsidRDefault="00E608D7" w:rsidP="00E608D7">
            <w:pPr>
              <w:jc w:val="both"/>
              <w:rPr>
                <w:sz w:val="22"/>
                <w:szCs w:val="24"/>
              </w:rPr>
            </w:pPr>
            <w:r w:rsidRPr="00E608D7">
              <w:rPr>
                <w:sz w:val="22"/>
                <w:szCs w:val="24"/>
              </w:rPr>
              <w:t>3</w:t>
            </w:r>
          </w:p>
        </w:tc>
        <w:tc>
          <w:tcPr>
            <w:tcW w:w="360" w:type="dxa"/>
          </w:tcPr>
          <w:p w14:paraId="14897981" w14:textId="77777777" w:rsidR="00E608D7" w:rsidRPr="00E608D7" w:rsidRDefault="00E608D7" w:rsidP="00E608D7">
            <w:pPr>
              <w:jc w:val="both"/>
              <w:rPr>
                <w:sz w:val="22"/>
                <w:szCs w:val="24"/>
              </w:rPr>
            </w:pPr>
            <w:r w:rsidRPr="00E608D7">
              <w:rPr>
                <w:sz w:val="22"/>
                <w:szCs w:val="24"/>
              </w:rPr>
              <w:t>2</w:t>
            </w:r>
          </w:p>
        </w:tc>
        <w:tc>
          <w:tcPr>
            <w:tcW w:w="360" w:type="dxa"/>
          </w:tcPr>
          <w:p w14:paraId="7906F398" w14:textId="77777777" w:rsidR="00E608D7" w:rsidRPr="00E608D7" w:rsidRDefault="00E608D7" w:rsidP="00E608D7">
            <w:pPr>
              <w:jc w:val="both"/>
              <w:rPr>
                <w:sz w:val="22"/>
                <w:szCs w:val="24"/>
              </w:rPr>
            </w:pPr>
            <w:r w:rsidRPr="00E608D7">
              <w:rPr>
                <w:sz w:val="22"/>
                <w:szCs w:val="24"/>
              </w:rPr>
              <w:t>1</w:t>
            </w:r>
          </w:p>
        </w:tc>
        <w:tc>
          <w:tcPr>
            <w:tcW w:w="450" w:type="dxa"/>
          </w:tcPr>
          <w:p w14:paraId="1ABC1518"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6EA8E954" w14:textId="77777777" w:rsidTr="00E608D7">
        <w:tc>
          <w:tcPr>
            <w:tcW w:w="818" w:type="dxa"/>
          </w:tcPr>
          <w:p w14:paraId="5F306BF0" w14:textId="77777777" w:rsidR="00E608D7" w:rsidRPr="00E608D7" w:rsidRDefault="00E608D7" w:rsidP="00E608D7">
            <w:pPr>
              <w:jc w:val="both"/>
              <w:rPr>
                <w:sz w:val="22"/>
                <w:szCs w:val="24"/>
              </w:rPr>
            </w:pPr>
            <w:r w:rsidRPr="00E608D7">
              <w:rPr>
                <w:sz w:val="22"/>
                <w:szCs w:val="24"/>
              </w:rPr>
              <w:t>8.1c</w:t>
            </w:r>
          </w:p>
        </w:tc>
        <w:tc>
          <w:tcPr>
            <w:tcW w:w="6670" w:type="dxa"/>
          </w:tcPr>
          <w:p w14:paraId="5FA9C5C1" w14:textId="77777777" w:rsidR="00E608D7" w:rsidRPr="00E608D7" w:rsidRDefault="00E608D7" w:rsidP="00E608D7">
            <w:pPr>
              <w:rPr>
                <w:sz w:val="22"/>
                <w:szCs w:val="24"/>
              </w:rPr>
            </w:pPr>
            <w:r w:rsidRPr="00E608D7">
              <w:rPr>
                <w:sz w:val="22"/>
                <w:szCs w:val="24"/>
              </w:rPr>
              <w:t xml:space="preserve">     Groups (including psycho-educational </w:t>
            </w:r>
            <w:r w:rsidR="00112915" w:rsidRPr="00E608D7">
              <w:rPr>
                <w:sz w:val="22"/>
                <w:szCs w:val="24"/>
              </w:rPr>
              <w:t>groups, professional</w:t>
            </w:r>
            <w:r w:rsidRPr="00E608D7">
              <w:rPr>
                <w:sz w:val="22"/>
                <w:szCs w:val="24"/>
              </w:rPr>
              <w:t xml:space="preserve"> meetings, team conferences, </w:t>
            </w:r>
            <w:proofErr w:type="spellStart"/>
            <w:r w:rsidRPr="00E608D7">
              <w:rPr>
                <w:sz w:val="22"/>
                <w:szCs w:val="24"/>
              </w:rPr>
              <w:t>etc</w:t>
            </w:r>
            <w:proofErr w:type="spellEnd"/>
            <w:r w:rsidRPr="00E608D7">
              <w:rPr>
                <w:sz w:val="22"/>
                <w:szCs w:val="24"/>
              </w:rPr>
              <w:t>)</w:t>
            </w:r>
          </w:p>
        </w:tc>
        <w:tc>
          <w:tcPr>
            <w:tcW w:w="360" w:type="dxa"/>
          </w:tcPr>
          <w:p w14:paraId="0F1468B7" w14:textId="77777777" w:rsidR="00E608D7" w:rsidRPr="00E608D7" w:rsidRDefault="00E608D7" w:rsidP="00E608D7">
            <w:pPr>
              <w:jc w:val="both"/>
              <w:rPr>
                <w:sz w:val="22"/>
                <w:szCs w:val="24"/>
              </w:rPr>
            </w:pPr>
            <w:r w:rsidRPr="00E608D7">
              <w:rPr>
                <w:sz w:val="22"/>
                <w:szCs w:val="24"/>
              </w:rPr>
              <w:t>7</w:t>
            </w:r>
          </w:p>
        </w:tc>
        <w:tc>
          <w:tcPr>
            <w:tcW w:w="360" w:type="dxa"/>
          </w:tcPr>
          <w:p w14:paraId="1D01E1AA" w14:textId="77777777" w:rsidR="00E608D7" w:rsidRPr="00E608D7" w:rsidRDefault="00E608D7" w:rsidP="00E608D7">
            <w:pPr>
              <w:jc w:val="both"/>
              <w:rPr>
                <w:sz w:val="22"/>
                <w:szCs w:val="24"/>
              </w:rPr>
            </w:pPr>
            <w:r w:rsidRPr="00E608D7">
              <w:rPr>
                <w:sz w:val="22"/>
                <w:szCs w:val="24"/>
              </w:rPr>
              <w:t>6</w:t>
            </w:r>
          </w:p>
        </w:tc>
        <w:tc>
          <w:tcPr>
            <w:tcW w:w="360" w:type="dxa"/>
          </w:tcPr>
          <w:p w14:paraId="6C3AFE89" w14:textId="77777777" w:rsidR="00E608D7" w:rsidRPr="00E608D7" w:rsidRDefault="00E608D7" w:rsidP="00E608D7">
            <w:pPr>
              <w:jc w:val="both"/>
              <w:rPr>
                <w:sz w:val="22"/>
                <w:szCs w:val="24"/>
              </w:rPr>
            </w:pPr>
            <w:r w:rsidRPr="00E608D7">
              <w:rPr>
                <w:sz w:val="22"/>
                <w:szCs w:val="24"/>
              </w:rPr>
              <w:t>5</w:t>
            </w:r>
          </w:p>
        </w:tc>
        <w:tc>
          <w:tcPr>
            <w:tcW w:w="360" w:type="dxa"/>
          </w:tcPr>
          <w:p w14:paraId="2E43CE6C" w14:textId="77777777" w:rsidR="00E608D7" w:rsidRPr="00E608D7" w:rsidRDefault="00E608D7" w:rsidP="00E608D7">
            <w:pPr>
              <w:jc w:val="both"/>
              <w:rPr>
                <w:sz w:val="22"/>
                <w:szCs w:val="24"/>
              </w:rPr>
            </w:pPr>
            <w:r w:rsidRPr="00E608D7">
              <w:rPr>
                <w:sz w:val="22"/>
                <w:szCs w:val="24"/>
              </w:rPr>
              <w:t>4</w:t>
            </w:r>
          </w:p>
        </w:tc>
        <w:tc>
          <w:tcPr>
            <w:tcW w:w="360" w:type="dxa"/>
          </w:tcPr>
          <w:p w14:paraId="7A52DA6D" w14:textId="77777777" w:rsidR="00E608D7" w:rsidRPr="00E608D7" w:rsidRDefault="00E608D7" w:rsidP="00E608D7">
            <w:pPr>
              <w:jc w:val="both"/>
              <w:rPr>
                <w:sz w:val="22"/>
                <w:szCs w:val="24"/>
              </w:rPr>
            </w:pPr>
            <w:r w:rsidRPr="00E608D7">
              <w:rPr>
                <w:sz w:val="22"/>
                <w:szCs w:val="24"/>
              </w:rPr>
              <w:t>3</w:t>
            </w:r>
          </w:p>
        </w:tc>
        <w:tc>
          <w:tcPr>
            <w:tcW w:w="360" w:type="dxa"/>
          </w:tcPr>
          <w:p w14:paraId="57927597" w14:textId="77777777" w:rsidR="00E608D7" w:rsidRPr="00E608D7" w:rsidRDefault="00E608D7" w:rsidP="00E608D7">
            <w:pPr>
              <w:jc w:val="both"/>
              <w:rPr>
                <w:sz w:val="22"/>
                <w:szCs w:val="24"/>
              </w:rPr>
            </w:pPr>
            <w:r w:rsidRPr="00E608D7">
              <w:rPr>
                <w:sz w:val="22"/>
                <w:szCs w:val="24"/>
              </w:rPr>
              <w:t>2</w:t>
            </w:r>
          </w:p>
        </w:tc>
        <w:tc>
          <w:tcPr>
            <w:tcW w:w="360" w:type="dxa"/>
          </w:tcPr>
          <w:p w14:paraId="28B61493" w14:textId="77777777" w:rsidR="00E608D7" w:rsidRPr="00E608D7" w:rsidRDefault="00E608D7" w:rsidP="00E608D7">
            <w:pPr>
              <w:jc w:val="both"/>
              <w:rPr>
                <w:sz w:val="22"/>
                <w:szCs w:val="24"/>
              </w:rPr>
            </w:pPr>
            <w:r w:rsidRPr="00E608D7">
              <w:rPr>
                <w:sz w:val="22"/>
                <w:szCs w:val="24"/>
              </w:rPr>
              <w:t>1</w:t>
            </w:r>
          </w:p>
        </w:tc>
        <w:tc>
          <w:tcPr>
            <w:tcW w:w="450" w:type="dxa"/>
          </w:tcPr>
          <w:p w14:paraId="6C400266"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506ECF99" w14:textId="77777777" w:rsidTr="00E608D7">
        <w:tc>
          <w:tcPr>
            <w:tcW w:w="818" w:type="dxa"/>
          </w:tcPr>
          <w:p w14:paraId="610C3978" w14:textId="77777777" w:rsidR="00E608D7" w:rsidRPr="00E608D7" w:rsidRDefault="00E608D7" w:rsidP="00E608D7">
            <w:pPr>
              <w:jc w:val="both"/>
              <w:rPr>
                <w:sz w:val="22"/>
                <w:szCs w:val="24"/>
              </w:rPr>
            </w:pPr>
            <w:r w:rsidRPr="00E608D7">
              <w:rPr>
                <w:sz w:val="22"/>
                <w:szCs w:val="24"/>
              </w:rPr>
              <w:t>8.1d</w:t>
            </w:r>
          </w:p>
        </w:tc>
        <w:tc>
          <w:tcPr>
            <w:tcW w:w="6670" w:type="dxa"/>
          </w:tcPr>
          <w:p w14:paraId="2D059779" w14:textId="77777777" w:rsidR="00E608D7" w:rsidRPr="00E608D7" w:rsidRDefault="00E608D7" w:rsidP="00E608D7">
            <w:pPr>
              <w:rPr>
                <w:sz w:val="22"/>
                <w:szCs w:val="24"/>
              </w:rPr>
            </w:pPr>
            <w:r w:rsidRPr="00E608D7">
              <w:rPr>
                <w:sz w:val="22"/>
                <w:szCs w:val="24"/>
              </w:rPr>
              <w:t xml:space="preserve">     Organizations (includes interagency work, working within an     organizational context, etc.)</w:t>
            </w:r>
          </w:p>
        </w:tc>
        <w:tc>
          <w:tcPr>
            <w:tcW w:w="360" w:type="dxa"/>
          </w:tcPr>
          <w:p w14:paraId="4A90BF7E" w14:textId="77777777" w:rsidR="00E608D7" w:rsidRPr="00E608D7" w:rsidRDefault="00E608D7" w:rsidP="00E608D7">
            <w:pPr>
              <w:jc w:val="both"/>
              <w:rPr>
                <w:sz w:val="22"/>
                <w:szCs w:val="24"/>
              </w:rPr>
            </w:pPr>
            <w:r w:rsidRPr="00E608D7">
              <w:rPr>
                <w:sz w:val="22"/>
                <w:szCs w:val="24"/>
              </w:rPr>
              <w:t>7</w:t>
            </w:r>
          </w:p>
        </w:tc>
        <w:tc>
          <w:tcPr>
            <w:tcW w:w="360" w:type="dxa"/>
          </w:tcPr>
          <w:p w14:paraId="2E0F2A01" w14:textId="77777777" w:rsidR="00E608D7" w:rsidRPr="00E608D7" w:rsidRDefault="00E608D7" w:rsidP="00E608D7">
            <w:pPr>
              <w:jc w:val="both"/>
              <w:rPr>
                <w:sz w:val="22"/>
                <w:szCs w:val="24"/>
              </w:rPr>
            </w:pPr>
            <w:r w:rsidRPr="00E608D7">
              <w:rPr>
                <w:sz w:val="22"/>
                <w:szCs w:val="24"/>
              </w:rPr>
              <w:t>6</w:t>
            </w:r>
          </w:p>
        </w:tc>
        <w:tc>
          <w:tcPr>
            <w:tcW w:w="360" w:type="dxa"/>
          </w:tcPr>
          <w:p w14:paraId="16CB2B0D" w14:textId="77777777" w:rsidR="00E608D7" w:rsidRPr="00E608D7" w:rsidRDefault="00E608D7" w:rsidP="00E608D7">
            <w:pPr>
              <w:jc w:val="both"/>
              <w:rPr>
                <w:sz w:val="22"/>
                <w:szCs w:val="24"/>
              </w:rPr>
            </w:pPr>
            <w:r w:rsidRPr="00E608D7">
              <w:rPr>
                <w:sz w:val="22"/>
                <w:szCs w:val="24"/>
              </w:rPr>
              <w:t>5</w:t>
            </w:r>
          </w:p>
        </w:tc>
        <w:tc>
          <w:tcPr>
            <w:tcW w:w="360" w:type="dxa"/>
          </w:tcPr>
          <w:p w14:paraId="0B3F5E87" w14:textId="77777777" w:rsidR="00E608D7" w:rsidRPr="00E608D7" w:rsidRDefault="00E608D7" w:rsidP="00E608D7">
            <w:pPr>
              <w:jc w:val="both"/>
              <w:rPr>
                <w:sz w:val="22"/>
                <w:szCs w:val="24"/>
              </w:rPr>
            </w:pPr>
            <w:r w:rsidRPr="00E608D7">
              <w:rPr>
                <w:sz w:val="22"/>
                <w:szCs w:val="24"/>
              </w:rPr>
              <w:t>4</w:t>
            </w:r>
          </w:p>
        </w:tc>
        <w:tc>
          <w:tcPr>
            <w:tcW w:w="360" w:type="dxa"/>
          </w:tcPr>
          <w:p w14:paraId="191A1B7D" w14:textId="77777777" w:rsidR="00E608D7" w:rsidRPr="00E608D7" w:rsidRDefault="00E608D7" w:rsidP="00E608D7">
            <w:pPr>
              <w:jc w:val="both"/>
              <w:rPr>
                <w:sz w:val="22"/>
                <w:szCs w:val="24"/>
              </w:rPr>
            </w:pPr>
            <w:r w:rsidRPr="00E608D7">
              <w:rPr>
                <w:sz w:val="22"/>
                <w:szCs w:val="24"/>
              </w:rPr>
              <w:t>3</w:t>
            </w:r>
          </w:p>
        </w:tc>
        <w:tc>
          <w:tcPr>
            <w:tcW w:w="360" w:type="dxa"/>
          </w:tcPr>
          <w:p w14:paraId="199D57F7" w14:textId="77777777" w:rsidR="00E608D7" w:rsidRPr="00E608D7" w:rsidRDefault="00E608D7" w:rsidP="00E608D7">
            <w:pPr>
              <w:jc w:val="both"/>
              <w:rPr>
                <w:sz w:val="22"/>
                <w:szCs w:val="24"/>
              </w:rPr>
            </w:pPr>
            <w:r w:rsidRPr="00E608D7">
              <w:rPr>
                <w:sz w:val="22"/>
                <w:szCs w:val="24"/>
              </w:rPr>
              <w:t>2</w:t>
            </w:r>
          </w:p>
        </w:tc>
        <w:tc>
          <w:tcPr>
            <w:tcW w:w="360" w:type="dxa"/>
          </w:tcPr>
          <w:p w14:paraId="44445222" w14:textId="77777777" w:rsidR="00E608D7" w:rsidRPr="00E608D7" w:rsidRDefault="00E608D7" w:rsidP="00E608D7">
            <w:pPr>
              <w:jc w:val="both"/>
              <w:rPr>
                <w:sz w:val="22"/>
                <w:szCs w:val="24"/>
              </w:rPr>
            </w:pPr>
            <w:r w:rsidRPr="00E608D7">
              <w:rPr>
                <w:sz w:val="22"/>
                <w:szCs w:val="24"/>
              </w:rPr>
              <w:t>1</w:t>
            </w:r>
          </w:p>
        </w:tc>
        <w:tc>
          <w:tcPr>
            <w:tcW w:w="450" w:type="dxa"/>
          </w:tcPr>
          <w:p w14:paraId="0C0FAD0F"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6B14E426" w14:textId="77777777" w:rsidTr="00E608D7">
        <w:tc>
          <w:tcPr>
            <w:tcW w:w="818" w:type="dxa"/>
          </w:tcPr>
          <w:p w14:paraId="461EEE6F" w14:textId="77777777" w:rsidR="00E608D7" w:rsidRPr="00E608D7" w:rsidRDefault="00E608D7" w:rsidP="00E608D7">
            <w:pPr>
              <w:jc w:val="both"/>
              <w:rPr>
                <w:sz w:val="22"/>
                <w:szCs w:val="24"/>
              </w:rPr>
            </w:pPr>
            <w:r w:rsidRPr="00E608D7">
              <w:rPr>
                <w:sz w:val="22"/>
                <w:szCs w:val="24"/>
              </w:rPr>
              <w:t>8.1e</w:t>
            </w:r>
          </w:p>
        </w:tc>
        <w:tc>
          <w:tcPr>
            <w:tcW w:w="6670" w:type="dxa"/>
          </w:tcPr>
          <w:p w14:paraId="2BADE79A" w14:textId="77777777" w:rsidR="00E608D7" w:rsidRPr="00E608D7" w:rsidRDefault="00E608D7" w:rsidP="00E608D7">
            <w:pPr>
              <w:rPr>
                <w:sz w:val="22"/>
                <w:szCs w:val="24"/>
              </w:rPr>
            </w:pPr>
            <w:r w:rsidRPr="00E608D7">
              <w:rPr>
                <w:sz w:val="22"/>
                <w:szCs w:val="24"/>
              </w:rPr>
              <w:t xml:space="preserve">     Communities (including relational/affiliation communities, etc.)</w:t>
            </w:r>
          </w:p>
        </w:tc>
        <w:tc>
          <w:tcPr>
            <w:tcW w:w="360" w:type="dxa"/>
          </w:tcPr>
          <w:p w14:paraId="499AB92A" w14:textId="77777777" w:rsidR="00E608D7" w:rsidRPr="00E608D7" w:rsidRDefault="00E608D7" w:rsidP="00E608D7">
            <w:pPr>
              <w:jc w:val="both"/>
              <w:rPr>
                <w:sz w:val="22"/>
                <w:szCs w:val="24"/>
              </w:rPr>
            </w:pPr>
            <w:r w:rsidRPr="00E608D7">
              <w:rPr>
                <w:sz w:val="22"/>
                <w:szCs w:val="24"/>
              </w:rPr>
              <w:t>7</w:t>
            </w:r>
          </w:p>
        </w:tc>
        <w:tc>
          <w:tcPr>
            <w:tcW w:w="360" w:type="dxa"/>
          </w:tcPr>
          <w:p w14:paraId="4FBE5F44" w14:textId="77777777" w:rsidR="00E608D7" w:rsidRPr="00E608D7" w:rsidRDefault="00E608D7" w:rsidP="00E608D7">
            <w:pPr>
              <w:jc w:val="both"/>
              <w:rPr>
                <w:sz w:val="22"/>
                <w:szCs w:val="24"/>
              </w:rPr>
            </w:pPr>
            <w:r w:rsidRPr="00E608D7">
              <w:rPr>
                <w:sz w:val="22"/>
                <w:szCs w:val="24"/>
              </w:rPr>
              <w:t>6</w:t>
            </w:r>
          </w:p>
        </w:tc>
        <w:tc>
          <w:tcPr>
            <w:tcW w:w="360" w:type="dxa"/>
          </w:tcPr>
          <w:p w14:paraId="555999D4" w14:textId="77777777" w:rsidR="00E608D7" w:rsidRPr="00E608D7" w:rsidRDefault="00E608D7" w:rsidP="00E608D7">
            <w:pPr>
              <w:jc w:val="both"/>
              <w:rPr>
                <w:sz w:val="22"/>
                <w:szCs w:val="24"/>
              </w:rPr>
            </w:pPr>
            <w:r w:rsidRPr="00E608D7">
              <w:rPr>
                <w:sz w:val="22"/>
                <w:szCs w:val="24"/>
              </w:rPr>
              <w:t>5</w:t>
            </w:r>
          </w:p>
        </w:tc>
        <w:tc>
          <w:tcPr>
            <w:tcW w:w="360" w:type="dxa"/>
          </w:tcPr>
          <w:p w14:paraId="696F49F5" w14:textId="77777777" w:rsidR="00E608D7" w:rsidRPr="00E608D7" w:rsidRDefault="00E608D7" w:rsidP="00E608D7">
            <w:pPr>
              <w:jc w:val="both"/>
              <w:rPr>
                <w:sz w:val="22"/>
                <w:szCs w:val="24"/>
              </w:rPr>
            </w:pPr>
            <w:r w:rsidRPr="00E608D7">
              <w:rPr>
                <w:sz w:val="22"/>
                <w:szCs w:val="24"/>
              </w:rPr>
              <w:t>4</w:t>
            </w:r>
          </w:p>
        </w:tc>
        <w:tc>
          <w:tcPr>
            <w:tcW w:w="360" w:type="dxa"/>
          </w:tcPr>
          <w:p w14:paraId="6D752414" w14:textId="77777777" w:rsidR="00E608D7" w:rsidRPr="00E608D7" w:rsidRDefault="00E608D7" w:rsidP="00E608D7">
            <w:pPr>
              <w:jc w:val="both"/>
              <w:rPr>
                <w:sz w:val="22"/>
                <w:szCs w:val="24"/>
              </w:rPr>
            </w:pPr>
            <w:r w:rsidRPr="00E608D7">
              <w:rPr>
                <w:sz w:val="22"/>
                <w:szCs w:val="24"/>
              </w:rPr>
              <w:t>3</w:t>
            </w:r>
          </w:p>
        </w:tc>
        <w:tc>
          <w:tcPr>
            <w:tcW w:w="360" w:type="dxa"/>
          </w:tcPr>
          <w:p w14:paraId="41F5F892" w14:textId="77777777" w:rsidR="00E608D7" w:rsidRPr="00E608D7" w:rsidRDefault="00E608D7" w:rsidP="00E608D7">
            <w:pPr>
              <w:jc w:val="both"/>
              <w:rPr>
                <w:sz w:val="22"/>
                <w:szCs w:val="24"/>
              </w:rPr>
            </w:pPr>
            <w:r w:rsidRPr="00E608D7">
              <w:rPr>
                <w:sz w:val="22"/>
                <w:szCs w:val="24"/>
              </w:rPr>
              <w:t>2</w:t>
            </w:r>
          </w:p>
        </w:tc>
        <w:tc>
          <w:tcPr>
            <w:tcW w:w="360" w:type="dxa"/>
          </w:tcPr>
          <w:p w14:paraId="144DC2B2" w14:textId="77777777" w:rsidR="00E608D7" w:rsidRPr="00E608D7" w:rsidRDefault="00E608D7" w:rsidP="00E608D7">
            <w:pPr>
              <w:jc w:val="both"/>
              <w:rPr>
                <w:sz w:val="22"/>
                <w:szCs w:val="24"/>
              </w:rPr>
            </w:pPr>
            <w:r w:rsidRPr="00E608D7">
              <w:rPr>
                <w:sz w:val="22"/>
                <w:szCs w:val="24"/>
              </w:rPr>
              <w:t>1</w:t>
            </w:r>
          </w:p>
        </w:tc>
        <w:tc>
          <w:tcPr>
            <w:tcW w:w="450" w:type="dxa"/>
          </w:tcPr>
          <w:p w14:paraId="0632EF59"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46D4CB5C" w14:textId="77777777" w:rsidTr="00E608D7">
        <w:tc>
          <w:tcPr>
            <w:tcW w:w="818" w:type="dxa"/>
          </w:tcPr>
          <w:p w14:paraId="1B817633" w14:textId="77777777" w:rsidR="00E608D7" w:rsidRPr="00E608D7" w:rsidRDefault="00E608D7" w:rsidP="00E608D7">
            <w:pPr>
              <w:jc w:val="both"/>
              <w:rPr>
                <w:sz w:val="22"/>
                <w:szCs w:val="24"/>
              </w:rPr>
            </w:pPr>
            <w:r w:rsidRPr="00E608D7">
              <w:rPr>
                <w:sz w:val="22"/>
                <w:szCs w:val="24"/>
              </w:rPr>
              <w:t>8.2</w:t>
            </w:r>
          </w:p>
        </w:tc>
        <w:tc>
          <w:tcPr>
            <w:tcW w:w="6670" w:type="dxa"/>
          </w:tcPr>
          <w:p w14:paraId="50A047AF" w14:textId="77777777" w:rsidR="00E608D7" w:rsidRPr="00E608D7" w:rsidRDefault="00112915" w:rsidP="00E608D7">
            <w:pPr>
              <w:rPr>
                <w:sz w:val="22"/>
                <w:szCs w:val="24"/>
              </w:rPr>
            </w:pPr>
            <w:r w:rsidRPr="00E608D7">
              <w:rPr>
                <w:sz w:val="22"/>
                <w:szCs w:val="24"/>
              </w:rPr>
              <w:t>Knowledgeable of</w:t>
            </w:r>
            <w:r w:rsidR="00E608D7" w:rsidRPr="00E608D7">
              <w:rPr>
                <w:sz w:val="22"/>
                <w:szCs w:val="24"/>
              </w:rPr>
              <w:t xml:space="preserve"> human behavior and the social environment, person-in-environment, and other multidisciplinary theories in interventions with clients and constituencies;</w:t>
            </w:r>
          </w:p>
        </w:tc>
        <w:tc>
          <w:tcPr>
            <w:tcW w:w="360" w:type="dxa"/>
          </w:tcPr>
          <w:p w14:paraId="2FEAF784" w14:textId="77777777" w:rsidR="00E608D7" w:rsidRPr="00E608D7" w:rsidRDefault="00E608D7" w:rsidP="00E608D7">
            <w:pPr>
              <w:jc w:val="both"/>
              <w:rPr>
                <w:sz w:val="22"/>
                <w:szCs w:val="24"/>
              </w:rPr>
            </w:pPr>
            <w:r w:rsidRPr="00E608D7">
              <w:rPr>
                <w:sz w:val="22"/>
                <w:szCs w:val="24"/>
              </w:rPr>
              <w:t>7</w:t>
            </w:r>
          </w:p>
        </w:tc>
        <w:tc>
          <w:tcPr>
            <w:tcW w:w="360" w:type="dxa"/>
          </w:tcPr>
          <w:p w14:paraId="64264EDB" w14:textId="77777777" w:rsidR="00E608D7" w:rsidRPr="00E608D7" w:rsidRDefault="00E608D7" w:rsidP="00E608D7">
            <w:pPr>
              <w:jc w:val="both"/>
              <w:rPr>
                <w:sz w:val="22"/>
                <w:szCs w:val="24"/>
              </w:rPr>
            </w:pPr>
            <w:r w:rsidRPr="00E608D7">
              <w:rPr>
                <w:sz w:val="22"/>
                <w:szCs w:val="24"/>
              </w:rPr>
              <w:t>6</w:t>
            </w:r>
          </w:p>
        </w:tc>
        <w:tc>
          <w:tcPr>
            <w:tcW w:w="360" w:type="dxa"/>
          </w:tcPr>
          <w:p w14:paraId="2CAC0179" w14:textId="77777777" w:rsidR="00E608D7" w:rsidRPr="00E608D7" w:rsidRDefault="00E608D7" w:rsidP="00E608D7">
            <w:pPr>
              <w:jc w:val="both"/>
              <w:rPr>
                <w:sz w:val="22"/>
                <w:szCs w:val="24"/>
              </w:rPr>
            </w:pPr>
            <w:r w:rsidRPr="00E608D7">
              <w:rPr>
                <w:sz w:val="22"/>
                <w:szCs w:val="24"/>
              </w:rPr>
              <w:t>5</w:t>
            </w:r>
          </w:p>
        </w:tc>
        <w:tc>
          <w:tcPr>
            <w:tcW w:w="360" w:type="dxa"/>
          </w:tcPr>
          <w:p w14:paraId="5DC15799" w14:textId="77777777" w:rsidR="00E608D7" w:rsidRPr="00E608D7" w:rsidRDefault="00E608D7" w:rsidP="00E608D7">
            <w:pPr>
              <w:jc w:val="both"/>
              <w:rPr>
                <w:sz w:val="22"/>
                <w:szCs w:val="24"/>
              </w:rPr>
            </w:pPr>
            <w:r w:rsidRPr="00E608D7">
              <w:rPr>
                <w:sz w:val="22"/>
                <w:szCs w:val="24"/>
              </w:rPr>
              <w:t>4</w:t>
            </w:r>
          </w:p>
        </w:tc>
        <w:tc>
          <w:tcPr>
            <w:tcW w:w="360" w:type="dxa"/>
          </w:tcPr>
          <w:p w14:paraId="5D4A5DD9" w14:textId="77777777" w:rsidR="00E608D7" w:rsidRPr="00E608D7" w:rsidRDefault="00E608D7" w:rsidP="00E608D7">
            <w:pPr>
              <w:jc w:val="both"/>
              <w:rPr>
                <w:sz w:val="22"/>
                <w:szCs w:val="24"/>
              </w:rPr>
            </w:pPr>
            <w:r w:rsidRPr="00E608D7">
              <w:rPr>
                <w:sz w:val="22"/>
                <w:szCs w:val="24"/>
              </w:rPr>
              <w:t>3</w:t>
            </w:r>
          </w:p>
        </w:tc>
        <w:tc>
          <w:tcPr>
            <w:tcW w:w="360" w:type="dxa"/>
          </w:tcPr>
          <w:p w14:paraId="08FF42CC" w14:textId="77777777" w:rsidR="00E608D7" w:rsidRPr="00E608D7" w:rsidRDefault="00E608D7" w:rsidP="00E608D7">
            <w:pPr>
              <w:jc w:val="both"/>
              <w:rPr>
                <w:sz w:val="22"/>
                <w:szCs w:val="24"/>
              </w:rPr>
            </w:pPr>
            <w:r w:rsidRPr="00E608D7">
              <w:rPr>
                <w:sz w:val="22"/>
                <w:szCs w:val="24"/>
              </w:rPr>
              <w:t>2</w:t>
            </w:r>
          </w:p>
        </w:tc>
        <w:tc>
          <w:tcPr>
            <w:tcW w:w="360" w:type="dxa"/>
          </w:tcPr>
          <w:p w14:paraId="43B25457" w14:textId="77777777" w:rsidR="00E608D7" w:rsidRPr="00E608D7" w:rsidRDefault="00E608D7" w:rsidP="00E608D7">
            <w:pPr>
              <w:jc w:val="both"/>
              <w:rPr>
                <w:sz w:val="22"/>
                <w:szCs w:val="24"/>
              </w:rPr>
            </w:pPr>
            <w:r w:rsidRPr="00E608D7">
              <w:rPr>
                <w:sz w:val="22"/>
                <w:szCs w:val="24"/>
              </w:rPr>
              <w:t>1</w:t>
            </w:r>
          </w:p>
        </w:tc>
        <w:tc>
          <w:tcPr>
            <w:tcW w:w="450" w:type="dxa"/>
          </w:tcPr>
          <w:p w14:paraId="2B5A6B58"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04C4D096" w14:textId="77777777" w:rsidTr="00E608D7">
        <w:tc>
          <w:tcPr>
            <w:tcW w:w="818" w:type="dxa"/>
          </w:tcPr>
          <w:p w14:paraId="6C8A71B2" w14:textId="77777777" w:rsidR="00E608D7" w:rsidRPr="00E608D7" w:rsidRDefault="00E608D7" w:rsidP="00E608D7">
            <w:pPr>
              <w:jc w:val="both"/>
              <w:rPr>
                <w:sz w:val="22"/>
                <w:szCs w:val="24"/>
              </w:rPr>
            </w:pPr>
            <w:r w:rsidRPr="00E608D7">
              <w:rPr>
                <w:sz w:val="22"/>
                <w:szCs w:val="24"/>
              </w:rPr>
              <w:t>8.3</w:t>
            </w:r>
          </w:p>
        </w:tc>
        <w:tc>
          <w:tcPr>
            <w:tcW w:w="6670" w:type="dxa"/>
          </w:tcPr>
          <w:p w14:paraId="16389B60" w14:textId="77777777" w:rsidR="00E608D7" w:rsidRPr="00E608D7" w:rsidRDefault="00E608D7" w:rsidP="00E608D7">
            <w:pPr>
              <w:rPr>
                <w:sz w:val="22"/>
                <w:szCs w:val="24"/>
              </w:rPr>
            </w:pPr>
            <w:r w:rsidRPr="00E608D7">
              <w:rPr>
                <w:sz w:val="22"/>
                <w:szCs w:val="24"/>
              </w:rPr>
              <w:t>Uses inter-professional collaboration as appropriate to achieve beneficial practice outcomes</w:t>
            </w:r>
          </w:p>
        </w:tc>
        <w:tc>
          <w:tcPr>
            <w:tcW w:w="360" w:type="dxa"/>
          </w:tcPr>
          <w:p w14:paraId="14AD5FF5" w14:textId="77777777" w:rsidR="00E608D7" w:rsidRPr="00E608D7" w:rsidRDefault="00E608D7" w:rsidP="00E608D7">
            <w:pPr>
              <w:jc w:val="both"/>
              <w:rPr>
                <w:sz w:val="22"/>
                <w:szCs w:val="24"/>
              </w:rPr>
            </w:pPr>
            <w:r w:rsidRPr="00E608D7">
              <w:rPr>
                <w:sz w:val="22"/>
                <w:szCs w:val="24"/>
              </w:rPr>
              <w:t>7</w:t>
            </w:r>
          </w:p>
        </w:tc>
        <w:tc>
          <w:tcPr>
            <w:tcW w:w="360" w:type="dxa"/>
          </w:tcPr>
          <w:p w14:paraId="5A4708AD" w14:textId="77777777" w:rsidR="00E608D7" w:rsidRPr="00E608D7" w:rsidRDefault="00E608D7" w:rsidP="00E608D7">
            <w:pPr>
              <w:jc w:val="both"/>
              <w:rPr>
                <w:sz w:val="22"/>
                <w:szCs w:val="24"/>
              </w:rPr>
            </w:pPr>
            <w:r w:rsidRPr="00E608D7">
              <w:rPr>
                <w:sz w:val="22"/>
                <w:szCs w:val="24"/>
              </w:rPr>
              <w:t>6</w:t>
            </w:r>
          </w:p>
        </w:tc>
        <w:tc>
          <w:tcPr>
            <w:tcW w:w="360" w:type="dxa"/>
          </w:tcPr>
          <w:p w14:paraId="7224CA68" w14:textId="77777777" w:rsidR="00E608D7" w:rsidRPr="00E608D7" w:rsidRDefault="00E608D7" w:rsidP="00E608D7">
            <w:pPr>
              <w:jc w:val="both"/>
              <w:rPr>
                <w:sz w:val="22"/>
                <w:szCs w:val="24"/>
              </w:rPr>
            </w:pPr>
            <w:r w:rsidRPr="00E608D7">
              <w:rPr>
                <w:sz w:val="22"/>
                <w:szCs w:val="24"/>
              </w:rPr>
              <w:t>5</w:t>
            </w:r>
          </w:p>
        </w:tc>
        <w:tc>
          <w:tcPr>
            <w:tcW w:w="360" w:type="dxa"/>
          </w:tcPr>
          <w:p w14:paraId="0875F7C3" w14:textId="77777777" w:rsidR="00E608D7" w:rsidRPr="00E608D7" w:rsidRDefault="00E608D7" w:rsidP="00E608D7">
            <w:pPr>
              <w:jc w:val="both"/>
              <w:rPr>
                <w:sz w:val="22"/>
                <w:szCs w:val="24"/>
              </w:rPr>
            </w:pPr>
            <w:r w:rsidRPr="00E608D7">
              <w:rPr>
                <w:sz w:val="22"/>
                <w:szCs w:val="24"/>
              </w:rPr>
              <w:t>4</w:t>
            </w:r>
          </w:p>
        </w:tc>
        <w:tc>
          <w:tcPr>
            <w:tcW w:w="360" w:type="dxa"/>
          </w:tcPr>
          <w:p w14:paraId="30AEB09C" w14:textId="77777777" w:rsidR="00E608D7" w:rsidRPr="00E608D7" w:rsidRDefault="00E608D7" w:rsidP="00E608D7">
            <w:pPr>
              <w:jc w:val="both"/>
              <w:rPr>
                <w:sz w:val="22"/>
                <w:szCs w:val="24"/>
              </w:rPr>
            </w:pPr>
            <w:r w:rsidRPr="00E608D7">
              <w:rPr>
                <w:sz w:val="22"/>
                <w:szCs w:val="24"/>
              </w:rPr>
              <w:t>3</w:t>
            </w:r>
          </w:p>
        </w:tc>
        <w:tc>
          <w:tcPr>
            <w:tcW w:w="360" w:type="dxa"/>
          </w:tcPr>
          <w:p w14:paraId="38BA1010" w14:textId="77777777" w:rsidR="00E608D7" w:rsidRPr="00E608D7" w:rsidRDefault="00E608D7" w:rsidP="00E608D7">
            <w:pPr>
              <w:jc w:val="both"/>
              <w:rPr>
                <w:sz w:val="22"/>
                <w:szCs w:val="24"/>
              </w:rPr>
            </w:pPr>
            <w:r w:rsidRPr="00E608D7">
              <w:rPr>
                <w:sz w:val="22"/>
                <w:szCs w:val="24"/>
              </w:rPr>
              <w:t>2</w:t>
            </w:r>
          </w:p>
        </w:tc>
        <w:tc>
          <w:tcPr>
            <w:tcW w:w="360" w:type="dxa"/>
          </w:tcPr>
          <w:p w14:paraId="550702EA" w14:textId="77777777" w:rsidR="00E608D7" w:rsidRPr="00E608D7" w:rsidRDefault="00E608D7" w:rsidP="00E608D7">
            <w:pPr>
              <w:jc w:val="both"/>
              <w:rPr>
                <w:sz w:val="22"/>
                <w:szCs w:val="24"/>
              </w:rPr>
            </w:pPr>
            <w:r w:rsidRPr="00E608D7">
              <w:rPr>
                <w:sz w:val="22"/>
                <w:szCs w:val="24"/>
              </w:rPr>
              <w:t>1</w:t>
            </w:r>
          </w:p>
        </w:tc>
        <w:tc>
          <w:tcPr>
            <w:tcW w:w="450" w:type="dxa"/>
          </w:tcPr>
          <w:p w14:paraId="0907A154"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7DA538AB" w14:textId="77777777" w:rsidTr="00E608D7">
        <w:tc>
          <w:tcPr>
            <w:tcW w:w="818" w:type="dxa"/>
          </w:tcPr>
          <w:p w14:paraId="0D82BF65" w14:textId="77777777" w:rsidR="00E608D7" w:rsidRPr="00E608D7" w:rsidRDefault="00E608D7" w:rsidP="00E608D7">
            <w:pPr>
              <w:jc w:val="both"/>
              <w:rPr>
                <w:sz w:val="22"/>
                <w:szCs w:val="24"/>
              </w:rPr>
            </w:pPr>
            <w:r w:rsidRPr="00E608D7">
              <w:rPr>
                <w:sz w:val="22"/>
                <w:szCs w:val="24"/>
              </w:rPr>
              <w:t>8.4</w:t>
            </w:r>
          </w:p>
        </w:tc>
        <w:tc>
          <w:tcPr>
            <w:tcW w:w="6670" w:type="dxa"/>
          </w:tcPr>
          <w:p w14:paraId="6BF5424E" w14:textId="77777777" w:rsidR="00E608D7" w:rsidRPr="00E608D7" w:rsidRDefault="00E608D7" w:rsidP="00E608D7">
            <w:pPr>
              <w:rPr>
                <w:sz w:val="22"/>
                <w:szCs w:val="24"/>
              </w:rPr>
            </w:pPr>
            <w:r w:rsidRPr="00E608D7">
              <w:rPr>
                <w:sz w:val="22"/>
                <w:szCs w:val="24"/>
              </w:rPr>
              <w:t xml:space="preserve">Knowledge about evidence-informed interventions </w:t>
            </w:r>
          </w:p>
        </w:tc>
        <w:tc>
          <w:tcPr>
            <w:tcW w:w="360" w:type="dxa"/>
          </w:tcPr>
          <w:p w14:paraId="3AFDA884" w14:textId="77777777" w:rsidR="00E608D7" w:rsidRPr="00E608D7" w:rsidRDefault="00E608D7" w:rsidP="00E608D7">
            <w:pPr>
              <w:jc w:val="both"/>
              <w:rPr>
                <w:sz w:val="22"/>
                <w:szCs w:val="24"/>
              </w:rPr>
            </w:pPr>
            <w:r w:rsidRPr="00E608D7">
              <w:rPr>
                <w:sz w:val="22"/>
                <w:szCs w:val="24"/>
              </w:rPr>
              <w:t>7</w:t>
            </w:r>
          </w:p>
        </w:tc>
        <w:tc>
          <w:tcPr>
            <w:tcW w:w="360" w:type="dxa"/>
          </w:tcPr>
          <w:p w14:paraId="3036A54C" w14:textId="77777777" w:rsidR="00E608D7" w:rsidRPr="00E608D7" w:rsidRDefault="00E608D7" w:rsidP="00E608D7">
            <w:pPr>
              <w:jc w:val="both"/>
              <w:rPr>
                <w:sz w:val="22"/>
                <w:szCs w:val="24"/>
              </w:rPr>
            </w:pPr>
            <w:r w:rsidRPr="00E608D7">
              <w:rPr>
                <w:sz w:val="22"/>
                <w:szCs w:val="24"/>
              </w:rPr>
              <w:t>6</w:t>
            </w:r>
          </w:p>
        </w:tc>
        <w:tc>
          <w:tcPr>
            <w:tcW w:w="360" w:type="dxa"/>
          </w:tcPr>
          <w:p w14:paraId="3B702A2E" w14:textId="77777777" w:rsidR="00E608D7" w:rsidRPr="00E608D7" w:rsidRDefault="00E608D7" w:rsidP="00E608D7">
            <w:pPr>
              <w:jc w:val="both"/>
              <w:rPr>
                <w:sz w:val="22"/>
                <w:szCs w:val="24"/>
              </w:rPr>
            </w:pPr>
            <w:r w:rsidRPr="00E608D7">
              <w:rPr>
                <w:sz w:val="22"/>
                <w:szCs w:val="24"/>
              </w:rPr>
              <w:t>5</w:t>
            </w:r>
          </w:p>
        </w:tc>
        <w:tc>
          <w:tcPr>
            <w:tcW w:w="360" w:type="dxa"/>
          </w:tcPr>
          <w:p w14:paraId="590EEAD2" w14:textId="77777777" w:rsidR="00E608D7" w:rsidRPr="00E608D7" w:rsidRDefault="00E608D7" w:rsidP="00E608D7">
            <w:pPr>
              <w:jc w:val="both"/>
              <w:rPr>
                <w:sz w:val="22"/>
                <w:szCs w:val="24"/>
              </w:rPr>
            </w:pPr>
            <w:r w:rsidRPr="00E608D7">
              <w:rPr>
                <w:sz w:val="22"/>
                <w:szCs w:val="24"/>
              </w:rPr>
              <w:t>4</w:t>
            </w:r>
          </w:p>
        </w:tc>
        <w:tc>
          <w:tcPr>
            <w:tcW w:w="360" w:type="dxa"/>
          </w:tcPr>
          <w:p w14:paraId="2C535867" w14:textId="77777777" w:rsidR="00E608D7" w:rsidRPr="00E608D7" w:rsidRDefault="00E608D7" w:rsidP="00E608D7">
            <w:pPr>
              <w:jc w:val="both"/>
              <w:rPr>
                <w:sz w:val="22"/>
                <w:szCs w:val="24"/>
              </w:rPr>
            </w:pPr>
            <w:r w:rsidRPr="00E608D7">
              <w:rPr>
                <w:sz w:val="22"/>
                <w:szCs w:val="24"/>
              </w:rPr>
              <w:t>3</w:t>
            </w:r>
          </w:p>
        </w:tc>
        <w:tc>
          <w:tcPr>
            <w:tcW w:w="360" w:type="dxa"/>
          </w:tcPr>
          <w:p w14:paraId="1473204B" w14:textId="77777777" w:rsidR="00E608D7" w:rsidRPr="00E608D7" w:rsidRDefault="00E608D7" w:rsidP="00E608D7">
            <w:pPr>
              <w:jc w:val="both"/>
              <w:rPr>
                <w:sz w:val="22"/>
                <w:szCs w:val="24"/>
              </w:rPr>
            </w:pPr>
            <w:r w:rsidRPr="00E608D7">
              <w:rPr>
                <w:sz w:val="22"/>
                <w:szCs w:val="24"/>
              </w:rPr>
              <w:t>2</w:t>
            </w:r>
          </w:p>
        </w:tc>
        <w:tc>
          <w:tcPr>
            <w:tcW w:w="360" w:type="dxa"/>
          </w:tcPr>
          <w:p w14:paraId="1FAA8B8E" w14:textId="77777777" w:rsidR="00E608D7" w:rsidRPr="00E608D7" w:rsidRDefault="00E608D7" w:rsidP="00E608D7">
            <w:pPr>
              <w:jc w:val="both"/>
              <w:rPr>
                <w:sz w:val="22"/>
                <w:szCs w:val="24"/>
              </w:rPr>
            </w:pPr>
            <w:r w:rsidRPr="00E608D7">
              <w:rPr>
                <w:sz w:val="22"/>
                <w:szCs w:val="24"/>
              </w:rPr>
              <w:t>1</w:t>
            </w:r>
          </w:p>
        </w:tc>
        <w:tc>
          <w:tcPr>
            <w:tcW w:w="450" w:type="dxa"/>
          </w:tcPr>
          <w:p w14:paraId="6CB883CD"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279DF0BA" w14:textId="77777777" w:rsidTr="00E608D7">
        <w:tc>
          <w:tcPr>
            <w:tcW w:w="818" w:type="dxa"/>
          </w:tcPr>
          <w:p w14:paraId="467BF939" w14:textId="77777777" w:rsidR="00E608D7" w:rsidRPr="00E608D7" w:rsidRDefault="00E608D7" w:rsidP="00E608D7">
            <w:pPr>
              <w:jc w:val="both"/>
              <w:rPr>
                <w:sz w:val="22"/>
                <w:szCs w:val="24"/>
              </w:rPr>
            </w:pPr>
            <w:r w:rsidRPr="00E608D7">
              <w:rPr>
                <w:sz w:val="22"/>
                <w:szCs w:val="24"/>
              </w:rPr>
              <w:t>8.5</w:t>
            </w:r>
          </w:p>
        </w:tc>
        <w:tc>
          <w:tcPr>
            <w:tcW w:w="6670" w:type="dxa"/>
          </w:tcPr>
          <w:p w14:paraId="1D14D85A" w14:textId="77777777" w:rsidR="00E608D7" w:rsidRPr="00E608D7" w:rsidRDefault="00E608D7" w:rsidP="00E608D7">
            <w:pPr>
              <w:rPr>
                <w:sz w:val="22"/>
                <w:szCs w:val="24"/>
              </w:rPr>
            </w:pPr>
            <w:r w:rsidRPr="00E608D7">
              <w:rPr>
                <w:sz w:val="22"/>
                <w:szCs w:val="24"/>
              </w:rPr>
              <w:t xml:space="preserve">Negotiates, mediates and advocates on behalf </w:t>
            </w:r>
            <w:r w:rsidR="00112915" w:rsidRPr="00E608D7">
              <w:rPr>
                <w:sz w:val="22"/>
                <w:szCs w:val="24"/>
              </w:rPr>
              <w:t>of diverse</w:t>
            </w:r>
            <w:r w:rsidRPr="00E608D7">
              <w:rPr>
                <w:sz w:val="22"/>
                <w:szCs w:val="24"/>
              </w:rPr>
              <w:t xml:space="preserve"> clients and constituencies</w:t>
            </w:r>
          </w:p>
        </w:tc>
        <w:tc>
          <w:tcPr>
            <w:tcW w:w="360" w:type="dxa"/>
          </w:tcPr>
          <w:p w14:paraId="43BCA39A" w14:textId="77777777" w:rsidR="00E608D7" w:rsidRPr="00E608D7" w:rsidRDefault="00E608D7" w:rsidP="00E608D7">
            <w:pPr>
              <w:jc w:val="both"/>
              <w:rPr>
                <w:sz w:val="22"/>
                <w:szCs w:val="24"/>
              </w:rPr>
            </w:pPr>
            <w:r w:rsidRPr="00E608D7">
              <w:rPr>
                <w:sz w:val="22"/>
                <w:szCs w:val="24"/>
              </w:rPr>
              <w:t>7</w:t>
            </w:r>
          </w:p>
        </w:tc>
        <w:tc>
          <w:tcPr>
            <w:tcW w:w="360" w:type="dxa"/>
          </w:tcPr>
          <w:p w14:paraId="36DD198C" w14:textId="77777777" w:rsidR="00E608D7" w:rsidRPr="00E608D7" w:rsidRDefault="00E608D7" w:rsidP="00E608D7">
            <w:pPr>
              <w:jc w:val="both"/>
              <w:rPr>
                <w:sz w:val="22"/>
                <w:szCs w:val="24"/>
              </w:rPr>
            </w:pPr>
            <w:r w:rsidRPr="00E608D7">
              <w:rPr>
                <w:sz w:val="22"/>
                <w:szCs w:val="24"/>
              </w:rPr>
              <w:t>6</w:t>
            </w:r>
          </w:p>
        </w:tc>
        <w:tc>
          <w:tcPr>
            <w:tcW w:w="360" w:type="dxa"/>
          </w:tcPr>
          <w:p w14:paraId="5B29D817" w14:textId="77777777" w:rsidR="00E608D7" w:rsidRPr="00E608D7" w:rsidRDefault="00E608D7" w:rsidP="00E608D7">
            <w:pPr>
              <w:jc w:val="both"/>
              <w:rPr>
                <w:sz w:val="22"/>
                <w:szCs w:val="24"/>
              </w:rPr>
            </w:pPr>
            <w:r w:rsidRPr="00E608D7">
              <w:rPr>
                <w:sz w:val="22"/>
                <w:szCs w:val="24"/>
              </w:rPr>
              <w:t>5</w:t>
            </w:r>
          </w:p>
        </w:tc>
        <w:tc>
          <w:tcPr>
            <w:tcW w:w="360" w:type="dxa"/>
          </w:tcPr>
          <w:p w14:paraId="6F53C817" w14:textId="77777777" w:rsidR="00E608D7" w:rsidRPr="00E608D7" w:rsidRDefault="00E608D7" w:rsidP="00E608D7">
            <w:pPr>
              <w:jc w:val="both"/>
              <w:rPr>
                <w:sz w:val="22"/>
                <w:szCs w:val="24"/>
              </w:rPr>
            </w:pPr>
            <w:r w:rsidRPr="00E608D7">
              <w:rPr>
                <w:sz w:val="22"/>
                <w:szCs w:val="24"/>
              </w:rPr>
              <w:t>4</w:t>
            </w:r>
          </w:p>
        </w:tc>
        <w:tc>
          <w:tcPr>
            <w:tcW w:w="360" w:type="dxa"/>
          </w:tcPr>
          <w:p w14:paraId="7C2FFD1C" w14:textId="77777777" w:rsidR="00E608D7" w:rsidRPr="00E608D7" w:rsidRDefault="00E608D7" w:rsidP="00E608D7">
            <w:pPr>
              <w:jc w:val="both"/>
              <w:rPr>
                <w:sz w:val="22"/>
                <w:szCs w:val="24"/>
              </w:rPr>
            </w:pPr>
            <w:r w:rsidRPr="00E608D7">
              <w:rPr>
                <w:sz w:val="22"/>
                <w:szCs w:val="24"/>
              </w:rPr>
              <w:t>3</w:t>
            </w:r>
          </w:p>
        </w:tc>
        <w:tc>
          <w:tcPr>
            <w:tcW w:w="360" w:type="dxa"/>
          </w:tcPr>
          <w:p w14:paraId="580E0498" w14:textId="77777777" w:rsidR="00E608D7" w:rsidRPr="00E608D7" w:rsidRDefault="00E608D7" w:rsidP="00E608D7">
            <w:pPr>
              <w:jc w:val="both"/>
              <w:rPr>
                <w:sz w:val="22"/>
                <w:szCs w:val="24"/>
              </w:rPr>
            </w:pPr>
            <w:r w:rsidRPr="00E608D7">
              <w:rPr>
                <w:sz w:val="22"/>
                <w:szCs w:val="24"/>
              </w:rPr>
              <w:t>2</w:t>
            </w:r>
          </w:p>
        </w:tc>
        <w:tc>
          <w:tcPr>
            <w:tcW w:w="360" w:type="dxa"/>
          </w:tcPr>
          <w:p w14:paraId="2CD32AF0" w14:textId="77777777" w:rsidR="00E608D7" w:rsidRPr="00E608D7" w:rsidRDefault="00E608D7" w:rsidP="00E608D7">
            <w:pPr>
              <w:jc w:val="both"/>
              <w:rPr>
                <w:sz w:val="22"/>
                <w:szCs w:val="24"/>
              </w:rPr>
            </w:pPr>
            <w:r w:rsidRPr="00E608D7">
              <w:rPr>
                <w:sz w:val="22"/>
                <w:szCs w:val="24"/>
              </w:rPr>
              <w:t>1</w:t>
            </w:r>
          </w:p>
        </w:tc>
        <w:tc>
          <w:tcPr>
            <w:tcW w:w="450" w:type="dxa"/>
          </w:tcPr>
          <w:p w14:paraId="3C230C5C"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7A594747" w14:textId="77777777" w:rsidTr="00E608D7">
        <w:tc>
          <w:tcPr>
            <w:tcW w:w="818" w:type="dxa"/>
          </w:tcPr>
          <w:p w14:paraId="7128D819" w14:textId="77777777" w:rsidR="00E608D7" w:rsidRPr="00E608D7" w:rsidRDefault="00E608D7" w:rsidP="00E608D7">
            <w:pPr>
              <w:jc w:val="both"/>
              <w:rPr>
                <w:sz w:val="22"/>
                <w:szCs w:val="24"/>
              </w:rPr>
            </w:pPr>
            <w:r w:rsidRPr="00E608D7">
              <w:rPr>
                <w:sz w:val="22"/>
                <w:szCs w:val="24"/>
              </w:rPr>
              <w:t>8.6</w:t>
            </w:r>
          </w:p>
        </w:tc>
        <w:tc>
          <w:tcPr>
            <w:tcW w:w="6670" w:type="dxa"/>
          </w:tcPr>
          <w:p w14:paraId="46F730B1" w14:textId="77777777" w:rsidR="00E608D7" w:rsidRPr="00E608D7" w:rsidRDefault="00E608D7" w:rsidP="00E608D7">
            <w:pPr>
              <w:rPr>
                <w:sz w:val="22"/>
                <w:szCs w:val="24"/>
              </w:rPr>
            </w:pPr>
            <w:r w:rsidRPr="00E608D7">
              <w:rPr>
                <w:sz w:val="22"/>
                <w:szCs w:val="24"/>
              </w:rPr>
              <w:t>Facilitates effective transitions and endings that advance mutually agreed-on goals</w:t>
            </w:r>
          </w:p>
        </w:tc>
        <w:tc>
          <w:tcPr>
            <w:tcW w:w="360" w:type="dxa"/>
          </w:tcPr>
          <w:p w14:paraId="1413C8A6" w14:textId="77777777" w:rsidR="00E608D7" w:rsidRPr="00E608D7" w:rsidRDefault="00E608D7" w:rsidP="00E608D7">
            <w:pPr>
              <w:jc w:val="both"/>
              <w:rPr>
                <w:sz w:val="22"/>
                <w:szCs w:val="24"/>
              </w:rPr>
            </w:pPr>
            <w:r w:rsidRPr="00E608D7">
              <w:rPr>
                <w:sz w:val="22"/>
                <w:szCs w:val="24"/>
              </w:rPr>
              <w:t>7</w:t>
            </w:r>
          </w:p>
        </w:tc>
        <w:tc>
          <w:tcPr>
            <w:tcW w:w="360" w:type="dxa"/>
          </w:tcPr>
          <w:p w14:paraId="560553AE" w14:textId="77777777" w:rsidR="00E608D7" w:rsidRPr="00E608D7" w:rsidRDefault="00E608D7" w:rsidP="00E608D7">
            <w:pPr>
              <w:jc w:val="both"/>
              <w:rPr>
                <w:sz w:val="22"/>
                <w:szCs w:val="24"/>
              </w:rPr>
            </w:pPr>
            <w:r w:rsidRPr="00E608D7">
              <w:rPr>
                <w:sz w:val="22"/>
                <w:szCs w:val="24"/>
              </w:rPr>
              <w:t>6</w:t>
            </w:r>
          </w:p>
        </w:tc>
        <w:tc>
          <w:tcPr>
            <w:tcW w:w="360" w:type="dxa"/>
          </w:tcPr>
          <w:p w14:paraId="25683013" w14:textId="77777777" w:rsidR="00E608D7" w:rsidRPr="00E608D7" w:rsidRDefault="00E608D7" w:rsidP="00E608D7">
            <w:pPr>
              <w:jc w:val="both"/>
              <w:rPr>
                <w:sz w:val="22"/>
                <w:szCs w:val="24"/>
              </w:rPr>
            </w:pPr>
            <w:r w:rsidRPr="00E608D7">
              <w:rPr>
                <w:sz w:val="22"/>
                <w:szCs w:val="24"/>
              </w:rPr>
              <w:t>5</w:t>
            </w:r>
          </w:p>
        </w:tc>
        <w:tc>
          <w:tcPr>
            <w:tcW w:w="360" w:type="dxa"/>
          </w:tcPr>
          <w:p w14:paraId="29091807" w14:textId="77777777" w:rsidR="00E608D7" w:rsidRPr="00E608D7" w:rsidRDefault="00E608D7" w:rsidP="00E608D7">
            <w:pPr>
              <w:jc w:val="both"/>
              <w:rPr>
                <w:sz w:val="22"/>
                <w:szCs w:val="24"/>
              </w:rPr>
            </w:pPr>
            <w:r w:rsidRPr="00E608D7">
              <w:rPr>
                <w:sz w:val="22"/>
                <w:szCs w:val="24"/>
              </w:rPr>
              <w:t>4</w:t>
            </w:r>
          </w:p>
        </w:tc>
        <w:tc>
          <w:tcPr>
            <w:tcW w:w="360" w:type="dxa"/>
          </w:tcPr>
          <w:p w14:paraId="5CEB9730" w14:textId="77777777" w:rsidR="00E608D7" w:rsidRPr="00E608D7" w:rsidRDefault="00E608D7" w:rsidP="00E608D7">
            <w:pPr>
              <w:jc w:val="both"/>
              <w:rPr>
                <w:sz w:val="22"/>
                <w:szCs w:val="24"/>
              </w:rPr>
            </w:pPr>
            <w:r w:rsidRPr="00E608D7">
              <w:rPr>
                <w:sz w:val="22"/>
                <w:szCs w:val="24"/>
              </w:rPr>
              <w:t>3</w:t>
            </w:r>
          </w:p>
        </w:tc>
        <w:tc>
          <w:tcPr>
            <w:tcW w:w="360" w:type="dxa"/>
          </w:tcPr>
          <w:p w14:paraId="5513F3B0" w14:textId="77777777" w:rsidR="00E608D7" w:rsidRPr="00E608D7" w:rsidRDefault="00E608D7" w:rsidP="00E608D7">
            <w:pPr>
              <w:jc w:val="both"/>
              <w:rPr>
                <w:sz w:val="22"/>
                <w:szCs w:val="24"/>
              </w:rPr>
            </w:pPr>
            <w:r w:rsidRPr="00E608D7">
              <w:rPr>
                <w:sz w:val="22"/>
                <w:szCs w:val="24"/>
              </w:rPr>
              <w:t>2</w:t>
            </w:r>
          </w:p>
        </w:tc>
        <w:tc>
          <w:tcPr>
            <w:tcW w:w="360" w:type="dxa"/>
          </w:tcPr>
          <w:p w14:paraId="79788C50" w14:textId="77777777" w:rsidR="00E608D7" w:rsidRPr="00E608D7" w:rsidRDefault="00E608D7" w:rsidP="00E608D7">
            <w:pPr>
              <w:jc w:val="both"/>
              <w:rPr>
                <w:sz w:val="22"/>
                <w:szCs w:val="24"/>
              </w:rPr>
            </w:pPr>
            <w:r w:rsidRPr="00E608D7">
              <w:rPr>
                <w:sz w:val="22"/>
                <w:szCs w:val="24"/>
              </w:rPr>
              <w:t>1</w:t>
            </w:r>
          </w:p>
        </w:tc>
        <w:tc>
          <w:tcPr>
            <w:tcW w:w="450" w:type="dxa"/>
          </w:tcPr>
          <w:p w14:paraId="20ABD00D"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4E1076B6" w14:textId="77777777" w:rsidR="00E608D7" w:rsidRPr="00E608D7" w:rsidRDefault="00E608D7" w:rsidP="00E608D7">
      <w:pPr>
        <w:jc w:val="both"/>
        <w:rPr>
          <w:sz w:val="22"/>
          <w:szCs w:val="24"/>
        </w:rPr>
      </w:pPr>
    </w:p>
    <w:p w14:paraId="68A71123" w14:textId="77777777" w:rsidR="00464BA3" w:rsidRDefault="00E608D7" w:rsidP="00E608D7">
      <w:pPr>
        <w:jc w:val="both"/>
        <w:rPr>
          <w:sz w:val="22"/>
          <w:szCs w:val="24"/>
          <w:u w:val="single"/>
        </w:rPr>
      </w:pPr>
      <w:r w:rsidRPr="00E608D7">
        <w:rPr>
          <w:sz w:val="22"/>
          <w:szCs w:val="24"/>
        </w:rPr>
        <w:tab/>
      </w:r>
      <w:r w:rsidRPr="00E608D7">
        <w:rPr>
          <w:sz w:val="22"/>
          <w:szCs w:val="24"/>
          <w:u w:val="single"/>
        </w:rPr>
        <w:t>Comments:</w:t>
      </w:r>
    </w:p>
    <w:p w14:paraId="6C495091" w14:textId="77777777" w:rsidR="00956C75" w:rsidRDefault="00956C75" w:rsidP="00E608D7">
      <w:pPr>
        <w:jc w:val="both"/>
        <w:rPr>
          <w:sz w:val="22"/>
          <w:szCs w:val="24"/>
        </w:rPr>
      </w:pPr>
    </w:p>
    <w:p w14:paraId="53A4B73F" w14:textId="77777777" w:rsidR="00956C75" w:rsidRDefault="00956C75" w:rsidP="00E608D7">
      <w:pPr>
        <w:jc w:val="both"/>
        <w:rPr>
          <w:sz w:val="22"/>
          <w:szCs w:val="24"/>
        </w:rPr>
      </w:pPr>
    </w:p>
    <w:p w14:paraId="7116CD5E" w14:textId="77777777" w:rsidR="00956C75" w:rsidRDefault="00956C75" w:rsidP="00E608D7">
      <w:pPr>
        <w:jc w:val="both"/>
        <w:rPr>
          <w:sz w:val="22"/>
          <w:szCs w:val="24"/>
        </w:rPr>
      </w:pPr>
    </w:p>
    <w:p w14:paraId="12D1750E" w14:textId="77777777" w:rsidR="00956C75" w:rsidRDefault="00956C75" w:rsidP="00E608D7">
      <w:pPr>
        <w:jc w:val="both"/>
        <w:rPr>
          <w:sz w:val="22"/>
          <w:szCs w:val="24"/>
        </w:rPr>
      </w:pPr>
    </w:p>
    <w:p w14:paraId="08844EC4" w14:textId="77777777" w:rsidR="00956C75" w:rsidRDefault="00956C75" w:rsidP="00E608D7">
      <w:pPr>
        <w:jc w:val="both"/>
        <w:rPr>
          <w:sz w:val="22"/>
          <w:szCs w:val="24"/>
        </w:rPr>
      </w:pPr>
    </w:p>
    <w:p w14:paraId="56CE5CEA" w14:textId="77777777" w:rsidR="00956C75" w:rsidRDefault="00956C75" w:rsidP="00E608D7">
      <w:pPr>
        <w:jc w:val="both"/>
        <w:rPr>
          <w:sz w:val="22"/>
          <w:szCs w:val="24"/>
        </w:rPr>
      </w:pPr>
    </w:p>
    <w:p w14:paraId="45CF6130" w14:textId="77777777" w:rsidR="00956C75" w:rsidRDefault="00956C75" w:rsidP="00E608D7">
      <w:pPr>
        <w:jc w:val="both"/>
        <w:rPr>
          <w:sz w:val="22"/>
          <w:szCs w:val="24"/>
        </w:rPr>
      </w:pPr>
    </w:p>
    <w:p w14:paraId="3FD042A8" w14:textId="77777777" w:rsidR="00956C75" w:rsidRDefault="00956C75" w:rsidP="00E608D7">
      <w:pPr>
        <w:jc w:val="both"/>
        <w:rPr>
          <w:sz w:val="22"/>
          <w:szCs w:val="24"/>
        </w:rPr>
      </w:pPr>
    </w:p>
    <w:p w14:paraId="339A072A" w14:textId="77777777" w:rsidR="00956C75" w:rsidRDefault="00956C75" w:rsidP="00E608D7">
      <w:pPr>
        <w:jc w:val="both"/>
        <w:rPr>
          <w:sz w:val="22"/>
          <w:szCs w:val="24"/>
        </w:rPr>
      </w:pPr>
    </w:p>
    <w:p w14:paraId="3711B1D2" w14:textId="77777777" w:rsidR="00956C75" w:rsidRDefault="00956C75" w:rsidP="00E608D7">
      <w:pPr>
        <w:jc w:val="both"/>
        <w:rPr>
          <w:sz w:val="22"/>
          <w:szCs w:val="24"/>
        </w:rPr>
      </w:pPr>
    </w:p>
    <w:p w14:paraId="3CDF9DC8" w14:textId="77777777" w:rsidR="00464BA3" w:rsidRDefault="00464BA3" w:rsidP="00E608D7">
      <w:pPr>
        <w:jc w:val="both"/>
        <w:rPr>
          <w:sz w:val="22"/>
          <w:szCs w:val="24"/>
        </w:rPr>
      </w:pPr>
    </w:p>
    <w:p w14:paraId="69B4C8FC" w14:textId="77777777" w:rsidR="00464BA3" w:rsidRDefault="00464BA3" w:rsidP="00E608D7">
      <w:pPr>
        <w:jc w:val="both"/>
        <w:rPr>
          <w:sz w:val="22"/>
          <w:szCs w:val="24"/>
        </w:rPr>
      </w:pPr>
    </w:p>
    <w:p w14:paraId="578F68C0" w14:textId="77777777" w:rsidR="00464BA3" w:rsidRDefault="00464BA3" w:rsidP="00E608D7">
      <w:pPr>
        <w:jc w:val="both"/>
        <w:rPr>
          <w:sz w:val="22"/>
          <w:szCs w:val="24"/>
        </w:rPr>
      </w:pPr>
    </w:p>
    <w:p w14:paraId="33B27B99" w14:textId="77777777" w:rsidR="00464BA3" w:rsidRPr="00E608D7" w:rsidRDefault="00464BA3" w:rsidP="00E608D7">
      <w:pPr>
        <w:jc w:val="both"/>
        <w:rPr>
          <w:sz w:val="22"/>
          <w:szCs w:val="24"/>
        </w:rPr>
      </w:pPr>
    </w:p>
    <w:p w14:paraId="613C5AFF" w14:textId="77777777" w:rsidR="00E608D7" w:rsidRPr="00E608D7" w:rsidRDefault="00E608D7" w:rsidP="00E608D7">
      <w:pPr>
        <w:jc w:val="both"/>
        <w:rPr>
          <w:sz w:val="22"/>
          <w:szCs w:val="24"/>
        </w:rPr>
      </w:pPr>
    </w:p>
    <w:p w14:paraId="637BCE3D"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b/>
          <w:sz w:val="22"/>
          <w:szCs w:val="24"/>
        </w:rPr>
      </w:pPr>
      <w:r w:rsidRPr="00E608D7">
        <w:rPr>
          <w:b/>
          <w:sz w:val="22"/>
          <w:szCs w:val="24"/>
        </w:rPr>
        <w:t xml:space="preserve">Competence #9: </w:t>
      </w:r>
      <w:r w:rsidRPr="00E608D7">
        <w:rPr>
          <w:b/>
          <w:sz w:val="22"/>
          <w:szCs w:val="24"/>
        </w:rPr>
        <w:tab/>
        <w:t>The student evaluates practice with individuals, families, groups, organizations, and communities.</w:t>
      </w:r>
    </w:p>
    <w:p w14:paraId="1FA3DFB1"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360"/>
        <w:gridCol w:w="360"/>
        <w:gridCol w:w="360"/>
        <w:gridCol w:w="360"/>
        <w:gridCol w:w="360"/>
        <w:gridCol w:w="360"/>
        <w:gridCol w:w="360"/>
        <w:gridCol w:w="450"/>
      </w:tblGrid>
      <w:tr w:rsidR="00E608D7" w:rsidRPr="00E608D7" w14:paraId="3F0CBCA7" w14:textId="77777777" w:rsidTr="00E608D7">
        <w:trPr>
          <w:trHeight w:val="305"/>
        </w:trPr>
        <w:tc>
          <w:tcPr>
            <w:tcW w:w="7488" w:type="dxa"/>
          </w:tcPr>
          <w:p w14:paraId="6CC9417F" w14:textId="77777777" w:rsidR="00E608D7" w:rsidRPr="00E608D7" w:rsidRDefault="00E608D7" w:rsidP="00E608D7">
            <w:pPr>
              <w:rPr>
                <w:sz w:val="22"/>
                <w:szCs w:val="24"/>
              </w:rPr>
            </w:pPr>
            <w:r w:rsidRPr="00E608D7">
              <w:rPr>
                <w:sz w:val="22"/>
                <w:szCs w:val="24"/>
              </w:rPr>
              <w:t>Please rate the student’s overall competency in this area</w:t>
            </w:r>
          </w:p>
        </w:tc>
        <w:tc>
          <w:tcPr>
            <w:tcW w:w="360" w:type="dxa"/>
          </w:tcPr>
          <w:p w14:paraId="7FE287D0" w14:textId="77777777" w:rsidR="00E608D7" w:rsidRPr="00E608D7" w:rsidRDefault="00E608D7" w:rsidP="00E608D7">
            <w:pPr>
              <w:jc w:val="both"/>
              <w:rPr>
                <w:sz w:val="22"/>
                <w:szCs w:val="24"/>
              </w:rPr>
            </w:pPr>
            <w:r w:rsidRPr="00E608D7">
              <w:rPr>
                <w:sz w:val="22"/>
                <w:szCs w:val="24"/>
              </w:rPr>
              <w:t>7</w:t>
            </w:r>
          </w:p>
        </w:tc>
        <w:tc>
          <w:tcPr>
            <w:tcW w:w="360" w:type="dxa"/>
          </w:tcPr>
          <w:p w14:paraId="30813F4F" w14:textId="77777777" w:rsidR="00E608D7" w:rsidRPr="00E608D7" w:rsidRDefault="00E608D7" w:rsidP="00E608D7">
            <w:pPr>
              <w:jc w:val="both"/>
              <w:rPr>
                <w:sz w:val="22"/>
                <w:szCs w:val="24"/>
              </w:rPr>
            </w:pPr>
            <w:r w:rsidRPr="00E608D7">
              <w:rPr>
                <w:sz w:val="22"/>
                <w:szCs w:val="24"/>
              </w:rPr>
              <w:t>6</w:t>
            </w:r>
          </w:p>
        </w:tc>
        <w:tc>
          <w:tcPr>
            <w:tcW w:w="360" w:type="dxa"/>
          </w:tcPr>
          <w:p w14:paraId="69668034" w14:textId="77777777" w:rsidR="00E608D7" w:rsidRPr="00E608D7" w:rsidRDefault="00E608D7" w:rsidP="00E608D7">
            <w:pPr>
              <w:jc w:val="both"/>
              <w:rPr>
                <w:sz w:val="22"/>
                <w:szCs w:val="24"/>
              </w:rPr>
            </w:pPr>
            <w:r w:rsidRPr="00E608D7">
              <w:rPr>
                <w:sz w:val="22"/>
                <w:szCs w:val="24"/>
              </w:rPr>
              <w:t>5</w:t>
            </w:r>
          </w:p>
        </w:tc>
        <w:tc>
          <w:tcPr>
            <w:tcW w:w="360" w:type="dxa"/>
          </w:tcPr>
          <w:p w14:paraId="1C51482C" w14:textId="77777777" w:rsidR="00E608D7" w:rsidRPr="00E608D7" w:rsidRDefault="00E608D7" w:rsidP="00E608D7">
            <w:pPr>
              <w:jc w:val="both"/>
              <w:rPr>
                <w:sz w:val="22"/>
                <w:szCs w:val="24"/>
              </w:rPr>
            </w:pPr>
            <w:r w:rsidRPr="00E608D7">
              <w:rPr>
                <w:sz w:val="22"/>
                <w:szCs w:val="24"/>
              </w:rPr>
              <w:t>4</w:t>
            </w:r>
          </w:p>
        </w:tc>
        <w:tc>
          <w:tcPr>
            <w:tcW w:w="360" w:type="dxa"/>
          </w:tcPr>
          <w:p w14:paraId="754A8E6E" w14:textId="77777777" w:rsidR="00E608D7" w:rsidRPr="00E608D7" w:rsidRDefault="00E608D7" w:rsidP="00E608D7">
            <w:pPr>
              <w:jc w:val="both"/>
              <w:rPr>
                <w:sz w:val="22"/>
                <w:szCs w:val="24"/>
              </w:rPr>
            </w:pPr>
            <w:r w:rsidRPr="00E608D7">
              <w:rPr>
                <w:sz w:val="22"/>
                <w:szCs w:val="24"/>
              </w:rPr>
              <w:t>3</w:t>
            </w:r>
          </w:p>
        </w:tc>
        <w:tc>
          <w:tcPr>
            <w:tcW w:w="360" w:type="dxa"/>
          </w:tcPr>
          <w:p w14:paraId="484718FB" w14:textId="77777777" w:rsidR="00E608D7" w:rsidRPr="00E608D7" w:rsidRDefault="00E608D7" w:rsidP="00E608D7">
            <w:pPr>
              <w:jc w:val="both"/>
              <w:rPr>
                <w:sz w:val="22"/>
                <w:szCs w:val="24"/>
              </w:rPr>
            </w:pPr>
            <w:r w:rsidRPr="00E608D7">
              <w:rPr>
                <w:sz w:val="22"/>
                <w:szCs w:val="24"/>
              </w:rPr>
              <w:t>2</w:t>
            </w:r>
          </w:p>
        </w:tc>
        <w:tc>
          <w:tcPr>
            <w:tcW w:w="360" w:type="dxa"/>
          </w:tcPr>
          <w:p w14:paraId="6A963B4F" w14:textId="77777777" w:rsidR="00E608D7" w:rsidRPr="00E608D7" w:rsidRDefault="00E608D7" w:rsidP="00E608D7">
            <w:pPr>
              <w:jc w:val="both"/>
              <w:rPr>
                <w:sz w:val="22"/>
                <w:szCs w:val="24"/>
              </w:rPr>
            </w:pPr>
            <w:r w:rsidRPr="00E608D7">
              <w:rPr>
                <w:sz w:val="22"/>
                <w:szCs w:val="24"/>
              </w:rPr>
              <w:t>1</w:t>
            </w:r>
          </w:p>
        </w:tc>
        <w:tc>
          <w:tcPr>
            <w:tcW w:w="450" w:type="dxa"/>
          </w:tcPr>
          <w:p w14:paraId="206E35A5"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66AE37F8" w14:textId="77777777" w:rsidR="00E608D7" w:rsidRPr="00E608D7" w:rsidRDefault="00E608D7" w:rsidP="00E608D7">
      <w:pPr>
        <w:jc w:val="both"/>
        <w:rPr>
          <w:sz w:val="22"/>
          <w:szCs w:val="24"/>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6670"/>
        <w:gridCol w:w="360"/>
        <w:gridCol w:w="360"/>
        <w:gridCol w:w="360"/>
        <w:gridCol w:w="360"/>
        <w:gridCol w:w="360"/>
        <w:gridCol w:w="360"/>
        <w:gridCol w:w="360"/>
        <w:gridCol w:w="450"/>
      </w:tblGrid>
      <w:tr w:rsidR="00E608D7" w:rsidRPr="00E608D7" w14:paraId="5D41EEE2" w14:textId="77777777" w:rsidTr="00E608D7">
        <w:tc>
          <w:tcPr>
            <w:tcW w:w="818" w:type="dxa"/>
          </w:tcPr>
          <w:p w14:paraId="44A6151D" w14:textId="77777777" w:rsidR="00E608D7" w:rsidRPr="00E608D7" w:rsidRDefault="00E608D7" w:rsidP="00E608D7">
            <w:pPr>
              <w:jc w:val="both"/>
              <w:rPr>
                <w:sz w:val="22"/>
                <w:szCs w:val="24"/>
              </w:rPr>
            </w:pPr>
            <w:r w:rsidRPr="00E608D7">
              <w:rPr>
                <w:sz w:val="22"/>
                <w:szCs w:val="24"/>
              </w:rPr>
              <w:t>9.1</w:t>
            </w:r>
          </w:p>
        </w:tc>
        <w:tc>
          <w:tcPr>
            <w:tcW w:w="6670" w:type="dxa"/>
          </w:tcPr>
          <w:p w14:paraId="3284C237" w14:textId="77777777" w:rsidR="00E608D7" w:rsidRPr="00E608D7" w:rsidRDefault="00E608D7" w:rsidP="00E608D7">
            <w:pPr>
              <w:rPr>
                <w:sz w:val="22"/>
                <w:szCs w:val="24"/>
              </w:rPr>
            </w:pPr>
            <w:r w:rsidRPr="00E608D7">
              <w:rPr>
                <w:sz w:val="22"/>
                <w:szCs w:val="24"/>
              </w:rPr>
              <w:t xml:space="preserve"> </w:t>
            </w:r>
          </w:p>
        </w:tc>
        <w:tc>
          <w:tcPr>
            <w:tcW w:w="360" w:type="dxa"/>
          </w:tcPr>
          <w:p w14:paraId="2A1B992A" w14:textId="77777777" w:rsidR="00E608D7" w:rsidRPr="00E608D7" w:rsidRDefault="00E608D7" w:rsidP="00E608D7">
            <w:pPr>
              <w:jc w:val="both"/>
              <w:rPr>
                <w:sz w:val="22"/>
                <w:szCs w:val="24"/>
              </w:rPr>
            </w:pPr>
            <w:r w:rsidRPr="00E608D7">
              <w:rPr>
                <w:sz w:val="22"/>
                <w:szCs w:val="24"/>
              </w:rPr>
              <w:t>7</w:t>
            </w:r>
          </w:p>
        </w:tc>
        <w:tc>
          <w:tcPr>
            <w:tcW w:w="360" w:type="dxa"/>
          </w:tcPr>
          <w:p w14:paraId="7FCFAA49" w14:textId="77777777" w:rsidR="00E608D7" w:rsidRPr="00E608D7" w:rsidRDefault="00E608D7" w:rsidP="00E608D7">
            <w:pPr>
              <w:jc w:val="both"/>
              <w:rPr>
                <w:sz w:val="22"/>
                <w:szCs w:val="24"/>
              </w:rPr>
            </w:pPr>
            <w:r w:rsidRPr="00E608D7">
              <w:rPr>
                <w:sz w:val="22"/>
                <w:szCs w:val="24"/>
              </w:rPr>
              <w:t>6</w:t>
            </w:r>
          </w:p>
        </w:tc>
        <w:tc>
          <w:tcPr>
            <w:tcW w:w="360" w:type="dxa"/>
          </w:tcPr>
          <w:p w14:paraId="5CC49E0A" w14:textId="77777777" w:rsidR="00E608D7" w:rsidRPr="00E608D7" w:rsidRDefault="00E608D7" w:rsidP="00E608D7">
            <w:pPr>
              <w:jc w:val="both"/>
              <w:rPr>
                <w:sz w:val="22"/>
                <w:szCs w:val="24"/>
              </w:rPr>
            </w:pPr>
            <w:r w:rsidRPr="00E608D7">
              <w:rPr>
                <w:sz w:val="22"/>
                <w:szCs w:val="24"/>
              </w:rPr>
              <w:t>5</w:t>
            </w:r>
          </w:p>
        </w:tc>
        <w:tc>
          <w:tcPr>
            <w:tcW w:w="360" w:type="dxa"/>
          </w:tcPr>
          <w:p w14:paraId="7DEFD8A5" w14:textId="77777777" w:rsidR="00E608D7" w:rsidRPr="00E608D7" w:rsidRDefault="00E608D7" w:rsidP="00E608D7">
            <w:pPr>
              <w:jc w:val="both"/>
              <w:rPr>
                <w:sz w:val="22"/>
                <w:szCs w:val="24"/>
              </w:rPr>
            </w:pPr>
            <w:r w:rsidRPr="00E608D7">
              <w:rPr>
                <w:sz w:val="22"/>
                <w:szCs w:val="24"/>
              </w:rPr>
              <w:t>4</w:t>
            </w:r>
          </w:p>
        </w:tc>
        <w:tc>
          <w:tcPr>
            <w:tcW w:w="360" w:type="dxa"/>
          </w:tcPr>
          <w:p w14:paraId="75572B2C" w14:textId="77777777" w:rsidR="00E608D7" w:rsidRPr="00E608D7" w:rsidRDefault="00E608D7" w:rsidP="00E608D7">
            <w:pPr>
              <w:jc w:val="both"/>
              <w:rPr>
                <w:sz w:val="22"/>
                <w:szCs w:val="24"/>
              </w:rPr>
            </w:pPr>
            <w:r w:rsidRPr="00E608D7">
              <w:rPr>
                <w:sz w:val="22"/>
                <w:szCs w:val="24"/>
              </w:rPr>
              <w:t>3</w:t>
            </w:r>
          </w:p>
        </w:tc>
        <w:tc>
          <w:tcPr>
            <w:tcW w:w="360" w:type="dxa"/>
          </w:tcPr>
          <w:p w14:paraId="2C20334B" w14:textId="77777777" w:rsidR="00E608D7" w:rsidRPr="00E608D7" w:rsidRDefault="00E608D7" w:rsidP="00E608D7">
            <w:pPr>
              <w:jc w:val="both"/>
              <w:rPr>
                <w:sz w:val="22"/>
                <w:szCs w:val="24"/>
              </w:rPr>
            </w:pPr>
            <w:r w:rsidRPr="00E608D7">
              <w:rPr>
                <w:sz w:val="22"/>
                <w:szCs w:val="24"/>
              </w:rPr>
              <w:t>2</w:t>
            </w:r>
          </w:p>
        </w:tc>
        <w:tc>
          <w:tcPr>
            <w:tcW w:w="360" w:type="dxa"/>
          </w:tcPr>
          <w:p w14:paraId="6A5C84E8" w14:textId="77777777" w:rsidR="00E608D7" w:rsidRPr="00E608D7" w:rsidRDefault="00E608D7" w:rsidP="00E608D7">
            <w:pPr>
              <w:jc w:val="both"/>
              <w:rPr>
                <w:sz w:val="22"/>
                <w:szCs w:val="24"/>
              </w:rPr>
            </w:pPr>
            <w:r w:rsidRPr="00E608D7">
              <w:rPr>
                <w:sz w:val="22"/>
                <w:szCs w:val="24"/>
              </w:rPr>
              <w:t>1</w:t>
            </w:r>
          </w:p>
        </w:tc>
        <w:tc>
          <w:tcPr>
            <w:tcW w:w="450" w:type="dxa"/>
          </w:tcPr>
          <w:p w14:paraId="7A63AF1D" w14:textId="77777777" w:rsidR="00E608D7" w:rsidRPr="00E608D7" w:rsidRDefault="00E608D7" w:rsidP="00E608D7">
            <w:pPr>
              <w:jc w:val="both"/>
              <w:rPr>
                <w:sz w:val="22"/>
                <w:szCs w:val="24"/>
              </w:rPr>
            </w:pPr>
            <w:proofErr w:type="spellStart"/>
            <w:r w:rsidRPr="00E608D7">
              <w:rPr>
                <w:sz w:val="22"/>
                <w:szCs w:val="24"/>
              </w:rPr>
              <w:t>na</w:t>
            </w:r>
            <w:proofErr w:type="spellEnd"/>
          </w:p>
        </w:tc>
      </w:tr>
      <w:tr w:rsidR="00E608D7" w:rsidRPr="00E608D7" w14:paraId="23228FE8" w14:textId="77777777" w:rsidTr="00E608D7">
        <w:tc>
          <w:tcPr>
            <w:tcW w:w="818" w:type="dxa"/>
          </w:tcPr>
          <w:p w14:paraId="45763DFA" w14:textId="77777777" w:rsidR="00E608D7" w:rsidRPr="00E608D7" w:rsidRDefault="00E608D7" w:rsidP="00E608D7">
            <w:pPr>
              <w:jc w:val="both"/>
              <w:rPr>
                <w:sz w:val="22"/>
                <w:szCs w:val="24"/>
              </w:rPr>
            </w:pPr>
            <w:r w:rsidRPr="00E608D7">
              <w:rPr>
                <w:sz w:val="22"/>
                <w:szCs w:val="24"/>
              </w:rPr>
              <w:t>9.3</w:t>
            </w:r>
          </w:p>
        </w:tc>
        <w:tc>
          <w:tcPr>
            <w:tcW w:w="6670" w:type="dxa"/>
          </w:tcPr>
          <w:p w14:paraId="64346C8C" w14:textId="77777777" w:rsidR="00E608D7" w:rsidRPr="00E608D7" w:rsidRDefault="00E608D7" w:rsidP="00E608D7">
            <w:pPr>
              <w:rPr>
                <w:sz w:val="22"/>
                <w:szCs w:val="24"/>
              </w:rPr>
            </w:pPr>
            <w:r w:rsidRPr="00E608D7">
              <w:rPr>
                <w:sz w:val="22"/>
                <w:szCs w:val="24"/>
              </w:rPr>
              <w:t>Understands the reasons for evaluating the effectiveness of her/his practice</w:t>
            </w:r>
          </w:p>
        </w:tc>
        <w:tc>
          <w:tcPr>
            <w:tcW w:w="360" w:type="dxa"/>
          </w:tcPr>
          <w:p w14:paraId="4A3510B3" w14:textId="77777777" w:rsidR="00E608D7" w:rsidRPr="00E608D7" w:rsidRDefault="00E608D7" w:rsidP="00E608D7">
            <w:pPr>
              <w:jc w:val="both"/>
              <w:rPr>
                <w:sz w:val="22"/>
                <w:szCs w:val="24"/>
              </w:rPr>
            </w:pPr>
            <w:r w:rsidRPr="00E608D7">
              <w:rPr>
                <w:sz w:val="22"/>
                <w:szCs w:val="24"/>
              </w:rPr>
              <w:t>7</w:t>
            </w:r>
          </w:p>
        </w:tc>
        <w:tc>
          <w:tcPr>
            <w:tcW w:w="360" w:type="dxa"/>
          </w:tcPr>
          <w:p w14:paraId="70CE74B2" w14:textId="77777777" w:rsidR="00E608D7" w:rsidRPr="00E608D7" w:rsidRDefault="00E608D7" w:rsidP="00E608D7">
            <w:pPr>
              <w:jc w:val="both"/>
              <w:rPr>
                <w:sz w:val="22"/>
                <w:szCs w:val="24"/>
              </w:rPr>
            </w:pPr>
            <w:r w:rsidRPr="00E608D7">
              <w:rPr>
                <w:sz w:val="22"/>
                <w:szCs w:val="24"/>
              </w:rPr>
              <w:t>6</w:t>
            </w:r>
          </w:p>
        </w:tc>
        <w:tc>
          <w:tcPr>
            <w:tcW w:w="360" w:type="dxa"/>
          </w:tcPr>
          <w:p w14:paraId="3B5FD06B" w14:textId="77777777" w:rsidR="00E608D7" w:rsidRPr="00E608D7" w:rsidRDefault="00E608D7" w:rsidP="00E608D7">
            <w:pPr>
              <w:jc w:val="both"/>
              <w:rPr>
                <w:sz w:val="22"/>
                <w:szCs w:val="24"/>
              </w:rPr>
            </w:pPr>
            <w:r w:rsidRPr="00E608D7">
              <w:rPr>
                <w:sz w:val="22"/>
                <w:szCs w:val="24"/>
              </w:rPr>
              <w:t>5</w:t>
            </w:r>
          </w:p>
        </w:tc>
        <w:tc>
          <w:tcPr>
            <w:tcW w:w="360" w:type="dxa"/>
          </w:tcPr>
          <w:p w14:paraId="65CB672B" w14:textId="77777777" w:rsidR="00E608D7" w:rsidRPr="00E608D7" w:rsidRDefault="00E608D7" w:rsidP="00E608D7">
            <w:pPr>
              <w:jc w:val="both"/>
              <w:rPr>
                <w:sz w:val="22"/>
                <w:szCs w:val="24"/>
              </w:rPr>
            </w:pPr>
            <w:r w:rsidRPr="00E608D7">
              <w:rPr>
                <w:sz w:val="22"/>
                <w:szCs w:val="24"/>
              </w:rPr>
              <w:t>4</w:t>
            </w:r>
          </w:p>
        </w:tc>
        <w:tc>
          <w:tcPr>
            <w:tcW w:w="360" w:type="dxa"/>
          </w:tcPr>
          <w:p w14:paraId="4741D5B5" w14:textId="77777777" w:rsidR="00E608D7" w:rsidRPr="00E608D7" w:rsidRDefault="00E608D7" w:rsidP="00E608D7">
            <w:pPr>
              <w:jc w:val="both"/>
              <w:rPr>
                <w:sz w:val="22"/>
                <w:szCs w:val="24"/>
              </w:rPr>
            </w:pPr>
            <w:r w:rsidRPr="00E608D7">
              <w:rPr>
                <w:sz w:val="22"/>
                <w:szCs w:val="24"/>
              </w:rPr>
              <w:t>3</w:t>
            </w:r>
          </w:p>
        </w:tc>
        <w:tc>
          <w:tcPr>
            <w:tcW w:w="360" w:type="dxa"/>
          </w:tcPr>
          <w:p w14:paraId="43B0489C" w14:textId="77777777" w:rsidR="00E608D7" w:rsidRPr="00E608D7" w:rsidRDefault="00E608D7" w:rsidP="00E608D7">
            <w:pPr>
              <w:jc w:val="both"/>
              <w:rPr>
                <w:sz w:val="22"/>
                <w:szCs w:val="24"/>
              </w:rPr>
            </w:pPr>
            <w:r w:rsidRPr="00E608D7">
              <w:rPr>
                <w:sz w:val="22"/>
                <w:szCs w:val="24"/>
              </w:rPr>
              <w:t>2</w:t>
            </w:r>
          </w:p>
        </w:tc>
        <w:tc>
          <w:tcPr>
            <w:tcW w:w="360" w:type="dxa"/>
          </w:tcPr>
          <w:p w14:paraId="5CDE69ED" w14:textId="77777777" w:rsidR="00E608D7" w:rsidRPr="00E608D7" w:rsidRDefault="00E608D7" w:rsidP="00E608D7">
            <w:pPr>
              <w:jc w:val="both"/>
              <w:rPr>
                <w:sz w:val="22"/>
                <w:szCs w:val="24"/>
              </w:rPr>
            </w:pPr>
            <w:r w:rsidRPr="00E608D7">
              <w:rPr>
                <w:sz w:val="22"/>
                <w:szCs w:val="24"/>
              </w:rPr>
              <w:t>1</w:t>
            </w:r>
          </w:p>
        </w:tc>
        <w:tc>
          <w:tcPr>
            <w:tcW w:w="450" w:type="dxa"/>
          </w:tcPr>
          <w:p w14:paraId="5B92A075" w14:textId="77777777" w:rsidR="00E608D7" w:rsidRPr="00E608D7" w:rsidRDefault="00E608D7" w:rsidP="00E608D7">
            <w:pPr>
              <w:jc w:val="both"/>
              <w:rPr>
                <w:sz w:val="22"/>
                <w:szCs w:val="24"/>
              </w:rPr>
            </w:pPr>
            <w:proofErr w:type="spellStart"/>
            <w:r w:rsidRPr="00E608D7">
              <w:rPr>
                <w:sz w:val="22"/>
                <w:szCs w:val="24"/>
              </w:rPr>
              <w:t>na</w:t>
            </w:r>
            <w:proofErr w:type="spellEnd"/>
          </w:p>
        </w:tc>
      </w:tr>
    </w:tbl>
    <w:p w14:paraId="7FF7843B" w14:textId="77777777" w:rsidR="00E608D7" w:rsidRPr="00E608D7" w:rsidRDefault="00E608D7" w:rsidP="00E608D7">
      <w:pPr>
        <w:jc w:val="both"/>
        <w:rPr>
          <w:sz w:val="22"/>
          <w:szCs w:val="24"/>
        </w:rPr>
      </w:pPr>
    </w:p>
    <w:p w14:paraId="5598BA2D" w14:textId="77777777" w:rsidR="00E608D7" w:rsidRPr="00E608D7" w:rsidRDefault="00E608D7" w:rsidP="00E608D7">
      <w:pPr>
        <w:jc w:val="both"/>
        <w:rPr>
          <w:sz w:val="22"/>
          <w:szCs w:val="24"/>
        </w:rPr>
      </w:pPr>
      <w:r w:rsidRPr="00E608D7">
        <w:rPr>
          <w:sz w:val="22"/>
          <w:szCs w:val="24"/>
        </w:rPr>
        <w:tab/>
      </w:r>
      <w:r w:rsidRPr="00E608D7">
        <w:rPr>
          <w:sz w:val="22"/>
          <w:szCs w:val="24"/>
          <w:u w:val="single"/>
        </w:rPr>
        <w:t>Comments:</w:t>
      </w:r>
    </w:p>
    <w:p w14:paraId="5F2B3C2B" w14:textId="77777777" w:rsidR="00E608D7" w:rsidRPr="00E608D7" w:rsidRDefault="00E608D7" w:rsidP="00E608D7">
      <w:pPr>
        <w:jc w:val="both"/>
        <w:rPr>
          <w:sz w:val="22"/>
          <w:szCs w:val="24"/>
        </w:rPr>
      </w:pPr>
    </w:p>
    <w:p w14:paraId="18B02613" w14:textId="77777777" w:rsidR="00E608D7" w:rsidRPr="00E608D7" w:rsidRDefault="00E608D7" w:rsidP="00E608D7">
      <w:pPr>
        <w:jc w:val="both"/>
        <w:rPr>
          <w:sz w:val="22"/>
          <w:szCs w:val="24"/>
        </w:rPr>
      </w:pPr>
    </w:p>
    <w:p w14:paraId="38B16252" w14:textId="77777777" w:rsidR="00E608D7" w:rsidRDefault="00E608D7" w:rsidP="00E608D7">
      <w:pPr>
        <w:jc w:val="both"/>
        <w:rPr>
          <w:sz w:val="22"/>
          <w:szCs w:val="24"/>
        </w:rPr>
      </w:pPr>
    </w:p>
    <w:p w14:paraId="0815BF35" w14:textId="77777777" w:rsidR="00464BA3" w:rsidRDefault="00464BA3" w:rsidP="00E608D7">
      <w:pPr>
        <w:jc w:val="both"/>
        <w:rPr>
          <w:sz w:val="22"/>
          <w:szCs w:val="24"/>
        </w:rPr>
      </w:pPr>
    </w:p>
    <w:p w14:paraId="4554F872" w14:textId="77777777" w:rsidR="00E608D7" w:rsidRPr="00E608D7" w:rsidRDefault="00E608D7" w:rsidP="00E608D7">
      <w:pPr>
        <w:jc w:val="both"/>
        <w:rPr>
          <w:sz w:val="22"/>
          <w:szCs w:val="24"/>
        </w:rPr>
      </w:pPr>
    </w:p>
    <w:p w14:paraId="67CBFCFC" w14:textId="77777777" w:rsidR="00E608D7" w:rsidRPr="00E608D7" w:rsidRDefault="00E608D7" w:rsidP="00E608D7">
      <w:pPr>
        <w:pBdr>
          <w:top w:val="single" w:sz="4" w:space="1" w:color="auto"/>
          <w:left w:val="single" w:sz="4" w:space="4" w:color="auto"/>
          <w:bottom w:val="single" w:sz="4" w:space="2" w:color="auto"/>
          <w:right w:val="single" w:sz="4" w:space="4" w:color="auto"/>
        </w:pBdr>
        <w:jc w:val="center"/>
        <w:rPr>
          <w:b/>
          <w:sz w:val="22"/>
          <w:szCs w:val="24"/>
        </w:rPr>
      </w:pPr>
      <w:r w:rsidRPr="00E608D7">
        <w:rPr>
          <w:b/>
          <w:sz w:val="22"/>
          <w:szCs w:val="24"/>
        </w:rPr>
        <w:t xml:space="preserve">ADDITIONAL COMMENTS BY THE FIELD INSTRUCTOR </w:t>
      </w:r>
    </w:p>
    <w:p w14:paraId="17B54C01" w14:textId="77777777" w:rsidR="00E608D7" w:rsidRPr="00E608D7" w:rsidRDefault="00E608D7" w:rsidP="00E608D7">
      <w:pPr>
        <w:jc w:val="both"/>
        <w:rPr>
          <w:sz w:val="22"/>
          <w:szCs w:val="24"/>
        </w:rPr>
      </w:pPr>
    </w:p>
    <w:p w14:paraId="213190E4" w14:textId="77777777" w:rsidR="00E608D7" w:rsidRPr="00E608D7" w:rsidRDefault="00E608D7" w:rsidP="00E608D7">
      <w:pPr>
        <w:jc w:val="both"/>
        <w:rPr>
          <w:sz w:val="22"/>
          <w:szCs w:val="24"/>
          <w:u w:val="single"/>
        </w:rPr>
      </w:pPr>
      <w:r w:rsidRPr="00E608D7">
        <w:rPr>
          <w:sz w:val="22"/>
          <w:szCs w:val="24"/>
          <w:u w:val="single"/>
        </w:rPr>
        <w:t>Comments/elaboration:</w:t>
      </w:r>
    </w:p>
    <w:p w14:paraId="05903C18" w14:textId="77777777" w:rsidR="00E608D7" w:rsidRPr="00E608D7" w:rsidRDefault="00E608D7" w:rsidP="00E608D7">
      <w:pPr>
        <w:jc w:val="both"/>
        <w:rPr>
          <w:sz w:val="22"/>
          <w:szCs w:val="24"/>
          <w:u w:val="single"/>
        </w:rPr>
      </w:pPr>
    </w:p>
    <w:p w14:paraId="095E2037" w14:textId="77777777" w:rsidR="00E608D7" w:rsidRDefault="00E608D7" w:rsidP="00E608D7">
      <w:pPr>
        <w:jc w:val="both"/>
        <w:rPr>
          <w:sz w:val="22"/>
          <w:szCs w:val="24"/>
          <w:u w:val="single"/>
        </w:rPr>
      </w:pPr>
    </w:p>
    <w:p w14:paraId="7B0699FF" w14:textId="77777777" w:rsidR="00464BA3" w:rsidRDefault="00464BA3" w:rsidP="00E608D7">
      <w:pPr>
        <w:jc w:val="both"/>
        <w:rPr>
          <w:sz w:val="22"/>
          <w:szCs w:val="24"/>
          <w:u w:val="single"/>
        </w:rPr>
      </w:pPr>
    </w:p>
    <w:p w14:paraId="474EB86F" w14:textId="77777777" w:rsidR="00464BA3" w:rsidRDefault="00464BA3" w:rsidP="00E608D7">
      <w:pPr>
        <w:jc w:val="both"/>
        <w:rPr>
          <w:sz w:val="22"/>
          <w:szCs w:val="24"/>
          <w:u w:val="single"/>
        </w:rPr>
      </w:pPr>
    </w:p>
    <w:p w14:paraId="32064A46" w14:textId="77777777" w:rsidR="00464BA3" w:rsidRDefault="00464BA3" w:rsidP="00E608D7">
      <w:pPr>
        <w:jc w:val="both"/>
        <w:rPr>
          <w:sz w:val="22"/>
          <w:szCs w:val="24"/>
          <w:u w:val="single"/>
        </w:rPr>
      </w:pPr>
    </w:p>
    <w:p w14:paraId="365C3200" w14:textId="77777777" w:rsidR="00464BA3" w:rsidRDefault="00464BA3" w:rsidP="00E608D7">
      <w:pPr>
        <w:jc w:val="both"/>
        <w:rPr>
          <w:sz w:val="22"/>
          <w:szCs w:val="24"/>
          <w:u w:val="single"/>
        </w:rPr>
      </w:pPr>
    </w:p>
    <w:p w14:paraId="09F70A49" w14:textId="77777777" w:rsidR="00464BA3" w:rsidRDefault="00464BA3" w:rsidP="00E608D7">
      <w:pPr>
        <w:jc w:val="both"/>
        <w:rPr>
          <w:sz w:val="22"/>
          <w:szCs w:val="24"/>
          <w:u w:val="single"/>
        </w:rPr>
      </w:pPr>
    </w:p>
    <w:p w14:paraId="655255A7" w14:textId="77777777" w:rsidR="00464BA3" w:rsidRDefault="00464BA3" w:rsidP="00E608D7">
      <w:pPr>
        <w:jc w:val="both"/>
        <w:rPr>
          <w:sz w:val="22"/>
          <w:szCs w:val="24"/>
          <w:u w:val="single"/>
        </w:rPr>
      </w:pPr>
    </w:p>
    <w:p w14:paraId="22ACDE48" w14:textId="77777777" w:rsidR="00464BA3" w:rsidRDefault="00464BA3" w:rsidP="00E608D7">
      <w:pPr>
        <w:jc w:val="both"/>
        <w:rPr>
          <w:sz w:val="22"/>
          <w:szCs w:val="24"/>
          <w:u w:val="single"/>
        </w:rPr>
      </w:pPr>
    </w:p>
    <w:p w14:paraId="5CD8383C" w14:textId="77777777" w:rsidR="00464BA3" w:rsidRPr="00E608D7" w:rsidRDefault="00464BA3" w:rsidP="00E608D7">
      <w:pPr>
        <w:jc w:val="both"/>
        <w:rPr>
          <w:sz w:val="22"/>
          <w:szCs w:val="24"/>
          <w:u w:val="single"/>
        </w:rPr>
      </w:pPr>
    </w:p>
    <w:p w14:paraId="6DF24BF5" w14:textId="77777777" w:rsidR="00E608D7" w:rsidRPr="00E608D7" w:rsidRDefault="00E608D7" w:rsidP="00E608D7">
      <w:pPr>
        <w:jc w:val="both"/>
        <w:rPr>
          <w:sz w:val="22"/>
          <w:szCs w:val="24"/>
          <w:u w:val="single"/>
        </w:rPr>
      </w:pPr>
    </w:p>
    <w:p w14:paraId="0358E101" w14:textId="77777777" w:rsidR="00E608D7" w:rsidRPr="00E608D7" w:rsidRDefault="00B12F28" w:rsidP="00E608D7">
      <w:pPr>
        <w:jc w:val="both"/>
        <w:rPr>
          <w:sz w:val="22"/>
          <w:szCs w:val="24"/>
          <w:u w:val="single"/>
        </w:rPr>
      </w:pPr>
      <w:r>
        <w:rPr>
          <w:noProof/>
          <w:sz w:val="22"/>
          <w:szCs w:val="24"/>
          <w:u w:val="single"/>
        </w:rPr>
        <w:pict w14:anchorId="124C0EBE">
          <v:shape id="_x0000_s8890" type="#_x0000_t202" style="position:absolute;left:0;text-align:left;margin-left:.7pt;margin-top:10.6pt;width:466.5pt;height:70.65pt;z-index:251658241;mso-wrap-edited:f" o:allowincell="f">
            <v:textbox style="mso-next-textbox:#_x0000_s8890">
              <w:txbxContent>
                <w:p w14:paraId="712727BD" w14:textId="77777777" w:rsidR="00237E91" w:rsidRDefault="00237E91" w:rsidP="00E608D7">
                  <w:pPr>
                    <w:jc w:val="center"/>
                    <w:rPr>
                      <w:b/>
                    </w:rPr>
                  </w:pPr>
                  <w:r>
                    <w:rPr>
                      <w:b/>
                    </w:rPr>
                    <w:t>ADDITIONAL COMMENTS BY THE STUDENT</w:t>
                  </w:r>
                </w:p>
                <w:p w14:paraId="062C758D" w14:textId="77777777" w:rsidR="00237E91" w:rsidRDefault="00237E91" w:rsidP="00E608D7">
                  <w:r>
                    <w:rPr>
                      <w:u w:val="single"/>
                    </w:rPr>
                    <w:t>(This section must be completed by the student.  It should include comments about the overall evaluations as well as a plan on how the student plans to strengthen her or his practice in the areas identified as challenges).</w:t>
                  </w:r>
                </w:p>
              </w:txbxContent>
            </v:textbox>
          </v:shape>
        </w:pict>
      </w:r>
    </w:p>
    <w:p w14:paraId="03BCA587" w14:textId="77777777" w:rsidR="00E608D7" w:rsidRPr="00E608D7" w:rsidRDefault="00E608D7" w:rsidP="00E608D7">
      <w:pPr>
        <w:jc w:val="both"/>
        <w:rPr>
          <w:sz w:val="22"/>
          <w:szCs w:val="24"/>
          <w:u w:val="single"/>
        </w:rPr>
      </w:pPr>
    </w:p>
    <w:p w14:paraId="7726EE6D" w14:textId="77777777" w:rsidR="00E608D7" w:rsidRPr="00E608D7" w:rsidRDefault="00E608D7" w:rsidP="00E608D7">
      <w:pPr>
        <w:jc w:val="both"/>
        <w:rPr>
          <w:sz w:val="22"/>
          <w:szCs w:val="24"/>
          <w:u w:val="single"/>
        </w:rPr>
      </w:pPr>
    </w:p>
    <w:p w14:paraId="2B95C941" w14:textId="77777777" w:rsidR="00E608D7" w:rsidRPr="00E608D7" w:rsidRDefault="00E608D7" w:rsidP="00E608D7">
      <w:pPr>
        <w:jc w:val="both"/>
        <w:rPr>
          <w:sz w:val="22"/>
          <w:szCs w:val="24"/>
          <w:u w:val="single"/>
        </w:rPr>
      </w:pPr>
    </w:p>
    <w:p w14:paraId="2C568D9E" w14:textId="77777777" w:rsidR="00E608D7" w:rsidRPr="00E608D7" w:rsidRDefault="00E608D7" w:rsidP="00E608D7">
      <w:pPr>
        <w:jc w:val="both"/>
        <w:rPr>
          <w:sz w:val="22"/>
          <w:szCs w:val="24"/>
          <w:u w:val="single"/>
        </w:rPr>
      </w:pPr>
    </w:p>
    <w:p w14:paraId="0F83B96C" w14:textId="77777777" w:rsidR="00112915" w:rsidRDefault="00112915" w:rsidP="00E608D7">
      <w:pPr>
        <w:jc w:val="both"/>
        <w:rPr>
          <w:sz w:val="22"/>
          <w:szCs w:val="24"/>
          <w:u w:val="single"/>
        </w:rPr>
      </w:pPr>
    </w:p>
    <w:p w14:paraId="4B6D219A" w14:textId="77777777" w:rsidR="00E608D7" w:rsidRPr="00E608D7" w:rsidRDefault="00E608D7" w:rsidP="00E608D7">
      <w:pPr>
        <w:jc w:val="both"/>
        <w:rPr>
          <w:sz w:val="22"/>
          <w:szCs w:val="24"/>
          <w:u w:val="single"/>
        </w:rPr>
      </w:pPr>
      <w:r w:rsidRPr="00E608D7">
        <w:rPr>
          <w:sz w:val="22"/>
          <w:szCs w:val="24"/>
          <w:u w:val="single"/>
        </w:rPr>
        <w:t>Comments:</w:t>
      </w:r>
    </w:p>
    <w:p w14:paraId="34AEE1B8" w14:textId="77777777" w:rsidR="00E608D7" w:rsidRPr="00E608D7" w:rsidRDefault="00E608D7" w:rsidP="00E608D7">
      <w:pPr>
        <w:jc w:val="both"/>
        <w:rPr>
          <w:sz w:val="22"/>
          <w:szCs w:val="24"/>
          <w:u w:val="single"/>
        </w:rPr>
      </w:pPr>
    </w:p>
    <w:p w14:paraId="34162257" w14:textId="77777777" w:rsidR="00E608D7" w:rsidRPr="00E608D7" w:rsidRDefault="00E608D7" w:rsidP="00E608D7">
      <w:pPr>
        <w:jc w:val="both"/>
        <w:rPr>
          <w:sz w:val="22"/>
          <w:szCs w:val="24"/>
          <w:u w:val="single"/>
        </w:rPr>
      </w:pPr>
    </w:p>
    <w:p w14:paraId="50303CEB" w14:textId="77777777" w:rsidR="00E608D7" w:rsidRPr="00E608D7" w:rsidRDefault="00E608D7" w:rsidP="00E608D7">
      <w:pPr>
        <w:jc w:val="both"/>
        <w:rPr>
          <w:sz w:val="22"/>
          <w:szCs w:val="24"/>
          <w:u w:val="single"/>
        </w:rPr>
      </w:pPr>
    </w:p>
    <w:p w14:paraId="659DF0FD" w14:textId="77777777" w:rsidR="00E608D7" w:rsidRPr="00E608D7" w:rsidRDefault="00E608D7" w:rsidP="00E608D7">
      <w:pPr>
        <w:jc w:val="both"/>
        <w:rPr>
          <w:sz w:val="22"/>
          <w:szCs w:val="24"/>
          <w:u w:val="single"/>
        </w:rPr>
      </w:pPr>
    </w:p>
    <w:p w14:paraId="77331025" w14:textId="77777777" w:rsidR="00E608D7" w:rsidRPr="00E608D7" w:rsidRDefault="00E608D7" w:rsidP="00E608D7">
      <w:pPr>
        <w:jc w:val="both"/>
        <w:rPr>
          <w:sz w:val="22"/>
          <w:szCs w:val="24"/>
          <w:u w:val="single"/>
        </w:rPr>
      </w:pPr>
      <w:r w:rsidRPr="00E608D7">
        <w:rPr>
          <w:sz w:val="22"/>
          <w:szCs w:val="24"/>
        </w:rPr>
        <w:t>Signature of Agency Field Instructor</w:t>
      </w:r>
      <w:r w:rsidRPr="00E608D7">
        <w:rPr>
          <w:sz w:val="22"/>
          <w:szCs w:val="24"/>
          <w:u w:val="single"/>
        </w:rPr>
        <w:t xml:space="preserve"> ________________________________________________</w:t>
      </w:r>
    </w:p>
    <w:p w14:paraId="7CFF4D67" w14:textId="77777777" w:rsidR="00E608D7" w:rsidRPr="00E608D7" w:rsidRDefault="00E608D7" w:rsidP="00E608D7">
      <w:pPr>
        <w:jc w:val="both"/>
        <w:rPr>
          <w:sz w:val="22"/>
          <w:szCs w:val="24"/>
          <w:u w:val="single"/>
        </w:rPr>
      </w:pPr>
    </w:p>
    <w:p w14:paraId="69497342" w14:textId="77777777" w:rsidR="00E608D7" w:rsidRPr="00E608D7" w:rsidRDefault="00E608D7" w:rsidP="00E608D7">
      <w:pPr>
        <w:jc w:val="both"/>
        <w:rPr>
          <w:sz w:val="22"/>
          <w:szCs w:val="24"/>
        </w:rPr>
      </w:pPr>
      <w:r w:rsidRPr="00E608D7">
        <w:rPr>
          <w:sz w:val="22"/>
          <w:szCs w:val="24"/>
        </w:rPr>
        <w:t>Agency __________________________________________________</w:t>
      </w:r>
      <w:r w:rsidRPr="00E608D7">
        <w:rPr>
          <w:sz w:val="22"/>
          <w:szCs w:val="24"/>
        </w:rPr>
        <w:tab/>
        <w:t>Date ______________</w:t>
      </w:r>
      <w:r w:rsidR="00A24CF0">
        <w:rPr>
          <w:sz w:val="22"/>
          <w:szCs w:val="24"/>
        </w:rPr>
        <w:t>____</w:t>
      </w:r>
    </w:p>
    <w:p w14:paraId="41D79B25" w14:textId="77777777" w:rsidR="00E608D7" w:rsidRPr="00E608D7" w:rsidRDefault="00E608D7" w:rsidP="00E608D7">
      <w:pPr>
        <w:jc w:val="both"/>
        <w:rPr>
          <w:sz w:val="22"/>
          <w:szCs w:val="24"/>
        </w:rPr>
      </w:pPr>
    </w:p>
    <w:p w14:paraId="0767B110" w14:textId="77777777" w:rsidR="00464BA3" w:rsidRDefault="00464BA3" w:rsidP="00E608D7">
      <w:pPr>
        <w:jc w:val="both"/>
        <w:rPr>
          <w:b/>
          <w:i/>
          <w:sz w:val="22"/>
          <w:szCs w:val="24"/>
        </w:rPr>
      </w:pPr>
    </w:p>
    <w:p w14:paraId="30006564" w14:textId="77777777" w:rsidR="00464BA3" w:rsidRDefault="00464BA3" w:rsidP="00E608D7">
      <w:pPr>
        <w:jc w:val="both"/>
        <w:rPr>
          <w:b/>
          <w:i/>
          <w:sz w:val="22"/>
          <w:szCs w:val="24"/>
        </w:rPr>
      </w:pPr>
    </w:p>
    <w:p w14:paraId="1A3E781C" w14:textId="77777777" w:rsidR="00464BA3" w:rsidRDefault="00464BA3" w:rsidP="00E608D7">
      <w:pPr>
        <w:jc w:val="both"/>
        <w:rPr>
          <w:b/>
          <w:i/>
          <w:sz w:val="22"/>
          <w:szCs w:val="24"/>
        </w:rPr>
      </w:pPr>
    </w:p>
    <w:p w14:paraId="69928849" w14:textId="77777777" w:rsidR="00464BA3" w:rsidRDefault="00464BA3" w:rsidP="00E608D7">
      <w:pPr>
        <w:jc w:val="both"/>
        <w:rPr>
          <w:b/>
          <w:i/>
          <w:sz w:val="22"/>
          <w:szCs w:val="24"/>
        </w:rPr>
      </w:pPr>
    </w:p>
    <w:p w14:paraId="3583489D" w14:textId="77777777" w:rsidR="00464BA3" w:rsidRDefault="00464BA3" w:rsidP="00E608D7">
      <w:pPr>
        <w:jc w:val="both"/>
        <w:rPr>
          <w:b/>
          <w:i/>
          <w:sz w:val="22"/>
          <w:szCs w:val="24"/>
        </w:rPr>
      </w:pPr>
    </w:p>
    <w:p w14:paraId="08857EB0" w14:textId="77777777" w:rsidR="00956C75" w:rsidRDefault="00956C75" w:rsidP="00E608D7">
      <w:pPr>
        <w:jc w:val="both"/>
        <w:rPr>
          <w:b/>
          <w:i/>
          <w:sz w:val="22"/>
          <w:szCs w:val="24"/>
        </w:rPr>
      </w:pPr>
    </w:p>
    <w:p w14:paraId="0459DCA4" w14:textId="77777777" w:rsidR="00956C75" w:rsidRDefault="00956C75" w:rsidP="00E608D7">
      <w:pPr>
        <w:jc w:val="both"/>
        <w:rPr>
          <w:b/>
          <w:i/>
          <w:sz w:val="22"/>
          <w:szCs w:val="24"/>
        </w:rPr>
      </w:pPr>
    </w:p>
    <w:p w14:paraId="0672239F" w14:textId="77777777" w:rsidR="00956C75" w:rsidRDefault="00956C75" w:rsidP="00E608D7">
      <w:pPr>
        <w:jc w:val="both"/>
        <w:rPr>
          <w:b/>
          <w:i/>
          <w:sz w:val="22"/>
          <w:szCs w:val="24"/>
        </w:rPr>
      </w:pPr>
    </w:p>
    <w:p w14:paraId="63CD4C66" w14:textId="77777777" w:rsidR="00E608D7" w:rsidRPr="00E608D7" w:rsidRDefault="00E608D7" w:rsidP="00E608D7">
      <w:pPr>
        <w:jc w:val="both"/>
        <w:rPr>
          <w:b/>
          <w:i/>
          <w:sz w:val="22"/>
          <w:szCs w:val="24"/>
        </w:rPr>
      </w:pPr>
      <w:r w:rsidRPr="00E608D7">
        <w:rPr>
          <w:b/>
          <w:i/>
          <w:sz w:val="22"/>
          <w:szCs w:val="24"/>
        </w:rPr>
        <w:t>The following section should be completed by the student:</w:t>
      </w:r>
    </w:p>
    <w:p w14:paraId="55F8C363" w14:textId="77777777" w:rsidR="00E608D7" w:rsidRPr="00E608D7" w:rsidRDefault="00E608D7" w:rsidP="00E608D7">
      <w:pPr>
        <w:jc w:val="both"/>
        <w:rPr>
          <w:b/>
          <w:i/>
          <w:sz w:val="22"/>
          <w:szCs w:val="24"/>
        </w:rPr>
      </w:pPr>
    </w:p>
    <w:p w14:paraId="436CA11B" w14:textId="77777777" w:rsidR="00E608D7" w:rsidRPr="00E608D7" w:rsidRDefault="00E608D7" w:rsidP="00E608D7">
      <w:pPr>
        <w:jc w:val="both"/>
        <w:rPr>
          <w:sz w:val="22"/>
          <w:szCs w:val="24"/>
        </w:rPr>
      </w:pPr>
      <w:r w:rsidRPr="00E608D7">
        <w:rPr>
          <w:sz w:val="22"/>
          <w:szCs w:val="24"/>
        </w:rPr>
        <w:lastRenderedPageBreak/>
        <w:t>My agency supervisor and faculty supervisor have discussed this evaluation with me, and I have received a copy.  My agreement or disagreement follows:</w:t>
      </w:r>
    </w:p>
    <w:p w14:paraId="396D511D" w14:textId="77777777" w:rsidR="00E608D7" w:rsidRPr="00E608D7" w:rsidRDefault="00E608D7" w:rsidP="00E608D7">
      <w:pPr>
        <w:jc w:val="both"/>
        <w:rPr>
          <w:sz w:val="22"/>
          <w:szCs w:val="24"/>
        </w:rPr>
      </w:pPr>
    </w:p>
    <w:p w14:paraId="31CDAA3D"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sz w:val="22"/>
          <w:szCs w:val="24"/>
        </w:rPr>
      </w:pPr>
      <w:r w:rsidRPr="00E608D7">
        <w:rPr>
          <w:sz w:val="22"/>
          <w:szCs w:val="24"/>
        </w:rPr>
        <w:tab/>
        <w:t>I agree with the evaluation</w:t>
      </w:r>
      <w:r w:rsidRPr="00E608D7">
        <w:rPr>
          <w:sz w:val="22"/>
          <w:szCs w:val="24"/>
        </w:rPr>
        <w:tab/>
      </w:r>
      <w:r w:rsidRPr="00E608D7">
        <w:rPr>
          <w:sz w:val="22"/>
          <w:szCs w:val="24"/>
        </w:rPr>
        <w:sym w:font="Symbol" w:char="F082"/>
      </w:r>
    </w:p>
    <w:p w14:paraId="3A08C4CC" w14:textId="77777777" w:rsidR="00E608D7" w:rsidRPr="00E608D7" w:rsidRDefault="00E608D7" w:rsidP="00E608D7">
      <w:pPr>
        <w:pBdr>
          <w:top w:val="single" w:sz="4" w:space="1" w:color="auto"/>
          <w:left w:val="single" w:sz="4" w:space="4" w:color="auto"/>
          <w:bottom w:val="single" w:sz="4" w:space="1" w:color="auto"/>
          <w:right w:val="single" w:sz="4" w:space="4" w:color="auto"/>
        </w:pBdr>
        <w:jc w:val="both"/>
        <w:rPr>
          <w:sz w:val="22"/>
          <w:szCs w:val="24"/>
        </w:rPr>
      </w:pPr>
      <w:r w:rsidRPr="00E608D7">
        <w:rPr>
          <w:sz w:val="22"/>
          <w:szCs w:val="24"/>
        </w:rPr>
        <w:tab/>
        <w:t>I do not agree with evaluation</w:t>
      </w:r>
      <w:r w:rsidRPr="00E608D7">
        <w:rPr>
          <w:sz w:val="22"/>
          <w:szCs w:val="24"/>
        </w:rPr>
        <w:tab/>
      </w:r>
      <w:r w:rsidRPr="00E608D7">
        <w:rPr>
          <w:sz w:val="22"/>
          <w:szCs w:val="24"/>
        </w:rPr>
        <w:sym w:font="Symbol" w:char="F082"/>
      </w:r>
    </w:p>
    <w:p w14:paraId="7D728964" w14:textId="77777777" w:rsidR="00E608D7" w:rsidRPr="00E608D7" w:rsidRDefault="00E608D7" w:rsidP="00E608D7">
      <w:pPr>
        <w:jc w:val="both"/>
        <w:rPr>
          <w:sz w:val="22"/>
          <w:szCs w:val="24"/>
        </w:rPr>
      </w:pPr>
    </w:p>
    <w:p w14:paraId="2E0DC5E1" w14:textId="77777777" w:rsidR="00E608D7" w:rsidRPr="00E608D7" w:rsidRDefault="00E608D7" w:rsidP="00E608D7">
      <w:pPr>
        <w:jc w:val="both"/>
        <w:rPr>
          <w:sz w:val="22"/>
          <w:szCs w:val="24"/>
        </w:rPr>
      </w:pPr>
    </w:p>
    <w:p w14:paraId="616D08A7" w14:textId="77777777" w:rsidR="00E608D7" w:rsidRPr="00E608D7" w:rsidRDefault="00E608D7" w:rsidP="00E608D7">
      <w:pPr>
        <w:jc w:val="both"/>
        <w:rPr>
          <w:sz w:val="22"/>
          <w:szCs w:val="24"/>
        </w:rPr>
      </w:pPr>
      <w:r w:rsidRPr="00E608D7">
        <w:rPr>
          <w:sz w:val="22"/>
          <w:szCs w:val="24"/>
        </w:rPr>
        <w:t>Student’s Signature ____________________________________</w:t>
      </w:r>
      <w:r w:rsidRPr="00E608D7">
        <w:rPr>
          <w:sz w:val="22"/>
          <w:szCs w:val="24"/>
        </w:rPr>
        <w:tab/>
        <w:t>Date _____________________</w:t>
      </w:r>
    </w:p>
    <w:p w14:paraId="2EF1C630" w14:textId="77777777" w:rsidR="00E608D7" w:rsidRPr="00E608D7" w:rsidRDefault="00E608D7" w:rsidP="00E608D7">
      <w:pPr>
        <w:jc w:val="both"/>
        <w:rPr>
          <w:sz w:val="22"/>
          <w:szCs w:val="24"/>
        </w:rPr>
      </w:pPr>
    </w:p>
    <w:p w14:paraId="0C4CD8E9" w14:textId="77777777" w:rsidR="00E608D7" w:rsidRPr="00E608D7" w:rsidRDefault="00E608D7" w:rsidP="004F52E1">
      <w:pPr>
        <w:numPr>
          <w:ilvl w:val="0"/>
          <w:numId w:val="33"/>
        </w:numPr>
        <w:jc w:val="both"/>
        <w:rPr>
          <w:sz w:val="22"/>
          <w:szCs w:val="24"/>
        </w:rPr>
      </w:pPr>
      <w:r w:rsidRPr="00E608D7">
        <w:rPr>
          <w:sz w:val="22"/>
          <w:szCs w:val="24"/>
        </w:rPr>
        <w:t>If the student disagrees with the evaluation she/he should state that disagreement in writing and submit a copy to both the agency supervisor and the faculty supervisor.  A meeting between the student, agency supervisor, and faculty supervisor should then be held to discuss the disagreement.</w:t>
      </w:r>
    </w:p>
    <w:p w14:paraId="7B2A2255" w14:textId="77777777" w:rsidR="00E608D7" w:rsidRPr="00E608D7" w:rsidRDefault="00E608D7" w:rsidP="00E608D7">
      <w:pPr>
        <w:jc w:val="both"/>
        <w:rPr>
          <w:sz w:val="22"/>
          <w:szCs w:val="24"/>
        </w:rPr>
      </w:pPr>
    </w:p>
    <w:p w14:paraId="1A73FFDB" w14:textId="77777777" w:rsidR="00E608D7" w:rsidRPr="00E608D7" w:rsidRDefault="00E608D7" w:rsidP="00E608D7">
      <w:pPr>
        <w:jc w:val="both"/>
      </w:pPr>
      <w:r w:rsidRPr="00E608D7">
        <w:t xml:space="preserve">Modified from the Rating Scale for Evaluation of Field Placement Performance in  </w:t>
      </w:r>
      <w:proofErr w:type="spellStart"/>
      <w:r w:rsidRPr="00E608D7">
        <w:t>Petracchi</w:t>
      </w:r>
      <w:proofErr w:type="spellEnd"/>
      <w:r w:rsidRPr="00E608D7">
        <w:t xml:space="preserve">, H.E. &amp; Zastrow, C. (2010). Suggestions for utilizing 2008 EPAS in CWE-accredited social work baccalaureate and masters curriculum: Reflections from the field, part one – the explicit curriculum, </w:t>
      </w:r>
      <w:r w:rsidRPr="00E608D7">
        <w:rPr>
          <w:i/>
          <w:iCs/>
        </w:rPr>
        <w:t>Journal of Teaching in Social Work</w:t>
      </w:r>
      <w:r w:rsidRPr="00E608D7">
        <w:t xml:space="preserve">, 30 (2). </w:t>
      </w:r>
      <w:r w:rsidRPr="00E608D7">
        <w:br/>
        <w:t xml:space="preserve"> </w:t>
      </w:r>
    </w:p>
    <w:p w14:paraId="6F2B3A77" w14:textId="77777777" w:rsidR="00E608D7" w:rsidRDefault="00E608D7" w:rsidP="007A0923">
      <w:r>
        <w:t>8/16</w:t>
      </w:r>
    </w:p>
    <w:p w14:paraId="686ED320" w14:textId="77777777" w:rsidR="007A0923" w:rsidRDefault="007A0923" w:rsidP="007A0923">
      <w:pPr>
        <w:rPr>
          <w:b/>
          <w:sz w:val="22"/>
          <w:szCs w:val="22"/>
        </w:rPr>
      </w:pPr>
    </w:p>
    <w:p w14:paraId="7EA6620A" w14:textId="77777777" w:rsidR="00464BA3" w:rsidRDefault="00464BA3" w:rsidP="007A0923">
      <w:pPr>
        <w:rPr>
          <w:b/>
          <w:sz w:val="22"/>
          <w:szCs w:val="22"/>
        </w:rPr>
      </w:pPr>
    </w:p>
    <w:p w14:paraId="500C1DA8" w14:textId="77777777" w:rsidR="00464BA3" w:rsidRDefault="00464BA3" w:rsidP="007A0923">
      <w:pPr>
        <w:rPr>
          <w:b/>
          <w:sz w:val="22"/>
          <w:szCs w:val="22"/>
        </w:rPr>
      </w:pPr>
    </w:p>
    <w:p w14:paraId="7BDA91F7" w14:textId="77777777" w:rsidR="00464BA3" w:rsidRDefault="00464BA3" w:rsidP="007A0923">
      <w:pPr>
        <w:rPr>
          <w:b/>
          <w:sz w:val="22"/>
          <w:szCs w:val="22"/>
        </w:rPr>
      </w:pPr>
    </w:p>
    <w:p w14:paraId="0B1EAC11" w14:textId="77777777" w:rsidR="00464BA3" w:rsidRDefault="00464BA3" w:rsidP="007A0923">
      <w:pPr>
        <w:rPr>
          <w:b/>
          <w:sz w:val="22"/>
          <w:szCs w:val="22"/>
        </w:rPr>
      </w:pPr>
    </w:p>
    <w:p w14:paraId="32BBBB0E" w14:textId="77777777" w:rsidR="00464BA3" w:rsidRDefault="00464BA3" w:rsidP="007A0923">
      <w:pPr>
        <w:rPr>
          <w:b/>
          <w:sz w:val="22"/>
          <w:szCs w:val="22"/>
        </w:rPr>
      </w:pPr>
    </w:p>
    <w:p w14:paraId="6703C85F" w14:textId="77777777" w:rsidR="00464BA3" w:rsidRDefault="00464BA3" w:rsidP="007A0923">
      <w:pPr>
        <w:rPr>
          <w:b/>
          <w:sz w:val="22"/>
          <w:szCs w:val="22"/>
        </w:rPr>
      </w:pPr>
    </w:p>
    <w:p w14:paraId="172ADEDF" w14:textId="77777777" w:rsidR="00464BA3" w:rsidRDefault="00464BA3" w:rsidP="007A0923">
      <w:pPr>
        <w:rPr>
          <w:b/>
          <w:sz w:val="22"/>
          <w:szCs w:val="22"/>
        </w:rPr>
      </w:pPr>
    </w:p>
    <w:p w14:paraId="62B4DC3D" w14:textId="77777777" w:rsidR="00464BA3" w:rsidRDefault="00464BA3" w:rsidP="007A0923">
      <w:pPr>
        <w:rPr>
          <w:b/>
          <w:sz w:val="22"/>
          <w:szCs w:val="22"/>
        </w:rPr>
      </w:pPr>
    </w:p>
    <w:p w14:paraId="4F71F816" w14:textId="77777777" w:rsidR="00464BA3" w:rsidRDefault="00464BA3" w:rsidP="007A0923">
      <w:pPr>
        <w:rPr>
          <w:b/>
          <w:sz w:val="22"/>
          <w:szCs w:val="22"/>
        </w:rPr>
      </w:pPr>
    </w:p>
    <w:p w14:paraId="62473B5B" w14:textId="0F4D09D2" w:rsidR="00464BA3" w:rsidRDefault="00464BA3" w:rsidP="007A0923">
      <w:pPr>
        <w:rPr>
          <w:b/>
          <w:sz w:val="22"/>
          <w:szCs w:val="22"/>
        </w:rPr>
      </w:pPr>
    </w:p>
    <w:p w14:paraId="197E702B" w14:textId="22A1E1E9" w:rsidR="00C4431E" w:rsidRDefault="00C4431E" w:rsidP="007A0923">
      <w:pPr>
        <w:rPr>
          <w:b/>
          <w:sz w:val="22"/>
          <w:szCs w:val="22"/>
        </w:rPr>
      </w:pPr>
    </w:p>
    <w:p w14:paraId="37647BA4" w14:textId="24E80DCF" w:rsidR="00C4431E" w:rsidRDefault="00C4431E" w:rsidP="007A0923">
      <w:pPr>
        <w:rPr>
          <w:b/>
          <w:sz w:val="22"/>
          <w:szCs w:val="22"/>
        </w:rPr>
      </w:pPr>
    </w:p>
    <w:p w14:paraId="75667FC2" w14:textId="78403334" w:rsidR="00C4431E" w:rsidRDefault="00C4431E" w:rsidP="007A0923">
      <w:pPr>
        <w:rPr>
          <w:b/>
          <w:sz w:val="22"/>
          <w:szCs w:val="22"/>
        </w:rPr>
      </w:pPr>
    </w:p>
    <w:p w14:paraId="51F94A4D" w14:textId="63A441EA" w:rsidR="00C4431E" w:rsidRDefault="00C4431E" w:rsidP="007A0923">
      <w:pPr>
        <w:rPr>
          <w:b/>
          <w:sz w:val="22"/>
          <w:szCs w:val="22"/>
        </w:rPr>
      </w:pPr>
    </w:p>
    <w:p w14:paraId="2F8194F6" w14:textId="193C6AE0" w:rsidR="00C4431E" w:rsidRDefault="00C4431E" w:rsidP="007A0923">
      <w:pPr>
        <w:rPr>
          <w:b/>
          <w:sz w:val="22"/>
          <w:szCs w:val="22"/>
        </w:rPr>
      </w:pPr>
    </w:p>
    <w:p w14:paraId="3DDCCE1F" w14:textId="5ADC3E52" w:rsidR="00C4431E" w:rsidRDefault="00C4431E" w:rsidP="007A0923">
      <w:pPr>
        <w:rPr>
          <w:b/>
          <w:sz w:val="22"/>
          <w:szCs w:val="22"/>
        </w:rPr>
      </w:pPr>
    </w:p>
    <w:p w14:paraId="4E4FBF6F" w14:textId="646FD186" w:rsidR="00C4431E" w:rsidRDefault="00C4431E" w:rsidP="007A0923">
      <w:pPr>
        <w:rPr>
          <w:b/>
          <w:sz w:val="22"/>
          <w:szCs w:val="22"/>
        </w:rPr>
      </w:pPr>
    </w:p>
    <w:p w14:paraId="30C5F778" w14:textId="35B37EC0" w:rsidR="00C4431E" w:rsidRDefault="00C4431E" w:rsidP="007A0923">
      <w:pPr>
        <w:rPr>
          <w:b/>
          <w:sz w:val="22"/>
          <w:szCs w:val="22"/>
        </w:rPr>
      </w:pPr>
    </w:p>
    <w:p w14:paraId="42126284" w14:textId="565A48D4" w:rsidR="00C4431E" w:rsidRDefault="00C4431E" w:rsidP="007A0923">
      <w:pPr>
        <w:rPr>
          <w:b/>
          <w:sz w:val="22"/>
          <w:szCs w:val="22"/>
        </w:rPr>
      </w:pPr>
    </w:p>
    <w:p w14:paraId="60A8D5EA" w14:textId="4823573C" w:rsidR="00C4431E" w:rsidRDefault="00C4431E" w:rsidP="007A0923">
      <w:pPr>
        <w:rPr>
          <w:b/>
          <w:sz w:val="22"/>
          <w:szCs w:val="22"/>
        </w:rPr>
      </w:pPr>
    </w:p>
    <w:p w14:paraId="0ED681DA" w14:textId="56402EA2" w:rsidR="00C4431E" w:rsidRDefault="00C4431E" w:rsidP="007A0923">
      <w:pPr>
        <w:rPr>
          <w:b/>
          <w:sz w:val="22"/>
          <w:szCs w:val="22"/>
        </w:rPr>
      </w:pPr>
    </w:p>
    <w:p w14:paraId="7749DDA8" w14:textId="67C969F1" w:rsidR="00C4431E" w:rsidRDefault="00C4431E" w:rsidP="007A0923">
      <w:pPr>
        <w:rPr>
          <w:b/>
          <w:sz w:val="22"/>
          <w:szCs w:val="22"/>
        </w:rPr>
      </w:pPr>
    </w:p>
    <w:p w14:paraId="34F242C1" w14:textId="4CF7B7C9" w:rsidR="00C4431E" w:rsidRDefault="00C4431E" w:rsidP="007A0923">
      <w:pPr>
        <w:rPr>
          <w:b/>
          <w:sz w:val="22"/>
          <w:szCs w:val="22"/>
        </w:rPr>
      </w:pPr>
    </w:p>
    <w:p w14:paraId="56527368" w14:textId="3422515F" w:rsidR="00C4431E" w:rsidRDefault="00C4431E" w:rsidP="007A0923">
      <w:pPr>
        <w:rPr>
          <w:b/>
          <w:sz w:val="22"/>
          <w:szCs w:val="22"/>
        </w:rPr>
      </w:pPr>
    </w:p>
    <w:p w14:paraId="23987544" w14:textId="2AD77DAF" w:rsidR="00C4431E" w:rsidRDefault="00C4431E" w:rsidP="007A0923">
      <w:pPr>
        <w:rPr>
          <w:b/>
          <w:sz w:val="22"/>
          <w:szCs w:val="22"/>
        </w:rPr>
      </w:pPr>
    </w:p>
    <w:p w14:paraId="27FD5D18" w14:textId="3DE9363D" w:rsidR="00C4431E" w:rsidRDefault="00C4431E" w:rsidP="007A0923">
      <w:pPr>
        <w:rPr>
          <w:b/>
          <w:sz w:val="22"/>
          <w:szCs w:val="22"/>
        </w:rPr>
      </w:pPr>
    </w:p>
    <w:p w14:paraId="36D297CE" w14:textId="77777777" w:rsidR="00C4431E" w:rsidRDefault="00C4431E" w:rsidP="007A0923">
      <w:pPr>
        <w:rPr>
          <w:b/>
          <w:sz w:val="22"/>
          <w:szCs w:val="22"/>
        </w:rPr>
      </w:pPr>
    </w:p>
    <w:p w14:paraId="61BD0A51" w14:textId="77777777" w:rsidR="00464BA3" w:rsidRDefault="00464BA3" w:rsidP="007A0923">
      <w:pPr>
        <w:rPr>
          <w:b/>
          <w:sz w:val="22"/>
          <w:szCs w:val="22"/>
        </w:rPr>
      </w:pPr>
    </w:p>
    <w:p w14:paraId="2C41B3B9" w14:textId="77777777" w:rsidR="00464BA3" w:rsidRDefault="00464BA3" w:rsidP="007A0923">
      <w:pPr>
        <w:rPr>
          <w:b/>
          <w:sz w:val="22"/>
          <w:szCs w:val="22"/>
        </w:rPr>
      </w:pPr>
    </w:p>
    <w:p w14:paraId="45A53CBA" w14:textId="481684EA" w:rsidR="00904DD7" w:rsidRDefault="00904DD7" w:rsidP="00904DD7">
      <w:pPr>
        <w:jc w:val="center"/>
        <w:rPr>
          <w:b/>
          <w:sz w:val="22"/>
          <w:szCs w:val="24"/>
        </w:rPr>
      </w:pPr>
      <w:bookmarkStart w:id="31" w:name="evaluationsenior1"/>
      <w:bookmarkStart w:id="32" w:name="evaluationsenior2"/>
      <w:bookmarkStart w:id="33" w:name="evaluation"/>
      <w:bookmarkEnd w:id="31"/>
      <w:bookmarkEnd w:id="32"/>
    </w:p>
    <w:p w14:paraId="22F5DF00" w14:textId="4D78BC3F" w:rsidR="00C4431E" w:rsidRDefault="00C4431E" w:rsidP="00904DD7">
      <w:pPr>
        <w:jc w:val="center"/>
        <w:rPr>
          <w:b/>
          <w:sz w:val="22"/>
          <w:szCs w:val="24"/>
        </w:rPr>
      </w:pPr>
    </w:p>
    <w:p w14:paraId="2BDA8E09" w14:textId="7A87BE3E" w:rsidR="00C4431E" w:rsidRDefault="00C4431E" w:rsidP="00904DD7">
      <w:pPr>
        <w:jc w:val="center"/>
        <w:rPr>
          <w:b/>
          <w:sz w:val="22"/>
          <w:szCs w:val="24"/>
        </w:rPr>
      </w:pPr>
    </w:p>
    <w:p w14:paraId="449A3B99" w14:textId="6BED25C9" w:rsidR="00C4431E" w:rsidRDefault="00C4431E" w:rsidP="00904DD7">
      <w:pPr>
        <w:jc w:val="center"/>
        <w:rPr>
          <w:b/>
          <w:sz w:val="22"/>
          <w:szCs w:val="24"/>
        </w:rPr>
      </w:pPr>
    </w:p>
    <w:p w14:paraId="03CF7B9F" w14:textId="49C62FF1" w:rsidR="00C4431E" w:rsidRDefault="00C4431E" w:rsidP="00904DD7">
      <w:pPr>
        <w:jc w:val="center"/>
        <w:rPr>
          <w:b/>
          <w:sz w:val="22"/>
          <w:szCs w:val="24"/>
        </w:rPr>
      </w:pPr>
    </w:p>
    <w:p w14:paraId="532A1EB2" w14:textId="11E86CF5" w:rsidR="00C4431E" w:rsidRDefault="00C4431E" w:rsidP="00904DD7">
      <w:pPr>
        <w:jc w:val="center"/>
        <w:rPr>
          <w:b/>
          <w:sz w:val="22"/>
          <w:szCs w:val="24"/>
        </w:rPr>
      </w:pPr>
    </w:p>
    <w:p w14:paraId="1CA8A1C3" w14:textId="5471BC79" w:rsidR="00C4431E" w:rsidRPr="00904DD7" w:rsidRDefault="002230DD" w:rsidP="00904DD7">
      <w:pPr>
        <w:jc w:val="center"/>
        <w:rPr>
          <w:b/>
          <w:sz w:val="22"/>
          <w:szCs w:val="24"/>
        </w:rPr>
      </w:pPr>
      <w:r>
        <w:rPr>
          <w:b/>
          <w:sz w:val="22"/>
          <w:szCs w:val="24"/>
        </w:rPr>
        <w:lastRenderedPageBreak/>
        <w:t>Evaluation for Senior Field – Fall and Spring Semester</w:t>
      </w:r>
    </w:p>
    <w:p w14:paraId="6F177CF1" w14:textId="77777777" w:rsidR="00064B8E" w:rsidRPr="00064B8E" w:rsidRDefault="00323E9B" w:rsidP="00064B8E">
      <w:pPr>
        <w:spacing w:after="370" w:line="259" w:lineRule="auto"/>
        <w:rPr>
          <w:rFonts w:ascii="Calibri" w:eastAsia="Calibri" w:hAnsi="Calibri" w:cs="Calibri"/>
          <w:color w:val="000000"/>
          <w:sz w:val="22"/>
          <w:szCs w:val="22"/>
        </w:rPr>
      </w:pPr>
      <w:r>
        <w:rPr>
          <w:rFonts w:ascii="Calibri" w:eastAsia="Calibri" w:hAnsi="Calibri" w:cs="Calibri"/>
          <w:noProof/>
          <w:color w:val="000000"/>
          <w:sz w:val="22"/>
          <w:szCs w:val="22"/>
        </w:rPr>
        <w:pict w14:anchorId="6081A70A">
          <v:shape id="Picture 125" o:spid="_x0000_i1026" type="#_x0000_t75" style="width:183pt;height:68.25pt;visibility:visible">
            <v:imagedata r:id="rId48" o:title=""/>
          </v:shape>
        </w:pict>
      </w:r>
    </w:p>
    <w:p w14:paraId="73210D6D" w14:textId="77777777" w:rsidR="00064B8E" w:rsidRPr="00064B8E" w:rsidRDefault="00064B8E" w:rsidP="00064B8E">
      <w:pPr>
        <w:spacing w:after="769" w:line="259" w:lineRule="auto"/>
        <w:ind w:left="389"/>
        <w:rPr>
          <w:rFonts w:ascii="Calibri" w:eastAsia="Calibri" w:hAnsi="Calibri" w:cs="Calibri"/>
          <w:color w:val="000000"/>
          <w:sz w:val="22"/>
          <w:szCs w:val="22"/>
        </w:rPr>
      </w:pPr>
      <w:r w:rsidRPr="00064B8E">
        <w:rPr>
          <w:rFonts w:ascii="Calibri" w:eastAsia="Calibri" w:hAnsi="Calibri" w:cs="Calibri"/>
          <w:color w:val="ABABAB"/>
          <w:sz w:val="14"/>
          <w:szCs w:val="22"/>
        </w:rPr>
        <w:t>MP - MSW FIELD PRACTICUM PLACEMENT ASSESSMENT INSTRUMENT @ EXIT/FINAL</w:t>
      </w:r>
    </w:p>
    <w:p w14:paraId="560D13BF" w14:textId="77777777" w:rsidR="00064B8E" w:rsidRPr="00064B8E" w:rsidRDefault="00064B8E" w:rsidP="00064B8E">
      <w:pPr>
        <w:spacing w:after="5"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A1A1A"/>
          <w:sz w:val="25"/>
          <w:szCs w:val="22"/>
        </w:rPr>
        <w:t>Confidentiality Statement</w:t>
      </w:r>
    </w:p>
    <w:p w14:paraId="4EBB57AF" w14:textId="77777777" w:rsidR="00064B8E" w:rsidRPr="00064B8E" w:rsidRDefault="00064B8E" w:rsidP="00064B8E">
      <w:pPr>
        <w:spacing w:after="114" w:line="284"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information you provide to SWEAP is valuable to the social work program that sent you this survey and educators nationally. Your feedback informs program improvement efforts.</w:t>
      </w:r>
    </w:p>
    <w:p w14:paraId="041FB17D" w14:textId="77777777" w:rsidR="00064B8E" w:rsidRPr="00064B8E" w:rsidRDefault="00064B8E" w:rsidP="00064B8E">
      <w:pPr>
        <w:spacing w:after="240" w:line="284"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Information collected through this instrument will be combined with similar information from social work programs around the country and maintained in a confidential database by SWEAP. Returning this survey indicates that you consent to have your data collected. Your participation to improve Social Work education is appreciated and voluntary.</w:t>
      </w:r>
    </w:p>
    <w:p w14:paraId="4EE8C4E0" w14:textId="77777777" w:rsidR="00064B8E" w:rsidRPr="00064B8E" w:rsidRDefault="00B12F28" w:rsidP="00064B8E">
      <w:pPr>
        <w:spacing w:after="3" w:line="259" w:lineRule="auto"/>
        <w:ind w:left="-5" w:hanging="10"/>
        <w:rPr>
          <w:rFonts w:ascii="Calibri" w:eastAsia="Calibri" w:hAnsi="Calibri" w:cs="Calibri"/>
          <w:color w:val="000000"/>
          <w:sz w:val="22"/>
          <w:szCs w:val="22"/>
        </w:rPr>
      </w:pPr>
      <w:r>
        <w:rPr>
          <w:noProof/>
        </w:rPr>
        <w:pict w14:anchorId="0D61C663">
          <v:group id="Group 18715" o:spid="_x0000_s8884" style="position:absolute;left:0;text-align:left;margin-left:34.7pt;margin-top:717.9pt;width:549.3pt;height:1.15pt;z-index:251658242;mso-position-horizontal-relative:page;mso-position-vertical-relative:page" coordsize="6975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">
            <v:shape id="Shape 26006" o:spid="_x0000_s8885" style="position:absolute;width:69758;height:91;visibility:visible;mso-wrap-style:square;v-text-anchor:top" coordsize="697583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" adj="0,,0" path="m,l6975835,r,9144l,9144,,e" fillcolor="#9a9a9a" stroked="f" strokeweight="0">
              <v:stroke miterlimit="83231f" joinstyle="miter"/>
              <v:formulas/>
              <v:path arrowok="t" o:connecttype="segments" textboxrect="0,0,6975835,9144"/>
            </v:shape>
            <v:shape id="Shape 26007" o:spid="_x0000_s8886" style="position:absolute;top:72;width:69758;height:92;visibility:visible;mso-wrap-style:square;v-text-anchor:top" coordsize="697583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" adj="0,,0" path="m,l6975835,r,9144l,9144,,e" fillcolor="#eee" stroked="f" strokeweight="0">
              <v:stroke miterlimit="83231f" joinstyle="miter"/>
              <v:formulas/>
              <v:path arrowok="t" o:connecttype="segments" textboxrect="0,0,6975835,9144"/>
            </v:shape>
            <v:shape id="Shape 122" o:spid="_x0000_s8887" style="position:absolute;left:69685;width:73;height:145;visibility:visible;mso-wrap-style:square;v-text-anchor:top" coordsize="7266,1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" adj="0,,0" path="m7266,r,14533l,14533,,7266,7266,xe" fillcolor="#eee" stroked="f" strokeweight="0">
              <v:stroke miterlimit="83231f" joinstyle="miter"/>
              <v:formulas/>
              <v:path arrowok="t" o:connecttype="segments" textboxrect="0,0,7266,14533"/>
            </v:shape>
            <v:shape id="Shape 123" o:spid="_x0000_s8888" style="position:absolute;width:72;height:145;visibility:visible;mso-wrap-style:square;v-text-anchor:top" coordsize="7266,14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" adj="0,,0" path="m,l7266,r,7266l,14533,,xe" fillcolor="#9a9a9a" stroked="f" strokeweight="0">
              <v:stroke miterlimit="83231f" joinstyle="miter"/>
              <v:formulas/>
              <v:path arrowok="t" o:connecttype="segments" textboxrect="0,0,7266,14533"/>
            </v:shape>
            <w10:wrap type="topAndBottom" anchorx="page" anchory="page"/>
          </v:group>
        </w:pict>
      </w:r>
      <w:r w:rsidR="00064B8E" w:rsidRPr="00064B8E">
        <w:rPr>
          <w:rFonts w:ascii="Lucida Sans Unicode" w:eastAsia="Lucida Sans Unicode" w:hAnsi="Lucida Sans Unicode" w:cs="Lucida Sans Unicode"/>
          <w:color w:val="E17100"/>
          <w:sz w:val="23"/>
          <w:szCs w:val="22"/>
        </w:rPr>
        <w:t>Thank You.</w:t>
      </w:r>
    </w:p>
    <w:p w14:paraId="52D5B59E" w14:textId="77777777" w:rsidR="00064B8E" w:rsidRPr="00064B8E" w:rsidRDefault="00064B8E" w:rsidP="00064B8E">
      <w:pPr>
        <w:spacing w:after="69" w:line="259" w:lineRule="auto"/>
        <w:ind w:right="-58"/>
        <w:rPr>
          <w:rFonts w:ascii="Calibri" w:eastAsia="Calibri" w:hAnsi="Calibri" w:cs="Calibri"/>
          <w:color w:val="000000"/>
          <w:sz w:val="22"/>
          <w:szCs w:val="22"/>
        </w:rPr>
      </w:pPr>
    </w:p>
    <w:tbl>
      <w:tblPr>
        <w:tblW w:w="10980" w:type="dxa"/>
        <w:tblInd w:w="6" w:type="dxa"/>
        <w:tblCellMar>
          <w:top w:w="56" w:type="dxa"/>
          <w:left w:w="40" w:type="dxa"/>
          <w:right w:w="115" w:type="dxa"/>
        </w:tblCellMar>
        <w:tblLook w:val="04A0" w:firstRow="1" w:lastRow="0" w:firstColumn="1" w:lastColumn="0" w:noHBand="0" w:noVBand="1"/>
      </w:tblPr>
      <w:tblGrid>
        <w:gridCol w:w="549"/>
        <w:gridCol w:w="8447"/>
        <w:gridCol w:w="1984"/>
      </w:tblGrid>
      <w:tr w:rsidR="00064B8E" w:rsidRPr="00064B8E" w14:paraId="3F60D75E" w14:textId="77777777" w:rsidTr="00663B30">
        <w:trPr>
          <w:trHeight w:val="475"/>
        </w:trPr>
        <w:tc>
          <w:tcPr>
            <w:tcW w:w="10980" w:type="dxa"/>
            <w:gridSpan w:val="3"/>
            <w:tcBorders>
              <w:top w:val="nil"/>
              <w:left w:val="single" w:sz="5" w:space="0" w:color="EDEDED"/>
              <w:bottom w:val="single" w:sz="5" w:space="0" w:color="EDEDED"/>
              <w:right w:val="nil"/>
            </w:tcBorders>
            <w:shd w:val="clear" w:color="auto" w:fill="auto"/>
          </w:tcPr>
          <w:p w14:paraId="6BA54BFB" w14:textId="77777777" w:rsidR="00064B8E" w:rsidRPr="00064B8E" w:rsidRDefault="00064B8E" w:rsidP="00663B30">
            <w:pPr>
              <w:spacing w:line="259" w:lineRule="auto"/>
              <w:ind w:left="10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Which location are you on:</w:t>
            </w:r>
          </w:p>
        </w:tc>
      </w:tr>
      <w:tr w:rsidR="00064B8E" w:rsidRPr="00064B8E" w14:paraId="2BDEE3F3"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0132FC4E" w14:textId="77777777" w:rsidR="00064B8E" w:rsidRPr="00064B8E" w:rsidRDefault="00B12F28" w:rsidP="00663B30">
            <w:pPr>
              <w:spacing w:line="259" w:lineRule="auto"/>
              <w:ind w:left="57"/>
              <w:rPr>
                <w:rFonts w:ascii="Calibri" w:eastAsia="Calibri" w:hAnsi="Calibri" w:cs="Calibri"/>
                <w:color w:val="000000"/>
                <w:sz w:val="22"/>
                <w:szCs w:val="22"/>
              </w:rPr>
            </w:pPr>
            <w:r>
              <w:pict w14:anchorId="1020495C">
                <v:group id="Group 18602" o:spid="_x0000_s8880" style="width:6.85pt;height:7.45pt;mso-position-horizontal-relative:char;mso-position-vertical-relative:line" coordsize="87198,94464">
                  <o:lock v:ext="edit" aspectratio="t"/>
                  <v:shape id="Shape 136" o:spid="_x0000_s8881"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" adj="0,,0" path="m43599,v5782,,11343,1106,16685,3318c65625,5531,70340,8682,74428,12770v4088,4087,7239,8803,9451,14144c86092,32256,87198,37817,87198,43599v,5781,-1106,11343,-3319,16684c81667,65625,78516,70340,74428,74428v-4088,4088,-8803,7238,-14144,9451l43601,87198r-4,l26914,83879c21573,81667,16858,78516,12770,74428,8682,70340,5531,65625,3319,60283l,43600r,-1l3319,26914c5531,21573,8682,16857,12770,12770,16858,8682,21573,5531,26914,3318,32256,1106,37817,,43599,xe" fillcolor="black" stroked="f" strokeweight="0">
                    <v:fill opacity="5397f"/>
                    <v:stroke miterlimit="83231f" joinstyle="miter"/>
                    <v:formulas/>
                    <v:path arrowok="t" o:connecttype="segments" textboxrect="0,0,87198,87198"/>
                    <o:lock v:ext="edit" aspectratio="t"/>
                  </v:shape>
                  <v:shape id="Picture 23511" o:spid="_x0000_s8882" type="#_x0000_t75" style="position:absolute;left:-2426;top:-4579;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">
                    <v:imagedata r:id="rId49" o:title=""/>
                  </v:shape>
                  <v:shape id="Shape 138" o:spid="_x0000_s8883"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" adj="0,,0" path="m79931,39966v,5299,-1014,10397,-3042,15293c74861,60156,71973,64478,68226,68225v-3748,3748,-8070,6635,-12966,8663c50364,78917,45266,79931,39966,79932v-5300,-1,-10398,-1015,-15295,-3044c19775,74860,15453,71973,11706,68225,7958,64478,5070,60156,3042,55259,1014,50363,,45265,,39966,,34665,1014,29567,3042,24671,5070,19775,7958,15453,11706,11705,15453,7958,19775,5070,24671,3042,29568,1014,34666,,39966,v5300,,10398,1014,15294,3042c60156,5070,64478,7958,68226,11705v3747,3748,6635,8070,8663,12966c78917,29567,79931,34665,79931,39966xe" filled="f" strokeweight=".20183mm">
                    <v:stroke opacity="16448f" miterlimit="1" joinstyle="miter"/>
                    <v:formulas/>
                    <v:path o:connecttype="segments" textboxrect="0,0,79931,79932"/>
                    <o:lock v:ext="edit" aspectratio="t"/>
                  </v:shape>
                  <w10:wrap type="none"/>
                  <w10:anchorlock/>
                </v:group>
              </w:pict>
            </w:r>
          </w:p>
        </w:tc>
        <w:tc>
          <w:tcPr>
            <w:tcW w:w="10431" w:type="dxa"/>
            <w:gridSpan w:val="2"/>
            <w:tcBorders>
              <w:top w:val="single" w:sz="5" w:space="0" w:color="EDEDED"/>
              <w:left w:val="single" w:sz="5" w:space="0" w:color="EDEDED"/>
              <w:bottom w:val="single" w:sz="5" w:space="0" w:color="EDEDED"/>
              <w:right w:val="nil"/>
            </w:tcBorders>
            <w:shd w:val="clear" w:color="auto" w:fill="auto"/>
          </w:tcPr>
          <w:p w14:paraId="1C05F6EF"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Philadelphia</w:t>
            </w:r>
          </w:p>
        </w:tc>
      </w:tr>
      <w:tr w:rsidR="00064B8E" w:rsidRPr="00064B8E" w14:paraId="5B9231C8"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20DBBE4E" w14:textId="77777777" w:rsidR="00064B8E" w:rsidRPr="00064B8E" w:rsidRDefault="00B12F28" w:rsidP="00663B30">
            <w:pPr>
              <w:spacing w:line="259" w:lineRule="auto"/>
              <w:ind w:left="57"/>
              <w:rPr>
                <w:rFonts w:ascii="Calibri" w:eastAsia="Calibri" w:hAnsi="Calibri" w:cs="Calibri"/>
                <w:color w:val="000000"/>
                <w:sz w:val="22"/>
                <w:szCs w:val="22"/>
              </w:rPr>
            </w:pPr>
            <w:r>
              <w:pict w14:anchorId="41AB0113">
                <v:group id="Group 18637" o:spid="_x0000_s8876" style="width:6.85pt;height:7.45pt;mso-position-horizontal-relative:char;mso-position-vertical-relative:line" coordsize="87198,94464">
                  <o:lock v:ext="edit" aspectratio="t"/>
                  <v:shape id="Shape 140" o:spid="_x0000_s8877" style="position:absolute;top:7267;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" adj="0,,0" path="m43599,v5782,,11343,1106,16685,3318c65625,5531,70340,8681,74428,12770v4088,4087,7239,8802,9451,14144c86092,32255,87198,37817,87198,43599v,5782,-1106,11343,-3319,16685c81667,65625,78516,70340,74428,74428v-4088,4088,-8803,7238,-14144,9451c54942,86091,49381,87198,43599,87198v-5782,,-11343,-1107,-16685,-3319c21573,81666,16858,78516,12770,74428,8682,70340,5531,65625,3319,60283l,43599r,l3319,26914c5531,21572,8682,16857,12770,12770,16858,8681,21573,5531,26914,3318,32256,1106,37817,,43599,xe" fillcolor="black" stroked="f" strokeweight="0">
                    <v:fill opacity="5397f"/>
                    <v:stroke miterlimit="83231f" joinstyle="miter"/>
                    <v:formulas/>
                    <v:path arrowok="t" o:connecttype="segments" textboxrect="0,0,87198,87198"/>
                    <o:lock v:ext="edit" aspectratio="t"/>
                  </v:shape>
                  <v:shape id="Picture 23512" o:spid="_x0000_s8878" type="#_x0000_t75" style="position:absolute;left:-2426;top:-4841;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">
                    <v:imagedata r:id="rId50" o:title=""/>
                  </v:shape>
                  <v:shape id="Shape 142" o:spid="_x0000_s8879" style="position:absolute;left:3633;top:3633;width:79931;height:79931;visibility:visible;mso-wrap-style:square;v-text-anchor:top" coordsize="79931,79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" adj="0,,0" path="m79931,39965v,5300,-1014,10398,-3042,15294c74861,60156,71973,64478,68226,68225v-3748,3747,-8070,6635,-12966,8663c50364,78917,45266,79931,39966,79931v-5300,,-10398,-1014,-15295,-3043c19775,74860,15453,71972,11706,68225,7958,64478,5070,60156,3042,55259,1014,50363,,45265,,39965,,34666,1014,29568,3042,24671,5070,19775,7958,15453,11706,11705,15453,7958,19775,5069,24671,3041,29568,1014,34666,,39966,v5300,,10398,1014,15294,3041c60156,5069,64478,7958,68226,11705v3747,3748,6635,8070,8663,12966c78917,29568,79931,34666,79931,39965xe" filled="f" strokeweight=".20183mm">
                    <v:stroke opacity="16448f" miterlimit="1" joinstyle="miter"/>
                    <v:formulas/>
                    <v:path o:connecttype="segments" textboxrect="0,0,79931,79931"/>
                    <o:lock v:ext="edit" aspectratio="t"/>
                  </v:shape>
                  <w10:wrap type="none"/>
                  <w10:anchorlock/>
                </v:group>
              </w:pict>
            </w:r>
          </w:p>
        </w:tc>
        <w:tc>
          <w:tcPr>
            <w:tcW w:w="10431" w:type="dxa"/>
            <w:gridSpan w:val="2"/>
            <w:tcBorders>
              <w:top w:val="single" w:sz="5" w:space="0" w:color="EDEDED"/>
              <w:left w:val="single" w:sz="5" w:space="0" w:color="EDEDED"/>
              <w:bottom w:val="single" w:sz="5" w:space="0" w:color="EDEDED"/>
              <w:right w:val="nil"/>
            </w:tcBorders>
            <w:shd w:val="clear" w:color="auto" w:fill="auto"/>
          </w:tcPr>
          <w:p w14:paraId="29206A13"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West Chester</w:t>
            </w:r>
          </w:p>
        </w:tc>
      </w:tr>
      <w:tr w:rsidR="00064B8E" w:rsidRPr="00064B8E" w14:paraId="3874E569" w14:textId="77777777" w:rsidTr="00663B30">
        <w:tblPrEx>
          <w:tblCellMar>
            <w:top w:w="0" w:type="dxa"/>
            <w:left w:w="93" w:type="dxa"/>
          </w:tblCellMar>
        </w:tblPrEx>
        <w:trPr>
          <w:gridAfter w:val="1"/>
          <w:wAfter w:w="1963" w:type="dxa"/>
          <w:trHeight w:val="571"/>
        </w:trPr>
        <w:tc>
          <w:tcPr>
            <w:tcW w:w="8996" w:type="dxa"/>
            <w:gridSpan w:val="2"/>
            <w:tcBorders>
              <w:top w:val="single" w:sz="5" w:space="0" w:color="9A9A9A"/>
              <w:left w:val="nil"/>
              <w:bottom w:val="single" w:sz="9" w:space="0" w:color="000000"/>
              <w:right w:val="nil"/>
            </w:tcBorders>
            <w:shd w:val="clear" w:color="auto" w:fill="auto"/>
            <w:vAlign w:val="center"/>
          </w:tcPr>
          <w:p w14:paraId="128CA3CF"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Student's Name</w:t>
            </w:r>
          </w:p>
        </w:tc>
      </w:tr>
      <w:tr w:rsidR="00064B8E" w:rsidRPr="00064B8E" w14:paraId="2DFBC9B0" w14:textId="77777777" w:rsidTr="00663B30">
        <w:tblPrEx>
          <w:tblCellMar>
            <w:top w:w="0" w:type="dxa"/>
            <w:left w:w="93" w:type="dxa"/>
          </w:tblCellMar>
        </w:tblPrEx>
        <w:trPr>
          <w:gridAfter w:val="1"/>
          <w:wAfter w:w="1963" w:type="dxa"/>
          <w:trHeight w:val="472"/>
        </w:trPr>
        <w:tc>
          <w:tcPr>
            <w:tcW w:w="8996" w:type="dxa"/>
            <w:gridSpan w:val="2"/>
            <w:tcBorders>
              <w:top w:val="single" w:sz="9" w:space="0" w:color="000000"/>
              <w:left w:val="single" w:sz="9" w:space="0" w:color="000000"/>
              <w:bottom w:val="single" w:sz="9" w:space="0" w:color="000000"/>
              <w:right w:val="single" w:sz="9" w:space="0" w:color="000000"/>
            </w:tcBorders>
            <w:shd w:val="clear" w:color="auto" w:fill="auto"/>
          </w:tcPr>
          <w:p w14:paraId="7791C33C"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2F752634"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3C475462"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Field Practicum Supervisor Education</w:t>
      </w:r>
    </w:p>
    <w:tbl>
      <w:tblPr>
        <w:tblW w:w="10980" w:type="dxa"/>
        <w:tblInd w:w="6" w:type="dxa"/>
        <w:tblCellMar>
          <w:top w:w="56" w:type="dxa"/>
          <w:left w:w="40" w:type="dxa"/>
          <w:right w:w="115" w:type="dxa"/>
        </w:tblCellMar>
        <w:tblLook w:val="04A0" w:firstRow="1" w:lastRow="0" w:firstColumn="1" w:lastColumn="0" w:noHBand="0" w:noVBand="1"/>
      </w:tblPr>
      <w:tblGrid>
        <w:gridCol w:w="549"/>
        <w:gridCol w:w="10431"/>
      </w:tblGrid>
      <w:tr w:rsidR="00064B8E" w:rsidRPr="00064B8E" w14:paraId="34C12AFB" w14:textId="77777777" w:rsidTr="00663B30">
        <w:trPr>
          <w:trHeight w:val="475"/>
        </w:trPr>
        <w:tc>
          <w:tcPr>
            <w:tcW w:w="10980" w:type="dxa"/>
            <w:gridSpan w:val="2"/>
            <w:tcBorders>
              <w:top w:val="nil"/>
              <w:left w:val="single" w:sz="5" w:space="0" w:color="EDEDED"/>
              <w:bottom w:val="single" w:sz="5" w:space="0" w:color="EDEDED"/>
              <w:right w:val="nil"/>
            </w:tcBorders>
            <w:shd w:val="clear" w:color="auto" w:fill="auto"/>
          </w:tcPr>
          <w:p w14:paraId="177D15FC" w14:textId="77777777" w:rsidR="00064B8E" w:rsidRPr="00064B8E" w:rsidRDefault="00064B8E" w:rsidP="00663B30">
            <w:pPr>
              <w:spacing w:line="259" w:lineRule="auto"/>
              <w:ind w:left="10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Please indicate your education background (Mark all that apply)</w:t>
            </w:r>
          </w:p>
        </w:tc>
      </w:tr>
      <w:tr w:rsidR="00064B8E" w:rsidRPr="00064B8E" w14:paraId="1014A72C"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719AAF21" w14:textId="77777777" w:rsidR="00064B8E" w:rsidRPr="00064B8E" w:rsidRDefault="00B12F28" w:rsidP="00663B30">
            <w:pPr>
              <w:spacing w:line="259" w:lineRule="auto"/>
              <w:ind w:left="46"/>
              <w:rPr>
                <w:rFonts w:ascii="Calibri" w:eastAsia="Calibri" w:hAnsi="Calibri" w:cs="Calibri"/>
                <w:color w:val="000000"/>
                <w:sz w:val="22"/>
                <w:szCs w:val="22"/>
              </w:rPr>
            </w:pPr>
            <w:r>
              <w:pict w14:anchorId="585507A6">
                <v:group id="Group 18069" o:spid="_x0000_s8872" style="width:6.85pt;height:7.45pt;mso-position-horizontal-relative:char;mso-position-vertical-relative:line" coordsize="87198,94464">
                  <o:lock v:ext="edit" aspectratio="t"/>
                  <v:shape id="Shape 149" o:spid="_x0000_s8873"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" adj="0,,0" path="m14533,l72665,v1927,,3781,369,5561,1106c80007,1843,81579,2893,82941,4256v1363,1362,2413,2934,3151,4715c86829,10751,87198,12605,87198,14533r,58132c87198,74592,86829,76445,86092,78225v-738,1781,-1788,3353,-3151,4716c81579,84303,80007,85354,78226,86091r-5559,1106l14531,87197,8971,86091c7191,85354,5619,84303,4257,82941,2894,81578,1844,80006,1106,78225,369,76445,,74592,,72665l,14533c,12605,369,10751,1106,8970,1844,7190,2894,5618,4257,4256,5619,2893,7191,1843,8971,1106,10752,369,12606,,14533,xe" fillcolor="black" stroked="f" strokeweight="0">
                    <v:fill opacity="5397f"/>
                    <v:stroke miterlimit="83231f" joinstyle="miter"/>
                    <v:formulas/>
                    <v:path arrowok="t" o:connecttype="segments" textboxrect="0,0,87198,87197"/>
                    <o:lock v:ext="edit" aspectratio="t"/>
                  </v:shape>
                  <v:shape id="Picture 23501" o:spid="_x0000_s8874" type="#_x0000_t75" style="position:absolute;left:-4304;top:-437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">
                    <v:imagedata r:id="rId51" o:title=""/>
                  </v:shape>
                  <v:shape id="Shape 151" o:spid="_x0000_s8875"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" adj="0,,0" path="m,65399l,14533c,12605,369,10751,1106,8971,1844,7190,2894,5619,4257,4257,5619,2894,7191,1843,8971,1106,10752,369,12606,,14533,l65398,v1928,,3782,369,5562,1106c72740,1843,74312,2894,75675,4257v1363,1362,2413,2933,3150,4714c79563,10751,79931,12605,79931,14533r,50866c79931,67325,79563,69179,78825,70959v-737,1781,-1787,3352,-3150,4715c74312,77037,72740,78087,70960,78825v-1780,737,-3634,1106,-5562,1107l14533,79932v-1927,-1,-3781,-370,-5562,-1107c7191,78087,5619,77037,4257,75674,2894,74311,1844,72740,1106,70959,369,69179,,67325,,65399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563D7DEC"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BA or BS in Human Services field</w:t>
            </w:r>
          </w:p>
        </w:tc>
      </w:tr>
      <w:tr w:rsidR="00064B8E" w:rsidRPr="00064B8E" w14:paraId="236BC851"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035DEDB3" w14:textId="77777777" w:rsidR="00064B8E" w:rsidRPr="00064B8E" w:rsidRDefault="00B12F28" w:rsidP="00663B30">
            <w:pPr>
              <w:spacing w:line="259" w:lineRule="auto"/>
              <w:ind w:left="46"/>
              <w:rPr>
                <w:rFonts w:ascii="Calibri" w:eastAsia="Calibri" w:hAnsi="Calibri" w:cs="Calibri"/>
                <w:color w:val="000000"/>
                <w:sz w:val="22"/>
                <w:szCs w:val="22"/>
              </w:rPr>
            </w:pPr>
            <w:r>
              <w:pict w14:anchorId="51134BA9">
                <v:group id="Group 18119" o:spid="_x0000_s8868" style="width:6.85pt;height:7.45pt;mso-position-horizontal-relative:char;mso-position-vertical-relative:line" coordsize="87198,94464">
                  <o:lock v:ext="edit" aspectratio="t"/>
                  <v:shape id="Shape 153" o:spid="_x0000_s8869"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" adj="0,,0" path="m14533,l72665,v1927,,3781,369,5561,1106c80007,1843,81579,2894,82941,4256v1363,1363,2413,2934,3151,4715c86829,10751,87198,12605,87198,14533r,58132c87198,74592,86829,76446,86092,78226v-738,1780,-1788,3352,-3151,4715c81579,84304,80007,85353,78226,86091r-5559,1107l14531,87198,8971,86090c7191,85353,5619,84304,4257,82941,2894,81578,1844,80006,1106,78226,369,76446,,74592,,72665l,14533c,12605,369,10751,1106,8971,1844,7190,2894,5619,4257,4256,5619,2894,7191,1843,8971,1106,10752,369,12606,,14533,xe" fillcolor="black" stroked="f" strokeweight="0">
                    <v:fill opacity="5397f"/>
                    <v:stroke miterlimit="83231f" joinstyle="miter"/>
                    <v:formulas/>
                    <v:path arrowok="t" o:connecttype="segments" textboxrect="0,0,87198,87198"/>
                    <o:lock v:ext="edit" aspectratio="t"/>
                  </v:shape>
                  <v:shape id="Picture 23502" o:spid="_x0000_s8870" type="#_x0000_t75" style="position:absolute;left:-4304;top:-4632;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">
                    <v:imagedata r:id="rId52" o:title=""/>
                  </v:shape>
                  <v:shape id="Shape 155" o:spid="_x0000_s8871"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" adj="0,,0" path="m,65398l,14533c,12605,369,10751,1106,8970,1844,7190,2894,5618,4257,4256,5619,2893,7191,1843,8971,1105,10752,369,12606,,14533,l65398,v1928,,3782,369,5562,1106c72740,1843,74312,2893,75675,4256v1363,1362,2413,2934,3150,4714c79563,10751,79931,12605,79931,14533r,50865c79931,67325,79563,69179,78825,70960v-737,1780,-1787,3352,-3150,4714c74312,77037,72740,78087,70960,78824v-1780,738,-3634,1107,-5562,1108l14533,79932v-1927,-1,-3781,-370,-5562,-1108c7191,78087,5619,77037,4257,75674,2894,74312,1844,72740,1106,70960,369,69179,,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5748DAC"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BA or BS in Social Work</w:t>
            </w:r>
          </w:p>
        </w:tc>
      </w:tr>
      <w:tr w:rsidR="00064B8E" w:rsidRPr="00064B8E" w14:paraId="5FCF3457"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78F0942E" w14:textId="77777777" w:rsidR="00064B8E" w:rsidRPr="00064B8E" w:rsidRDefault="00B12F28" w:rsidP="00663B30">
            <w:pPr>
              <w:spacing w:line="259" w:lineRule="auto"/>
              <w:ind w:left="46"/>
              <w:rPr>
                <w:rFonts w:ascii="Calibri" w:eastAsia="Calibri" w:hAnsi="Calibri" w:cs="Calibri"/>
                <w:color w:val="000000"/>
                <w:sz w:val="22"/>
                <w:szCs w:val="22"/>
              </w:rPr>
            </w:pPr>
            <w:r>
              <w:pict w14:anchorId="6C4A82DC">
                <v:group id="Group 18144" o:spid="_x0000_s8864" style="width:6.85pt;height:7.45pt;mso-position-horizontal-relative:char;mso-position-vertical-relative:line" coordsize="87198,94464">
                  <o:lock v:ext="edit" aspectratio="t"/>
                  <v:shape id="Shape 157" o:spid="_x0000_s8865"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" adj="0,,0" path="m14533,l72665,v1927,,3781,368,5561,1105c80007,1843,81579,2894,82941,4256v1363,1362,2413,2933,3151,4714c86829,10751,87198,12605,87198,14532r,58133c87198,74592,86829,76445,86092,78225v-738,1781,-1788,3352,-3151,4716c81579,84303,80007,85353,78226,86090r-5557,1107l14529,87197,8971,86090c7191,85353,5619,84303,4257,82941,2894,81577,1844,80006,1106,78225,369,76445,,74592,,72665l,14532c,12605,369,10751,1106,8970,1844,7189,2894,5618,4257,4256,5619,2894,7191,1843,8971,1105,10752,368,12606,,14533,xe" fillcolor="black" stroked="f" strokeweight="0">
                    <v:fill opacity="5397f"/>
                    <v:stroke miterlimit="83231f" joinstyle="miter"/>
                    <v:formulas/>
                    <v:path arrowok="t" o:connecttype="segments" textboxrect="0,0,87198,87197"/>
                    <o:lock v:ext="edit" aspectratio="t"/>
                  </v:shape>
                  <v:shape id="Picture 23503" o:spid="_x0000_s8866" type="#_x0000_t75" style="position:absolute;left:-4304;top:-4893;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">
                    <v:imagedata r:id="rId53" o:title=""/>
                  </v:shape>
                  <v:shape id="Shape 159" o:spid="_x0000_s8867" style="position:absolute;left:3633;top:3634;width:79931;height:79931;visibility:visible;mso-wrap-style:square;v-text-anchor:top" coordsize="79931,79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" adj="0,,0" path="m,65398l,14532c,12605,369,10751,1106,8971,1844,7189,2894,5618,4257,4256,5619,2893,7191,1843,8971,1105,10752,368,12606,,14533,l65398,v1928,,3782,368,5562,1106c72740,1843,74312,2893,75675,4256v1363,1362,2413,2933,3150,4715c79563,10751,79931,12605,79931,14532r,50866c79931,67325,79563,69179,78825,70959v-737,1781,-1787,3352,-3150,4715c74312,77036,72740,78087,70960,78824v-1780,738,-3634,1107,-5562,1107l14533,79931v-1927,,-3781,-369,-5562,-1107c7191,78087,5619,77036,4257,75674,2894,74311,1844,72740,1106,70959,369,69179,,67325,,65398xe" filled="f" strokeweight=".20183mm">
                    <v:stroke opacity="16448f" miterlimit="1" joinstyle="miter"/>
                    <v:formulas/>
                    <v:path o:connecttype="segments" textboxrect="0,0,79931,79931"/>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07190DD"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BS</w:t>
            </w:r>
          </w:p>
        </w:tc>
      </w:tr>
      <w:tr w:rsidR="00064B8E" w:rsidRPr="00064B8E" w14:paraId="313FEEB2"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2B17E771" w14:textId="77777777" w:rsidR="00064B8E" w:rsidRPr="00064B8E" w:rsidRDefault="00B12F28" w:rsidP="00663B30">
            <w:pPr>
              <w:spacing w:line="259" w:lineRule="auto"/>
              <w:ind w:left="46"/>
              <w:rPr>
                <w:rFonts w:ascii="Calibri" w:eastAsia="Calibri" w:hAnsi="Calibri" w:cs="Calibri"/>
                <w:color w:val="000000"/>
                <w:sz w:val="22"/>
                <w:szCs w:val="22"/>
              </w:rPr>
            </w:pPr>
            <w:r>
              <w:pict w14:anchorId="018B246B">
                <v:group id="Group 18168" o:spid="_x0000_s8860" style="width:6.85pt;height:7.45pt;mso-position-horizontal-relative:char;mso-position-vertical-relative:line" coordsize="87198,94465">
                  <o:lock v:ext="edit" aspectratio="t"/>
                  <v:shape id="Shape 161" o:spid="_x0000_s8861" style="position:absolute;top:7267;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" adj="0,,0" path="m14533,l72665,v1927,,3781,368,5561,1105c80007,1843,81579,2893,82941,4256v1363,1362,2413,2933,3151,4714c86829,10751,87198,12605,87198,14532r,58133c87198,74592,86829,76445,86092,78226v-738,1780,-1788,3352,-3151,4715c81579,84304,80007,85354,78226,86091v-1780,738,-3634,1106,-5561,1107l14533,87198v-1927,-1,-3781,-370,-5562,-1107c7191,85354,5619,84304,4257,82941,2894,81578,1844,80006,1106,78226,369,76445,,74592,,72665l,14532c,12605,369,10751,1106,8970,1844,7189,2894,5618,4257,4256,5619,2893,7191,1843,8971,1105,10752,368,12606,,14533,xe" fillcolor="black" stroked="f" strokeweight="0">
                    <v:fill opacity="5397f"/>
                    <v:stroke miterlimit="83231f" joinstyle="miter"/>
                    <v:formulas/>
                    <v:path arrowok="t" o:connecttype="segments" textboxrect="0,0,87198,87198"/>
                    <o:lock v:ext="edit" aspectratio="t"/>
                  </v:shape>
                  <v:shape id="Picture 23504" o:spid="_x0000_s8862" type="#_x0000_t75" style="position:absolute;left:-4304;top:-5154;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">
                    <v:imagedata r:id="rId54" o:title=""/>
                  </v:shape>
                  <v:shape id="Shape 163" o:spid="_x0000_s8863"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" adj="0,,0" path="m,65398l,14533c,12605,369,10752,1106,8972,1844,7190,2894,5619,4257,4256,5619,2894,7191,1843,8971,1106,10752,369,12606,,14533,l65398,v1928,,3782,369,5562,1106c72740,1843,74312,2894,75675,4256v1363,1363,2413,2934,3150,4716c79563,10752,79931,12605,79931,14533r,50865c79931,67325,79563,69179,78825,70959v-737,1781,-1787,3352,-3150,4715c74312,77037,72740,78087,70960,78825v-1780,737,-3634,1107,-5562,1107l14533,79932v-1927,,-3781,-370,-5562,-1107c7191,78087,5619,77037,4257,75674,2894,74311,1844,72740,1106,70959,369,69179,,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F169ADD"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MA in Liberal Arts field</w:t>
            </w:r>
          </w:p>
        </w:tc>
      </w:tr>
      <w:tr w:rsidR="00064B8E" w:rsidRPr="00064B8E" w14:paraId="7CE4EABE"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7CB4F768" w14:textId="77777777" w:rsidR="00064B8E" w:rsidRPr="00064B8E" w:rsidRDefault="00B12F28" w:rsidP="00663B30">
            <w:pPr>
              <w:spacing w:line="259" w:lineRule="auto"/>
              <w:ind w:left="46"/>
              <w:rPr>
                <w:rFonts w:ascii="Calibri" w:eastAsia="Calibri" w:hAnsi="Calibri" w:cs="Calibri"/>
                <w:color w:val="000000"/>
                <w:sz w:val="22"/>
                <w:szCs w:val="22"/>
              </w:rPr>
            </w:pPr>
            <w:r>
              <w:pict w14:anchorId="5200BEF6">
                <v:group id="Group 18226" o:spid="_x0000_s8856" style="width:6.85pt;height:7.45pt;mso-position-horizontal-relative:char;mso-position-vertical-relative:line" coordsize="87198,94464">
                  <o:lock v:ext="edit" aspectratio="t"/>
                  <v:shape id="Shape 165" o:spid="_x0000_s8857"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" adj="0,,0" path="m14533,l72665,v1927,,3781,368,5561,1105c80007,1843,81579,2893,82941,4256v1363,1362,2413,2933,3151,4715c86829,10751,87198,12605,87198,14532r,58133c87198,74592,86829,76445,86092,78225v-738,1781,-1788,3353,-3151,4716c81579,84303,80007,85353,78226,86091r-5557,1106l14529,87197,8971,86091c7191,85353,5619,84303,4257,82941,2894,81578,1844,80006,1106,78225,369,76445,,74592,,72665l,14532c,12605,369,10751,1106,8971,1844,7189,2894,5618,4257,4256,5619,2893,7191,1843,8971,1105,10752,368,12606,,14533,xe" fillcolor="black" stroked="f" strokeweight="0">
                    <v:fill opacity="5397f"/>
                    <v:stroke miterlimit="83231f" joinstyle="miter"/>
                    <v:formulas/>
                    <v:path arrowok="t" o:connecttype="segments" textboxrect="0,0,87198,87197"/>
                    <o:lock v:ext="edit" aspectratio="t"/>
                  </v:shape>
                  <v:shape id="Picture 23505" o:spid="_x0000_s8858" type="#_x0000_t75" style="position:absolute;left:-4304;top:-5416;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">
                    <v:imagedata r:id="rId55" o:title=""/>
                  </v:shape>
                  <v:shape id="Shape 167" o:spid="_x0000_s8859"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" adj="0,,0" path="m,65399l,14533c,12605,369,10752,1106,8972,1844,7190,2894,5619,4257,4256,5619,2894,7191,1843,8971,1106,10752,369,12606,,14533,l65398,v1928,,3782,369,5562,1106c72740,1843,74312,2894,75675,4256v1363,1363,2413,2934,3150,4715c79563,10751,79931,12605,79931,14533r,50866c79931,67325,79563,69179,78825,70959v-737,1781,-1787,3353,-3150,4716c74312,77037,72740,78087,70960,78825v-1780,738,-3634,1107,-5562,1107l14533,79932v-1927,,-3781,-369,-5562,-1107c7191,78087,5619,77037,4257,75675,2894,74312,1844,72740,1106,70959,369,69179,,67325,,65399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5843B54"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MA in Human Services field</w:t>
            </w:r>
          </w:p>
        </w:tc>
      </w:tr>
      <w:tr w:rsidR="00064B8E" w:rsidRPr="00064B8E" w14:paraId="667B0F03"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750E6412" w14:textId="77777777" w:rsidR="00064B8E" w:rsidRPr="00064B8E" w:rsidRDefault="00B12F28" w:rsidP="00663B30">
            <w:pPr>
              <w:spacing w:line="259" w:lineRule="auto"/>
              <w:ind w:left="46"/>
              <w:rPr>
                <w:rFonts w:ascii="Calibri" w:eastAsia="Calibri" w:hAnsi="Calibri" w:cs="Calibri"/>
                <w:color w:val="000000"/>
                <w:sz w:val="22"/>
                <w:szCs w:val="22"/>
              </w:rPr>
            </w:pPr>
            <w:r>
              <w:pict w14:anchorId="01AAD603">
                <v:group id="Group 18266" o:spid="_x0000_s8852" style="width:6.85pt;height:7.45pt;mso-position-horizontal-relative:char;mso-position-vertical-relative:line" coordsize="87198,94464">
                  <o:lock v:ext="edit" aspectratio="t"/>
                  <v:shape id="Shape 169" o:spid="_x0000_s885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" adj="0,,0" path="m14533,l72665,v1927,,3781,369,5561,1106c80007,1843,81579,2894,82941,4256v1363,1363,2413,2934,3151,4716c86829,10752,87198,12605,87198,14533r,58132c87198,74592,86829,76445,86092,78225v-738,1781,-1788,3353,-3151,4716c81579,84303,80007,85354,78226,86091r-5557,1107l14529,87198,8971,86091c7191,85354,5619,84303,4257,82941,2894,81578,1844,80006,1106,78226,369,76445,,74592,,72665l,14533c,12605,369,10752,1106,8972,1844,7190,2894,5619,4257,4256,5619,2894,7191,1843,8971,1106,10752,369,12606,,14533,xe" fillcolor="black" stroked="f" strokeweight="0">
                    <v:fill opacity="5397f"/>
                    <v:stroke miterlimit="83231f" joinstyle="miter"/>
                    <v:formulas/>
                    <v:path arrowok="t" o:connecttype="segments" textboxrect="0,0,87198,87198"/>
                    <o:lock v:ext="edit" aspectratio="t"/>
                  </v:shape>
                  <v:shape id="Picture 23506" o:spid="_x0000_s8854" type="#_x0000_t75" style="position:absolute;left:-4304;top:-263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">
                    <v:imagedata r:id="rId56" o:title=""/>
                  </v:shape>
                  <v:shape id="Shape 171" o:spid="_x0000_s8855"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" adj="0,,0" path="m,65398l,14533c,12605,369,10751,1106,8970,1844,7189,2894,5618,4257,4256,5619,2893,7191,1843,8971,1106,10752,369,12606,,14533,l65398,v1928,,3782,369,5562,1105c72740,1843,74312,2893,75675,4256v1363,1362,2413,2934,3150,4715c79563,10751,79931,12605,79931,14533r,50865c79931,67325,79563,69179,78825,70959v-737,1781,-1787,3353,-3150,4715c74312,77037,72740,78087,70960,78825v-1780,738,-3634,1107,-5562,1107l14533,79932v-1927,,-3781,-369,-5562,-1107c7191,78087,5619,77037,4257,75674,2894,74312,1844,72741,1106,70960,369,69179,,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421F9DB"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MSW or MA/MS in Social Work</w:t>
            </w:r>
          </w:p>
        </w:tc>
      </w:tr>
      <w:tr w:rsidR="00064B8E" w:rsidRPr="00064B8E" w14:paraId="06CDDE8E"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19FBD8BC" w14:textId="77777777" w:rsidR="00064B8E" w:rsidRPr="00064B8E" w:rsidRDefault="00B12F28" w:rsidP="00663B30">
            <w:pPr>
              <w:spacing w:line="259" w:lineRule="auto"/>
              <w:ind w:left="46"/>
              <w:rPr>
                <w:rFonts w:ascii="Calibri" w:eastAsia="Calibri" w:hAnsi="Calibri" w:cs="Calibri"/>
                <w:color w:val="000000"/>
                <w:sz w:val="22"/>
                <w:szCs w:val="22"/>
              </w:rPr>
            </w:pPr>
            <w:r>
              <w:pict w14:anchorId="11E0EC96">
                <v:group id="Group 18309" o:spid="_x0000_s8848" style="width:6.85pt;height:7.45pt;mso-position-horizontal-relative:char;mso-position-vertical-relative:line" coordsize="87198,94463">
                  <o:lock v:ext="edit" aspectratio="t"/>
                  <v:shape id="Shape 173" o:spid="_x0000_s8849"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" adj="0,,0" path="m14533,l72665,v1927,,3781,369,5561,1105c80007,1843,81579,2893,82941,4256v1363,1362,2413,2933,3151,4715c86829,10751,87198,12605,87198,14533r,58132c87198,74592,86829,76445,86092,78225v-738,1781,-1788,3353,-3151,4716c81579,84303,80007,85354,78226,86091r-5557,1106l14529,87197,8971,86091c7191,85354,5619,84303,4257,82941,2894,81578,1844,80007,1106,78225,369,76445,,74592,,72665l,14533c,12605,369,10751,1106,8971,1844,7189,2894,5618,4257,4256,5619,2893,7191,1843,8971,1106,10752,369,12606,,14533,xe" fillcolor="black" stroked="f" strokeweight="0">
                    <v:fill opacity="5397f"/>
                    <v:stroke miterlimit="83231f" joinstyle="miter"/>
                    <v:formulas/>
                    <v:path arrowok="t" o:connecttype="segments" textboxrect="0,0,87198,87197"/>
                    <o:lock v:ext="edit" aspectratio="t"/>
                  </v:shape>
                  <v:shape id="Picture 23507" o:spid="_x0000_s8850" type="#_x0000_t75" style="position:absolute;left:-4304;top:-289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">
                    <v:imagedata r:id="rId57" o:title=""/>
                  </v:shape>
                  <v:shape id="Shape 175" o:spid="_x0000_s8851"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" adj="0,,0" path="m,65398l,14533c,12605,369,10751,1106,8971,1844,7190,2894,5619,4257,4256,5619,2894,7191,1843,8971,1105,10752,368,12606,,14533,l65398,v1928,,3782,368,5562,1105c72740,1843,74312,2894,75675,4256v1363,1363,2413,2934,3150,4715c79563,10751,79931,12605,79931,14533r,50865c79931,67325,79563,69179,78825,70959v-737,1781,-1787,3352,-3150,4715c74312,77036,72740,78087,70960,78824v-1780,738,-3634,1107,-5562,1108l14533,79932v-1927,-1,-3781,-370,-5562,-1108c7191,78087,5619,77036,4257,75674,2894,74311,1844,72740,1106,70959,369,69179,,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6DB65453"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MS</w:t>
            </w:r>
          </w:p>
        </w:tc>
      </w:tr>
      <w:tr w:rsidR="00064B8E" w:rsidRPr="00064B8E" w14:paraId="4A5BEE5F"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22DF9E5E" w14:textId="77777777" w:rsidR="00064B8E" w:rsidRPr="00064B8E" w:rsidRDefault="00B12F28" w:rsidP="00663B30">
            <w:pPr>
              <w:spacing w:line="259" w:lineRule="auto"/>
              <w:ind w:left="46"/>
              <w:rPr>
                <w:rFonts w:ascii="Calibri" w:eastAsia="Calibri" w:hAnsi="Calibri" w:cs="Calibri"/>
                <w:color w:val="000000"/>
                <w:sz w:val="22"/>
                <w:szCs w:val="22"/>
              </w:rPr>
            </w:pPr>
            <w:r>
              <w:pict w14:anchorId="7CE0F282">
                <v:group id="Group 18328" o:spid="_x0000_s8844" style="width:6.85pt;height:7.45pt;mso-position-horizontal-relative:char;mso-position-vertical-relative:line" coordsize="87198,94464">
                  <o:lock v:ext="edit" aspectratio="t"/>
                  <v:shape id="Shape 177" o:spid="_x0000_s8845"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" adj="0,,0" path="m14533,l72665,v1927,,3781,368,5561,1105c80007,1843,81579,2894,82941,4256v1363,1363,2413,2934,3151,4715c86829,10751,87198,12605,87198,14533r,58132c87198,74592,86829,76445,86092,78225v-738,1781,-1788,3353,-3151,4716c81579,84303,80007,85353,78226,86091v-1780,737,-3634,1107,-5561,1107l14533,87198v-1927,,-3781,-370,-5562,-1107c7191,85353,5619,84303,4257,82941,2894,81578,1844,80006,1106,78225,369,76445,,74592,,72665l,14533c,12605,369,10751,1106,8971,1844,7190,2894,5619,4257,4256,5619,2894,7191,1843,8971,1105,10752,368,12606,,14533,xe" fillcolor="black" stroked="f" strokeweight="0">
                    <v:fill opacity="5397f"/>
                    <v:stroke miterlimit="83231f" joinstyle="miter"/>
                    <v:formulas/>
                    <v:path arrowok="t" o:connecttype="segments" textboxrect="0,0,87198,87198"/>
                    <o:lock v:ext="edit" aspectratio="t"/>
                  </v:shape>
                  <v:shape id="Picture 23508" o:spid="_x0000_s8846" type="#_x0000_t75" style="position:absolute;left:-4304;top:-3155;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">
                    <v:imagedata r:id="rId58" o:title=""/>
                  </v:shape>
                  <v:shape id="Shape 179" o:spid="_x0000_s8847"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" adj="0,,0" path="m,65398l,14532c,12605,369,10751,1106,8970,1844,7189,2894,5618,4257,4256,5619,2893,7191,1843,8971,1105,10752,368,12606,,14533,l65398,v1928,,3782,368,5562,1105c72740,1843,74312,2893,75675,4256v1363,1362,2413,2933,3150,4714c79563,10751,79931,12605,79931,14532r,50866c79931,67325,79563,69179,78825,70959v-737,1780,-1787,3352,-3150,4715c74312,77036,72740,78087,70960,78824v-1780,738,-3634,1107,-5562,1108l14533,79932v-1927,-1,-3781,-371,-5562,-1108c7191,78086,5619,77036,4257,75674,2894,74311,1844,72739,1106,70959,369,69179,,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77CB3923"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PhD in Human Services field</w:t>
            </w:r>
          </w:p>
        </w:tc>
      </w:tr>
      <w:tr w:rsidR="00064B8E" w:rsidRPr="00064B8E" w14:paraId="2970D214"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43D499B0" w14:textId="77777777" w:rsidR="00064B8E" w:rsidRPr="00064B8E" w:rsidRDefault="00B12F28" w:rsidP="00663B30">
            <w:pPr>
              <w:spacing w:line="259" w:lineRule="auto"/>
              <w:ind w:left="46"/>
              <w:rPr>
                <w:rFonts w:ascii="Calibri" w:eastAsia="Calibri" w:hAnsi="Calibri" w:cs="Calibri"/>
                <w:color w:val="000000"/>
                <w:sz w:val="22"/>
                <w:szCs w:val="22"/>
              </w:rPr>
            </w:pPr>
            <w:r>
              <w:pict w14:anchorId="5CC46906">
                <v:group id="Group 18367" o:spid="_x0000_s8840" style="width:6.85pt;height:7.45pt;mso-position-horizontal-relative:char;mso-position-vertical-relative:line" coordsize="87198,94464">
                  <o:lock v:ext="edit" aspectratio="t"/>
                  <v:shape id="Shape 181" o:spid="_x0000_s8841"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" adj="0,,0" path="m14533,l72665,v1927,,3781,368,5561,1105c80007,1842,81579,2892,82941,4256v1363,1362,2413,2934,3151,4714c86829,10751,87198,12605,87198,14532r,58133c87198,74592,86829,76445,86092,78225v-738,1781,-1788,3352,-3151,4716c81579,84303,80007,85354,78226,86091r-5557,1106l14529,87197,8971,86090c7191,85353,5619,84303,4257,82941,2894,81577,1844,80006,1106,78225,369,76445,,74592,,72665l,14532c,12605,369,10751,1106,8970,1844,7190,2894,5618,4257,4256,5619,2892,7191,1843,8971,1106,10752,369,12606,,14533,xe" fillcolor="black" stroked="f" strokeweight="0">
                    <v:fill opacity="5397f"/>
                    <v:stroke miterlimit="83231f" joinstyle="miter"/>
                    <v:formulas/>
                    <v:path arrowok="t" o:connecttype="segments" textboxrect="0,0,87198,87197"/>
                    <o:lock v:ext="edit" aspectratio="t"/>
                  </v:shape>
                  <v:shape id="Picture 23509" o:spid="_x0000_s8842" type="#_x0000_t75" style="position:absolute;left:-4304;top:-341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">
                    <v:imagedata r:id="rId59" o:title=""/>
                  </v:shape>
                  <v:shape id="Shape 183" o:spid="_x0000_s8843" style="position:absolute;left:3633;top:3634;width:79931;height:79931;visibility:visible;mso-wrap-style:square;v-text-anchor:top" coordsize="79931,799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" adj="0,,0" path="m,65398l,14532c,12605,369,10751,1106,8970,1844,7189,2894,5618,4257,4256,5619,2892,7191,1842,8971,1105,10752,367,12606,,14533,l65398,v1928,,3782,367,5562,1105c72740,1842,74312,2892,75675,4256v1363,1362,2413,2933,3150,4714c79563,10751,79931,12605,79931,14532r,50866c79931,67325,79563,69179,78825,70958v-737,1781,-1787,3353,-3150,4716c74312,77036,72740,78087,70960,78824v-1780,737,-3634,1106,-5562,1107l14533,79931v-1927,-1,-3781,-370,-5562,-1107c7191,78087,5619,77036,4257,75674,2894,74311,1844,72739,1106,70958,369,69179,,67325,,65398xe" filled="f" strokeweight=".20183mm">
                    <v:stroke opacity="16448f" miterlimit="1" joinstyle="miter"/>
                    <v:formulas/>
                    <v:path o:connecttype="segments" textboxrect="0,0,79931,79931"/>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E18D359"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PhD or DSW in Social Work</w:t>
            </w:r>
          </w:p>
        </w:tc>
      </w:tr>
      <w:tr w:rsidR="00064B8E" w:rsidRPr="00064B8E" w14:paraId="567A81AC" w14:textId="77777777" w:rsidTr="00663B30">
        <w:trPr>
          <w:trHeight w:val="320"/>
        </w:trPr>
        <w:tc>
          <w:tcPr>
            <w:tcW w:w="549" w:type="dxa"/>
            <w:tcBorders>
              <w:top w:val="single" w:sz="5" w:space="0" w:color="EDEDED"/>
              <w:left w:val="single" w:sz="5" w:space="0" w:color="EDEDED"/>
              <w:bottom w:val="single" w:sz="5" w:space="0" w:color="EDEDED"/>
              <w:right w:val="single" w:sz="5" w:space="0" w:color="EDEDED"/>
            </w:tcBorders>
            <w:shd w:val="clear" w:color="auto" w:fill="auto"/>
          </w:tcPr>
          <w:p w14:paraId="68380D73" w14:textId="77777777" w:rsidR="00064B8E" w:rsidRPr="00064B8E" w:rsidRDefault="00B12F28" w:rsidP="00663B30">
            <w:pPr>
              <w:spacing w:line="259" w:lineRule="auto"/>
              <w:ind w:left="46"/>
              <w:rPr>
                <w:rFonts w:ascii="Calibri" w:eastAsia="Calibri" w:hAnsi="Calibri" w:cs="Calibri"/>
                <w:color w:val="000000"/>
                <w:sz w:val="22"/>
                <w:szCs w:val="22"/>
              </w:rPr>
            </w:pPr>
            <w:r>
              <w:pict w14:anchorId="75FDF87F">
                <v:group id="Group 18399" o:spid="_x0000_s8836" style="width:6.85pt;height:7.45pt;mso-position-horizontal-relative:char;mso-position-vertical-relative:line" coordsize="87198,94464">
                  <o:lock v:ext="edit" aspectratio="t"/>
                  <v:shape id="Shape 185" o:spid="_x0000_s883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" adj="0,,0" path="m14533,l72665,v1927,,3781,368,5561,1105c80007,1843,81579,2893,82941,4256v1363,1363,2413,2934,3151,4715c86829,10751,87198,12606,87198,14533r,58132c87198,74592,86829,76446,86092,78226v-738,1780,-1788,3352,-3151,4715c81579,84304,80007,85354,78226,86092r-5557,1106l14529,87198,8971,86092c7191,85354,5619,84304,4257,82941,2894,81578,1844,80006,1106,78226,369,76446,,74592,,72665l,14533c,12606,369,10751,1106,8971,1844,7190,2894,5619,4257,4256,5619,2893,7191,1843,8971,1105,10752,368,12606,,14533,xe" fillcolor="black" stroked="f" strokeweight="0">
                    <v:fill opacity="5397f"/>
                    <v:stroke miterlimit="83231f" joinstyle="miter"/>
                    <v:formulas/>
                    <v:path arrowok="t" o:connecttype="segments" textboxrect="0,0,87198,87198"/>
                    <o:lock v:ext="edit" aspectratio="t"/>
                  </v:shape>
                  <v:shape id="Picture 23510" o:spid="_x0000_s8838" type="#_x0000_t75" style="position:absolute;left:-4304;top:-367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">
                    <v:imagedata r:id="rId60" o:title=""/>
                  </v:shape>
                  <v:shape id="Shape 187" o:spid="_x0000_s8839" style="position:absolute;left:3633;top:3633;width:79931;height:79932;visibility:visible;mso-wrap-style:square;v-text-anchor:top" coordsize="79931,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" adj="0,,0" path="m,65398l,14533c,12605,369,10751,1106,8971,1844,7190,2894,5618,4257,4256,5619,2893,7191,1843,8971,1105,10752,368,12606,,14533,l65398,v1928,,3782,368,5562,1105c72740,1843,74312,2893,75675,4256v1363,1362,2413,2934,3150,4715c79563,10751,79931,12605,79931,14533r,50865c79931,67325,79563,69180,78825,70959v-737,1781,-1787,3352,-3150,4715c74312,77036,72740,78087,70960,78825v-1780,737,-3634,1106,-5562,1107l14533,79932v-1927,-1,-3781,-370,-5562,-1107c7191,78087,5619,77036,4257,75674,2894,74311,1844,72740,1106,70959,369,69180,,67325,,65398xe" filled="f" strokeweight=".20183mm">
                    <v:stroke opacity="16448f" miterlimit="1" joinstyle="miter"/>
                    <v:formulas/>
                    <v:path o:connecttype="segments" textboxrect="0,0,79931,79932"/>
                    <o:lock v:ext="edit" aspectratio="t"/>
                  </v:shape>
                  <w10:wrap type="none"/>
                  <w10:anchorlock/>
                </v:group>
              </w:pict>
            </w:r>
          </w:p>
        </w:tc>
        <w:tc>
          <w:tcPr>
            <w:tcW w:w="10431" w:type="dxa"/>
            <w:tcBorders>
              <w:top w:val="single" w:sz="5" w:space="0" w:color="EDEDED"/>
              <w:left w:val="single" w:sz="5" w:space="0" w:color="EDEDED"/>
              <w:bottom w:val="single" w:sz="5" w:space="0" w:color="EDEDED"/>
              <w:right w:val="nil"/>
            </w:tcBorders>
            <w:shd w:val="clear" w:color="auto" w:fill="auto"/>
          </w:tcPr>
          <w:p w14:paraId="4968D9DB"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Other</w:t>
            </w:r>
          </w:p>
        </w:tc>
      </w:tr>
    </w:tbl>
    <w:p w14:paraId="34CD7887" w14:textId="77777777" w:rsidR="00064B8E" w:rsidRPr="00064B8E" w:rsidRDefault="00064B8E" w:rsidP="00064B8E">
      <w:pPr>
        <w:spacing w:after="44" w:line="259" w:lineRule="auto"/>
        <w:ind w:right="-58"/>
        <w:rPr>
          <w:rFonts w:ascii="Calibri" w:eastAsia="Calibri" w:hAnsi="Calibri" w:cs="Calibri"/>
          <w:color w:val="000000"/>
          <w:sz w:val="22"/>
          <w:szCs w:val="22"/>
        </w:rPr>
      </w:pPr>
    </w:p>
    <w:p w14:paraId="4995B31A" w14:textId="77777777" w:rsidR="00064B8E" w:rsidRPr="00064B8E" w:rsidRDefault="00064B8E" w:rsidP="00064B8E">
      <w:pPr>
        <w:spacing w:after="5"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A1A1A"/>
          <w:sz w:val="25"/>
          <w:szCs w:val="22"/>
        </w:rPr>
        <w:t>Please base your assessment of how well the Field/Practicum Student demonstrates their ability related to the performance of the practice behavior using the rating scale below. Please select your answer. Thank you.</w:t>
      </w:r>
    </w:p>
    <w:tbl>
      <w:tblPr>
        <w:tblW w:w="10974" w:type="dxa"/>
        <w:tblInd w:w="6" w:type="dxa"/>
        <w:tblCellMar>
          <w:top w:w="56" w:type="dxa"/>
          <w:left w:w="40" w:type="dxa"/>
          <w:right w:w="59" w:type="dxa"/>
        </w:tblCellMar>
        <w:tblLook w:val="04A0" w:firstRow="1" w:lastRow="0" w:firstColumn="1" w:lastColumn="0" w:noHBand="0" w:noVBand="1"/>
      </w:tblPr>
      <w:tblGrid>
        <w:gridCol w:w="778"/>
        <w:gridCol w:w="1316"/>
        <w:gridCol w:w="3948"/>
        <w:gridCol w:w="4932"/>
      </w:tblGrid>
      <w:tr w:rsidR="00064B8E" w:rsidRPr="00064B8E" w14:paraId="490CD723" w14:textId="77777777" w:rsidTr="00663B30">
        <w:trPr>
          <w:trHeight w:val="56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0F04C10B" w14:textId="77777777" w:rsidR="00064B8E" w:rsidRPr="00064B8E" w:rsidRDefault="00064B8E" w:rsidP="00663B30">
            <w:pPr>
              <w:spacing w:line="259" w:lineRule="auto"/>
              <w:ind w:left="16"/>
              <w:jc w:val="center"/>
              <w:rPr>
                <w:rFonts w:ascii="Calibri" w:eastAsia="Calibri" w:hAnsi="Calibri" w:cs="Calibri"/>
                <w:color w:val="000000"/>
                <w:sz w:val="22"/>
                <w:szCs w:val="22"/>
              </w:rPr>
            </w:pPr>
            <w:r w:rsidRPr="00064B8E">
              <w:rPr>
                <w:rFonts w:ascii="Calibri" w:eastAsia="Calibri" w:hAnsi="Calibri" w:cs="Calibri"/>
                <w:color w:val="1A1A1A"/>
                <w:sz w:val="14"/>
                <w:szCs w:val="22"/>
              </w:rPr>
              <w:t>Scale</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446E793F" w14:textId="77777777" w:rsidR="00064B8E" w:rsidRPr="00064B8E" w:rsidRDefault="00064B8E" w:rsidP="00663B30">
            <w:pPr>
              <w:spacing w:after="59" w:line="259" w:lineRule="auto"/>
              <w:ind w:left="16"/>
              <w:jc w:val="center"/>
              <w:rPr>
                <w:rFonts w:ascii="Calibri" w:eastAsia="Calibri" w:hAnsi="Calibri" w:cs="Calibri"/>
                <w:color w:val="000000"/>
                <w:sz w:val="22"/>
                <w:szCs w:val="22"/>
              </w:rPr>
            </w:pPr>
            <w:r w:rsidRPr="00064B8E">
              <w:rPr>
                <w:rFonts w:ascii="Calibri" w:eastAsia="Calibri" w:hAnsi="Calibri" w:cs="Calibri"/>
                <w:color w:val="1A1A1A"/>
                <w:sz w:val="14"/>
                <w:szCs w:val="22"/>
              </w:rPr>
              <w:t>Performance</w:t>
            </w:r>
          </w:p>
          <w:p w14:paraId="5D2E2CD8" w14:textId="77777777" w:rsidR="00064B8E" w:rsidRPr="00064B8E" w:rsidRDefault="00064B8E" w:rsidP="00663B30">
            <w:pPr>
              <w:spacing w:line="259" w:lineRule="auto"/>
              <w:ind w:left="16"/>
              <w:jc w:val="center"/>
              <w:rPr>
                <w:rFonts w:ascii="Calibri" w:eastAsia="Calibri" w:hAnsi="Calibri" w:cs="Calibri"/>
                <w:color w:val="000000"/>
                <w:sz w:val="22"/>
                <w:szCs w:val="22"/>
              </w:rPr>
            </w:pPr>
            <w:r w:rsidRPr="00064B8E">
              <w:rPr>
                <w:rFonts w:ascii="Calibri" w:eastAsia="Calibri" w:hAnsi="Calibri" w:cs="Calibri"/>
                <w:color w:val="1A1A1A"/>
                <w:sz w:val="14"/>
                <w:szCs w:val="22"/>
              </w:rPr>
              <w:t>Measure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4F7B34D5" w14:textId="77777777" w:rsidR="00064B8E" w:rsidRPr="00064B8E" w:rsidRDefault="00064B8E" w:rsidP="00663B30">
            <w:pPr>
              <w:spacing w:line="259" w:lineRule="auto"/>
              <w:ind w:left="16"/>
              <w:jc w:val="center"/>
              <w:rPr>
                <w:rFonts w:ascii="Calibri" w:eastAsia="Calibri" w:hAnsi="Calibri" w:cs="Calibri"/>
                <w:color w:val="000000"/>
                <w:sz w:val="22"/>
                <w:szCs w:val="22"/>
              </w:rPr>
            </w:pPr>
            <w:r w:rsidRPr="00064B8E">
              <w:rPr>
                <w:rFonts w:ascii="Calibri" w:eastAsia="Calibri" w:hAnsi="Calibri" w:cs="Calibri"/>
                <w:color w:val="1A1A1A"/>
                <w:sz w:val="14"/>
                <w:szCs w:val="22"/>
              </w:rPr>
              <w:t>Description</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44A6AB77" w14:textId="77777777" w:rsidR="00064B8E" w:rsidRPr="00064B8E" w:rsidRDefault="00064B8E" w:rsidP="00663B30">
            <w:pPr>
              <w:spacing w:line="259" w:lineRule="auto"/>
              <w:ind w:left="16"/>
              <w:jc w:val="center"/>
              <w:rPr>
                <w:rFonts w:ascii="Calibri" w:eastAsia="Calibri" w:hAnsi="Calibri" w:cs="Calibri"/>
                <w:color w:val="000000"/>
                <w:sz w:val="22"/>
                <w:szCs w:val="22"/>
              </w:rPr>
            </w:pPr>
            <w:r w:rsidRPr="00064B8E">
              <w:rPr>
                <w:rFonts w:ascii="Calibri" w:eastAsia="Calibri" w:hAnsi="Calibri" w:cs="Calibri"/>
                <w:color w:val="1A1A1A"/>
                <w:sz w:val="14"/>
                <w:szCs w:val="22"/>
              </w:rPr>
              <w:t>Definition</w:t>
            </w:r>
          </w:p>
        </w:tc>
      </w:tr>
      <w:tr w:rsidR="00064B8E" w:rsidRPr="00064B8E" w14:paraId="49AA9AB1" w14:textId="77777777" w:rsidTr="00663B30">
        <w:trPr>
          <w:trHeight w:val="80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0CA62A91"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5</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5DBBAFC7" w14:textId="77777777" w:rsidR="00064B8E" w:rsidRPr="00064B8E" w:rsidRDefault="00064B8E" w:rsidP="00663B30">
            <w:pPr>
              <w:spacing w:after="21"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Mastered</w:t>
            </w:r>
          </w:p>
          <w:p w14:paraId="04533A7E"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Performance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07F7950C"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intern/student shows effective and innovative application of the knowledge, values, and skills related to the performance of the practice behavior.</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401D9359"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Calibri" w:eastAsia="Calibri" w:hAnsi="Calibri" w:cs="Calibri"/>
                <w:color w:val="111111"/>
                <w:sz w:val="13"/>
                <w:szCs w:val="22"/>
              </w:rPr>
              <w:t>Mastered: "somebody highly skilled at something." Mastered performance is demonstration of knowledge, values, and skills of the practice behavior at high levels.</w:t>
            </w:r>
          </w:p>
        </w:tc>
      </w:tr>
      <w:tr w:rsidR="00064B8E" w:rsidRPr="00064B8E" w14:paraId="2E6D4B1A" w14:textId="77777777" w:rsidTr="00663B30">
        <w:trPr>
          <w:trHeight w:val="80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30FD5E94"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4</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03222B49" w14:textId="77777777" w:rsidR="00064B8E" w:rsidRPr="00064B8E" w:rsidRDefault="00064B8E" w:rsidP="00663B30">
            <w:pPr>
              <w:spacing w:after="21"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Superior</w:t>
            </w:r>
          </w:p>
          <w:p w14:paraId="50E348FD"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Performance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3A73F7F7"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intern/student shows superior application of the knowledge, values, and skills related to the performance of the practice behavior.</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0DFC9859"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Calibri" w:eastAsia="Calibri" w:hAnsi="Calibri" w:cs="Calibri"/>
                <w:color w:val="111111"/>
                <w:sz w:val="13"/>
                <w:szCs w:val="22"/>
              </w:rPr>
              <w:t xml:space="preserve">Superior: </w:t>
            </w:r>
            <w:r w:rsidRPr="00064B8E">
              <w:rPr>
                <w:rFonts w:ascii="Lucida Sans Unicode" w:eastAsia="Lucida Sans Unicode" w:hAnsi="Lucida Sans Unicode" w:cs="Lucida Sans Unicode"/>
                <w:color w:val="111111"/>
                <w:sz w:val="13"/>
                <w:szCs w:val="22"/>
              </w:rPr>
              <w:t>"surpasses competent in one or more ways." Superior performance is demonstration of knowledge, values, and skills where all components of the practice behavior are included.</w:t>
            </w:r>
          </w:p>
        </w:tc>
      </w:tr>
      <w:tr w:rsidR="00064B8E" w:rsidRPr="00064B8E" w14:paraId="400130E9" w14:textId="77777777" w:rsidTr="00663B30">
        <w:trPr>
          <w:trHeight w:val="104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31E6E3D6"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3</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01BF55D9"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Competent Performance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244D15CA"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intern/student shows competent application of the knowledge, values, and skills related to the performance of the practice behavior.</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3C49A374" w14:textId="77777777" w:rsidR="00064B8E" w:rsidRPr="00064B8E" w:rsidRDefault="00064B8E" w:rsidP="00663B30">
            <w:pPr>
              <w:spacing w:after="27" w:line="259" w:lineRule="auto"/>
              <w:rPr>
                <w:rFonts w:ascii="Calibri" w:eastAsia="Calibri" w:hAnsi="Calibri" w:cs="Calibri"/>
                <w:color w:val="000000"/>
                <w:sz w:val="22"/>
                <w:szCs w:val="22"/>
              </w:rPr>
            </w:pPr>
            <w:r w:rsidRPr="00064B8E">
              <w:rPr>
                <w:rFonts w:ascii="Calibri" w:eastAsia="Calibri" w:hAnsi="Calibri" w:cs="Calibri"/>
                <w:color w:val="111111"/>
                <w:sz w:val="13"/>
                <w:szCs w:val="22"/>
              </w:rPr>
              <w:t xml:space="preserve">Competent: </w:t>
            </w:r>
            <w:r w:rsidRPr="00064B8E">
              <w:rPr>
                <w:rFonts w:ascii="Lucida Sans Unicode" w:eastAsia="Lucida Sans Unicode" w:hAnsi="Lucida Sans Unicode" w:cs="Lucida Sans Unicode"/>
                <w:color w:val="111111"/>
                <w:sz w:val="13"/>
                <w:szCs w:val="22"/>
              </w:rPr>
              <w:t>"having enough skill or ability to do something well."</w:t>
            </w:r>
          </w:p>
          <w:p w14:paraId="7010650A"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Competent performance is demonstration of knowledge, values, and skills where all components of the practice behavior are included, but at the beginning or rudimentary level.</w:t>
            </w:r>
          </w:p>
        </w:tc>
      </w:tr>
      <w:tr w:rsidR="00064B8E" w:rsidRPr="00064B8E" w14:paraId="4E2D9607" w14:textId="77777777" w:rsidTr="00663B30">
        <w:trPr>
          <w:trHeight w:val="80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08BE334A"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2</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03C24CCB"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Inadequate Performance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5008AFFB" w14:textId="77777777" w:rsidR="00064B8E" w:rsidRPr="00064B8E" w:rsidRDefault="00064B8E" w:rsidP="00663B30">
            <w:pPr>
              <w:spacing w:line="259" w:lineRule="auto"/>
              <w:ind w:right="4"/>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intern/student shows beginning application of the knowledge, skills, or dispositions related to the performance of the practice behavior.</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78541EC6"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Calibri" w:eastAsia="Calibri" w:hAnsi="Calibri" w:cs="Calibri"/>
                <w:color w:val="111111"/>
                <w:sz w:val="13"/>
                <w:szCs w:val="22"/>
              </w:rPr>
              <w:t xml:space="preserve">Inadequate: </w:t>
            </w:r>
            <w:r w:rsidRPr="00064B8E">
              <w:rPr>
                <w:rFonts w:ascii="Lucida Sans Unicode" w:eastAsia="Lucida Sans Unicode" w:hAnsi="Lucida Sans Unicode" w:cs="Lucida Sans Unicode"/>
                <w:color w:val="111111"/>
                <w:sz w:val="13"/>
                <w:szCs w:val="22"/>
              </w:rPr>
              <w:t>"failing to reach an expected or required level or standard." Inadequate performance is demonstration of knowledge, values, and skills where one or more of the components of the practice behavior are missing.</w:t>
            </w:r>
          </w:p>
        </w:tc>
      </w:tr>
      <w:tr w:rsidR="00064B8E" w:rsidRPr="00064B8E" w14:paraId="0F8FA266" w14:textId="77777777" w:rsidTr="00663B30">
        <w:trPr>
          <w:trHeight w:val="801"/>
        </w:trPr>
        <w:tc>
          <w:tcPr>
            <w:tcW w:w="778" w:type="dxa"/>
            <w:tcBorders>
              <w:top w:val="single" w:sz="5" w:space="0" w:color="EDEDED"/>
              <w:left w:val="single" w:sz="5" w:space="0" w:color="EDEDED"/>
              <w:bottom w:val="single" w:sz="5" w:space="0" w:color="EDEDED"/>
              <w:right w:val="single" w:sz="5" w:space="0" w:color="EDEDED"/>
            </w:tcBorders>
            <w:shd w:val="clear" w:color="auto" w:fill="auto"/>
          </w:tcPr>
          <w:p w14:paraId="45E16D60"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1</w:t>
            </w:r>
          </w:p>
        </w:tc>
        <w:tc>
          <w:tcPr>
            <w:tcW w:w="1316" w:type="dxa"/>
            <w:tcBorders>
              <w:top w:val="single" w:sz="5" w:space="0" w:color="EDEDED"/>
              <w:left w:val="single" w:sz="5" w:space="0" w:color="EDEDED"/>
              <w:bottom w:val="single" w:sz="5" w:space="0" w:color="EDEDED"/>
              <w:right w:val="single" w:sz="5" w:space="0" w:color="EDEDED"/>
            </w:tcBorders>
            <w:shd w:val="clear" w:color="auto" w:fill="auto"/>
          </w:tcPr>
          <w:p w14:paraId="742DC5C0" w14:textId="77777777" w:rsidR="00064B8E" w:rsidRPr="00064B8E" w:rsidRDefault="00064B8E" w:rsidP="00663B30">
            <w:pPr>
              <w:spacing w:after="21"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Lacking</w:t>
            </w:r>
          </w:p>
          <w:p w14:paraId="1B085AB4"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Performance</w:t>
            </w:r>
          </w:p>
        </w:tc>
        <w:tc>
          <w:tcPr>
            <w:tcW w:w="3948" w:type="dxa"/>
            <w:tcBorders>
              <w:top w:val="single" w:sz="5" w:space="0" w:color="EDEDED"/>
              <w:left w:val="single" w:sz="5" w:space="0" w:color="EDEDED"/>
              <w:bottom w:val="single" w:sz="5" w:space="0" w:color="EDEDED"/>
              <w:right w:val="single" w:sz="5" w:space="0" w:color="EDEDED"/>
            </w:tcBorders>
            <w:shd w:val="clear" w:color="auto" w:fill="auto"/>
          </w:tcPr>
          <w:p w14:paraId="2A8C59EC"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3"/>
                <w:szCs w:val="22"/>
              </w:rPr>
              <w:t>The intern/student has not demonstrated application of the knowledge, values and skills related to the performance of the practice behavior.</w:t>
            </w:r>
          </w:p>
        </w:tc>
        <w:tc>
          <w:tcPr>
            <w:tcW w:w="4932" w:type="dxa"/>
            <w:tcBorders>
              <w:top w:val="single" w:sz="5" w:space="0" w:color="EDEDED"/>
              <w:left w:val="single" w:sz="5" w:space="0" w:color="EDEDED"/>
              <w:bottom w:val="single" w:sz="5" w:space="0" w:color="EDEDED"/>
              <w:right w:val="single" w:sz="5" w:space="0" w:color="EDEDED"/>
            </w:tcBorders>
            <w:shd w:val="clear" w:color="auto" w:fill="auto"/>
          </w:tcPr>
          <w:p w14:paraId="656284DB"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Calibri" w:eastAsia="Calibri" w:hAnsi="Calibri" w:cs="Calibri"/>
                <w:color w:val="111111"/>
                <w:sz w:val="13"/>
                <w:szCs w:val="22"/>
              </w:rPr>
              <w:t xml:space="preserve">Lacking: </w:t>
            </w:r>
            <w:r w:rsidRPr="00064B8E">
              <w:rPr>
                <w:rFonts w:ascii="Lucida Sans Unicode" w:eastAsia="Lucida Sans Unicode" w:hAnsi="Lucida Sans Unicode" w:cs="Lucida Sans Unicode"/>
                <w:color w:val="111111"/>
                <w:sz w:val="13"/>
                <w:szCs w:val="22"/>
              </w:rPr>
              <w:t>"missing, not present or available." Lacking performance is the inability to demonstrate any of the components of the knowledge, values, or skills related to the practice behavior.</w:t>
            </w:r>
          </w:p>
        </w:tc>
      </w:tr>
    </w:tbl>
    <w:p w14:paraId="1455D88E"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1 - Demonstrate Ethical and Professional Behavior</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30053762" w14:textId="77777777" w:rsidTr="00663B30">
        <w:trPr>
          <w:trHeight w:val="956"/>
        </w:trPr>
        <w:tc>
          <w:tcPr>
            <w:tcW w:w="9349" w:type="dxa"/>
            <w:tcBorders>
              <w:top w:val="nil"/>
              <w:left w:val="single" w:sz="5" w:space="0" w:color="EDEDED"/>
              <w:bottom w:val="single" w:sz="5" w:space="0" w:color="EDEDED"/>
              <w:right w:val="single" w:sz="5" w:space="0" w:color="EDEDED"/>
            </w:tcBorders>
            <w:shd w:val="clear" w:color="auto" w:fill="auto"/>
          </w:tcPr>
          <w:p w14:paraId="3C618D96"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makes ethical decisions by applying professional standards (i.e. the NASW Code of Ethics, relevant laws and regulations, models for ethical decision-making, ethical conduct of research, and additional codes of ethics) as appropriate to context</w:t>
            </w:r>
          </w:p>
        </w:tc>
        <w:tc>
          <w:tcPr>
            <w:tcW w:w="332" w:type="dxa"/>
            <w:tcBorders>
              <w:top w:val="nil"/>
              <w:left w:val="single" w:sz="5" w:space="0" w:color="EDEDED"/>
              <w:bottom w:val="single" w:sz="5" w:space="0" w:color="EDEDED"/>
              <w:right w:val="single" w:sz="5" w:space="0" w:color="EDEDED"/>
            </w:tcBorders>
            <w:shd w:val="clear" w:color="auto" w:fill="auto"/>
          </w:tcPr>
          <w:p w14:paraId="058190B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69921B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B3320DD">
                <v:group id="Group 19742" o:spid="_x0000_s8832" style="width:6.85pt;height:7.45pt;mso-position-horizontal-relative:char;mso-position-vertical-relative:line" coordsize="87198,94463">
                  <o:lock v:ext="edit" aspectratio="t"/>
                  <v:shape id="Shape 581" o:spid="_x0000_s8833"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" adj="0,,0" path="m43599,v5781,,11342,1106,16683,3318c65624,5531,70338,8681,74427,12770v4088,4087,7238,8802,9451,14144c86090,32255,87197,37816,87198,43599v-1,5781,-1107,11343,-3320,16683c81666,65623,78515,70338,74427,74427v-4089,4088,-8803,7238,-14145,9451l43602,87197r-7,l26913,83878c21572,81665,16857,78515,12769,74427,8680,70338,5530,65623,3318,60281l,43601r,-4l3318,26913c5530,21572,8680,16857,12769,12770,16857,8681,21572,5531,26913,3318,32255,1106,37817,,43599,xe" fillcolor="black" stroked="f" strokeweight="0">
                    <v:fill opacity="5397f"/>
                    <v:stroke miterlimit="83231f" joinstyle="miter"/>
                    <v:formulas/>
                    <v:path arrowok="t" o:connecttype="segments" textboxrect="0,0,87198,87197"/>
                    <o:lock v:ext="edit" aspectratio="t"/>
                  </v:shape>
                  <v:shape id="Picture 23513" o:spid="_x0000_s8834" type="#_x0000_t75" style="position:absolute;left:-2819;top:-321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">
                    <v:imagedata r:id="rId61" o:title=""/>
                  </v:shape>
                  <v:shape id="Shape 583" o:spid="_x0000_s8835"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" adj="0,,0" path="m79932,39966v,5299,-1015,10396,-3044,15292c74861,60153,71973,64476,68226,68225v-3748,3745,-8070,6633,-12967,8662c50364,78915,45266,79930,39966,79932v-5300,-2,-10398,-1017,-15295,-3045c19775,74858,15453,71970,11706,68225,7958,64476,5070,60153,3042,55258,1014,50362,,45265,1,39966,,34665,1014,29567,3042,24670,5070,19772,7958,15451,11706,11704,15453,7956,19775,5069,24671,3040,29568,1014,34666,,39966,v5300,,10398,1014,15293,3040c60156,5069,64478,7956,68226,11704v3747,3747,6635,8068,8662,12965c78917,29566,79932,34665,79932,39966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4BAFE2B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35987F6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3809A85">
                <v:group id="Group 19762" o:spid="_x0000_s8828" style="width:6.85pt;height:7.45pt;mso-position-horizontal-relative:char;mso-position-vertical-relative:line" coordsize="87199,94463">
                  <o:lock v:ext="edit" aspectratio="t"/>
                  <v:shape id="Shape 586" o:spid="_x0000_s8829"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" adj="0,,0" path="m43600,v5781,,11342,1106,16683,3318c65625,5531,70340,8681,74428,12770v4087,4087,7238,8802,9451,14144c86092,32255,87198,37816,87199,43599v-1,5781,-1107,11343,-3320,16683c81666,65623,78515,70338,74428,74427v-4088,4088,-8803,7238,-14145,9451l43604,87197r-8,l26915,83878c21573,81665,16858,78515,12770,74427,8681,70338,5531,65623,3318,60281,1105,54940,,49380,1,43599,,37816,1105,32254,3318,26913,5531,21572,8681,16857,12770,12770,16858,8681,21573,5531,26915,3318,32255,1106,37817,,43600,xe" fillcolor="black" stroked="f" strokeweight="0">
                    <v:fill opacity="5397f"/>
                    <v:stroke miterlimit="83231f" joinstyle="miter"/>
                    <v:formulas/>
                    <v:path arrowok="t" o:connecttype="segments" textboxrect="0,0,87199,87197"/>
                    <o:lock v:ext="edit" aspectratio="t"/>
                  </v:shape>
                  <v:shape id="Picture 23514" o:spid="_x0000_s8830" type="#_x0000_t75" style="position:absolute;left:-4251;top:-321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">
                    <v:imagedata r:id="rId62" o:title=""/>
                  </v:shape>
                  <v:shape id="Shape 588" o:spid="_x0000_s8831"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" adj="0,,0" path="m79932,39966v,5299,-1014,10396,-3043,15292c74861,60153,71973,64476,68226,68225v-3749,3745,-8070,6633,-12966,8662c50364,78915,45265,79930,39967,79932v-5301,-2,-10400,-1017,-15296,-3045c19775,74858,15453,71970,11705,68225,7958,64476,5070,60153,3042,55258,1014,50362,,45265,1,39966,,34665,1014,29567,3042,24670,5070,19772,7958,15451,11705,11704,15453,7956,19775,5069,24671,3040,29567,1014,34666,,39967,v5298,,10397,1014,15293,3040c60156,5069,64477,7956,68226,11704v3747,3747,6635,8068,8663,12965c78917,29566,79932,34665,79932,39966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365BBFB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8D5FB7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7B4D128">
                <v:group id="Group 19780" o:spid="_x0000_s8824" style="width:6.85pt;height:7.45pt;mso-position-horizontal-relative:char;mso-position-vertical-relative:line" coordsize="87199,94463">
                  <o:lock v:ext="edit" aspectratio="t"/>
                  <v:shape id="Shape 591" o:spid="_x0000_s8825"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" adj="0,,0" path="m43600,v5781,,11342,1106,16683,3318c65625,5531,70340,8681,74428,12770v4088,4087,7238,8802,9451,14144c86092,32255,87199,37816,87199,43599v,5781,-1107,11343,-3320,16683c81666,65623,78516,70338,74428,74427v-4088,4088,-8803,7238,-14145,9451l43604,87197r-8,l26915,83878c21573,81665,16858,78515,12771,74427,8682,70338,5531,65623,3318,60281,1106,54940,,49380,1,43599,,37816,1106,32254,3318,26913,5531,21572,8682,16857,12771,12770,16858,8681,21573,5531,26915,3318,32256,1106,37818,,43600,xe" fillcolor="black" stroked="f" strokeweight="0">
                    <v:fill opacity="5397f"/>
                    <v:stroke miterlimit="83231f" joinstyle="miter"/>
                    <v:formulas/>
                    <v:path arrowok="t" o:connecttype="segments" textboxrect="0,0,87199,87197"/>
                    <o:lock v:ext="edit" aspectratio="t"/>
                  </v:shape>
                  <v:shape id="Picture 23515" o:spid="_x0000_s8826" type="#_x0000_t75" style="position:absolute;left:-5682;top:-321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">
                    <v:imagedata r:id="rId63" o:title=""/>
                  </v:shape>
                  <v:shape id="Shape 593" o:spid="_x0000_s8827" style="position:absolute;left:3634;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" adj="0,,0" path="m79932,39966v-1,5299,-1015,10396,-3043,15292c74861,60153,71972,64476,68225,68225v-3748,3745,-8070,6633,-12966,8662c50364,78915,45265,79930,39966,79932v-5301,-2,-10399,-1017,-15295,-3045c19774,74858,15453,71970,11705,68225,7958,64476,5069,60153,3042,55258,1013,50362,,45265,,39966,,34665,1013,29567,3042,24670,5069,19772,7958,15451,11705,11704,15453,7956,19774,5069,24671,3040,29567,1014,34665,,39966,v5299,,10398,1014,15294,3040c60156,5069,64477,7956,68225,11704v3747,3747,6636,8068,8663,12965c78917,29566,79931,34665,79932,39966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441DAC7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416F6611" w14:textId="77777777" w:rsidR="00064B8E" w:rsidRPr="00064B8E" w:rsidRDefault="00B12F28" w:rsidP="00663B30">
            <w:pPr>
              <w:spacing w:line="259" w:lineRule="auto"/>
              <w:rPr>
                <w:rFonts w:ascii="Calibri" w:eastAsia="Calibri" w:hAnsi="Calibri" w:cs="Calibri"/>
                <w:color w:val="000000"/>
                <w:sz w:val="22"/>
                <w:szCs w:val="22"/>
              </w:rPr>
            </w:pPr>
            <w:r>
              <w:pict w14:anchorId="4EC8DA80">
                <v:group id="Group 19802" o:spid="_x0000_s8820" style="width:6.85pt;height:7.45pt;mso-position-horizontal-relative:char;mso-position-vertical-relative:line" coordsize="87199,94463">
                  <o:lock v:ext="edit" aspectratio="t"/>
                  <v:shape id="Shape 596" o:spid="_x0000_s8821"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" adj="0,,0" path="m43600,v5781,,11342,1106,16683,3318c65625,5531,70340,8681,74428,12770v4088,4087,7238,8802,9451,14144c86091,32255,87198,37816,87199,43599v-1,5781,-1108,11343,-3320,16683c81666,65623,78516,70338,74428,74427v-4088,4088,-8803,7238,-14145,9451l43604,87197r-8,l26915,83878c21573,81665,16858,78515,12770,74427,8682,70338,5531,65623,3318,60281,1106,54940,,49380,1,43599,,37816,1106,32254,3318,26913,5531,21572,8682,16857,12770,12770,16858,8681,21573,5531,26915,3318,32256,1106,37817,,43600,xe" fillcolor="black" stroked="f" strokeweight="0">
                    <v:fill opacity="5397f"/>
                    <v:stroke miterlimit="83231f" joinstyle="miter"/>
                    <v:formulas/>
                    <v:path arrowok="t" o:connecttype="segments" textboxrect="0,0,87199,87197"/>
                    <o:lock v:ext="edit" aspectratio="t"/>
                  </v:shape>
                  <v:shape id="Picture 23516" o:spid="_x0000_s8822" type="#_x0000_t75" style="position:absolute;left:-4929;top:-321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">
                    <v:imagedata r:id="rId64" o:title=""/>
                  </v:shape>
                  <v:shape id="Shape 598" o:spid="_x0000_s8823"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" adj="0,,0" path="m79932,39966v,5299,-1014,10396,-3042,15292c74861,60153,71973,64476,68226,68225v-3748,3745,-8070,6633,-12967,8662c50364,78915,45266,79930,39967,79932v-5301,-2,-10399,-1017,-15296,-3045c19776,74858,15453,71970,11706,68225,7958,64476,5070,60153,3042,55258,1014,50362,,45265,1,39966,,34665,1014,29567,3042,24670,5070,19772,7958,15451,11706,11704,15453,7956,19776,5069,24671,3040,29568,1014,34666,,39967,v5299,,10397,1014,15292,3040c60156,5069,64478,7956,68226,11704v3747,3747,6635,8068,8663,12965c78918,29566,79932,34665,79932,39966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69AB8386"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3E1945A" w14:textId="77777777" w:rsidR="00064B8E" w:rsidRPr="00064B8E" w:rsidRDefault="00B12F28" w:rsidP="00663B30">
            <w:pPr>
              <w:spacing w:line="259" w:lineRule="auto"/>
              <w:rPr>
                <w:rFonts w:ascii="Calibri" w:eastAsia="Calibri" w:hAnsi="Calibri" w:cs="Calibri"/>
                <w:color w:val="000000"/>
                <w:sz w:val="22"/>
                <w:szCs w:val="22"/>
              </w:rPr>
            </w:pPr>
            <w:r>
              <w:pict w14:anchorId="0A733AB8">
                <v:group id="Group 19817" o:spid="_x0000_s8816" style="width:6.85pt;height:7.45pt;mso-position-horizontal-relative:char;mso-position-vertical-relative:line" coordsize="87198,94463">
                  <o:lock v:ext="edit" aspectratio="t"/>
                  <v:shape id="Shape 601" o:spid="_x0000_s8817"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" adj="0,,0" path="m43599,v5781,,11342,1106,16683,3318c65624,5531,70339,8681,74427,12770v4088,4087,7238,8802,9451,14144c86091,32255,87197,37816,87198,43599v-1,5781,-1107,11343,-3319,16683c81666,65623,78515,70338,74427,74427v-4088,4088,-8803,7238,-14145,9451l43603,87197r-8,l26913,83878c21571,81665,16856,78515,12769,74427,8680,70338,5530,65623,3318,60281l,43603r,-8l3318,26913c5530,21572,8680,16857,12769,12770,16856,8681,21571,5531,26913,3318,32255,1106,37816,,43599,xe" fillcolor="black" stroked="f" strokeweight="0">
                    <v:fill opacity="5397f"/>
                    <v:stroke miterlimit="83231f" joinstyle="miter"/>
                    <v:formulas/>
                    <v:path arrowok="t" o:connecttype="segments" textboxrect="0,0,87198,87197"/>
                    <o:lock v:ext="edit" aspectratio="t"/>
                  </v:shape>
                  <v:shape id="Picture 23517" o:spid="_x0000_s8818" type="#_x0000_t75" style="position:absolute;left:-2143;top:-3213;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">
                    <v:imagedata r:id="rId65" o:title=""/>
                  </v:shape>
                  <v:shape id="Shape 603" o:spid="_x0000_s8819"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" adj="0,,0" path="m79932,39966v,5299,-1014,10396,-3043,15292c74861,60153,71973,64476,68226,68225v-3749,3745,-8070,6633,-12967,8662c50364,78915,45265,79930,39967,79932v-5301,-2,-10400,-1017,-15296,-3045c19775,74858,15453,71970,11705,68225,7958,64476,5069,60153,3042,55258,1013,50362,,45265,1,39966,,34665,1013,29567,3042,24670,5069,19772,7958,15451,11705,11704,15453,7956,19775,5069,24671,3040,29567,1014,34666,,39967,v5298,,10397,1014,15292,3040c60156,5069,64477,7956,68226,11704v3747,3747,6635,8068,8663,12965c78917,29566,79932,34665,79932,39966xe" filled="f" strokeweight=".20183mm">
                    <v:stroke opacity="16448f" miterlimit="1" joinstyle="miter"/>
                    <v:formulas/>
                    <v:path o:connecttype="segments" textboxrect="0,0,79932,79932"/>
                    <o:lock v:ext="edit" aspectratio="t"/>
                  </v:shape>
                  <w10:wrap type="none"/>
                  <w10:anchorlock/>
                </v:group>
              </w:pict>
            </w:r>
          </w:p>
        </w:tc>
      </w:tr>
      <w:tr w:rsidR="00064B8E" w:rsidRPr="00064B8E" w14:paraId="641D8CFF"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532A79A6"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reflection and self-regulation to manage personal values and maintain professionalism in practice situations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F89C75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03B1665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1A04CA3">
                <v:group id="Group 19854" o:spid="_x0000_s8812" style="width:6.85pt;height:7.45pt;mso-position-horizontal-relative:char;mso-position-vertical-relative:line" coordsize="87198,94464">
                  <o:lock v:ext="edit" aspectratio="t"/>
                  <v:shape id="Shape 608" o:spid="_x0000_s881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" adj="0,,0" path="m43599,v5781,,11342,1107,16683,3318c65624,5531,70338,8682,74427,12770v4088,4088,7238,8802,9451,14143c86090,32255,87197,37816,87198,43599v-1,5781,-1107,11342,-3320,16684c81666,65624,78515,70338,74427,74428v-4089,4088,-8803,7238,-14145,9451c54941,86091,49380,87198,43599,87198v-5782,,-11344,-1107,-16686,-3319c21572,81666,16857,78516,12769,74428,8680,70338,5530,65622,3318,60282l,43601r,-4l3318,26913c5530,21572,8680,16858,12769,12770,16857,8682,21572,5531,26913,3318,32255,1107,37817,,43599,xe" fillcolor="black" stroked="f" strokeweight="0">
                    <v:fill opacity="5397f"/>
                    <v:stroke miterlimit="83231f" joinstyle="miter"/>
                    <v:formulas/>
                    <v:path arrowok="t" o:connecttype="segments" textboxrect="0,0,87198,87198"/>
                    <o:lock v:ext="edit" aspectratio="t"/>
                  </v:shape>
                  <v:shape id="Picture 23518" o:spid="_x0000_s8814" type="#_x0000_t75" style="position:absolute;left:-2819;top:-399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">
                    <v:imagedata r:id="rId66" o:title=""/>
                  </v:shape>
                  <v:shape id="Shape 610" o:spid="_x0000_s881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" adj="0,,0" path="m79932,39965v,5299,-1015,10396,-3044,15292c74861,60153,71973,64475,68226,68224v-3748,3747,-8070,6633,-12967,8663c50364,78915,45266,79930,39966,79930v-5300,,-10398,-1015,-15295,-3043c19775,74857,15453,71971,11706,68224,7958,64475,5070,60153,3042,55257,1014,50361,,45264,1,39965,,34665,1014,29567,3042,24670,5070,19772,7958,15452,11706,11703,15453,7956,19775,5068,24671,3042,29568,1014,34666,,39966,v5300,,10398,1014,15293,3042c60156,5068,64478,7956,68226,11703v3747,3749,6635,8069,8662,12967c78917,29567,79932,34665,79932,39965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7AFFC9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57AC0D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DA8A7A2">
                <v:group id="Group 19870" o:spid="_x0000_s8808" style="width:6.85pt;height:7.45pt;mso-position-horizontal-relative:char;mso-position-vertical-relative:line" coordsize="87199,94464">
                  <o:lock v:ext="edit" aspectratio="t"/>
                  <v:shape id="Shape 613" o:spid="_x0000_s8809"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" adj="0,,0" path="m43600,v5781,,11342,1107,16683,3318c65625,5531,70340,8682,74428,12770v4087,4088,7238,8802,9451,14143c86092,32255,87198,37816,87199,43599v-1,5781,-1107,11342,-3320,16684c81666,65624,78515,70338,74428,74428v-4088,4088,-8803,7238,-14145,9451c54942,86091,49381,87198,43600,87198v-5783,,-11345,-1107,-16685,-3319c21573,81666,16858,78516,12770,74428,8681,70338,5531,65622,3318,60282,1105,54941,,49380,1,43599,,37816,1105,32255,3318,26913,5531,21572,8681,16858,12770,12770,16858,8682,21573,5531,26915,3318,32255,1107,37817,,43600,xe" fillcolor="black" stroked="f" strokeweight="0">
                    <v:fill opacity="5397f"/>
                    <v:stroke miterlimit="83231f" joinstyle="miter"/>
                    <v:formulas/>
                    <v:path arrowok="t" o:connecttype="segments" textboxrect="0,0,87199,87198"/>
                    <o:lock v:ext="edit" aspectratio="t"/>
                  </v:shape>
                  <v:shape id="Picture 23519" o:spid="_x0000_s8810" type="#_x0000_t75" style="position:absolute;left:-4251;top:-399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">
                    <v:imagedata r:id="rId67" o:title=""/>
                  </v:shape>
                  <v:shape id="Shape 615" o:spid="_x0000_s881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" adj="0,,0" path="m79932,39965v,5299,-1014,10396,-3043,15292c74861,60153,71973,64475,68226,68224v-3749,3747,-8070,6633,-12966,8663c50364,78915,45265,79930,39967,79930v-5301,,-10400,-1015,-15296,-3043c19775,74857,15453,71971,11705,68224,7958,64475,5070,60153,3042,55257,1014,50361,,45264,1,39965,,34665,1014,29567,3042,24670,5070,19772,7958,15452,11705,11703,15453,7956,19775,5068,24671,3042,29567,1014,34666,,39967,v5298,,10397,1014,15293,3042c60156,5068,64477,7956,68226,11703v3747,3749,6635,8069,8663,12967c78917,29567,79932,34665,79932,39965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143EB1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59EB10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A33E850">
                <v:group id="Group 19887" o:spid="_x0000_s8804" style="width:6.85pt;height:7.45pt;mso-position-horizontal-relative:char;mso-position-vertical-relative:line" coordsize="87199,94464">
                  <o:lock v:ext="edit" aspectratio="t"/>
                  <v:shape id="Shape 618" o:spid="_x0000_s8805"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" adj="0,,0" path="m43600,v5781,,11342,1107,16683,3318c65625,5531,70340,8682,74428,12770v4088,4088,7238,8802,9451,14143c86092,32255,87199,37816,87199,43599v,5781,-1107,11342,-3320,16684c81666,65624,78516,70338,74428,74428v-4088,4088,-8803,7238,-14145,9451c54942,86091,49381,87198,43600,87198v-5782,,-11344,-1107,-16685,-3319c21573,81666,16858,78516,12771,74428,8682,70338,5531,65622,3318,60282,1106,54941,,49380,1,43599,,37816,1106,32255,3318,26913,5531,21572,8682,16858,12771,12770,16858,8682,21573,5531,26915,3318,32256,1107,37818,,43600,xe" fillcolor="black" stroked="f" strokeweight="0">
                    <v:fill opacity="5397f"/>
                    <v:stroke miterlimit="83231f" joinstyle="miter"/>
                    <v:formulas/>
                    <v:path arrowok="t" o:connecttype="segments" textboxrect="0,0,87199,87198"/>
                    <o:lock v:ext="edit" aspectratio="t"/>
                  </v:shape>
                  <v:shape id="Picture 23520" o:spid="_x0000_s8806" type="#_x0000_t75" style="position:absolute;left:-5682;top:-399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">
                    <v:imagedata r:id="rId68" o:title=""/>
                  </v:shape>
                  <v:shape id="Shape 620" o:spid="_x0000_s880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" adj="0,,0" path="m79932,39965v-1,5299,-1015,10396,-3043,15292c74861,60153,71972,64475,68225,68224v-3748,3747,-8070,6633,-12966,8663c50364,78915,45265,79930,39966,79930v-5301,,-10399,-1015,-15295,-3043c19774,74857,15453,71971,11705,68224,7958,64475,5069,60153,3042,55257,1013,50361,,45264,,39965,,34665,1013,29567,3042,24670,5069,19772,7958,15452,11705,11703,15453,7956,19774,5068,24671,3042,29567,1014,34665,,39966,v5299,,10398,1014,15294,3042c60156,5068,64477,7956,68225,11703v3747,3749,6636,8069,8663,12967c78917,29567,79931,34665,79932,39965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63FAA4B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218F249B" w14:textId="77777777" w:rsidR="00064B8E" w:rsidRPr="00064B8E" w:rsidRDefault="00B12F28" w:rsidP="00663B30">
            <w:pPr>
              <w:spacing w:line="259" w:lineRule="auto"/>
              <w:rPr>
                <w:rFonts w:ascii="Calibri" w:eastAsia="Calibri" w:hAnsi="Calibri" w:cs="Calibri"/>
                <w:color w:val="000000"/>
                <w:sz w:val="22"/>
                <w:szCs w:val="22"/>
              </w:rPr>
            </w:pPr>
            <w:r>
              <w:pict w14:anchorId="4464312F">
                <v:group id="Group 19906" o:spid="_x0000_s8800" style="width:6.85pt;height:7.45pt;mso-position-horizontal-relative:char;mso-position-vertical-relative:line" coordsize="87199,94464">
                  <o:lock v:ext="edit" aspectratio="t"/>
                  <v:shape id="Shape 623" o:spid="_x0000_s8801"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" adj="0,,0" path="m43600,v5781,,11342,1107,16683,3318c65625,5531,70340,8682,74428,12770v4088,4088,7238,8802,9451,14143c86091,32255,87198,37816,87199,43599v-1,5781,-1108,11342,-3320,16684c81666,65624,78516,70338,74428,74428v-4088,4088,-8803,7238,-14145,9451c54942,86091,49381,87198,43600,87198v-5783,,-11344,-1107,-16685,-3319c21573,81666,16858,78516,12770,74428,8682,70338,5531,65622,3318,60282,1106,54941,,49380,1,43599,,37816,1106,32255,3318,26913,5531,21572,8682,16858,12770,12770,16858,8682,21573,5531,26915,3318,32256,1107,37817,,43600,xe" fillcolor="black" stroked="f" strokeweight="0">
                    <v:fill opacity="5397f"/>
                    <v:stroke miterlimit="83231f" joinstyle="miter"/>
                    <v:formulas/>
                    <v:path arrowok="t" o:connecttype="segments" textboxrect="0,0,87199,87198"/>
                    <o:lock v:ext="edit" aspectratio="t"/>
                  </v:shape>
                  <v:shape id="Picture 23521" o:spid="_x0000_s8802" type="#_x0000_t75" style="position:absolute;left:-4929;top:-399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">
                    <v:imagedata r:id="rId69" o:title=""/>
                  </v:shape>
                  <v:shape id="Shape 625" o:spid="_x0000_s880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" adj="0,,0" path="m79932,39965v,5299,-1014,10396,-3042,15292c74861,60153,71973,64475,68226,68224v-3748,3747,-8070,6633,-12967,8663c50364,78915,45266,79930,39967,79930v-5301,,-10399,-1015,-15296,-3043c19776,74857,15453,71971,11706,68224,7958,64475,5070,60153,3042,55257,1014,50361,,45264,1,39965,,34665,1014,29567,3042,24670,5070,19772,7958,15452,11706,11703,15453,7956,19776,5068,24671,3042,29568,1014,34666,,39967,v5299,,10397,1014,15292,3042c60156,5068,64478,7956,68226,11703v3747,3749,6635,8069,8663,12967c78918,29567,79932,34665,79932,39965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0B7C136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200CF4D" w14:textId="77777777" w:rsidR="00064B8E" w:rsidRPr="00064B8E" w:rsidRDefault="00B12F28" w:rsidP="00663B30">
            <w:pPr>
              <w:spacing w:line="259" w:lineRule="auto"/>
              <w:rPr>
                <w:rFonts w:ascii="Calibri" w:eastAsia="Calibri" w:hAnsi="Calibri" w:cs="Calibri"/>
                <w:color w:val="000000"/>
                <w:sz w:val="22"/>
                <w:szCs w:val="22"/>
              </w:rPr>
            </w:pPr>
            <w:r>
              <w:pict w14:anchorId="52BFB609">
                <v:group id="Group 19924" o:spid="_x0000_s8796" style="width:6.85pt;height:7.45pt;mso-position-horizontal-relative:char;mso-position-vertical-relative:line" coordsize="87198,94464">
                  <o:lock v:ext="edit" aspectratio="t"/>
                  <v:shape id="Shape 628" o:spid="_x0000_s879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" adj="0,,0" path="m43599,v5781,,11342,1107,16683,3318c65624,5531,70339,8682,74427,12770v4088,4088,7238,8802,9451,14143c86091,32255,87197,37816,87198,43599v-1,5781,-1107,11342,-3319,16684c81666,65624,78515,70338,74427,74428v-4088,4088,-8803,7238,-14145,9451c54941,86091,49380,87198,43599,87198v-5783,,-11344,-1107,-16686,-3319c21571,81666,16856,78516,12769,74428,8680,70338,5530,65622,3318,60282l,43603r,-8l3318,26913c5530,21572,8680,16858,12769,12770,16856,8682,21571,5531,26913,3318,32255,1107,37816,,43599,xe" fillcolor="black" stroked="f" strokeweight="0">
                    <v:fill opacity="5397f"/>
                    <v:stroke miterlimit="83231f" joinstyle="miter"/>
                    <v:formulas/>
                    <v:path arrowok="t" o:connecttype="segments" textboxrect="0,0,87198,87198"/>
                    <o:lock v:ext="edit" aspectratio="t"/>
                  </v:shape>
                  <v:shape id="Picture 23522" o:spid="_x0000_s8798" type="#_x0000_t75" style="position:absolute;left:-2143;top:-3998;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">
                    <v:imagedata r:id="rId70" o:title=""/>
                  </v:shape>
                  <v:shape id="Shape 630" o:spid="_x0000_s879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" adj="0,,0" path="m79932,39965v,5299,-1014,10396,-3043,15292c74861,60153,71973,64475,68226,68224v-3749,3747,-8070,6633,-12967,8663c50364,78915,45265,79930,39967,79930v-5301,,-10400,-1015,-15296,-3043c19775,74857,15453,71971,11705,68224,7958,64475,5069,60153,3042,55257,1013,50361,,45264,1,39965,,34665,1013,29567,3042,24670,5069,19772,7958,15452,11705,11703,15453,7956,19775,5068,24671,3042,29567,1014,34666,,39967,v5298,,10397,1014,15292,3042c60156,5068,64477,7956,68226,11703v3747,3749,6635,8069,8663,12967c78917,29567,79932,34665,79932,39965xe" filled="f" strokeweight=".20183mm">
                    <v:stroke opacity="16448f" miterlimit="1" joinstyle="miter"/>
                    <v:formulas/>
                    <v:path o:connecttype="segments" textboxrect="0,0,79932,79930"/>
                    <o:lock v:ext="edit" aspectratio="t"/>
                  </v:shape>
                  <w10:wrap type="none"/>
                  <w10:anchorlock/>
                </v:group>
              </w:pict>
            </w:r>
          </w:p>
        </w:tc>
      </w:tr>
      <w:tr w:rsidR="00064B8E" w:rsidRPr="00064B8E" w14:paraId="386DEF62"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5CB6EC2D"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demonstrates professional demeanor in </w:t>
            </w:r>
            <w:r w:rsidRPr="00064B8E">
              <w:rPr>
                <w:rFonts w:ascii="Calibri" w:eastAsia="Calibri" w:hAnsi="Calibri" w:cs="Calibri"/>
                <w:color w:val="111111"/>
                <w:sz w:val="18"/>
                <w:szCs w:val="22"/>
              </w:rPr>
              <w:t>behavior</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08F568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5F6A31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FB74892">
                <v:group id="Group 19969" o:spid="_x0000_s8792" style="width:6.85pt;height:7.45pt;mso-position-horizontal-relative:char;mso-position-vertical-relative:line" coordsize="87198,94463">
                  <o:lock v:ext="edit" aspectratio="t"/>
                  <v:shape id="Shape 635" o:spid="_x0000_s8793"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" adj="0,,0" path="m43599,v5781,,11342,1107,16683,3318c65624,5528,70338,8680,74427,12768v4088,4090,7238,8804,9451,14145c86090,32255,87197,37816,87198,43599v-1,5781,-1107,11340,-3320,16681c81666,65622,78515,70338,74427,74426v-4089,4089,-8803,7239,-14145,9453l43604,87197r-11,l26913,83879c21572,81665,16857,78515,12769,74426,8680,70338,5530,65622,3318,60282l,43601r,-4l3318,26915c5530,21572,8680,16858,12769,12768,16857,8680,21572,5528,26913,3318,32255,1107,37817,,43599,xe" fillcolor="black" stroked="f" strokeweight="0">
                    <v:fill opacity="5397f"/>
                    <v:stroke miterlimit="83231f" joinstyle="miter"/>
                    <v:formulas/>
                    <v:path arrowok="t" o:connecttype="segments" textboxrect="0,0,87198,87197"/>
                    <o:lock v:ext="edit" aspectratio="t"/>
                  </v:shape>
                  <v:shape id="Picture 23523" o:spid="_x0000_s8794" type="#_x0000_t75" style="position:absolute;left:-2819;top:-458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">
                    <v:imagedata r:id="rId71" o:title=""/>
                  </v:shape>
                  <v:shape id="Shape 637" o:spid="_x0000_s879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" adj="0,,0" path="m79932,39965v,5299,-1015,10396,-3044,15294c74861,60153,71973,64477,68226,68224v-3748,3747,-8070,6635,-12967,8663c50364,78915,45266,79930,39966,79930v-5300,,-10398,-1015,-15295,-3043c19775,74859,15453,71971,11706,68224,7958,64477,5070,60153,3042,55259,1014,50361,,45264,1,39965,,34665,1014,29566,3042,24668,5070,19772,7958,15450,11706,11703,15453,7956,19775,5068,24671,3040,29568,1014,34666,,39966,v5300,,10398,1014,15293,3040c60156,5068,64478,7956,68226,11703v3747,3747,6635,8069,8662,12965c78917,29566,79932,34665,79932,39965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1DBE94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0C8FF6B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567BF96">
                <v:group id="Group 19985" o:spid="_x0000_s8788" style="width:6.85pt;height:7.45pt;mso-position-horizontal-relative:char;mso-position-vertical-relative:line" coordsize="87199,94463">
                  <o:lock v:ext="edit" aspectratio="t"/>
                  <v:shape id="Shape 640" o:spid="_x0000_s8789"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" adj="0,,0" path="m43600,v5781,,11342,1107,16683,3318c65625,5528,70340,8680,74428,12768v4087,4090,7238,8804,9451,14145c86092,32255,87198,37816,87199,43599v-1,5781,-1107,11340,-3320,16681c81666,65622,78515,70338,74428,74426v-4088,4089,-8803,7239,-14145,9453l43606,87197r-13,l26915,83879c21573,81665,16858,78515,12770,74426,8681,70338,5531,65622,3318,60282,1105,54941,,49380,1,43599,,37816,1105,32255,3318,26915,5531,21572,8681,16858,12770,12768,16858,8680,21573,5528,26915,3318,32255,1107,37817,,43600,xe" fillcolor="black" stroked="f" strokeweight="0">
                    <v:fill opacity="5397f"/>
                    <v:stroke miterlimit="83231f" joinstyle="miter"/>
                    <v:formulas/>
                    <v:path arrowok="t" o:connecttype="segments" textboxrect="0,0,87199,87197"/>
                    <o:lock v:ext="edit" aspectratio="t"/>
                  </v:shape>
                  <v:shape id="Picture 23524" o:spid="_x0000_s8790" type="#_x0000_t75" style="position:absolute;left:-4251;top:-458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">
                    <v:imagedata r:id="rId72" o:title=""/>
                  </v:shape>
                  <v:shape id="Shape 642" o:spid="_x0000_s879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" adj="0,,0" path="m79932,39965v,5299,-1014,10396,-3043,15294c74861,60153,71973,64477,68226,68224v-3749,3747,-8070,6635,-12966,8663c50364,78915,45265,79930,39967,79930v-5301,,-10400,-1015,-15296,-3043c19775,74859,15453,71971,11705,68224,7958,64477,5070,60153,3042,55259,1014,50361,,45264,1,39965,,34665,1014,29566,3042,24668,5070,19772,7958,15450,11705,11703,15453,7956,19775,5068,24671,3040,29567,1014,34666,,39967,v5298,,10397,1014,15293,3040c60156,5068,64477,7956,68226,11703v3747,3747,6635,8069,8663,12965c78917,29566,79932,34665,79932,39965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9F7D83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42E8FC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82DC054">
                <v:group id="Group 20009" o:spid="_x0000_s8784" style="width:6.85pt;height:7.45pt;mso-position-horizontal-relative:char;mso-position-vertical-relative:line" coordsize="87199,94463">
                  <o:lock v:ext="edit" aspectratio="t"/>
                  <v:shape id="Shape 645" o:spid="_x0000_s8785"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" adj="0,,0" path="m43600,v5781,,11342,1107,16683,3318c65625,5528,70340,8680,74428,12768v4088,4090,7238,8804,9451,14145c86092,32255,87199,37816,87199,43599v,5781,-1107,11340,-3320,16681c81666,65622,78516,70338,74428,74426v-4088,4089,-8803,7239,-14145,9453l43606,87197r-13,l26915,83879c21573,81665,16858,78515,12771,74426,8682,70338,5531,65622,3318,60282,1106,54941,,49380,1,43599,,37816,1106,32255,3318,26915,5531,21572,8682,16858,12771,12768,16858,8680,21573,5528,26915,3318,32256,1107,37818,,43600,xe" fillcolor="black" stroked="f" strokeweight="0">
                    <v:fill opacity="5397f"/>
                    <v:stroke miterlimit="83231f" joinstyle="miter"/>
                    <v:formulas/>
                    <v:path arrowok="t" o:connecttype="segments" textboxrect="0,0,87199,87197"/>
                    <o:lock v:ext="edit" aspectratio="t"/>
                  </v:shape>
                  <v:shape id="Picture 23525" o:spid="_x0000_s8786" type="#_x0000_t75" style="position:absolute;left:-5682;top:-458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">
                    <v:imagedata r:id="rId73" o:title=""/>
                  </v:shape>
                  <v:shape id="Shape 647" o:spid="_x0000_s878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" adj="0,,0" path="m79932,39965v-1,5299,-1015,10396,-3043,15294c74861,60153,71972,64477,68225,68224v-3748,3747,-8070,6635,-12966,8663c50364,78915,45265,79930,39966,79930v-5301,,-10399,-1015,-15295,-3043c19774,74859,15453,71971,11705,68224,7958,64477,5069,60153,3042,55259,1013,50361,,45264,,39965,,34665,1013,29566,3042,24668,5069,19772,7958,15450,11705,11703,15453,7956,19774,5068,24671,3040,29567,1014,34665,,39966,v5299,,10398,1014,15294,3040c60156,5068,64477,7956,68225,11703v3747,3747,6636,8069,8663,12965c78917,29566,79931,34665,79932,39965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94D5D1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77F918DD" w14:textId="77777777" w:rsidR="00064B8E" w:rsidRPr="00064B8E" w:rsidRDefault="00B12F28" w:rsidP="00663B30">
            <w:pPr>
              <w:spacing w:line="259" w:lineRule="auto"/>
              <w:rPr>
                <w:rFonts w:ascii="Calibri" w:eastAsia="Calibri" w:hAnsi="Calibri" w:cs="Calibri"/>
                <w:color w:val="000000"/>
                <w:sz w:val="22"/>
                <w:szCs w:val="22"/>
              </w:rPr>
            </w:pPr>
            <w:r>
              <w:pict w14:anchorId="5E37FA08">
                <v:group id="Group 20026" o:spid="_x0000_s8780" style="width:6.85pt;height:7.45pt;mso-position-horizontal-relative:char;mso-position-vertical-relative:line" coordsize="87199,94463">
                  <o:lock v:ext="edit" aspectratio="t"/>
                  <v:shape id="Shape 650" o:spid="_x0000_s8781"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" adj="0,,0" path="m43600,v5781,,11342,1107,16683,3318c65625,5528,70340,8680,74428,12768v4088,4090,7238,8804,9451,14145c86091,32255,87198,37816,87199,43599v-1,5781,-1108,11340,-3320,16681c81666,65622,78516,70338,74428,74426v-4088,4089,-8803,7239,-14145,9453l43606,87197r-13,l26915,83879c21573,81665,16858,78515,12770,74426,8682,70338,5531,65622,3318,60282,1106,54941,,49380,1,43599,,37816,1106,32255,3318,26915,5531,21572,8682,16858,12770,12768,16858,8680,21573,5528,26915,3318,32256,1107,37817,,43600,xe" fillcolor="black" stroked="f" strokeweight="0">
                    <v:fill opacity="5397f"/>
                    <v:stroke miterlimit="83231f" joinstyle="miter"/>
                    <v:formulas/>
                    <v:path arrowok="t" o:connecttype="segments" textboxrect="0,0,87199,87197"/>
                    <o:lock v:ext="edit" aspectratio="t"/>
                  </v:shape>
                  <v:shape id="Picture 23526" o:spid="_x0000_s8782" type="#_x0000_t75" style="position:absolute;left:-4929;top:-458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">
                    <v:imagedata r:id="rId74" o:title=""/>
                  </v:shape>
                  <v:shape id="Shape 652" o:spid="_x0000_s878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" adj="0,,0" path="m79932,39965v,5299,-1014,10396,-3042,15294c74861,60153,71973,64477,68226,68224v-3748,3747,-8070,6635,-12967,8663c50364,78915,45266,79930,39967,79930v-5301,,-10399,-1015,-15296,-3043c19776,74859,15453,71971,11706,68224,7958,64477,5070,60153,3042,55259,1014,50361,,45264,1,39965,,34665,1014,29566,3042,24668,5070,19772,7958,15450,11706,11703,15453,7956,19776,5068,24671,3040,29568,1014,34666,,39967,v5299,,10397,1014,15292,3040c60156,5068,64478,7956,68226,11703v3747,3747,6635,8069,8663,12965c78918,29566,79932,34665,79932,39965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A3BCA80"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52D45FD9" w14:textId="77777777" w:rsidR="00064B8E" w:rsidRPr="00064B8E" w:rsidRDefault="00B12F28" w:rsidP="00663B30">
            <w:pPr>
              <w:spacing w:line="259" w:lineRule="auto"/>
              <w:rPr>
                <w:rFonts w:ascii="Calibri" w:eastAsia="Calibri" w:hAnsi="Calibri" w:cs="Calibri"/>
                <w:color w:val="000000"/>
                <w:sz w:val="22"/>
                <w:szCs w:val="22"/>
              </w:rPr>
            </w:pPr>
            <w:r>
              <w:pict w14:anchorId="247FE27E">
                <v:group id="Group 20047" o:spid="_x0000_s8776" style="width:6.85pt;height:7.45pt;mso-position-horizontal-relative:char;mso-position-vertical-relative:line" coordsize="87198,94463">
                  <o:lock v:ext="edit" aspectratio="t"/>
                  <v:shape id="Shape 655" o:spid="_x0000_s8777"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" adj="0,,0" path="m43599,v5781,,11342,1107,16683,3318c65624,5528,70339,8680,74427,12768v4088,4090,7238,8804,9451,14145c86091,32255,87197,37816,87198,43599v-1,5781,-1107,11340,-3319,16681c81666,65622,78515,70338,74427,74426v-4088,4089,-8803,7239,-14145,9453l43605,87197r-12,l26913,83879c21571,81665,16856,78515,12769,74426,8680,70338,5530,65622,3318,60282l,43603r,-8l3318,26915c5530,21572,8680,16858,12769,12768,16856,8680,21571,5528,26913,3318,32255,1107,37816,,43599,xe" fillcolor="black" stroked="f" strokeweight="0">
                    <v:fill opacity="5397f"/>
                    <v:stroke miterlimit="83231f" joinstyle="miter"/>
                    <v:formulas/>
                    <v:path arrowok="t" o:connecttype="segments" textboxrect="0,0,87198,87197"/>
                    <o:lock v:ext="edit" aspectratio="t"/>
                  </v:shape>
                  <v:shape id="Picture 23527" o:spid="_x0000_s8778" type="#_x0000_t75" style="position:absolute;left:-2143;top:-4587;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">
                    <v:imagedata r:id="rId75" o:title=""/>
                  </v:shape>
                  <v:shape id="Shape 657" o:spid="_x0000_s877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" adj="0,,0" path="m79932,39965v,5299,-1014,10396,-3043,15294c74861,60153,71973,64477,68226,68224v-3749,3747,-8070,6635,-12967,8663c50364,78915,45265,79930,39967,79930v-5301,,-10400,-1015,-15296,-3043c19775,74859,15453,71971,11705,68224,7958,64477,5069,60153,3042,55259,1013,50361,,45264,1,39965,,34665,1013,29566,3042,24668,5069,19772,7958,15450,11705,11703,15453,7956,19775,5068,24671,3040,29567,1014,34666,,39967,v5298,,10397,1014,15292,3040c60156,5068,64477,7956,68226,11703v3747,3747,6635,8069,8663,12965c78917,29566,79932,34665,79932,39965xe" filled="f" strokeweight=".20183mm">
                    <v:stroke opacity="16448f" miterlimit="1" joinstyle="miter"/>
                    <v:formulas/>
                    <v:path o:connecttype="segments" textboxrect="0,0,79932,79930"/>
                    <o:lock v:ext="edit" aspectratio="t"/>
                  </v:shape>
                  <w10:wrap type="none"/>
                  <w10:anchorlock/>
                </v:group>
              </w:pict>
            </w:r>
          </w:p>
        </w:tc>
      </w:tr>
      <w:tr w:rsidR="00064B8E" w:rsidRPr="00064B8E" w14:paraId="261F1588"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6C855D7D"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demonstrates professional demeanor in </w:t>
            </w:r>
            <w:r w:rsidRPr="00064B8E">
              <w:rPr>
                <w:rFonts w:ascii="Calibri" w:eastAsia="Calibri" w:hAnsi="Calibri" w:cs="Calibri"/>
                <w:color w:val="111111"/>
                <w:sz w:val="18"/>
                <w:szCs w:val="22"/>
              </w:rPr>
              <w:t>appearance</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3606AE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34F2591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920D097">
                <v:group id="Group 20095" o:spid="_x0000_s8772" style="width:6.85pt;height:7.45pt;mso-position-horizontal-relative:char;mso-position-vertical-relative:line" coordsize="87198,94462">
                  <o:lock v:ext="edit" aspectratio="t"/>
                  <v:shape id="Shape 662" o:spid="_x0000_s8773" style="position:absolute;top:7266;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" adj="0,,0" path="m43599,v5781,,11342,1105,16683,3318c65624,5530,70338,8680,74427,12768v4088,4088,7238,8803,9451,14144c86090,32254,87197,37816,87198,43599v-1,5781,-1107,11342,-3320,16683c81666,65622,78515,70338,74427,74426v-4089,4089,-8803,7239,-14145,9451l43606,87196r-15,l26913,83876c21572,81665,16857,78515,12769,74426,8680,70338,5530,65622,3318,60282l,43601r,-4l3318,26912c5530,21571,8680,16856,12769,12768,16857,8680,21572,5530,26913,3318,32255,1105,37817,,43599,xe" fillcolor="black" stroked="f" strokeweight="0">
                    <v:fill opacity="5397f"/>
                    <v:stroke miterlimit="83231f" joinstyle="miter"/>
                    <v:formulas/>
                    <v:path arrowok="t" o:connecttype="segments" textboxrect="0,0,87198,87196"/>
                    <o:lock v:ext="edit" aspectratio="t"/>
                  </v:shape>
                  <v:shape id="Picture 23528" o:spid="_x0000_s8774" type="#_x0000_t75" style="position:absolute;left:-2819;top:-325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">
                    <v:imagedata r:id="rId76" o:title=""/>
                  </v:shape>
                  <v:shape id="Shape 664" o:spid="_x0000_s877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" adj="0,,0" path="m79932,39967v,5297,-1015,10394,-3044,15292c74861,60156,71973,64478,68226,68225v-3748,3747,-8070,6636,-12967,8663c50364,78916,45266,79932,39966,79932v-5300,,-10398,-1016,-15295,-3044c19775,74861,15453,71972,11706,68225,7958,64478,5070,60156,3042,55259,1014,50361,,45264,1,39967,,34665,1014,29567,3042,24670,5070,19774,7958,15452,11706,11705,15453,7958,19775,5069,24671,3042,29568,1014,34666,,39966,v5300,,10398,1014,15293,3042c60156,5069,64478,7958,68226,11705v3747,3747,6635,8069,8662,12965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04FB4A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1CD2051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AEF225F">
                <v:group id="Group 20113" o:spid="_x0000_s8768" style="width:6.85pt;height:7.45pt;mso-position-horizontal-relative:char;mso-position-vertical-relative:line" coordsize="87199,94462">
                  <o:lock v:ext="edit" aspectratio="t"/>
                  <v:shape id="Shape 667" o:spid="_x0000_s8769" style="position:absolute;top:7266;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" adj="0,,0" path="m43600,v5781,,11342,1105,16683,3318c65625,5530,70340,8680,74428,12768v4087,4088,7238,8803,9451,14144c86092,32254,87198,37816,87199,43599v-1,5781,-1107,11342,-3320,16683c81666,65622,78515,70338,74428,74426v-4088,4089,-8803,7239,-14145,9451l43607,87196r-15,l26915,83876c21573,81665,16858,78515,12770,74426,8681,70338,5531,65622,3318,60282,1105,54941,,49380,1,43599,,37816,1105,32254,3318,26912,5531,21571,8681,16856,12770,12768,16858,8680,21573,5530,26915,3318,32255,1105,37817,,43600,xe" fillcolor="black" stroked="f" strokeweight="0">
                    <v:fill opacity="5397f"/>
                    <v:stroke miterlimit="83231f" joinstyle="miter"/>
                    <v:formulas/>
                    <v:path arrowok="t" o:connecttype="segments" textboxrect="0,0,87199,87196"/>
                    <o:lock v:ext="edit" aspectratio="t"/>
                  </v:shape>
                  <v:shape id="Picture 23529" o:spid="_x0000_s8770" type="#_x0000_t75" style="position:absolute;left:-4251;top:-325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">
                    <v:imagedata r:id="rId77" o:title=""/>
                  </v:shape>
                  <v:shape id="Shape 669" o:spid="_x0000_s877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" adj="0,,0" path="m79932,39967v,5297,-1014,10394,-3043,15292c74861,60156,71973,64478,68226,68225v-3749,3747,-8070,6636,-12966,8663c50364,78916,45265,79932,39967,79932v-5301,,-10400,-1016,-15296,-3044c19775,74861,15453,71972,11705,68225,7958,64478,5070,60156,3042,55259,1014,50361,,45264,1,39967,,34665,1014,29567,3042,24670,5070,19774,7958,15452,11705,11705,15453,7958,19775,5069,24671,3042,29567,1014,34666,,39967,v5298,,10397,1014,15293,3042c60156,5069,64477,7958,68226,11705v3747,3747,6635,8069,8663,12965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01B2E4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DCC617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3067779">
                <v:group id="Group 20136" o:spid="_x0000_s8764" style="width:6.85pt;height:7.45pt;mso-position-horizontal-relative:char;mso-position-vertical-relative:line" coordsize="87199,94462">
                  <o:lock v:ext="edit" aspectratio="t"/>
                  <v:shape id="Shape 672" o:spid="_x0000_s8765" style="position:absolute;top:7266;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" adj="0,,0" path="m43600,v5781,,11342,1105,16683,3318c65625,5530,70340,8680,74428,12768v4088,4088,7238,8803,9451,14144c86092,32254,87199,37816,87199,43599v,5781,-1107,11342,-3320,16683c81666,65622,78516,70338,74428,74426v-4088,4089,-8803,7239,-14145,9451l43607,87196r-15,l26915,83876c21573,81665,16858,78515,12771,74426,8682,70338,5531,65622,3318,60282,1106,54941,,49380,1,43599,,37816,1106,32254,3318,26912,5531,21571,8682,16856,12771,12768,16858,8680,21573,5530,26915,3318,32256,1105,37818,,43600,xe" fillcolor="black" stroked="f" strokeweight="0">
                    <v:fill opacity="5397f"/>
                    <v:stroke miterlimit="83231f" joinstyle="miter"/>
                    <v:formulas/>
                    <v:path arrowok="t" o:connecttype="segments" textboxrect="0,0,87199,87196"/>
                    <o:lock v:ext="edit" aspectratio="t"/>
                  </v:shape>
                  <v:shape id="Picture 23530" o:spid="_x0000_s8766" type="#_x0000_t75" style="position:absolute;left:-5682;top:-325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">
                    <v:imagedata r:id="rId78" o:title=""/>
                  </v:shape>
                  <v:shape id="Shape 674" o:spid="_x0000_s876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" adj="0,,0" path="m79932,39967v-1,5297,-1015,10394,-3043,15292c74861,60156,71972,64478,68225,68225v-3748,3747,-8070,6636,-12966,8663c50364,78916,45265,79932,39966,79932v-5301,,-10399,-1016,-15295,-3044c19774,74861,15453,71972,11705,68225,7958,64478,5069,60156,3042,55259,1013,50361,,45264,,39967,,34665,1013,29567,3042,24670,5069,19774,7958,15452,11705,11705,15453,7958,19774,5069,24671,3042,29567,1014,34665,,39966,v5299,,10398,1014,15294,3042c60156,5069,64477,7958,68225,11705v3747,3747,6636,8069,8663,12965c78917,29567,79931,34665,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54C3169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B46D0CF" w14:textId="77777777" w:rsidR="00064B8E" w:rsidRPr="00064B8E" w:rsidRDefault="00B12F28" w:rsidP="00663B30">
            <w:pPr>
              <w:spacing w:line="259" w:lineRule="auto"/>
              <w:rPr>
                <w:rFonts w:ascii="Calibri" w:eastAsia="Calibri" w:hAnsi="Calibri" w:cs="Calibri"/>
                <w:color w:val="000000"/>
                <w:sz w:val="22"/>
                <w:szCs w:val="22"/>
              </w:rPr>
            </w:pPr>
            <w:r>
              <w:pict w14:anchorId="4A221215">
                <v:group id="Group 20152" o:spid="_x0000_s8760" style="width:6.85pt;height:7.45pt;mso-position-horizontal-relative:char;mso-position-vertical-relative:line" coordsize="87199,94462">
                  <o:lock v:ext="edit" aspectratio="t"/>
                  <v:shape id="Shape 677" o:spid="_x0000_s8761" style="position:absolute;top:7266;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" adj="0,,0" path="m43600,v5781,,11342,1105,16683,3318c65625,5530,70340,8680,74428,12768v4088,4088,7238,8803,9451,14144c86091,32254,87198,37816,87199,43599v-1,5781,-1108,11342,-3320,16683c81666,65622,78516,70338,74428,74426v-4088,4089,-8803,7239,-14145,9451l43607,87196r-15,l26915,83876c21573,81665,16858,78515,12770,74426,8682,70338,5531,65622,3318,60282,1106,54941,,49380,1,43599,,37816,1106,32254,3318,26912,5531,21571,8682,16856,12770,12768,16858,8680,21573,5530,26915,3318,32256,1105,37817,,43600,xe" fillcolor="black" stroked="f" strokeweight="0">
                    <v:fill opacity="5397f"/>
                    <v:stroke miterlimit="83231f" joinstyle="miter"/>
                    <v:formulas/>
                    <v:path arrowok="t" o:connecttype="segments" textboxrect="0,0,87199,87196"/>
                    <o:lock v:ext="edit" aspectratio="t"/>
                  </v:shape>
                  <v:shape id="Picture 23531" o:spid="_x0000_s8762" type="#_x0000_t75" style="position:absolute;left:-4929;top:-325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">
                    <v:imagedata r:id="rId79" o:title=""/>
                  </v:shape>
                  <v:shape id="Shape 679" o:spid="_x0000_s876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" adj="0,,0" path="m79932,39967v,5297,-1014,10394,-3042,15292c74861,60156,71973,64478,68226,68225v-3748,3747,-8070,6636,-12967,8663c50364,78916,45266,79932,39967,79932v-5301,,-10399,-1016,-15296,-3044c19776,74861,15453,71972,11706,68225,7958,64478,5070,60156,3042,55259,1014,50361,,45264,1,39967,,34665,1014,29567,3042,24670,5070,19774,7958,15452,11706,11705,15453,7958,19776,5069,24671,3042,29568,1014,34666,,39967,v5299,,10397,1014,15292,3042c60156,5069,64478,7958,68226,11705v3747,3747,6635,8069,8663,12965c78918,29567,79932,34665,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6C57E40"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21892A0E" w14:textId="77777777" w:rsidR="00064B8E" w:rsidRPr="00064B8E" w:rsidRDefault="00B12F28" w:rsidP="00663B30">
            <w:pPr>
              <w:spacing w:line="259" w:lineRule="auto"/>
              <w:rPr>
                <w:rFonts w:ascii="Calibri" w:eastAsia="Calibri" w:hAnsi="Calibri" w:cs="Calibri"/>
                <w:color w:val="000000"/>
                <w:sz w:val="22"/>
                <w:szCs w:val="22"/>
              </w:rPr>
            </w:pPr>
            <w:r>
              <w:pict w14:anchorId="181C8127">
                <v:group id="Group 20171" o:spid="_x0000_s8756" style="width:6.85pt;height:7.45pt;mso-position-horizontal-relative:char;mso-position-vertical-relative:line" coordsize="87198,94462">
                  <o:lock v:ext="edit" aspectratio="t"/>
                  <v:shape id="Shape 682" o:spid="_x0000_s8757" style="position:absolute;top:7266;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" adj="0,,0" path="m43599,v5781,,11342,1105,16683,3318c65624,5530,70339,8680,74427,12768v4088,4088,7238,8803,9451,14144c86091,32254,87197,37816,87198,43599v-1,5781,-1107,11342,-3319,16683c81666,65622,78515,70338,74427,74426v-4088,4089,-8803,7239,-14145,9451l43607,87196r-16,l26913,83876c21571,81665,16856,78515,12769,74426,8680,70338,5530,65622,3318,60282l,43603r,-8l3318,26912c5530,21571,8680,16856,12769,12768,16856,8680,21571,5530,26913,3318,32255,1105,37816,,43599,xe" fillcolor="black" stroked="f" strokeweight="0">
                    <v:fill opacity="5397f"/>
                    <v:stroke miterlimit="83231f" joinstyle="miter"/>
                    <v:formulas/>
                    <v:path arrowok="t" o:connecttype="segments" textboxrect="0,0,87198,87196"/>
                    <o:lock v:ext="edit" aspectratio="t"/>
                  </v:shape>
                  <v:shape id="Picture 23532" o:spid="_x0000_s8758" type="#_x0000_t75" style="position:absolute;left:-2143;top:-3257;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">
                    <v:imagedata r:id="rId80" o:title=""/>
                  </v:shape>
                  <v:shape id="Shape 684" o:spid="_x0000_s875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" adj="0,,0" path="m79932,39967v,5297,-1014,10394,-3043,15292c74861,60156,71973,64478,68226,68225v-3749,3747,-8070,6636,-12967,8663c50364,78916,45265,79932,39967,79932v-5301,,-10400,-1016,-15296,-3044c19775,74861,15453,71972,11705,68225,7958,64478,5069,60156,3042,55259,1013,50361,,45264,1,39967,,34665,1013,29567,3042,24670,5069,19774,7958,15452,11705,11705,15453,7958,19775,5069,24671,3042,29567,1014,34666,,39967,v5298,,10397,1014,15292,3042c60156,5069,64477,7958,68226,11705v3747,3747,6635,8069,8663,12965c78917,29567,79932,34665,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7E363338"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1189CFF6"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demonstrates professional demeanor in </w:t>
            </w:r>
            <w:r w:rsidRPr="00064B8E">
              <w:rPr>
                <w:rFonts w:ascii="Calibri" w:eastAsia="Calibri" w:hAnsi="Calibri" w:cs="Calibri"/>
                <w:color w:val="111111"/>
                <w:sz w:val="18"/>
                <w:szCs w:val="22"/>
              </w:rPr>
              <w:t>oral</w:t>
            </w:r>
            <w:r w:rsidRPr="00064B8E">
              <w:rPr>
                <w:rFonts w:ascii="Lucida Sans Unicode" w:eastAsia="Lucida Sans Unicode" w:hAnsi="Lucida Sans Unicode" w:cs="Lucida Sans Unicode"/>
                <w:color w:val="111111"/>
                <w:sz w:val="18"/>
                <w:szCs w:val="22"/>
              </w:rPr>
              <w:t xml:space="preserve"> communication</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EFBC3C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B92274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89380A0">
                <v:group id="Group 20223" o:spid="_x0000_s8752" style="width:6.85pt;height:7.45pt;mso-position-horizontal-relative:char;mso-position-vertical-relative:line" coordsize="87198,94464">
                  <o:lock v:ext="edit" aspectratio="t"/>
                  <v:shape id="Shape 690" o:spid="_x0000_s8753"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" adj="0,,0" path="m43599,v5781,,11342,1105,16683,3318c65624,5528,70338,8680,74427,12768v4088,4087,7238,8801,9451,14144c86090,32254,87197,37816,87198,43599v-1,5779,-1107,11342,-3320,16683c81666,65622,78515,70338,74427,74426v-4089,4089,-8803,7239,-14145,9451l43608,87196r-19,l26913,83877c21572,81665,16857,78515,12769,74426,8680,70338,5530,65622,3318,60282l,43601r,-4l3318,26913c5530,21569,8680,16855,12769,12768,16857,8680,21572,5528,26913,3316,32255,1105,37817,,43599,xe" fillcolor="black" stroked="f" strokeweight="0">
                    <v:fill opacity="5397f"/>
                    <v:stroke miterlimit="83231f" joinstyle="miter"/>
                    <v:formulas/>
                    <v:path arrowok="t" o:connecttype="segments" textboxrect="0,0,87198,87196"/>
                    <o:lock v:ext="edit" aspectratio="t"/>
                  </v:shape>
                  <v:shape id="Picture 23533" o:spid="_x0000_s8754" type="#_x0000_t75" style="position:absolute;left:-2819;top:-294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">
                    <v:imagedata r:id="rId81" o:title=""/>
                  </v:shape>
                  <v:shape id="Shape 692" o:spid="_x0000_s8755"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" adj="0,,0" path="m79932,39965v,5300,-1015,10398,-3044,15294c74861,60154,71973,64478,68226,68225v-3748,3747,-8070,6636,-12967,8663c50364,78916,45266,79930,39966,79932v-5300,-2,-10398,-1016,-15295,-3044c19775,74861,15453,71972,11706,68225,7958,64478,5070,60154,3042,55259,1014,50363,,45265,1,39965,,34665,1014,29566,3042,24670,5070,19774,7958,15452,11706,11705,15453,7958,19775,5069,24671,3040,29568,1014,34666,,39966,v5300,,10398,1014,15293,3042c60156,5069,64478,7958,68226,11705v3747,3747,6635,8069,8662,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0F95FA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39D75E7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DBA2A3A">
                <v:group id="Group 20251" o:spid="_x0000_s8748" style="width:6.85pt;height:7.45pt;mso-position-horizontal-relative:char;mso-position-vertical-relative:line" coordsize="87199,94464">
                  <o:lock v:ext="edit" aspectratio="t"/>
                  <v:shape id="Shape 695" o:spid="_x0000_s8749"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" adj="0,,0" path="m43600,v5781,,11342,1105,16683,3318c65625,5528,70340,8680,74428,12768v4087,4087,7238,8801,9451,14144c86092,32254,87198,37816,87199,43599v-1,5779,-1107,11342,-3320,16683c81666,65622,78515,70338,74428,74426v-4088,4089,-8803,7239,-14145,9451l43610,87196r-20,l26915,83877c21573,81665,16858,78515,12770,74426,8681,70338,5531,65622,3318,60282,1105,54941,,49378,1,43599,,37816,1105,32254,3318,26913,5531,21569,8681,16855,12770,12768,16858,8680,21573,5528,26915,3316,32255,1105,37817,,43600,xe" fillcolor="black" stroked="f" strokeweight="0">
                    <v:fill opacity="5397f"/>
                    <v:stroke miterlimit="83231f" joinstyle="miter"/>
                    <v:formulas/>
                    <v:path arrowok="t" o:connecttype="segments" textboxrect="0,0,87199,87196"/>
                    <o:lock v:ext="edit" aspectratio="t"/>
                  </v:shape>
                  <v:shape id="Picture 23534" o:spid="_x0000_s8750" type="#_x0000_t75" style="position:absolute;left:-4251;top:-294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">
                    <v:imagedata r:id="rId82" o:title=""/>
                  </v:shape>
                  <v:shape id="Shape 697" o:spid="_x0000_s8751"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" adj="0,,0" path="m79932,39965v,5300,-1014,10398,-3043,15294c74861,60154,71973,64478,68226,68225v-3749,3747,-8070,6636,-12966,8663c50364,78916,45265,79930,39967,79932v-5301,-2,-10400,-1016,-15296,-3044c19775,74861,15453,71972,11705,68225,7958,64478,5070,60154,3042,55259,1014,50363,,45265,1,39965,,34665,1014,29566,3042,24670,5070,19774,7958,15452,11705,11705,15453,7958,19775,5069,24671,3040,29567,1014,34666,,39967,v5298,,10397,1014,15293,3042c60156,5069,64477,7958,68226,11705v3747,3747,6635,8069,8663,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650AC9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2FF8F14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9F2E471">
                <v:group id="Group 20266" o:spid="_x0000_s8744" style="width:6.85pt;height:7.45pt;mso-position-horizontal-relative:char;mso-position-vertical-relative:line" coordsize="87199,94464">
                  <o:lock v:ext="edit" aspectratio="t"/>
                  <v:shape id="Shape 700" o:spid="_x0000_s8745"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" adj="0,,0" path="m43600,v5781,,11342,1105,16683,3318c65625,5528,70340,8680,74428,12768v4088,4087,7238,8801,9451,14144c86092,32254,87199,37816,87199,43599v,5779,-1107,11342,-3320,16683c81666,65622,78516,70338,74428,74426v-4088,4089,-8803,7239,-14145,9451l43610,87196r-20,l26915,83877c21573,81665,16858,78515,12771,74426,8682,70338,5531,65622,3318,60282,1106,54941,,49378,1,43599,,37816,1106,32254,3318,26913,5531,21569,8682,16855,12771,12768,16858,8680,21573,5528,26915,3316,32256,1105,37818,,43600,xe" fillcolor="black" stroked="f" strokeweight="0">
                    <v:fill opacity="5397f"/>
                    <v:stroke miterlimit="83231f" joinstyle="miter"/>
                    <v:formulas/>
                    <v:path arrowok="t" o:connecttype="segments" textboxrect="0,0,87199,87196"/>
                    <o:lock v:ext="edit" aspectratio="t"/>
                  </v:shape>
                  <v:shape id="Picture 23535" o:spid="_x0000_s8746" type="#_x0000_t75" style="position:absolute;left:-5682;top:-294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">
                    <v:imagedata r:id="rId83" o:title=""/>
                  </v:shape>
                  <v:shape id="Shape 702" o:spid="_x0000_s8747" style="position:absolute;left:3634;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" adj="0,,0" path="m79932,39965v-1,5300,-1015,10398,-3043,15294c74861,60154,71972,64478,68225,68225v-3748,3747,-8070,6636,-12966,8663c50364,78916,45265,79930,39966,79932v-5301,-2,-10399,-1016,-15295,-3044c19774,74861,15453,71972,11705,68225,7958,64478,5069,60154,3042,55259,1013,50363,,45265,,39965,,34665,1013,29566,3042,24670,5069,19774,7958,15452,11705,11705,15453,7958,19774,5069,24671,3040,29567,1014,34665,,39966,v5299,,10398,1014,15294,3042c60156,5069,64477,7958,68225,11705v3747,3747,6636,8069,8663,12965c78917,29566,79931,34665,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7C4CBF8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275D7C1C" w14:textId="77777777" w:rsidR="00064B8E" w:rsidRPr="00064B8E" w:rsidRDefault="00B12F28" w:rsidP="00663B30">
            <w:pPr>
              <w:spacing w:line="259" w:lineRule="auto"/>
              <w:rPr>
                <w:rFonts w:ascii="Calibri" w:eastAsia="Calibri" w:hAnsi="Calibri" w:cs="Calibri"/>
                <w:color w:val="000000"/>
                <w:sz w:val="22"/>
                <w:szCs w:val="22"/>
              </w:rPr>
            </w:pPr>
            <w:r>
              <w:pict w14:anchorId="16326FC9">
                <v:group id="Group 20279" o:spid="_x0000_s8740" style="width:6.85pt;height:7.45pt;mso-position-horizontal-relative:char;mso-position-vertical-relative:line" coordsize="87199,94464">
                  <o:lock v:ext="edit" aspectratio="t"/>
                  <v:shape id="Shape 705" o:spid="_x0000_s8741"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" adj="0,,0" path="m43600,v5781,,11342,1105,16683,3318c65625,5528,70340,8680,74428,12768v4088,4087,7238,8801,9451,14144c86091,32254,87198,37816,87199,43599v-1,5779,-1108,11342,-3320,16683c81666,65622,78516,70338,74428,74426v-4088,4089,-8803,7239,-14145,9451l43610,87196r-20,l26915,83877c21573,81665,16858,78515,12770,74426,8682,70338,5531,65622,3318,60282,1106,54941,,49378,1,43599,,37816,1106,32254,3318,26913,5531,21569,8682,16855,12770,12768,16858,8680,21573,5528,26915,3316,32256,1105,37817,,43600,xe" fillcolor="black" stroked="f" strokeweight="0">
                    <v:fill opacity="5397f"/>
                    <v:stroke miterlimit="83231f" joinstyle="miter"/>
                    <v:formulas/>
                    <v:path arrowok="t" o:connecttype="segments" textboxrect="0,0,87199,87196"/>
                    <o:lock v:ext="edit" aspectratio="t"/>
                  </v:shape>
                  <v:shape id="Picture 23536" o:spid="_x0000_s8742" type="#_x0000_t75" style="position:absolute;left:-4929;top:-294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">
                    <v:imagedata r:id="rId84" o:title=""/>
                  </v:shape>
                  <v:shape id="Shape 707" o:spid="_x0000_s8743"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" adj="0,,0" path="m79932,39965v,5300,-1014,10398,-3042,15294c74861,60154,71973,64478,68226,68225v-3748,3747,-8070,6636,-12967,8663c50364,78916,45266,79930,39967,79932v-5301,-2,-10399,-1016,-15296,-3044c19776,74861,15453,71972,11706,68225,7958,64478,5070,60154,3042,55259,1014,50363,,45265,1,39965,,34665,1014,29566,3042,24670,5070,19774,7958,15452,11706,11705,15453,7958,19776,5069,24671,3040,29568,1014,34666,,39967,v5299,,10397,1014,15292,3042c60156,5069,64478,7958,68226,11705v3747,3747,6635,8069,8663,12965c78918,29566,79932,34665,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86F09A0"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6D11597" w14:textId="77777777" w:rsidR="00064B8E" w:rsidRPr="00064B8E" w:rsidRDefault="00B12F28" w:rsidP="00663B30">
            <w:pPr>
              <w:spacing w:line="259" w:lineRule="auto"/>
              <w:rPr>
                <w:rFonts w:ascii="Calibri" w:eastAsia="Calibri" w:hAnsi="Calibri" w:cs="Calibri"/>
                <w:color w:val="000000"/>
                <w:sz w:val="22"/>
                <w:szCs w:val="22"/>
              </w:rPr>
            </w:pPr>
            <w:r>
              <w:pict w14:anchorId="27F7365B">
                <v:group id="Group 20297" o:spid="_x0000_s8736" style="width:6.85pt;height:7.45pt;mso-position-horizontal-relative:char;mso-position-vertical-relative:line" coordsize="87198,94464">
                  <o:lock v:ext="edit" aspectratio="t"/>
                  <v:shape id="Shape 710" o:spid="_x0000_s8737"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" adj="0,,0" path="m43599,v5781,,11342,1105,16683,3318c65624,5528,70339,8680,74427,12768v4088,4087,7238,8801,9451,14144c86091,32254,87197,37816,87198,43599v-1,5779,-1107,11342,-3319,16683c81666,65622,78515,70338,74427,74426v-4088,4089,-8803,7239,-14145,9451l43609,87196r-20,l26913,83877c21571,81665,16856,78515,12769,74426,8680,70338,5530,65622,3318,60282l,43603r,-8l3318,26913c5530,21569,8680,16855,12769,12768,16856,8680,21571,5528,26913,3316,32255,1105,37816,,43599,xe" fillcolor="black" stroked="f" strokeweight="0">
                    <v:fill opacity="5397f"/>
                    <v:stroke miterlimit="83231f" joinstyle="miter"/>
                    <v:formulas/>
                    <v:path arrowok="t" o:connecttype="segments" textboxrect="0,0,87198,87196"/>
                    <o:lock v:ext="edit" aspectratio="t"/>
                  </v:shape>
                  <v:shape id="Picture 23537" o:spid="_x0000_s8738" type="#_x0000_t75" style="position:absolute;left:-2143;top:-2942;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">
                    <v:imagedata r:id="rId85" o:title=""/>
                  </v:shape>
                  <v:shape id="Shape 712" o:spid="_x0000_s8739"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" adj="0,,0" path="m79932,39965v,5300,-1014,10398,-3043,15294c74861,60154,71973,64478,68226,68225v-3749,3747,-8070,6636,-12967,8663c50364,78916,45265,79930,39967,79932v-5301,-2,-10400,-1016,-15296,-3044c19775,74861,15453,71972,11705,68225,7958,64478,5069,60154,3042,55259,1013,50363,,45265,1,39965,,34665,1013,29566,3042,24670,5069,19774,7958,15452,11705,11705,15453,7958,19775,5069,24671,3040,29567,1014,34666,,39967,v5298,,10397,1014,15292,3042c60156,5069,64477,7958,68226,11705v3747,3747,6635,8069,8663,12965c78917,29566,79932,34665,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663433E5"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0057E4BB"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demonstrates professional demeanor in </w:t>
            </w:r>
            <w:r w:rsidRPr="00064B8E">
              <w:rPr>
                <w:rFonts w:ascii="Calibri" w:eastAsia="Calibri" w:hAnsi="Calibri" w:cs="Calibri"/>
                <w:color w:val="111111"/>
                <w:sz w:val="18"/>
                <w:szCs w:val="22"/>
              </w:rPr>
              <w:t>written</w:t>
            </w:r>
            <w:r w:rsidRPr="00064B8E">
              <w:rPr>
                <w:rFonts w:ascii="Lucida Sans Unicode" w:eastAsia="Lucida Sans Unicode" w:hAnsi="Lucida Sans Unicode" w:cs="Lucida Sans Unicode"/>
                <w:color w:val="111111"/>
                <w:sz w:val="18"/>
                <w:szCs w:val="22"/>
              </w:rPr>
              <w:t xml:space="preserve"> communication</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6EE974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A2F35B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1ED0DB6">
                <v:group id="Group 20312" o:spid="_x0000_s8732" style="width:6.85pt;height:7.45pt;mso-position-horizontal-relative:char;mso-position-vertical-relative:line" coordsize="87198,94464">
                  <o:lock v:ext="edit" aspectratio="t"/>
                  <v:shape id="Shape 718" o:spid="_x0000_s8733"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" adj="0,,0" path="m43599,v5781,,11342,1105,16683,3318c65624,5530,70338,8680,74427,12770v4088,4088,7238,8801,9451,14143c86090,32254,87197,37818,87198,43599v-1,5782,-1107,11343,-3320,16686c81666,65625,78515,70340,74427,74428v-4089,4088,-8803,7237,-14145,9449l43600,87197r-3,l26913,83879c21572,81666,16857,78516,12769,74428,8680,70340,5530,65624,3318,60283l,43601r,-4l3318,26913c5530,21571,8680,16858,12769,12770,16857,8680,21572,5530,26913,3318,32255,1105,37817,,43599,xe" fillcolor="black" stroked="f" strokeweight="0">
                    <v:fill opacity="5397f"/>
                    <v:stroke miterlimit="83231f" joinstyle="miter"/>
                    <v:formulas/>
                    <v:path arrowok="t" o:connecttype="segments" textboxrect="0,0,87198,87197"/>
                    <o:lock v:ext="edit" aspectratio="t"/>
                  </v:shape>
                  <v:shape id="Picture 23538" o:spid="_x0000_s8734" type="#_x0000_t75" style="position:absolute;left:-2819;top:-466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">
                    <v:imagedata r:id="rId86" o:title=""/>
                  </v:shape>
                  <v:shape id="Shape 720" o:spid="_x0000_s8735"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" adj="0,,0" path="m79932,39965v,5299,-1015,10396,-3044,15291c74861,60154,71973,64475,68226,68224v-3748,3747,-8070,6635,-12967,8663c50364,78915,45266,79928,39966,79932v-5300,-4,-10398,-1017,-15295,-3045c19775,74859,15453,71971,11706,68224,7958,64475,5070,60154,3042,55257,1014,50361,,45264,1,39965,,34665,1014,29566,3042,24670,5070,19772,7958,15452,11706,11705,15453,7956,19775,5068,24671,3040,29568,1012,34666,,39966,v5300,,10398,1012,15293,3040c60156,5068,64478,7956,68226,11705v3747,3747,6635,8067,8662,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02DC14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65C489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E33D1FE">
                <v:group id="Group 20325" o:spid="_x0000_s8728" style="width:6.85pt;height:7.45pt;mso-position-horizontal-relative:char;mso-position-vertical-relative:line" coordsize="87199,94464">
                  <o:lock v:ext="edit" aspectratio="t"/>
                  <v:shape id="Shape 723" o:spid="_x0000_s8729"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" adj="0,,0" path="m43600,v5781,,11342,1105,16683,3318c65625,5530,70340,8680,74428,12770v4087,4088,7238,8801,9451,14143c86092,32254,87198,37818,87199,43599v-1,5782,-1107,11343,-3320,16686c81666,65625,78515,70340,74428,74428v-4088,4088,-8803,7237,-14145,9449l43602,87197r-5,l26915,83879c21573,81666,16858,78516,12770,74428,8681,70340,5531,65624,3318,60283,1105,54941,,49381,1,43599,,37818,1105,32254,3318,26913,5531,21571,8681,16858,12770,12770,16858,8680,21573,5530,26915,3318,32255,1105,37817,,43600,xe" fillcolor="black" stroked="f" strokeweight="0">
                    <v:fill opacity="5397f"/>
                    <v:stroke miterlimit="83231f" joinstyle="miter"/>
                    <v:formulas/>
                    <v:path arrowok="t" o:connecttype="segments" textboxrect="0,0,87199,87197"/>
                    <o:lock v:ext="edit" aspectratio="t"/>
                  </v:shape>
                  <v:shape id="Picture 23539" o:spid="_x0000_s8730" type="#_x0000_t75" style="position:absolute;left:-4251;top:-466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">
                    <v:imagedata r:id="rId87" o:title=""/>
                  </v:shape>
                  <v:shape id="Shape 725" o:spid="_x0000_s8731"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" adj="0,,0" path="m79932,39965v,5299,-1014,10396,-3043,15291c74861,60154,71973,64475,68226,68224v-3749,3747,-8070,6635,-12966,8663c50364,78915,45265,79928,39967,79932v-5301,-4,-10400,-1017,-15296,-3045c19775,74859,15453,71971,11705,68224,7958,64475,5070,60154,3042,55257,1014,50361,,45264,1,39965,,34665,1014,29566,3042,24670,5070,19772,7958,15452,11705,11705,15453,7956,19775,5068,24671,3040,29567,1012,34666,,39967,v5298,,10397,1012,15293,3040c60156,5068,64477,7956,68226,11705v3747,3747,6635,8067,8663,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D59782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C62A1C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50BACB3">
                <v:group id="Group 20333" o:spid="_x0000_s8724" style="width:6.85pt;height:7.45pt;mso-position-horizontal-relative:char;mso-position-vertical-relative:line" coordsize="87199,94464">
                  <o:lock v:ext="edit" aspectratio="t"/>
                  <v:shape id="Shape 728" o:spid="_x0000_s8725"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" adj="0,,0" path="m43600,v5781,,11342,1105,16683,3318c65625,5530,70340,8680,74428,12770v4088,4088,7238,8801,9451,14143c86092,32254,87199,37818,87199,43599v,5782,-1107,11343,-3320,16686c81666,65625,78516,70340,74428,74428v-4088,4088,-8803,7237,-14145,9449l43602,87197r-5,l26915,83879c21573,81666,16858,78516,12771,74428,8682,70340,5531,65624,3318,60283,1106,54941,,49381,1,43599,,37818,1106,32254,3318,26913,5531,21571,8682,16858,12771,12770,16858,8680,21573,5530,26915,3318,32256,1105,37818,,43600,xe" fillcolor="black" stroked="f" strokeweight="0">
                    <v:fill opacity="5397f"/>
                    <v:stroke miterlimit="83231f" joinstyle="miter"/>
                    <v:formulas/>
                    <v:path arrowok="t" o:connecttype="segments" textboxrect="0,0,87199,87197"/>
                    <o:lock v:ext="edit" aspectratio="t"/>
                  </v:shape>
                  <v:shape id="Picture 23540" o:spid="_x0000_s8726" type="#_x0000_t75" style="position:absolute;left:-5682;top:-466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">
                    <v:imagedata r:id="rId88" o:title=""/>
                  </v:shape>
                  <v:shape id="Shape 730" o:spid="_x0000_s8727" style="position:absolute;left:3634;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" adj="0,,0" path="m79932,39965v-1,5299,-1015,10396,-3043,15291c74861,60154,71972,64475,68225,68224v-3748,3747,-8070,6635,-12966,8663c50364,78915,45265,79928,39966,79932v-5301,-4,-10399,-1017,-15295,-3045c19774,74859,15453,71971,11705,68224,7958,64475,5069,60154,3042,55257,1013,50361,,45264,,39965,,34665,1013,29566,3042,24670,5069,19772,7958,15452,11705,11705,15453,7956,19774,5068,24671,3040,29567,1012,34665,,39966,v5299,,10398,1012,15294,3040c60156,5068,64477,7956,68225,11705v3747,3747,6636,8067,8663,12965c78917,29566,79931,34665,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7EE5C2B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4F6C85E8" w14:textId="77777777" w:rsidR="00064B8E" w:rsidRPr="00064B8E" w:rsidRDefault="00B12F28" w:rsidP="00663B30">
            <w:pPr>
              <w:spacing w:line="259" w:lineRule="auto"/>
              <w:rPr>
                <w:rFonts w:ascii="Calibri" w:eastAsia="Calibri" w:hAnsi="Calibri" w:cs="Calibri"/>
                <w:color w:val="000000"/>
                <w:sz w:val="22"/>
                <w:szCs w:val="22"/>
              </w:rPr>
            </w:pPr>
            <w:r>
              <w:pict w14:anchorId="5BED4E67">
                <v:group id="Group 20341" o:spid="_x0000_s8720" style="width:6.85pt;height:7.45pt;mso-position-horizontal-relative:char;mso-position-vertical-relative:line" coordsize="87199,94464">
                  <o:lock v:ext="edit" aspectratio="t"/>
                  <v:shape id="Shape 733" o:spid="_x0000_s8721"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" adj="0,,0" path="m43600,v5781,,11342,1105,16683,3318c65625,5530,70340,8680,74428,12770v4088,4088,7238,8801,9451,14143c86091,32254,87198,37818,87199,43599v-1,5782,-1108,11343,-3320,16686c81666,65625,78516,70340,74428,74428v-4088,4088,-8803,7237,-14145,9449l43602,87197r-5,l26915,83879c21573,81666,16858,78516,12770,74428,8682,70340,5531,65624,3318,60283,1106,54941,,49381,1,43599,,37818,1106,32254,3318,26913,5531,21571,8682,16858,12770,12770,16858,8680,21573,5530,26915,3318,32256,1105,37817,,43600,xe" fillcolor="black" stroked="f" strokeweight="0">
                    <v:fill opacity="5397f"/>
                    <v:stroke miterlimit="83231f" joinstyle="miter"/>
                    <v:formulas/>
                    <v:path arrowok="t" o:connecttype="segments" textboxrect="0,0,87199,87197"/>
                    <o:lock v:ext="edit" aspectratio="t"/>
                  </v:shape>
                  <v:shape id="Picture 23541" o:spid="_x0000_s8722" type="#_x0000_t75" style="position:absolute;left:-4929;top:-466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">
                    <v:imagedata r:id="rId89" o:title=""/>
                  </v:shape>
                  <v:shape id="Shape 735" o:spid="_x0000_s8723"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" adj="0,,0" path="m79932,39965v,5299,-1014,10396,-3042,15291c74861,60154,71973,64475,68226,68224v-3748,3747,-8070,6635,-12967,8663c50364,78915,45266,79928,39967,79932v-5301,-4,-10399,-1017,-15296,-3045c19776,74859,15453,71971,11706,68224,7958,64475,5070,60154,3042,55257,1014,50361,,45264,1,39965,,34665,1014,29566,3042,24670,5070,19772,7958,15452,11706,11705,15453,7956,19776,5068,24671,3040,29568,1012,34666,,39967,v5299,,10397,1012,15292,3040c60156,5068,64478,7956,68226,11705v3747,3747,6635,8067,8663,12965c78918,29566,79932,34665,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159E66F"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0E9D8F0" w14:textId="77777777" w:rsidR="00064B8E" w:rsidRPr="00064B8E" w:rsidRDefault="00B12F28" w:rsidP="00663B30">
            <w:pPr>
              <w:spacing w:line="259" w:lineRule="auto"/>
              <w:rPr>
                <w:rFonts w:ascii="Calibri" w:eastAsia="Calibri" w:hAnsi="Calibri" w:cs="Calibri"/>
                <w:color w:val="000000"/>
                <w:sz w:val="22"/>
                <w:szCs w:val="22"/>
              </w:rPr>
            </w:pPr>
            <w:r>
              <w:pict w14:anchorId="39E5BD87">
                <v:group id="Group 20356" o:spid="_x0000_s8716" style="width:6.85pt;height:7.45pt;mso-position-horizontal-relative:char;mso-position-vertical-relative:line" coordsize="87198,94464">
                  <o:lock v:ext="edit" aspectratio="t"/>
                  <v:shape id="Shape 738" o:spid="_x0000_s8717"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" adj="0,,0" path="m43599,v5781,,11342,1105,16683,3318c65624,5530,70339,8680,74427,12770v4088,4088,7238,8801,9451,14143c86091,32254,87197,37818,87198,43599v-1,5782,-1107,11343,-3319,16686c81666,65625,78515,70340,74427,74428v-4088,4088,-8803,7237,-14145,9449l43601,87197r-4,l26913,83879c21571,81666,16856,78516,12769,74428,8680,70340,5530,65624,3318,60283l,43603r,-8l3318,26913c5530,21571,8680,16858,12769,12770,16856,8680,21571,5530,26913,3318,32255,1105,37816,,43599,xe" fillcolor="black" stroked="f" strokeweight="0">
                    <v:fill opacity="5397f"/>
                    <v:stroke miterlimit="83231f" joinstyle="miter"/>
                    <v:formulas/>
                    <v:path arrowok="t" o:connecttype="segments" textboxrect="0,0,87198,87197"/>
                    <o:lock v:ext="edit" aspectratio="t"/>
                  </v:shape>
                  <v:shape id="Picture 23542" o:spid="_x0000_s8718" type="#_x0000_t75" style="position:absolute;left:-2143;top:-4660;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">
                    <v:imagedata r:id="rId90" o:title=""/>
                  </v:shape>
                  <v:shape id="Shape 740" o:spid="_x0000_s8719"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" adj="0,,0" path="m79932,39965v,5299,-1014,10396,-3043,15291c74861,60154,71973,64475,68226,68224v-3749,3747,-8070,6635,-12967,8663c50364,78915,45265,79928,39967,79932v-5301,-4,-10400,-1017,-15296,-3045c19775,74859,15453,71971,11705,68224,7958,64475,5069,60154,3042,55257,1013,50361,,45264,1,39965,,34665,1013,29566,3042,24670,5069,19772,7958,15452,11705,11705,15453,7956,19775,5068,24671,3040,29567,1012,34666,,39967,v5298,,10397,1012,15292,3040c60156,5068,64477,7956,68226,11705v3747,3747,6635,8067,8663,12965c78917,29566,79932,34665,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7D63BBDB"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BB7C7AE"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demonstrates professional demeanor in </w:t>
            </w:r>
            <w:r w:rsidRPr="00064B8E">
              <w:rPr>
                <w:rFonts w:ascii="Calibri" w:eastAsia="Calibri" w:hAnsi="Calibri" w:cs="Calibri"/>
                <w:color w:val="111111"/>
                <w:sz w:val="18"/>
                <w:szCs w:val="22"/>
              </w:rPr>
              <w:t>electronic</w:t>
            </w:r>
            <w:r w:rsidRPr="00064B8E">
              <w:rPr>
                <w:rFonts w:ascii="Lucida Sans Unicode" w:eastAsia="Lucida Sans Unicode" w:hAnsi="Lucida Sans Unicode" w:cs="Lucida Sans Unicode"/>
                <w:color w:val="111111"/>
                <w:sz w:val="18"/>
                <w:szCs w:val="22"/>
              </w:rPr>
              <w:t xml:space="preserve"> communication</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474693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10F4C7A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DA4C467">
                <v:group id="Group 20398" o:spid="_x0000_s8712" style="width:6.85pt;height:7.45pt;mso-position-horizontal-relative:char;mso-position-vertical-relative:line" coordsize="87198,94463">
                  <o:lock v:ext="edit" aspectratio="t"/>
                  <v:shape id="Shape 746" o:spid="_x0000_s8713"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" adj="0,,0" path="m43599,v5781,,11342,1105,16683,3318c65624,5530,70338,8680,74427,12770v4088,4086,7238,8802,9451,14145c86090,32255,87197,37818,87198,43599v-1,5781,-1107,11342,-3320,16683c81666,65622,78515,70337,74427,74426v-4089,4089,-8803,7239,-14145,9451l43602,87197r-7,l26913,83877c21572,81665,16857,78515,12769,74426,8680,70337,5530,65622,3318,60282l,43601r,-4l3318,26912c5530,21571,8680,16856,12769,12770,16857,8680,21572,5530,26913,3318,32255,1105,37817,,43599,xe" fillcolor="black" stroked="f" strokeweight="0">
                    <v:fill opacity="5397f"/>
                    <v:stroke miterlimit="83231f" joinstyle="miter"/>
                    <v:formulas/>
                    <v:path arrowok="t" o:connecttype="segments" textboxrect="0,0,87198,87197"/>
                    <o:lock v:ext="edit" aspectratio="t"/>
                  </v:shape>
                  <v:shape id="Picture 23543" o:spid="_x0000_s8714" type="#_x0000_t75" style="position:absolute;left:-2819;top:-434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">
                    <v:imagedata r:id="rId91" o:title=""/>
                  </v:shape>
                  <v:shape id="Shape 748" o:spid="_x0000_s871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" adj="0,,0" path="m79932,39967v,5298,-1015,10396,-3044,15292c74861,60154,71973,64477,68226,68225v-3748,3747,-8070,6636,-12967,8663c50364,78916,45266,79930,39966,79932v-5300,-2,-10398,-1016,-15295,-3044c19775,74861,15453,71972,11706,68225,7958,64477,5070,60154,3042,55259,1014,50363,,45265,1,39967,,34666,1014,29567,3042,24670,5070,19774,7958,15452,11706,11706,15453,7958,19775,5069,24671,3042,29568,1014,34666,,39966,v5300,,10398,1014,15293,3042c60156,5069,64478,7958,68226,11706v3747,3746,6635,8068,8662,12964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99B603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78C76AC2"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50F6D85">
                <v:group id="Group 20420" o:spid="_x0000_s8708" style="width:6.85pt;height:7.45pt;mso-position-horizontal-relative:char;mso-position-vertical-relative:line" coordsize="87199,94463">
                  <o:lock v:ext="edit" aspectratio="t"/>
                  <v:shape id="Shape 751" o:spid="_x0000_s8709"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" adj="0,,0" path="m43600,v5781,,11342,1105,16683,3318c65625,5530,70340,8680,74428,12770v4087,4086,7238,8802,9451,14145c86092,32255,87198,37818,87199,43599v-1,5781,-1107,11342,-3320,16683c81666,65622,78515,70337,74428,74426v-4088,4089,-8803,7239,-14145,9451l43604,87197r-8,l26915,83877c21573,81665,16858,78515,12770,74426,8681,70337,5531,65622,3318,60282,1105,54941,,49380,1,43599,,37818,1105,32254,3318,26912,5531,21571,8681,16856,12770,12770,16858,8680,21573,5530,26915,3318,32255,1105,37817,,43600,xe" fillcolor="black" stroked="f" strokeweight="0">
                    <v:fill opacity="5397f"/>
                    <v:stroke miterlimit="83231f" joinstyle="miter"/>
                    <v:formulas/>
                    <v:path arrowok="t" o:connecttype="segments" textboxrect="0,0,87199,87197"/>
                    <o:lock v:ext="edit" aspectratio="t"/>
                  </v:shape>
                  <v:shape id="Picture 23544" o:spid="_x0000_s8710" type="#_x0000_t75" style="position:absolute;left:-4251;top:-434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">
                    <v:imagedata r:id="rId92" o:title=""/>
                  </v:shape>
                  <v:shape id="Shape 753" o:spid="_x0000_s871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" adj="0,,0" path="m79932,39967v,5298,-1014,10396,-3043,15292c74861,60154,71973,64477,68226,68225v-3749,3747,-8070,6636,-12966,8663c50364,78916,45265,79930,39967,79932v-5301,-2,-10400,-1016,-15296,-3044c19775,74861,15453,71972,11705,68225,7958,64477,5070,60154,3042,55259,1014,50363,,45265,1,39967,,34666,1014,29567,3042,24670,5070,19774,7958,15452,11705,11706,15453,7958,19775,5069,24671,3042,29567,1014,34666,,39967,v5298,,10397,1014,15293,3042c60156,5069,64477,7958,68226,11706v3747,3746,6635,8068,8663,12964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5577E9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589FAF0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BE979CE">
                <v:group id="Group 20435" o:spid="_x0000_s8704" style="width:6.85pt;height:7.45pt;mso-position-horizontal-relative:char;mso-position-vertical-relative:line" coordsize="87199,94463">
                  <o:lock v:ext="edit" aspectratio="t"/>
                  <v:shape id="Shape 756" o:spid="_x0000_s8705"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" adj="0,,0" path="m43600,v5781,,11342,1105,16683,3318c65625,5530,70340,8680,74428,12770v4088,4086,7238,8802,9451,14145c86092,32255,87199,37818,87199,43599v,5781,-1107,11342,-3320,16683c81666,65622,78516,70337,74428,74426v-4088,4089,-8803,7239,-14145,9451l43604,87197r-8,l26915,83877c21573,81665,16858,78515,12771,74426,8682,70337,5531,65622,3318,60282,1106,54941,,49380,1,43599,,37818,1106,32254,3318,26912,5531,21571,8682,16856,12771,12770,16858,8680,21573,5530,26915,3318,32256,1105,37818,,43600,xe" fillcolor="black" stroked="f" strokeweight="0">
                    <v:fill opacity="5397f"/>
                    <v:stroke miterlimit="83231f" joinstyle="miter"/>
                    <v:formulas/>
                    <v:path arrowok="t" o:connecttype="segments" textboxrect="0,0,87199,87197"/>
                    <o:lock v:ext="edit" aspectratio="t"/>
                  </v:shape>
                  <v:shape id="Picture 23545" o:spid="_x0000_s8706" type="#_x0000_t75" style="position:absolute;left:-5682;top:-434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">
                    <v:imagedata r:id="rId93" o:title=""/>
                  </v:shape>
                  <v:shape id="Shape 758" o:spid="_x0000_s870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" adj="0,,0" path="m79932,39967v-1,5298,-1015,10396,-3043,15292c74861,60154,71972,64477,68225,68225v-3748,3747,-8070,6636,-12966,8663c50364,78916,45265,79930,39966,79932v-5301,-2,-10399,-1016,-15295,-3044c19774,74861,15453,71972,11705,68225,7958,64477,5069,60154,3042,55259,1013,50363,,45265,,39967,,34666,1013,29567,3042,24670,5069,19774,7958,15452,11705,11706,15453,7958,19774,5069,24671,3042,29567,1014,34665,,39966,v5299,,10398,1014,15294,3042c60156,5069,64477,7958,68225,11706v3747,3746,6636,8068,8663,12964c78917,29567,79931,34666,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10AB9C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384A72F" w14:textId="77777777" w:rsidR="00064B8E" w:rsidRPr="00064B8E" w:rsidRDefault="00B12F28" w:rsidP="00663B30">
            <w:pPr>
              <w:spacing w:line="259" w:lineRule="auto"/>
              <w:rPr>
                <w:rFonts w:ascii="Calibri" w:eastAsia="Calibri" w:hAnsi="Calibri" w:cs="Calibri"/>
                <w:color w:val="000000"/>
                <w:sz w:val="22"/>
                <w:szCs w:val="22"/>
              </w:rPr>
            </w:pPr>
            <w:r>
              <w:pict w14:anchorId="76F2C2A7">
                <v:group id="Group 20459" o:spid="_x0000_s8700" style="width:6.85pt;height:7.45pt;mso-position-horizontal-relative:char;mso-position-vertical-relative:line" coordsize="87199,94463">
                  <o:lock v:ext="edit" aspectratio="t"/>
                  <v:shape id="Shape 761" o:spid="_x0000_s8701"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" adj="0,,0" path="m43600,v5781,,11342,1105,16683,3318c65625,5530,70340,8680,74428,12770v4088,4086,7238,8802,9451,14145c86091,32255,87198,37818,87199,43599v-1,5781,-1108,11342,-3320,16683c81666,65622,78516,70337,74428,74426v-4088,4089,-8803,7239,-14145,9451l43604,87197r-8,l26915,83877c21573,81665,16858,78515,12770,74426,8682,70337,5531,65622,3318,60282,1106,54941,,49380,1,43599,,37818,1106,32254,3318,26912,5531,21571,8682,16856,12770,12770,16858,8680,21573,5530,26915,3318,32256,1105,37817,,43600,xe" fillcolor="black" stroked="f" strokeweight="0">
                    <v:fill opacity="5397f"/>
                    <v:stroke miterlimit="83231f" joinstyle="miter"/>
                    <v:formulas/>
                    <v:path arrowok="t" o:connecttype="segments" textboxrect="0,0,87199,87197"/>
                    <o:lock v:ext="edit" aspectratio="t"/>
                  </v:shape>
                  <v:shape id="Picture 23546" o:spid="_x0000_s8702" type="#_x0000_t75" style="position:absolute;left:-4929;top:-434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">
                    <v:imagedata r:id="rId94" o:title=""/>
                  </v:shape>
                  <v:shape id="Shape 763" o:spid="_x0000_s870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" adj="0,,0" path="m79932,39967v,5298,-1014,10396,-3042,15292c74861,60154,71973,64477,68226,68225v-3748,3747,-8070,6636,-12967,8663c50364,78916,45266,79930,39967,79932v-5301,-2,-10399,-1016,-15296,-3044c19776,74861,15453,71972,11706,68225,7958,64477,5070,60154,3042,55259,1014,50363,,45265,1,39967,,34666,1014,29567,3042,24670,5070,19774,7958,15452,11706,11706,15453,7958,19776,5069,24671,3042,29568,1014,34666,,39967,v5299,,10397,1014,15292,3042c60156,5069,64478,7958,68226,11706v3747,3746,6635,8068,8663,12964c78918,29567,79932,34666,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630E84E6"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F0D5431" w14:textId="77777777" w:rsidR="00064B8E" w:rsidRPr="00064B8E" w:rsidRDefault="00B12F28" w:rsidP="00663B30">
            <w:pPr>
              <w:spacing w:line="259" w:lineRule="auto"/>
              <w:rPr>
                <w:rFonts w:ascii="Calibri" w:eastAsia="Calibri" w:hAnsi="Calibri" w:cs="Calibri"/>
                <w:color w:val="000000"/>
                <w:sz w:val="22"/>
                <w:szCs w:val="22"/>
              </w:rPr>
            </w:pPr>
            <w:r>
              <w:pict w14:anchorId="5A227362">
                <v:group id="Group 20475" o:spid="_x0000_s8696" style="width:6.85pt;height:7.45pt;mso-position-horizontal-relative:char;mso-position-vertical-relative:line" coordsize="87198,94463">
                  <o:lock v:ext="edit" aspectratio="t"/>
                  <v:shape id="Shape 766" o:spid="_x0000_s8697"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" adj="0,,0" path="m43599,v5781,,11342,1105,16683,3318c65624,5530,70339,8680,74427,12770v4088,4086,7238,8802,9451,14145c86091,32255,87197,37818,87198,43599v-1,5781,-1107,11342,-3319,16683c81666,65622,78515,70337,74427,74426v-4088,4089,-8803,7239,-14145,9451l43603,87197r-8,l26913,83877c21571,81665,16856,78515,12769,74426,8680,70337,5530,65622,3318,60282l,43603r,-8l3318,26912c5530,21571,8680,16856,12769,12770,16856,8680,21571,5530,26913,3318,32255,1105,37816,,43599,xe" fillcolor="black" stroked="f" strokeweight="0">
                    <v:fill opacity="5397f"/>
                    <v:stroke miterlimit="83231f" joinstyle="miter"/>
                    <v:formulas/>
                    <v:path arrowok="t" o:connecttype="segments" textboxrect="0,0,87198,87197"/>
                    <o:lock v:ext="edit" aspectratio="t"/>
                  </v:shape>
                  <v:shape id="Picture 23547" o:spid="_x0000_s8698" type="#_x0000_t75" style="position:absolute;left:-2143;top:-4346;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">
                    <v:imagedata r:id="rId95" o:title=""/>
                  </v:shape>
                  <v:shape id="Shape 768" o:spid="_x0000_s869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" adj="0,,0" path="m79932,39967v,5298,-1014,10396,-3043,15292c74861,60154,71973,64477,68226,68225v-3749,3747,-8070,6636,-12967,8663c50364,78916,45265,79930,39967,79932v-5301,-2,-10400,-1016,-15296,-3044c19775,74861,15453,71972,11705,68225,7958,64477,5069,60154,3042,55259,1013,50363,,45265,1,39967,,34666,1013,29567,3042,24670,5069,19774,7958,15452,11705,11706,15453,7958,19775,5069,24671,3042,29567,1014,34666,,39967,v5298,,10397,1014,15292,3042c60156,5069,64477,7958,68226,11706v3747,3746,6635,8068,8663,12964c78917,29567,79932,34666,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3A9B392D"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62ABB83"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technology ethically and appropriately to facilitate practice outcomes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06893A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6F4C89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6B15409">
                <v:group id="Group 20514" o:spid="_x0000_s8692" style="width:6.85pt;height:7.45pt;mso-position-horizontal-relative:char;mso-position-vertical-relative:line" coordsize="87198,94465">
                  <o:lock v:ext="edit" aspectratio="t"/>
                  <v:shape id="Shape 772" o:spid="_x0000_s8693" style="position:absolute;top:7268;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" adj="0,,0" path="m43599,v5781,,11342,1107,16683,3319c65624,5531,70338,8680,74427,12768v4088,4088,7238,8803,9451,14144c86090,32254,87197,37816,87198,43599v-1,5779,-1107,11340,-3320,16683c81666,65624,78515,70337,74427,74426v-4089,4087,-8803,7239,-14145,9451l43602,87197r-7,l26913,83877c21572,81665,16857,78513,12769,74426,8680,70337,5530,65624,3318,60282l,43601r,-4l3318,26913c5530,21572,8680,16856,12769,12768,16857,8680,21572,5528,26913,3318,32255,1105,37817,,43599,xe" fillcolor="black" stroked="f" strokeweight="0">
                    <v:fill opacity="5397f"/>
                    <v:stroke miterlimit="83231f" joinstyle="miter"/>
                    <v:formulas/>
                    <v:path arrowok="t" o:connecttype="segments" textboxrect="0,0,87198,87197"/>
                    <o:lock v:ext="edit" aspectratio="t"/>
                  </v:shape>
                  <v:shape id="Picture 23548" o:spid="_x0000_s8694" type="#_x0000_t75" style="position:absolute;left:-2819;top:-3015;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">
                    <v:imagedata r:id="rId96" o:title=""/>
                  </v:shape>
                  <v:shape id="Shape 774" o:spid="_x0000_s8695"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" adj="0,,0" path="m79932,39965v,5300,-1015,10398,-3044,15294c74861,60154,71973,64477,68226,68225v-3748,3746,-8070,6634,-12967,8662c50364,78915,45266,79930,39966,79932v-5300,-2,-10398,-1017,-15295,-3045c19775,74859,15453,71971,11706,68225,7958,64477,5070,60154,3042,55259,1014,50363,,45265,1,39965,,34666,1014,29569,3042,24670,5070,19772,7958,15450,11706,11703,15453,7955,19775,5068,24671,3040,29568,1012,34666,,39966,v5300,,10398,1012,15293,3040c60156,5068,64478,7955,68226,11703v3747,3747,6635,8069,8662,12967c78917,29569,79932,34666,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7BFB2F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3041F92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BF1CA85">
                <v:group id="Group 20522" o:spid="_x0000_s8688" style="width:6.85pt;height:7.45pt;mso-position-horizontal-relative:char;mso-position-vertical-relative:line" coordsize="87199,94465">
                  <o:lock v:ext="edit" aspectratio="t"/>
                  <v:shape id="Shape 777" o:spid="_x0000_s8689" style="position:absolute;top:7268;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" adj="0,,0" path="m43600,v5781,,11342,1107,16683,3319c65625,5531,70340,8680,74428,12768v4087,4088,7238,8803,9451,14144c86092,32254,87198,37816,87199,43599v-1,5779,-1107,11340,-3320,16683c81666,65624,78515,70337,74428,74426v-4088,4087,-8803,7239,-14145,9451l43604,87197r-8,l26915,83877c21573,81665,16858,78513,12770,74426,8681,70337,5531,65624,3318,60282,1105,54939,,49378,1,43599,,37816,1105,32255,3318,26913,5531,21572,8681,16856,12770,12768,16858,8680,21573,5528,26915,3318,32255,1105,37817,,43600,xe" fillcolor="black" stroked="f" strokeweight="0">
                    <v:fill opacity="5397f"/>
                    <v:stroke miterlimit="83231f" joinstyle="miter"/>
                    <v:formulas/>
                    <v:path arrowok="t" o:connecttype="segments" textboxrect="0,0,87199,87197"/>
                    <o:lock v:ext="edit" aspectratio="t"/>
                  </v:shape>
                  <v:shape id="Picture 23549" o:spid="_x0000_s8690" type="#_x0000_t75" style="position:absolute;left:-4251;top:-3015;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">
                    <v:imagedata r:id="rId97" o:title=""/>
                  </v:shape>
                  <v:shape id="Shape 779" o:spid="_x0000_s8691"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" adj="0,,0" path="m79932,39965v,5300,-1014,10398,-3043,15294c74861,60154,71973,64477,68226,68225v-3749,3746,-8070,6634,-12966,8662c50364,78915,45265,79930,39967,79932v-5301,-2,-10400,-1017,-15296,-3045c19775,74859,15453,71971,11705,68225,7958,64477,5070,60154,3042,55259,1014,50363,,45265,1,39965,,34666,1014,29569,3042,24670,5070,19772,7958,15450,11705,11703,15453,7955,19775,5068,24671,3040,29567,1012,34666,,39967,v5298,,10397,1012,15293,3040c60156,5068,64477,7955,68226,11703v3747,3747,6635,8069,8663,12967c78917,29569,79932,34666,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E0079A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2347DAC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5F2FD7F">
                <v:group id="Group 20538" o:spid="_x0000_s8684" style="width:6.85pt;height:7.45pt;mso-position-horizontal-relative:char;mso-position-vertical-relative:line" coordsize="87199,94465">
                  <o:lock v:ext="edit" aspectratio="t"/>
                  <v:shape id="Shape 782" o:spid="_x0000_s8685" style="position:absolute;top:7268;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" adj="0,,0" path="m43600,v5781,,11342,1107,16683,3319c65625,5531,70340,8680,74428,12768v4088,4088,7238,8803,9451,14144c86092,32254,87199,37816,87199,43599v,5779,-1107,11340,-3320,16683c81666,65624,78516,70337,74428,74426v-4088,4087,-8803,7239,-14145,9451l43604,87197r-8,l26915,83877c21573,81665,16858,78513,12771,74426,8682,70337,5531,65624,3318,60282,1106,54939,,49378,1,43599,,37816,1106,32255,3318,26913,5531,21572,8682,16856,12771,12768,16858,8680,21573,5528,26915,3318,32256,1105,37818,,43600,xe" fillcolor="black" stroked="f" strokeweight="0">
                    <v:fill opacity="5397f"/>
                    <v:stroke miterlimit="83231f" joinstyle="miter"/>
                    <v:formulas/>
                    <v:path arrowok="t" o:connecttype="segments" textboxrect="0,0,87199,87197"/>
                    <o:lock v:ext="edit" aspectratio="t"/>
                  </v:shape>
                  <v:shape id="Picture 23550" o:spid="_x0000_s8686" type="#_x0000_t75" style="position:absolute;left:-5682;top:-3015;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">
                    <v:imagedata r:id="rId98" o:title=""/>
                  </v:shape>
                  <v:shape id="Shape 784" o:spid="_x0000_s8687" style="position:absolute;left:3634;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" adj="0,,0" path="m79932,39965v-1,5300,-1015,10398,-3043,15294c74861,60154,71972,64477,68225,68225v-3748,3746,-8070,6634,-12966,8662c50364,78915,45265,79930,39966,79932v-5301,-2,-10399,-1017,-15295,-3045c19774,74859,15453,71971,11705,68225,7958,64477,5069,60154,3042,55259,1013,50363,,45265,,39965,,34666,1013,29569,3042,24670,5069,19772,7958,15450,11705,11703,15453,7955,19774,5068,24671,3040,29567,1012,34665,,39966,v5299,,10398,1012,15294,3040c60156,5068,64477,7955,68225,11703v3747,3747,6636,8069,8663,12967c78917,29569,79931,34666,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169FE4E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F1DFE2A" w14:textId="77777777" w:rsidR="00064B8E" w:rsidRPr="00064B8E" w:rsidRDefault="00B12F28" w:rsidP="00663B30">
            <w:pPr>
              <w:spacing w:line="259" w:lineRule="auto"/>
              <w:rPr>
                <w:rFonts w:ascii="Calibri" w:eastAsia="Calibri" w:hAnsi="Calibri" w:cs="Calibri"/>
                <w:color w:val="000000"/>
                <w:sz w:val="22"/>
                <w:szCs w:val="22"/>
              </w:rPr>
            </w:pPr>
            <w:r>
              <w:pict w14:anchorId="65F3DF48">
                <v:group id="Group 20546" o:spid="_x0000_s8680" style="width:6.85pt;height:7.45pt;mso-position-horizontal-relative:char;mso-position-vertical-relative:line" coordsize="87199,94465">
                  <o:lock v:ext="edit" aspectratio="t"/>
                  <v:shape id="Shape 787" o:spid="_x0000_s8681" style="position:absolute;top:7268;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" adj="0,,0" path="m43600,v5781,,11342,1107,16683,3319c65625,5531,70340,8680,74428,12768v4088,4088,7238,8803,9451,14144c86091,32254,87198,37816,87199,43599v-1,5779,-1108,11340,-3320,16683c81666,65624,78516,70337,74428,74426v-4088,4087,-8803,7239,-14145,9451l43604,87197r-8,l26915,83877c21573,81665,16858,78513,12770,74426,8682,70337,5531,65624,3318,60282,1106,54939,,49378,1,43599,,37816,1106,32255,3318,26913,5531,21572,8682,16856,12770,12768,16858,8680,21573,5528,26915,3318,32256,1105,37817,,43600,xe" fillcolor="black" stroked="f" strokeweight="0">
                    <v:fill opacity="5397f"/>
                    <v:stroke miterlimit="83231f" joinstyle="miter"/>
                    <v:formulas/>
                    <v:path arrowok="t" o:connecttype="segments" textboxrect="0,0,87199,87197"/>
                    <o:lock v:ext="edit" aspectratio="t"/>
                  </v:shape>
                  <v:shape id="Picture 23551" o:spid="_x0000_s8682" type="#_x0000_t75" style="position:absolute;left:-4929;top:-3015;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">
                    <v:imagedata r:id="rId99" o:title=""/>
                  </v:shape>
                  <v:shape id="Shape 789" o:spid="_x0000_s8683"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" adj="0,,0" path="m79932,39965v,5300,-1014,10398,-3042,15294c74861,60154,71973,64477,68226,68225v-3748,3746,-8070,6634,-12967,8662c50364,78915,45266,79930,39967,79932v-5301,-2,-10399,-1017,-15296,-3045c19776,74859,15453,71971,11706,68225,7958,64477,5070,60154,3042,55259,1014,50363,,45265,1,39965,,34666,1014,29569,3042,24670,5070,19772,7958,15450,11706,11703,15453,7955,19776,5068,24671,3040,29568,1012,34666,,39967,v5299,,10397,1012,15292,3040c60156,5068,64478,7955,68226,11703v3747,3747,6635,8069,8663,12967c78918,29569,79932,34666,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0CAC4F3A"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9681FDD" w14:textId="77777777" w:rsidR="00064B8E" w:rsidRPr="00064B8E" w:rsidRDefault="00B12F28" w:rsidP="00663B30">
            <w:pPr>
              <w:spacing w:line="259" w:lineRule="auto"/>
              <w:rPr>
                <w:rFonts w:ascii="Calibri" w:eastAsia="Calibri" w:hAnsi="Calibri" w:cs="Calibri"/>
                <w:color w:val="000000"/>
                <w:sz w:val="22"/>
                <w:szCs w:val="22"/>
              </w:rPr>
            </w:pPr>
            <w:r>
              <w:pict w14:anchorId="57C9A772">
                <v:group id="Group 20563" o:spid="_x0000_s8676" style="width:6.85pt;height:7.45pt;mso-position-horizontal-relative:char;mso-position-vertical-relative:line" coordsize="87198,94465">
                  <o:lock v:ext="edit" aspectratio="t"/>
                  <v:shape id="Shape 792" o:spid="_x0000_s8677" style="position:absolute;top:7268;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" adj="0,,0" path="m43599,v5781,,11342,1107,16683,3319c65624,5531,70339,8680,74427,12768v4088,4088,7238,8803,9451,14144c86091,32254,87197,37816,87198,43599v-1,5779,-1107,11340,-3319,16683c81666,65624,78515,70337,74427,74426v-4088,4087,-8803,7239,-14145,9451l43603,87197r-8,l26913,83877c21571,81665,16856,78513,12769,74426,8680,70337,5530,65624,3318,60282l,43603r,-8l3318,26913c5530,21572,8680,16856,12769,12768,16856,8680,21571,5528,26913,3318,32255,1105,37816,,43599,xe" fillcolor="black" stroked="f" strokeweight="0">
                    <v:fill opacity="5397f"/>
                    <v:stroke miterlimit="83231f" joinstyle="miter"/>
                    <v:formulas/>
                    <v:path arrowok="t" o:connecttype="segments" textboxrect="0,0,87198,87197"/>
                    <o:lock v:ext="edit" aspectratio="t"/>
                  </v:shape>
                  <v:shape id="Picture 23552" o:spid="_x0000_s8678" type="#_x0000_t75" style="position:absolute;left:-2143;top:-3015;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">
                    <v:imagedata r:id="rId100" o:title=""/>
                  </v:shape>
                  <v:shape id="Shape 794" o:spid="_x0000_s8679"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" adj="0,,0" path="m79932,39965v,5300,-1014,10398,-3043,15294c74861,60154,71973,64477,68226,68225v-3749,3746,-8070,6634,-12967,8662c50364,78915,45265,79930,39967,79932v-5301,-2,-10400,-1017,-15296,-3045c19775,74859,15453,71971,11705,68225,7958,64477,5069,60154,3042,55259,1013,50363,,45265,1,39965,,34666,1013,29569,3042,24670,5069,19772,7958,15450,11705,11703,15453,7955,19775,5068,24671,3040,29567,1012,34666,,39967,v5298,,10397,1012,15292,3040c60156,5068,64477,7955,68226,11703v3747,3747,6635,8069,8663,12967c78917,29569,79932,34666,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67B93F50"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6FED4FA8"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supervision and consultation to guide professional judgment and behavior</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E15D7D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7063E0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E299588">
                <v:group id="Group 20585" o:spid="_x0000_s8672" style="width:6.85pt;height:7.45pt;mso-position-horizontal-relative:char;mso-position-vertical-relative:line" coordsize="87198,94464">
                  <o:lock v:ext="edit" aspectratio="t"/>
                  <v:shape id="Shape 798" o:spid="_x0000_s867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" adj="0,,0" path="m43599,v5781,,11342,1105,16683,3318c65624,5530,70338,8679,74427,12768v4088,4085,7238,8801,9451,14144c86090,32252,87197,37816,87198,43599v-1,5781,-1107,11340,-3320,16681c81666,65622,78515,70338,74427,74426v-4089,4089,-8803,7239,-14145,9453c54941,86091,49380,87196,43599,87198v-5782,-2,-11344,-1109,-16686,-3322c21572,81663,16857,78515,12769,74426,8680,70338,5530,65622,3318,60280l,43601r,-4l3318,26912c5530,21569,8680,16853,12769,12768,16857,8679,21572,5530,26913,3318,32255,1105,37817,,43599,xe" fillcolor="black" stroked="f" strokeweight="0">
                    <v:fill opacity="5397f"/>
                    <v:stroke miterlimit="83231f" joinstyle="miter"/>
                    <v:formulas/>
                    <v:path arrowok="t" o:connecttype="segments" textboxrect="0,0,87198,87198"/>
                    <o:lock v:ext="edit" aspectratio="t"/>
                  </v:shape>
                  <v:shape id="Picture 23553" o:spid="_x0000_s8674" type="#_x0000_t75" style="position:absolute;left:-2819;top:-4734;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">
                    <v:imagedata r:id="rId101" o:title=""/>
                  </v:shape>
                  <v:shape id="Shape 800" o:spid="_x0000_s8675"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" adj="0,,0" path="m79932,39965v,5299,-1015,10396,-3044,15292c74861,60154,71973,64475,68226,68224v-3748,3747,-8070,6635,-12967,8664c50364,78916,45266,79932,39966,79932v-5300,,-10398,-1016,-15295,-3044c19775,74859,15453,71971,11706,68224,7958,64475,5070,60154,3042,55259,1014,50361,,45264,1,39965,,34665,1014,29566,3042,24668,5070,19771,7958,15450,11706,11703,15453,7956,19775,5068,24671,3040,29568,1012,34666,,39966,v5300,,10398,1012,15293,3039c60156,5068,64478,7956,68226,11703v3747,3747,6635,8068,8662,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586742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0223AFD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C5A696F">
                <v:group id="Group 20593" o:spid="_x0000_s8668" style="width:6.85pt;height:7.45pt;mso-position-horizontal-relative:char;mso-position-vertical-relative:line" coordsize="87199,94464">
                  <o:lock v:ext="edit" aspectratio="t"/>
                  <v:shape id="Shape 803" o:spid="_x0000_s8669"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" adj="0,,0" path="m43600,v5781,,11342,1105,16683,3318c65625,5530,70340,8679,74428,12768v4087,4085,7238,8801,9451,14144c86092,32252,87198,37816,87199,43599v-1,5781,-1107,11340,-3320,16681c81666,65622,78515,70338,74428,74426v-4088,4089,-8803,7239,-14145,9453c54942,86091,49381,87196,43600,87198v-5783,-2,-11345,-1109,-16685,-3322c21573,81663,16858,78515,12770,74426,8681,70338,5531,65622,3318,60280,1105,54939,,49380,1,43599,,37816,1105,32252,3318,26912,5531,21569,8681,16853,12770,12768,16858,8679,21573,5530,26915,3318,32255,1105,37817,,43600,xe" fillcolor="black" stroked="f" strokeweight="0">
                    <v:fill opacity="5397f"/>
                    <v:stroke miterlimit="83231f" joinstyle="miter"/>
                    <v:formulas/>
                    <v:path arrowok="t" o:connecttype="segments" textboxrect="0,0,87199,87198"/>
                    <o:lock v:ext="edit" aspectratio="t"/>
                  </v:shape>
                  <v:shape id="Picture 23554" o:spid="_x0000_s8670" type="#_x0000_t75" style="position:absolute;left:-4251;top:-4734;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">
                    <v:imagedata r:id="rId102" o:title=""/>
                  </v:shape>
                  <v:shape id="Shape 805" o:spid="_x0000_s8671"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" adj="0,,0" path="m79932,39965v,5299,-1014,10396,-3043,15292c74861,60154,71973,64475,68226,68224v-3749,3747,-8070,6635,-12966,8664c50364,78916,45265,79932,39967,79932v-5301,,-10400,-1016,-15296,-3044c19775,74859,15453,71971,11705,68224,7958,64475,5070,60154,3042,55259,1014,50361,,45264,1,39965,,34665,1014,29566,3042,24668,5070,19771,7958,15450,11705,11703,15453,7956,19775,5068,24671,3040,29567,1012,34666,,39967,v5298,,10397,1012,15293,3039c60156,5068,64477,7956,68226,11703v3747,3747,6635,8068,8663,12965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E1D047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2A407E9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38B97DF">
                <v:group id="Group 20603" o:spid="_x0000_s8664" style="width:6.85pt;height:7.45pt;mso-position-horizontal-relative:char;mso-position-vertical-relative:line" coordsize="87199,94464">
                  <o:lock v:ext="edit" aspectratio="t"/>
                  <v:shape id="Shape 808" o:spid="_x0000_s8665"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" adj="0,,0" path="m43600,v5781,,11342,1105,16683,3318c65625,5530,70340,8679,74428,12768v4088,4085,7238,8801,9451,14144c86092,32252,87199,37816,87199,43599v,5781,-1107,11340,-3320,16681c81666,65622,78516,70338,74428,74426v-4088,4089,-8803,7239,-14145,9453c54942,86091,49381,87196,43600,87198v-5782,-2,-11344,-1109,-16685,-3322c21573,81663,16858,78515,12771,74426,8682,70338,5531,65622,3318,60280,1106,54939,,49380,1,43599,,37816,1106,32252,3318,26912,5531,21569,8682,16853,12771,12768,16858,8679,21573,5530,26915,3318,32256,1105,37818,,43600,xe" fillcolor="black" stroked="f" strokeweight="0">
                    <v:fill opacity="5397f"/>
                    <v:stroke miterlimit="83231f" joinstyle="miter"/>
                    <v:formulas/>
                    <v:path arrowok="t" o:connecttype="segments" textboxrect="0,0,87199,87198"/>
                    <o:lock v:ext="edit" aspectratio="t"/>
                  </v:shape>
                  <v:shape id="Picture 23555" o:spid="_x0000_s8666" type="#_x0000_t75" style="position:absolute;left:-5682;top:-4734;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">
                    <v:imagedata r:id="rId103" o:title=""/>
                  </v:shape>
                  <v:shape id="Shape 810" o:spid="_x0000_s8667" style="position:absolute;left:3634;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" adj="0,,0" path="m79932,39965v-1,5299,-1015,10396,-3043,15292c74861,60154,71972,64475,68225,68224v-3748,3747,-8070,6635,-12966,8664c50364,78916,45265,79932,39966,79932v-5301,,-10399,-1016,-15295,-3044c19774,74859,15453,71971,11705,68224,7958,64475,5069,60154,3042,55259,1013,50361,,45264,,39965,,34665,1013,29566,3042,24668,5069,19771,7958,15450,11705,11703,15453,7956,19774,5068,24671,3040,29567,1012,34665,,39966,v5299,,10398,1012,15294,3039c60156,5068,64477,7956,68225,11703v3747,3747,6636,8068,8663,12965c78917,29566,79931,34665,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745CE1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BFFEA4D" w14:textId="77777777" w:rsidR="00064B8E" w:rsidRPr="00064B8E" w:rsidRDefault="00B12F28" w:rsidP="00663B30">
            <w:pPr>
              <w:spacing w:line="259" w:lineRule="auto"/>
              <w:rPr>
                <w:rFonts w:ascii="Calibri" w:eastAsia="Calibri" w:hAnsi="Calibri" w:cs="Calibri"/>
                <w:color w:val="000000"/>
                <w:sz w:val="22"/>
                <w:szCs w:val="22"/>
              </w:rPr>
            </w:pPr>
            <w:r>
              <w:pict w14:anchorId="5D4E29F7">
                <v:group id="Group 20611" o:spid="_x0000_s8660" style="width:6.85pt;height:7.45pt;mso-position-horizontal-relative:char;mso-position-vertical-relative:line" coordsize="87199,94464">
                  <o:lock v:ext="edit" aspectratio="t"/>
                  <v:shape id="Shape 813" o:spid="_x0000_s8661"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" adj="0,,0" path="m43600,v5781,,11342,1105,16683,3318c65625,5530,70340,8679,74428,12768v4088,4085,7238,8801,9451,14144c86091,32252,87198,37816,87199,43599v-1,5781,-1108,11340,-3320,16681c81666,65622,78516,70338,74428,74426v-4088,4089,-8803,7239,-14145,9453c54942,86091,49381,87196,43600,87198v-5783,-2,-11344,-1109,-16685,-3322c21573,81663,16858,78515,12770,74426,8682,70338,5531,65622,3318,60280,1106,54939,,49380,1,43599,,37816,1106,32252,3318,26912,5531,21569,8682,16853,12770,12768,16858,8679,21573,5530,26915,3318,32256,1105,37817,,43600,xe" fillcolor="black" stroked="f" strokeweight="0">
                    <v:fill opacity="5397f"/>
                    <v:stroke miterlimit="83231f" joinstyle="miter"/>
                    <v:formulas/>
                    <v:path arrowok="t" o:connecttype="segments" textboxrect="0,0,87199,87198"/>
                    <o:lock v:ext="edit" aspectratio="t"/>
                  </v:shape>
                  <v:shape id="Picture 23556" o:spid="_x0000_s8662" type="#_x0000_t75" style="position:absolute;left:-4929;top:-4734;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">
                    <v:imagedata r:id="rId104" o:title=""/>
                  </v:shape>
                  <v:shape id="Shape 815" o:spid="_x0000_s8663" style="position:absolute;left:3633;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" adj="0,,0" path="m79932,39965v,5299,-1014,10396,-3042,15292c74861,60154,71973,64475,68226,68224v-3748,3747,-8070,6635,-12967,8664c50364,78916,45266,79932,39967,79932v-5301,,-10399,-1016,-15296,-3044c19776,74859,15453,71971,11706,68224,7958,64475,5070,60154,3042,55259,1014,50361,,45264,1,39965,,34665,1014,29566,3042,24668,5070,19771,7958,15450,11706,11703,15453,7956,19776,5068,24671,3040,29568,1012,34666,,39967,v5299,,10397,1012,15292,3039c60156,5068,64478,7956,68226,11703v3747,3747,6635,8068,8663,12965c78918,29566,79932,34665,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3CC4A50"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0F4BBDB3" w14:textId="77777777" w:rsidR="00064B8E" w:rsidRPr="00064B8E" w:rsidRDefault="00B12F28" w:rsidP="00663B30">
            <w:pPr>
              <w:spacing w:line="259" w:lineRule="auto"/>
              <w:rPr>
                <w:rFonts w:ascii="Calibri" w:eastAsia="Calibri" w:hAnsi="Calibri" w:cs="Calibri"/>
                <w:color w:val="000000"/>
                <w:sz w:val="22"/>
                <w:szCs w:val="22"/>
              </w:rPr>
            </w:pPr>
            <w:r>
              <w:pict w14:anchorId="1AACCE69">
                <v:group id="Group 20619" o:spid="_x0000_s8656" style="width:6.85pt;height:7.45pt;mso-position-horizontal-relative:char;mso-position-vertical-relative:line" coordsize="87198,94464">
                  <o:lock v:ext="edit" aspectratio="t"/>
                  <v:shape id="Shape 818" o:spid="_x0000_s865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" adj="0,,0" path="m43599,v5781,,11342,1105,16683,3318c65624,5530,70339,8679,74427,12768v4088,4085,7238,8801,9451,14144c86091,32252,87197,37816,87198,43599v-1,5781,-1107,11340,-3319,16681c81666,65622,78515,70338,74427,74426v-4088,4089,-8803,7239,-14145,9453c54941,86091,49380,87196,43599,87198v-5783,-2,-11344,-1109,-16686,-3322c21571,81663,16856,78515,12769,74426,8680,70338,5530,65622,3318,60280l,43603r,-8l3318,26912c5530,21569,8680,16853,12769,12768,16856,8679,21571,5530,26913,3318,32255,1105,37816,,43599,xe" fillcolor="black" stroked="f" strokeweight="0">
                    <v:fill opacity="5397f"/>
                    <v:stroke miterlimit="83231f" joinstyle="miter"/>
                    <v:formulas/>
                    <v:path arrowok="t" o:connecttype="segments" textboxrect="0,0,87198,87198"/>
                    <o:lock v:ext="edit" aspectratio="t"/>
                  </v:shape>
                  <v:shape id="Picture 23557" o:spid="_x0000_s8658" type="#_x0000_t75" style="position:absolute;left:-2143;top:-4734;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">
                    <v:imagedata r:id="rId105" o:title=""/>
                  </v:shape>
                  <v:shape id="Shape 820" o:spid="_x0000_s8659" style="position:absolute;left:3632;top:3634;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" adj="0,,0" path="m79932,39965v,5299,-1014,10396,-3043,15292c74861,60154,71973,64475,68226,68224v-3749,3747,-8070,6635,-12967,8664c50364,78916,45265,79932,39967,79932v-5301,,-10400,-1016,-15296,-3044c19775,74859,15453,71971,11705,68224,7958,64475,5069,60154,3042,55259,1013,50361,,45264,1,39965,,34665,1013,29566,3042,24668,5069,19771,7958,15450,11705,11703,15453,7956,19775,5068,24671,3040,29567,1012,34666,,39967,v5298,,10397,1012,15292,3039c60156,5068,64477,7956,68226,11703v3747,3747,6635,8068,8663,12965c78917,29566,79932,34665,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58955D16"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48BEBE3F"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lastRenderedPageBreak/>
              <w:t>Comments</w:t>
            </w:r>
          </w:p>
        </w:tc>
      </w:tr>
      <w:tr w:rsidR="00064B8E" w:rsidRPr="00064B8E" w14:paraId="19A6D0D8"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75210BE7"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72775846">
                <v:group id="Group 21926" o:spid="_x0000_s8651" style="width:6.85pt;height:6.85pt;mso-position-horizontal-relative:char;mso-position-vertical-relative:line" coordsize="87199,87198">
                  <o:lock v:ext="edit" aspectratio="t"/>
                  <v:shape id="Shape 824" o:spid="_x0000_s8652"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825" o:spid="_x0000_s8653" style="position:absolute;left:43599;top:43599;width:43600;height:43599;visibility:visible;mso-wrap-style:square;v-text-anchor:top" coordsize="43600,43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" adj="0,,0" path="m43600,l,43599e" filled="f" strokeweight="0">
                    <v:stroke opacity="22616f" miterlimit="1" joinstyle="miter"/>
                    <v:formulas/>
                    <v:path o:connecttype="segments" textboxrect="0,0,43600,43599"/>
                    <o:lock v:ext="edit" aspectratio="t"/>
                  </v:shape>
                  <v:shape id="Shape 826" o:spid="_x0000_s8654" style="position:absolute;left:7267;top:7266;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" adj="0,,0" path="m79932,l,79932e" filled="f" strokecolor="white" strokeweight="0">
                    <v:stroke opacity="22616f" miterlimit="1" joinstyle="miter"/>
                    <v:formulas/>
                    <v:path o:connecttype="segments" textboxrect="0,0,79932,79932"/>
                    <o:lock v:ext="edit" aspectratio="t"/>
                  </v:shape>
                  <v:shape id="Shape 827" o:spid="_x0000_s8655"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0FD280E0"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2FA69C2D"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25C23C8C"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2799844D"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2 - Engage Diversity and Difference in Practice</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1238F555" w14:textId="77777777" w:rsidTr="00663B30">
        <w:trPr>
          <w:trHeight w:val="715"/>
        </w:trPr>
        <w:tc>
          <w:tcPr>
            <w:tcW w:w="9349" w:type="dxa"/>
            <w:tcBorders>
              <w:top w:val="nil"/>
              <w:left w:val="single" w:sz="5" w:space="0" w:color="EDEDED"/>
              <w:bottom w:val="single" w:sz="5" w:space="0" w:color="EDEDED"/>
              <w:right w:val="single" w:sz="5" w:space="0" w:color="EDEDED"/>
            </w:tcBorders>
            <w:shd w:val="clear" w:color="auto" w:fill="auto"/>
          </w:tcPr>
          <w:p w14:paraId="477555B7"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and communicates understanding of the importance of diversity and difference in shaping life experiences in practice at the </w:t>
            </w:r>
            <w:r w:rsidRPr="00064B8E">
              <w:rPr>
                <w:rFonts w:ascii="Calibri" w:eastAsia="Calibri" w:hAnsi="Calibri" w:cs="Calibri"/>
                <w:color w:val="111111"/>
                <w:sz w:val="18"/>
                <w:szCs w:val="22"/>
              </w:rPr>
              <w:t>micro</w:t>
            </w:r>
            <w:r w:rsidRPr="00064B8E">
              <w:rPr>
                <w:rFonts w:ascii="Lucida Sans Unicode" w:eastAsia="Lucida Sans Unicode" w:hAnsi="Lucida Sans Unicode" w:cs="Lucida Sans Unicode"/>
                <w:color w:val="111111"/>
                <w:sz w:val="18"/>
                <w:szCs w:val="22"/>
              </w:rPr>
              <w:t xml:space="preserve"> level</w:t>
            </w:r>
          </w:p>
        </w:tc>
        <w:tc>
          <w:tcPr>
            <w:tcW w:w="332" w:type="dxa"/>
            <w:tcBorders>
              <w:top w:val="nil"/>
              <w:left w:val="single" w:sz="5" w:space="0" w:color="EDEDED"/>
              <w:bottom w:val="single" w:sz="5" w:space="0" w:color="EDEDED"/>
              <w:right w:val="single" w:sz="5" w:space="0" w:color="EDEDED"/>
            </w:tcBorders>
            <w:shd w:val="clear" w:color="auto" w:fill="auto"/>
          </w:tcPr>
          <w:p w14:paraId="7B661BD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17477A4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782763B">
                <v:group id="Group 20941" o:spid="_x0000_s8647" style="width:6.85pt;height:7.45pt;mso-position-horizontal-relative:char;mso-position-vertical-relative:line" coordsize="87198,94464">
                  <o:lock v:ext="edit" aspectratio="t"/>
                  <v:shape id="Shape 1132" o:spid="_x0000_s8648"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" adj="0,,0" path="m43599,v5781,,11342,1105,16683,3318c65624,5530,70338,8680,74427,12770v4088,4085,7238,8801,9451,14142c86090,32254,87197,37816,87198,43599v-1,5779,-1107,11339,-3320,16681c81666,65622,78515,70337,74427,74426v-4089,4087,-8803,7239,-14145,9451c54941,86089,49380,87196,43599,87198v-5782,-2,-11344,-1109,-16686,-3321c21572,81665,16857,78513,12769,74426,8680,70337,5530,65622,3318,60280l,43601r,-4l3318,26912c5530,21571,8680,16855,12769,12770,16857,8680,21572,5530,26913,3318,32255,1105,37817,,43599,xe" fillcolor="black" stroked="f" strokeweight="0">
                    <v:fill opacity="5397f"/>
                    <v:stroke miterlimit="83231f" joinstyle="miter"/>
                    <v:formulas/>
                    <v:path arrowok="t" o:connecttype="segments" textboxrect="0,0,87198,87198"/>
                    <o:lock v:ext="edit" aspectratio="t"/>
                  </v:shape>
                  <v:shape id="Picture 23558" o:spid="_x0000_s8649" type="#_x0000_t75" style="position:absolute;left:-2819;top:-366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">
                    <v:imagedata r:id="rId106" o:title=""/>
                  </v:shape>
                  <v:shape id="Shape 1134" o:spid="_x0000_s8650"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" adj="0,,0" path="m79932,39967v,5298,-1015,10394,-3044,15292c74861,60154,71973,64477,68226,68225v-3748,3744,-8070,6632,-12967,8660c50364,78915,45266,79930,39966,79932v-5300,-2,-10398,-1017,-15295,-3047c19775,74857,15453,71969,11706,68225,7958,64477,5070,60154,3042,55259,1014,50361,,45265,1,39967,,34668,1014,29569,3042,24670,5070,19774,7958,15452,11706,11705,15453,7958,19775,5069,24671,3042,29568,1014,34666,,39966,v5300,,10398,1014,15293,3042c60156,5069,64478,7958,68226,11705v3747,3747,6635,8069,8662,12965c78917,29569,79932,34668,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2C29AD1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55E1010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2FE9891">
                <v:group id="Group 20956" o:spid="_x0000_s8643" style="width:6.85pt;height:7.45pt;mso-position-horizontal-relative:char;mso-position-vertical-relative:line" coordsize="87199,94464">
                  <o:lock v:ext="edit" aspectratio="t"/>
                  <v:shape id="Shape 1137" o:spid="_x0000_s8644"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" adj="0,,0" path="m43600,v5781,,11342,1105,16683,3318c65625,5530,70340,8680,74428,12770v4087,4085,7238,8801,9451,14142c86092,32254,87198,37816,87199,43599v-1,5779,-1107,11339,-3320,16681c81666,65622,78515,70337,74428,74426v-4088,4087,-8803,7239,-14145,9451c54942,86089,49381,87196,43600,87198v-5783,-2,-11345,-1109,-16685,-3321c21573,81665,16858,78513,12770,74426,8681,70337,5531,65622,3318,60280,1105,54938,,49378,1,43599,,37816,1105,32254,3318,26912,5531,21571,8681,16855,12770,12770,16858,8680,21573,5530,26915,3318,32255,1105,37817,,43600,xe" fillcolor="black" stroked="f" strokeweight="0">
                    <v:fill opacity="5397f"/>
                    <v:stroke miterlimit="83231f" joinstyle="miter"/>
                    <v:formulas/>
                    <v:path arrowok="t" o:connecttype="segments" textboxrect="0,0,87199,87198"/>
                    <o:lock v:ext="edit" aspectratio="t"/>
                  </v:shape>
                  <v:shape id="Picture 23559" o:spid="_x0000_s8645" type="#_x0000_t75" style="position:absolute;left:-4251;top:-366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">
                    <v:imagedata r:id="rId107" o:title=""/>
                  </v:shape>
                  <v:shape id="Shape 1139" o:spid="_x0000_s8646"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" adj="0,,0" path="m79932,39967v,5298,-1014,10394,-3043,15292c74861,60154,71973,64477,68226,68225v-3749,3744,-8070,6632,-12966,8660c50364,78915,45265,79930,39967,79932v-5301,-2,-10400,-1017,-15296,-3047c19775,74857,15453,71969,11705,68225,7958,64477,5070,60154,3042,55259,1014,50361,,45265,1,39967,,34668,1014,29569,3042,24670,5070,19774,7958,15452,11705,11705,15453,7958,19775,5069,24671,3042,29567,1014,34666,,39967,v5298,,10397,1014,15293,3042c60156,5069,64477,7958,68226,11705v3747,3747,6635,8069,8663,12965c78917,29569,79932,34668,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33F2191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9B8E76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C2FB211">
                <v:group id="Group 20971" o:spid="_x0000_s8639" style="width:6.85pt;height:7.45pt;mso-position-horizontal-relative:char;mso-position-vertical-relative:line" coordsize="87199,94464">
                  <o:lock v:ext="edit" aspectratio="t"/>
                  <v:shape id="Shape 1142" o:spid="_x0000_s8640"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" adj="0,,0" path="m43600,v5781,,11342,1105,16683,3318c65625,5530,70340,8680,74428,12770v4088,4085,7238,8801,9451,14142c86092,32254,87199,37816,87199,43599v,5779,-1107,11339,-3320,16681c81666,65622,78516,70337,74428,74426v-4088,4087,-8803,7239,-14145,9451c54942,86089,49381,87196,43600,87198v-5782,-2,-11344,-1109,-16685,-3321c21573,81665,16858,78513,12771,74426,8682,70337,5531,65622,3318,60280,1106,54938,,49378,1,43599,,37816,1106,32254,3318,26912,5531,21571,8682,16855,12771,12770,16858,8680,21573,5530,26915,3318,32256,1105,37818,,43600,xe" fillcolor="black" stroked="f" strokeweight="0">
                    <v:fill opacity="5397f"/>
                    <v:stroke miterlimit="83231f" joinstyle="miter"/>
                    <v:formulas/>
                    <v:path arrowok="t" o:connecttype="segments" textboxrect="0,0,87199,87198"/>
                    <o:lock v:ext="edit" aspectratio="t"/>
                  </v:shape>
                  <v:shape id="Picture 23560" o:spid="_x0000_s8641" type="#_x0000_t75" style="position:absolute;left:-5682;top:-366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">
                    <v:imagedata r:id="rId108" o:title=""/>
                  </v:shape>
                  <v:shape id="Shape 1144" o:spid="_x0000_s8642"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" adj="0,,0" path="m79932,39967v-1,5298,-1015,10394,-3043,15292c74861,60154,71972,64477,68225,68225v-3748,3744,-8070,6632,-12966,8660c50364,78915,45265,79930,39966,79932v-5301,-2,-10399,-1017,-15295,-3047c19774,74857,15453,71969,11705,68225,7958,64477,5069,60154,3042,55259,1013,50361,,45265,,39967,,34668,1013,29569,3042,24670,5069,19774,7958,15452,11705,11705,15453,7958,19774,5069,24671,3042,29567,1014,34665,,39966,v5299,,10398,1014,15294,3042c60156,5069,64477,7958,68225,11705v3747,3747,6636,8069,8663,12965c78917,29569,79931,34668,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75937EF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67B9ECE" w14:textId="77777777" w:rsidR="00064B8E" w:rsidRPr="00064B8E" w:rsidRDefault="00B12F28" w:rsidP="00663B30">
            <w:pPr>
              <w:spacing w:line="259" w:lineRule="auto"/>
              <w:rPr>
                <w:rFonts w:ascii="Calibri" w:eastAsia="Calibri" w:hAnsi="Calibri" w:cs="Calibri"/>
                <w:color w:val="000000"/>
                <w:sz w:val="22"/>
                <w:szCs w:val="22"/>
              </w:rPr>
            </w:pPr>
            <w:r>
              <w:pict w14:anchorId="5CCF0347">
                <v:group id="Group 20989" o:spid="_x0000_s8635" style="width:6.85pt;height:7.45pt;mso-position-horizontal-relative:char;mso-position-vertical-relative:line" coordsize="87199,94464">
                  <o:lock v:ext="edit" aspectratio="t"/>
                  <v:shape id="Shape 1147" o:spid="_x0000_s8636"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" adj="0,,0" path="m43600,v5781,,11342,1105,16683,3318c65625,5530,70340,8680,74428,12770v4088,4085,7238,8801,9451,14142c86091,32254,87198,37816,87199,43599v-1,5779,-1108,11339,-3320,16681c81666,65622,78516,70337,74428,74426v-4088,4087,-8803,7239,-14145,9451c54942,86089,49381,87196,43600,87198v-5783,-2,-11344,-1109,-16685,-3321c21573,81665,16858,78513,12770,74426,8682,70337,5531,65622,3318,60280,1106,54938,,49378,1,43599,,37816,1106,32254,3318,26912,5531,21571,8682,16855,12770,12770,16858,8680,21573,5530,26915,3318,32256,1105,37817,,43600,xe" fillcolor="black" stroked="f" strokeweight="0">
                    <v:fill opacity="5397f"/>
                    <v:stroke miterlimit="83231f" joinstyle="miter"/>
                    <v:formulas/>
                    <v:path arrowok="t" o:connecttype="segments" textboxrect="0,0,87199,87198"/>
                    <o:lock v:ext="edit" aspectratio="t"/>
                  </v:shape>
                  <v:shape id="Picture 23561" o:spid="_x0000_s8637" type="#_x0000_t75" style="position:absolute;left:-4929;top:-366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">
                    <v:imagedata r:id="rId109" o:title=""/>
                  </v:shape>
                  <v:shape id="Shape 1149" o:spid="_x0000_s8638"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" adj="0,,0" path="m79932,39967v,5298,-1014,10394,-3042,15292c74861,60154,71973,64477,68226,68225v-3748,3744,-8070,6632,-12967,8660c50364,78915,45266,79930,39967,79932v-5301,-2,-10399,-1017,-15296,-3047c19776,74857,15453,71969,11706,68225,7958,64477,5070,60154,3042,55259,1014,50361,,45265,1,39967,,34668,1014,29569,3042,24670,5070,19774,7958,15452,11706,11705,15453,7958,19776,5069,24671,3042,29568,1014,34666,,39967,v5299,,10397,1014,15292,3042c60156,5069,64478,7958,68226,11705v3747,3747,6635,8069,8663,12965c78918,29569,79932,34668,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3F88181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310AFE6" w14:textId="77777777" w:rsidR="00064B8E" w:rsidRPr="00064B8E" w:rsidRDefault="00B12F28" w:rsidP="00663B30">
            <w:pPr>
              <w:spacing w:line="259" w:lineRule="auto"/>
              <w:rPr>
                <w:rFonts w:ascii="Calibri" w:eastAsia="Calibri" w:hAnsi="Calibri" w:cs="Calibri"/>
                <w:color w:val="000000"/>
                <w:sz w:val="22"/>
                <w:szCs w:val="22"/>
              </w:rPr>
            </w:pPr>
            <w:r>
              <w:pict w14:anchorId="0CBD911D">
                <v:group id="Group 21004" o:spid="_x0000_s8631" style="width:6.85pt;height:7.45pt;mso-position-horizontal-relative:char;mso-position-vertical-relative:line" coordsize="87198,94464">
                  <o:lock v:ext="edit" aspectratio="t"/>
                  <v:shape id="Shape 1152" o:spid="_x0000_s8632"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" adj="0,,0" path="m43599,v5781,,11342,1105,16683,3318c65624,5530,70339,8680,74427,12770v4088,4085,7238,8801,9451,14142c86091,32254,87197,37816,87198,43599v-1,5779,-1107,11339,-3319,16681c81666,65622,78515,70337,74427,74426v-4088,4087,-8803,7239,-14145,9451c54941,86089,49380,87196,43599,87198v-5783,-2,-11344,-1109,-16686,-3321c21571,81665,16856,78513,12769,74426,8680,70337,5530,65622,3318,60280l,43603r,-8l3318,26912c5530,21571,8680,16855,12769,12770,16856,8680,21571,5530,26913,3318,32255,1105,37816,,43599,xe" fillcolor="black" stroked="f" strokeweight="0">
                    <v:fill opacity="5397f"/>
                    <v:stroke miterlimit="83231f" joinstyle="miter"/>
                    <v:formulas/>
                    <v:path arrowok="t" o:connecttype="segments" textboxrect="0,0,87198,87198"/>
                    <o:lock v:ext="edit" aspectratio="t"/>
                  </v:shape>
                  <v:shape id="Picture 23562" o:spid="_x0000_s8633" type="#_x0000_t75" style="position:absolute;left:-2143;top:-3663;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">
                    <v:imagedata r:id="rId110" o:title=""/>
                  </v:shape>
                  <v:shape id="Shape 1154" o:spid="_x0000_s8634"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" adj="0,,0" path="m79932,39967v,5298,-1014,10394,-3043,15292c74861,60154,71973,64477,68226,68225v-3749,3744,-8070,6632,-12967,8660c50364,78915,45265,79930,39967,79932v-5301,-2,-10400,-1017,-15296,-3047c19775,74857,15453,71969,11705,68225,7958,64477,5069,60154,3042,55259,1013,50361,,45265,1,39967,,34668,1013,29569,3042,24670,5069,19774,7958,15452,11705,11705,15453,7958,19775,5069,24671,3042,29567,1014,34666,,39967,v5298,,10397,1014,15292,3042c60156,5069,64477,7958,68226,11705v3747,3747,6635,8069,8663,12965c78917,29569,79932,34668,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2958D7E9"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2E286B23"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and communicates understanding of the importance of diversity and difference in shaping life experiences in practice at the </w:t>
            </w:r>
            <w:r w:rsidRPr="00064B8E">
              <w:rPr>
                <w:rFonts w:ascii="Calibri" w:eastAsia="Calibri" w:hAnsi="Calibri" w:cs="Calibri"/>
                <w:color w:val="111111"/>
                <w:sz w:val="18"/>
                <w:szCs w:val="22"/>
              </w:rPr>
              <w:t>mezzo</w:t>
            </w:r>
            <w:r w:rsidRPr="00064B8E">
              <w:rPr>
                <w:rFonts w:ascii="Lucida Sans Unicode" w:eastAsia="Lucida Sans Unicode" w:hAnsi="Lucida Sans Unicode" w:cs="Lucida Sans Unicode"/>
                <w:color w:val="111111"/>
                <w:sz w:val="18"/>
                <w:szCs w:val="22"/>
              </w:rPr>
              <w:t xml:space="preserve"> level</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FA2EC7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08566767"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F74C29A">
                <v:group id="Group 21035" o:spid="_x0000_s8627" style="width:6.85pt;height:7.45pt;mso-position-horizontal-relative:char;mso-position-vertical-relative:line" coordsize="87198,94463">
                  <o:lock v:ext="edit" aspectratio="t"/>
                  <v:shape id="Shape 1161" o:spid="_x0000_s8628"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" adj="0,,0" path="m43599,v5781,,11342,1105,16683,3316c65624,5528,70338,8679,74427,12768v4088,4087,7238,8803,9451,14144c86090,32254,87197,37815,87198,43599v-1,5781,-1107,11342,-3320,16681c81666,65622,78515,70337,74427,74426v-4089,4087,-8803,7239,-14145,9451l43602,87197r-7,l26913,83877c21572,81665,16857,78513,12769,74426,8680,70337,5530,65622,3318,60280l,43601r,-4l3318,26912c5530,21571,8680,16855,12769,12768,16857,8679,21572,5528,26913,3316,32255,1105,37817,,43599,xe" fillcolor="black" stroked="f" strokeweight="0">
                    <v:fill opacity="5397f"/>
                    <v:stroke miterlimit="83231f" joinstyle="miter"/>
                    <v:formulas/>
                    <v:path arrowok="t" o:connecttype="segments" textboxrect="0,0,87198,87197"/>
                    <o:lock v:ext="edit" aspectratio="t"/>
                  </v:shape>
                  <v:shape id="Picture 23563" o:spid="_x0000_s8629" type="#_x0000_t75" style="position:absolute;left:-2819;top:-425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">
                    <v:imagedata r:id="rId111" o:title=""/>
                  </v:shape>
                  <v:shape id="Shape 1163" o:spid="_x0000_s8630"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" adj="0,,0" path="m79932,39967v,5298,-1015,10394,-3044,15292c74861,60154,71973,64477,68226,68225v-3748,3747,-8070,6636,-12967,8662c50364,78915,45266,79930,39966,79932v-5300,-2,-10398,-1017,-15295,-3045c19775,74861,15453,71972,11706,68225,7958,64477,5070,60154,3042,55259,1014,50361,,45265,1,39967,,34665,1014,29567,3042,24668,5070,19772,7958,15450,11706,11703,15453,7955,19775,5066,24671,3039,29568,1014,34666,,39966,v5300,,10398,1014,15293,3039c60156,5066,64478,7955,68226,11703v3747,3747,6635,8069,8662,12965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5C9898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FAEA35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D5A6936">
                <v:group id="Group 21059" o:spid="_x0000_s8623" style="width:6.85pt;height:7.45pt;mso-position-horizontal-relative:char;mso-position-vertical-relative:line" coordsize="87199,94463">
                  <o:lock v:ext="edit" aspectratio="t"/>
                  <v:shape id="Shape 1166" o:spid="_x0000_s8624"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" adj="0,,0" path="m43600,v5781,,11342,1105,16683,3316c65625,5528,70340,8679,74428,12768v4087,4087,7238,8803,9451,14144c86092,32254,87198,37815,87199,43599v-1,5781,-1107,11342,-3320,16681c81666,65622,78515,70337,74428,74426v-4088,4087,-8803,7239,-14145,9451l43603,87197r-6,l26915,83877c21573,81665,16858,78513,12770,74426,8681,70337,5531,65622,3318,60280,1105,54941,,49380,1,43599,,37815,1105,32254,3318,26912,5531,21571,8681,16855,12770,12768,16858,8679,21573,5528,26915,3316,32255,1105,37817,,43600,xe" fillcolor="black" stroked="f" strokeweight="0">
                    <v:fill opacity="5397f"/>
                    <v:stroke miterlimit="83231f" joinstyle="miter"/>
                    <v:formulas/>
                    <v:path arrowok="t" o:connecttype="segments" textboxrect="0,0,87199,87197"/>
                    <o:lock v:ext="edit" aspectratio="t"/>
                  </v:shape>
                  <v:shape id="Picture 23564" o:spid="_x0000_s8625" type="#_x0000_t75" style="position:absolute;left:-4251;top:-425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">
                    <v:imagedata r:id="rId112" o:title=""/>
                  </v:shape>
                  <v:shape id="Shape 1168" o:spid="_x0000_s8626"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" adj="0,,0" path="m79932,39967v,5298,-1014,10394,-3043,15292c74861,60154,71973,64477,68226,68225v-3749,3747,-8070,6636,-12966,8662c50364,78915,45265,79930,39967,79932v-5301,-2,-10400,-1017,-15296,-3045c19775,74861,15453,71972,11705,68225,7958,64477,5070,60154,3042,55259,1014,50361,,45265,1,39967,,34665,1014,29567,3042,24668,5070,19772,7958,15450,11705,11703,15453,7955,19775,5066,24671,3039,29567,1014,34666,,39967,v5298,,10397,1014,15293,3039c60156,5066,64477,7955,68226,11703v3747,3747,6635,8069,8663,12965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9BE090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A6CBD5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082F93C">
                <v:group id="Group 21068" o:spid="_x0000_s8619" style="width:6.85pt;height:7.45pt;mso-position-horizontal-relative:char;mso-position-vertical-relative:line" coordsize="87199,94463">
                  <o:lock v:ext="edit" aspectratio="t"/>
                  <v:shape id="Shape 1171" o:spid="_x0000_s8620"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" adj="0,,0" path="m43600,v5781,,11342,1105,16683,3316c65625,5528,70340,8679,74428,12768v4088,4087,7238,8803,9451,14144c86092,32254,87199,37815,87199,43599v,5781,-1107,11342,-3320,16681c81666,65622,78516,70337,74428,74426v-4088,4087,-8803,7239,-14145,9451l43603,87197r-6,l26915,83877c21573,81665,16858,78513,12771,74426,8682,70337,5531,65622,3318,60280,1106,54941,,49380,1,43599,,37815,1106,32254,3318,26912,5531,21571,8682,16855,12771,12768,16858,8679,21573,5528,26915,3316,32256,1105,37818,,43600,xe" fillcolor="black" stroked="f" strokeweight="0">
                    <v:fill opacity="5397f"/>
                    <v:stroke miterlimit="83231f" joinstyle="miter"/>
                    <v:formulas/>
                    <v:path arrowok="t" o:connecttype="segments" textboxrect="0,0,87199,87197"/>
                    <o:lock v:ext="edit" aspectratio="t"/>
                  </v:shape>
                  <v:shape id="Picture 23565" o:spid="_x0000_s8621" type="#_x0000_t75" style="position:absolute;left:-5682;top:-425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">
                    <v:imagedata r:id="rId113" o:title=""/>
                  </v:shape>
                  <v:shape id="Shape 1173" o:spid="_x0000_s8622"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" adj="0,,0" path="m79932,39967v-1,5298,-1015,10394,-3043,15292c74861,60154,71972,64477,68225,68225v-3748,3747,-8070,6636,-12966,8662c50364,78915,45265,79930,39966,79932v-5301,-2,-10399,-1017,-15295,-3045c19774,74861,15453,71972,11705,68225,7958,64477,5069,60154,3042,55259,1013,50361,,45265,,39967,,34665,1013,29567,3042,24668,5069,19772,7958,15450,11705,11703,15453,7955,19774,5066,24671,3039,29567,1014,34665,,39966,v5299,,10398,1014,15294,3039c60156,5066,64477,7955,68225,11703v3747,3747,6636,8069,8663,12965c78917,29567,79931,34665,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8A77E6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CA9152E" w14:textId="77777777" w:rsidR="00064B8E" w:rsidRPr="00064B8E" w:rsidRDefault="00B12F28" w:rsidP="00663B30">
            <w:pPr>
              <w:spacing w:line="259" w:lineRule="auto"/>
              <w:rPr>
                <w:rFonts w:ascii="Calibri" w:eastAsia="Calibri" w:hAnsi="Calibri" w:cs="Calibri"/>
                <w:color w:val="000000"/>
                <w:sz w:val="22"/>
                <w:szCs w:val="22"/>
              </w:rPr>
            </w:pPr>
            <w:r>
              <w:pict w14:anchorId="2BA04A9D">
                <v:group id="Group 21085" o:spid="_x0000_s8615" style="width:6.85pt;height:7.45pt;mso-position-horizontal-relative:char;mso-position-vertical-relative:line" coordsize="87199,94463">
                  <o:lock v:ext="edit" aspectratio="t"/>
                  <v:shape id="Shape 1176" o:spid="_x0000_s8616"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" adj="0,,0" path="m43600,v5781,,11342,1105,16683,3316c65625,5528,70340,8679,74428,12768v4088,4087,7238,8803,9451,14144c86091,32254,87198,37815,87199,43599v-1,5781,-1108,11342,-3320,16681c81666,65622,78516,70337,74428,74426v-4088,4087,-8803,7239,-14145,9451l43603,87197r-6,l26915,83877c21573,81665,16858,78513,12770,74426,8682,70337,5531,65622,3318,60280,1106,54941,,49380,1,43599,,37815,1106,32254,3318,26912,5531,21571,8682,16855,12770,12768,16858,8679,21573,5528,26915,3316,32256,1105,37817,,43600,xe" fillcolor="black" stroked="f" strokeweight="0">
                    <v:fill opacity="5397f"/>
                    <v:stroke miterlimit="83231f" joinstyle="miter"/>
                    <v:formulas/>
                    <v:path arrowok="t" o:connecttype="segments" textboxrect="0,0,87199,87197"/>
                    <o:lock v:ext="edit" aspectratio="t"/>
                  </v:shape>
                  <v:shape id="Picture 23566" o:spid="_x0000_s8617" type="#_x0000_t75" style="position:absolute;left:-4929;top:-425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">
                    <v:imagedata r:id="rId114" o:title=""/>
                  </v:shape>
                  <v:shape id="Shape 1178" o:spid="_x0000_s8618"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" adj="0,,0" path="m79932,39967v,5298,-1014,10394,-3042,15292c74861,60154,71973,64477,68226,68225v-3748,3747,-8070,6636,-12967,8662c50364,78915,45266,79930,39967,79932v-5301,-2,-10399,-1017,-15296,-3045c19776,74861,15453,71972,11706,68225,7958,64477,5070,60154,3042,55259,1014,50361,,45265,1,39967,,34665,1014,29567,3042,24668,5070,19772,7958,15450,11706,11703,15453,7955,19776,5066,24671,3039,29568,1014,34666,,39967,v5299,,10397,1014,15292,3039c60156,5066,64478,7955,68226,11703v3747,3747,6635,8069,8663,12965c78918,29567,79932,34665,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D9E3E6F"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5ACDEF0E" w14:textId="77777777" w:rsidR="00064B8E" w:rsidRPr="00064B8E" w:rsidRDefault="00B12F28" w:rsidP="00663B30">
            <w:pPr>
              <w:spacing w:line="259" w:lineRule="auto"/>
              <w:rPr>
                <w:rFonts w:ascii="Calibri" w:eastAsia="Calibri" w:hAnsi="Calibri" w:cs="Calibri"/>
                <w:color w:val="000000"/>
                <w:sz w:val="22"/>
                <w:szCs w:val="22"/>
              </w:rPr>
            </w:pPr>
            <w:r>
              <w:pict w14:anchorId="3F5B3E61">
                <v:group id="Group 21094" o:spid="_x0000_s8611" style="width:6.85pt;height:7.45pt;mso-position-horizontal-relative:char;mso-position-vertical-relative:line" coordsize="87198,94463">
                  <o:lock v:ext="edit" aspectratio="t"/>
                  <v:shape id="Shape 1181" o:spid="_x0000_s8612"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" adj="0,,0" path="m43599,v5781,,11342,1105,16683,3316c65624,5528,70339,8679,74427,12768v4088,4087,7238,8803,9451,14144c86091,32254,87197,37815,87198,43599v-1,5781,-1107,11342,-3319,16681c81666,65622,78515,70337,74427,74426v-4088,4087,-8803,7239,-14145,9451l43602,87197r-6,l26913,83877c21571,81665,16856,78513,12769,74426,8680,70337,5530,65622,3318,60280l,43603r,-8l3318,26912c5530,21571,8680,16855,12769,12768,16856,8679,21571,5528,26913,3316,32255,1105,37816,,43599,xe" fillcolor="black" stroked="f" strokeweight="0">
                    <v:fill opacity="5397f"/>
                    <v:stroke miterlimit="83231f" joinstyle="miter"/>
                    <v:formulas/>
                    <v:path arrowok="t" o:connecttype="segments" textboxrect="0,0,87198,87197"/>
                    <o:lock v:ext="edit" aspectratio="t"/>
                  </v:shape>
                  <v:shape id="Picture 23567" o:spid="_x0000_s8613" type="#_x0000_t75" style="position:absolute;left:-2143;top:-4252;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">
                    <v:imagedata r:id="rId115" o:title=""/>
                  </v:shape>
                  <v:shape id="Shape 1183" o:spid="_x0000_s8614"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" adj="0,,0" path="m79932,39967v,5298,-1014,10394,-3043,15292c74861,60154,71973,64477,68226,68225v-3749,3747,-8070,6636,-12967,8662c50364,78915,45265,79930,39967,79932v-5301,-2,-10400,-1017,-15296,-3045c19775,74861,15453,71972,11705,68225,7958,64477,5069,60154,3042,55259,1013,50361,,45265,1,39967,,34665,1013,29567,3042,24668,5069,19772,7958,15450,11705,11703,15453,7955,19775,5066,24671,3039,29567,1014,34666,,39967,v5298,,10397,1014,15292,3039c60156,5066,64477,7955,68226,11703v3747,3747,6635,8069,8663,12965c78917,29567,79932,34665,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0E1BF2E8"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505FC7BB"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and communicates understanding of the importance of diversity and difference in shaping life experiences in practice at the </w:t>
            </w:r>
            <w:r w:rsidRPr="00064B8E">
              <w:rPr>
                <w:rFonts w:ascii="Calibri" w:eastAsia="Calibri" w:hAnsi="Calibri" w:cs="Calibri"/>
                <w:color w:val="111111"/>
                <w:sz w:val="18"/>
                <w:szCs w:val="22"/>
              </w:rPr>
              <w:t xml:space="preserve">macro </w:t>
            </w:r>
            <w:r w:rsidRPr="00064B8E">
              <w:rPr>
                <w:rFonts w:ascii="Lucida Sans Unicode" w:eastAsia="Lucida Sans Unicode" w:hAnsi="Lucida Sans Unicode" w:cs="Lucida Sans Unicode"/>
                <w:color w:val="111111"/>
                <w:sz w:val="18"/>
                <w:szCs w:val="22"/>
              </w:rPr>
              <w:t>level</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57E32B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56C71E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A74E4CF">
                <v:group id="Group 21156" o:spid="_x0000_s8607" style="width:6.85pt;height:7.45pt;mso-position-horizontal-relative:char;mso-position-vertical-relative:line" coordsize="87198,94464">
                  <o:lock v:ext="edit" aspectratio="t"/>
                  <v:shape id="Shape 1190" o:spid="_x0000_s8608"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" adj="0,,0" path="m43599,v5781,,11342,1105,16683,3318c65624,5530,70338,8680,74427,12768v4088,4088,7238,8803,9451,14144c86090,32254,87197,37816,87198,43599v-1,5781,-1107,11342,-3320,16683c81666,65624,78515,70337,74427,74426v-4089,4087,-8803,7239,-14145,9451l43601,87197r-5,l26913,83877c21572,81665,16857,78513,12769,74426,8680,70337,5530,65624,3318,60282l,43601r,-4l3318,26912c5530,21571,8680,16856,12769,12768,16857,8680,21572,5530,26913,3318,32255,1105,37817,,43599,xe" fillcolor="black" stroked="f" strokeweight="0">
                    <v:fill opacity="5397f"/>
                    <v:stroke miterlimit="83231f" joinstyle="miter"/>
                    <v:formulas/>
                    <v:path arrowok="t" o:connecttype="segments" textboxrect="0,0,87198,87197"/>
                    <o:lock v:ext="edit" aspectratio="t"/>
                  </v:shape>
                  <v:shape id="Picture 23568" o:spid="_x0000_s8609" type="#_x0000_t75" style="position:absolute;left:-2819;top:-4841;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">
                    <v:imagedata r:id="rId116" o:title=""/>
                  </v:shape>
                  <v:shape id="Shape 1192" o:spid="_x0000_s8610"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" adj="0,,0" path="m79932,39967v,5297,-1015,10393,-3044,15290c74861,60153,71973,64475,68226,68224v-3748,3748,-8070,6637,-12967,8663c50364,78915,45266,79930,39966,79932v-5300,-2,-10398,-1017,-15295,-3045c19775,74861,15453,71972,11706,68224,7958,64475,5070,60153,3042,55257,1014,50360,,45264,1,39967,,34663,1014,29564,3042,24670,5070,19774,7958,15452,11706,11706,15453,7958,19775,5069,24671,3042,29568,1014,34666,,39966,v5300,,10398,1014,15293,3042c60156,5069,64478,7958,68226,11706v3747,3746,6635,8068,8662,12964c78917,29564,79932,34663,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C5A28B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9D9F6F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17A9D4F">
                <v:group id="Group 21166" o:spid="_x0000_s8603" style="width:6.85pt;height:7.45pt;mso-position-horizontal-relative:char;mso-position-vertical-relative:line" coordsize="87199,94464">
                  <o:lock v:ext="edit" aspectratio="t"/>
                  <v:shape id="Shape 1195" o:spid="_x0000_s8604"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" adj="0,,0" path="m43600,v5781,,11342,1105,16683,3318c65625,5530,70340,8680,74428,12768v4087,4088,7238,8803,9451,14144c86092,32254,87198,37816,87199,43599v-1,5781,-1107,11342,-3320,16683c81666,65624,78515,70337,74428,74426v-4088,4087,-8803,7239,-14145,9451l43602,87197r-5,l26915,83877c21573,81665,16858,78513,12770,74426,8681,70337,5531,65624,3318,60282,1105,54941,,49380,1,43599,,37816,1105,32254,3318,26912,5531,21571,8681,16856,12770,12768,16858,8680,21573,5530,26915,3318,32255,1105,37817,,43600,xe" fillcolor="black" stroked="f" strokeweight="0">
                    <v:fill opacity="5397f"/>
                    <v:stroke miterlimit="83231f" joinstyle="miter"/>
                    <v:formulas/>
                    <v:path arrowok="t" o:connecttype="segments" textboxrect="0,0,87199,87197"/>
                    <o:lock v:ext="edit" aspectratio="t"/>
                  </v:shape>
                  <v:shape id="Picture 23569" o:spid="_x0000_s8605" type="#_x0000_t75" style="position:absolute;left:-4251;top:-4841;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">
                    <v:imagedata r:id="rId117" o:title=""/>
                  </v:shape>
                  <v:shape id="Shape 1197" o:spid="_x0000_s8606"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" adj="0,,0" path="m79932,39967v,5297,-1014,10393,-3043,15290c74861,60153,71973,64475,68226,68224v-3749,3748,-8070,6637,-12966,8663c50364,78915,45265,79930,39967,79932v-5301,-2,-10400,-1017,-15296,-3045c19775,74861,15453,71972,11705,68224,7958,64475,5070,60153,3042,55257,1014,50360,,45264,1,39967,,34663,1014,29564,3042,24670,5070,19774,7958,15452,11705,11706,15453,7958,19775,5069,24671,3042,29567,1014,34666,,39967,v5298,,10397,1014,15293,3042c60156,5069,64477,7958,68226,11706v3747,3746,6635,8068,8663,12964c78917,29564,79932,34663,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9E4117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D7EAA6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7F1BDCF">
                <v:group id="Group 21209" o:spid="_x0000_s8599" style="width:6.85pt;height:7.45pt;mso-position-horizontal-relative:char;mso-position-vertical-relative:line" coordsize="87199,94464">
                  <o:lock v:ext="edit" aspectratio="t"/>
                  <v:shape id="Shape 1200" o:spid="_x0000_s8600"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" adj="0,,0" path="m43600,v5781,,11342,1105,16683,3318c65625,5530,70340,8680,74428,12768v4088,4088,7238,8803,9451,14144c86092,32254,87199,37816,87199,43599v,5781,-1107,11342,-3320,16683c81666,65624,78516,70337,74428,74426v-4088,4087,-8803,7239,-14145,9451l43602,87197r-5,l26915,83877c21573,81665,16858,78513,12771,74426,8682,70337,5531,65624,3318,60282,1106,54941,,49380,1,43599,,37816,1106,32254,3318,26912,5531,21571,8682,16856,12771,12768,16858,8680,21573,5530,26915,3318,32256,1105,37818,,43600,xe" fillcolor="black" stroked="f" strokeweight="0">
                    <v:fill opacity="5397f"/>
                    <v:stroke miterlimit="83231f" joinstyle="miter"/>
                    <v:formulas/>
                    <v:path arrowok="t" o:connecttype="segments" textboxrect="0,0,87199,87197"/>
                    <o:lock v:ext="edit" aspectratio="t"/>
                  </v:shape>
                  <v:shape id="Picture 23570" o:spid="_x0000_s8601" type="#_x0000_t75" style="position:absolute;left:-5682;top:-4841;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">
                    <v:imagedata r:id="rId118" o:title=""/>
                  </v:shape>
                  <v:shape id="Shape 1202" o:spid="_x0000_s8602"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" adj="0,,0" path="m79932,39967v-1,5297,-1015,10393,-3043,15290c74861,60153,71972,64475,68225,68224v-3748,3748,-8070,6637,-12966,8663c50364,78915,45265,79930,39966,79932v-5301,-2,-10399,-1017,-15295,-3045c19774,74861,15453,71972,11705,68224,7958,64475,5069,60153,3042,55257,1013,50360,,45264,,39967,,34663,1013,29564,3042,24670,5069,19774,7958,15452,11705,11706,15453,7958,19774,5069,24671,3042,29567,1014,34665,,39966,v5299,,10398,1014,15294,3042c60156,5069,64477,7958,68225,11706v3747,3746,6636,8068,8663,12964c78917,29564,79931,34663,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2F5BA5F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69FA6392" w14:textId="77777777" w:rsidR="00064B8E" w:rsidRPr="00064B8E" w:rsidRDefault="00B12F28" w:rsidP="00663B30">
            <w:pPr>
              <w:spacing w:line="259" w:lineRule="auto"/>
              <w:rPr>
                <w:rFonts w:ascii="Calibri" w:eastAsia="Calibri" w:hAnsi="Calibri" w:cs="Calibri"/>
                <w:color w:val="000000"/>
                <w:sz w:val="22"/>
                <w:szCs w:val="22"/>
              </w:rPr>
            </w:pPr>
            <w:r>
              <w:pict w14:anchorId="500B8D6F">
                <v:group id="Group 21234" o:spid="_x0000_s8595" style="width:6.85pt;height:7.45pt;mso-position-horizontal-relative:char;mso-position-vertical-relative:line" coordsize="87199,94464">
                  <o:lock v:ext="edit" aspectratio="t"/>
                  <v:shape id="Shape 1205" o:spid="_x0000_s8596"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" adj="0,,0" path="m43600,v5781,,11342,1105,16683,3318c65625,5530,70340,8680,74428,12768v4088,4088,7238,8803,9451,14144c86091,32254,87198,37816,87199,43599v-1,5781,-1108,11342,-3320,16683c81666,65624,78516,70337,74428,74426v-4088,4087,-8803,7239,-14145,9451l43602,87197r-5,l26915,83877c21573,81665,16858,78513,12770,74426,8682,70337,5531,65624,3318,60282,1106,54941,,49380,1,43599,,37816,1106,32254,3318,26912,5531,21571,8682,16856,12770,12768,16858,8680,21573,5530,26915,3318,32256,1105,37817,,43600,xe" fillcolor="black" stroked="f" strokeweight="0">
                    <v:fill opacity="5397f"/>
                    <v:stroke miterlimit="83231f" joinstyle="miter"/>
                    <v:formulas/>
                    <v:path arrowok="t" o:connecttype="segments" textboxrect="0,0,87199,87197"/>
                    <o:lock v:ext="edit" aspectratio="t"/>
                  </v:shape>
                  <v:shape id="Picture 23571" o:spid="_x0000_s8597" type="#_x0000_t75" style="position:absolute;left:-4929;top:-4841;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">
                    <v:imagedata r:id="rId119" o:title=""/>
                  </v:shape>
                  <v:shape id="Shape 1207" o:spid="_x0000_s8598"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" adj="0,,0" path="m79932,39967v,5297,-1014,10393,-3042,15290c74861,60153,71973,64475,68226,68224v-3748,3748,-8070,6637,-12967,8663c50364,78915,45266,79930,39967,79932v-5301,-2,-10399,-1017,-15296,-3045c19776,74861,15453,71972,11706,68224,7958,64475,5070,60153,3042,55257,1014,50360,,45264,1,39967,,34663,1014,29564,3042,24670,5070,19774,7958,15452,11706,11706,15453,7958,19776,5069,24671,3042,29568,1014,34666,,39967,v5299,,10397,1014,15292,3042c60156,5069,64478,7958,68226,11706v3747,3746,6635,8068,8663,12964c78918,29564,79932,34663,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5CAC163"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0E69DBA5" w14:textId="77777777" w:rsidR="00064B8E" w:rsidRPr="00064B8E" w:rsidRDefault="00B12F28" w:rsidP="00663B30">
            <w:pPr>
              <w:spacing w:line="259" w:lineRule="auto"/>
              <w:rPr>
                <w:rFonts w:ascii="Calibri" w:eastAsia="Calibri" w:hAnsi="Calibri" w:cs="Calibri"/>
                <w:color w:val="000000"/>
                <w:sz w:val="22"/>
                <w:szCs w:val="22"/>
              </w:rPr>
            </w:pPr>
            <w:r>
              <w:pict w14:anchorId="663DAFFE">
                <v:group id="Group 21253" o:spid="_x0000_s8591" style="width:6.85pt;height:7.45pt;mso-position-horizontal-relative:char;mso-position-vertical-relative:line" coordsize="87198,94464">
                  <o:lock v:ext="edit" aspectratio="t"/>
                  <v:shape id="Shape 1210" o:spid="_x0000_s8592"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" adj="0,,0" path="m43599,v5781,,11342,1105,16683,3318c65624,5530,70339,8680,74427,12768v4088,4088,7238,8803,9451,14144c86091,32254,87197,37816,87198,43599v-1,5781,-1107,11342,-3319,16683c81666,65624,78515,70337,74427,74426v-4088,4087,-8803,7239,-14145,9451l43601,87197r-4,l26913,83877c21571,81665,16856,78513,12769,74426,8680,70337,5530,65624,3318,60282l,43603r,-8l3318,26912c5530,21571,8680,16856,12769,12768,16856,8680,21571,5530,26913,3318,32255,1105,37816,,43599,xe" fillcolor="black" stroked="f" strokeweight="0">
                    <v:fill opacity="5397f"/>
                    <v:stroke miterlimit="83231f" joinstyle="miter"/>
                    <v:formulas/>
                    <v:path arrowok="t" o:connecttype="segments" textboxrect="0,0,87198,87197"/>
                    <o:lock v:ext="edit" aspectratio="t"/>
                  </v:shape>
                  <v:shape id="Picture 23572" o:spid="_x0000_s8593" type="#_x0000_t75" style="position:absolute;left:-2143;top:-4841;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">
                    <v:imagedata r:id="rId120" o:title=""/>
                  </v:shape>
                  <v:shape id="Shape 1212" o:spid="_x0000_s8594"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" adj="0,,0" path="m79932,39967v,5297,-1014,10393,-3043,15290c74861,60153,71973,64475,68226,68224v-3749,3748,-8070,6637,-12967,8663c50364,78915,45265,79930,39967,79932v-5301,-2,-10400,-1017,-15296,-3045c19775,74861,15453,71972,11705,68224,7958,64475,5069,60153,3042,55257,1013,50360,,45264,1,39967,,34663,1013,29564,3042,24670,5069,19774,7958,15452,11705,11706,15453,7958,19775,5069,24671,3042,29567,1014,34666,,39967,v5298,,10397,1014,15292,3042c60156,5069,64477,7958,68226,11706v3747,3746,6635,8068,8663,12964c78917,29564,79932,34663,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5D7A7CB4"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614256F7"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presents themselves as learners to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90F33C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6741F7F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79586DA">
                <v:group id="Group 21301" o:spid="_x0000_s8587" style="width:6.85pt;height:7.45pt;mso-position-horizontal-relative:char;mso-position-vertical-relative:line" coordsize="87198,94464">
                  <o:lock v:ext="edit" aspectratio="t"/>
                  <v:shape id="Shape 1216" o:spid="_x0000_s8588"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" adj="0,,0" path="m43599,v5781,,11342,1105,16683,3318c65624,5530,70338,8680,74427,12770v4088,4085,7238,8801,9451,14142c86090,32254,87197,37818,87198,43599v-1,5779,-1107,11339,-3320,16681c81666,65622,78515,70335,74427,74425v-4089,4086,-8803,7238,-14145,9451l43600,87198r-3,l26913,83876c21572,81663,16857,78511,12769,74425,8680,70335,5530,65622,3318,60280l,43601r,-4l3318,26912c5530,21571,8680,16855,12769,12770,16857,8680,21572,5530,26913,3318,32255,1105,37817,,43599,xe" fillcolor="black" stroked="f" strokeweight="0">
                    <v:fill opacity="5397f"/>
                    <v:stroke miterlimit="83231f" joinstyle="miter"/>
                    <v:formulas/>
                    <v:path arrowok="t" o:connecttype="segments" textboxrect="0,0,87198,87198"/>
                    <o:lock v:ext="edit" aspectratio="t"/>
                  </v:shape>
                  <v:shape id="Picture 23573" o:spid="_x0000_s8589" type="#_x0000_t75" style="position:absolute;left:-2819;top:-543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">
                    <v:imagedata r:id="rId121" o:title=""/>
                  </v:shape>
                  <v:shape id="Shape 1218" o:spid="_x0000_s8590"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" adj="0,,0" path="m79932,39967v,5298,-1015,10394,-3044,15290c74861,60153,71973,64477,68226,68225v-3748,3744,-8070,6632,-12967,8660c50364,78915,45266,79930,39966,79932v-5300,-2,-10398,-1017,-15295,-3047c19775,74857,15453,71969,11706,68225,7958,64477,5070,60153,3042,55257,1014,50361,,45265,1,39967,,34665,1014,29567,3042,24668,5070,19774,7958,15452,11706,11706,15453,7958,19775,5069,24671,3042,29568,1014,34666,,39966,v5300,,10398,1014,15293,3042c60156,5069,64478,7958,68226,11706v3747,3746,6635,8068,8662,12962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8D1973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BA206F2"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E634264">
                <v:group id="Group 21318" o:spid="_x0000_s8583" style="width:6.85pt;height:7.45pt;mso-position-horizontal-relative:char;mso-position-vertical-relative:line" coordsize="87199,94464">
                  <o:lock v:ext="edit" aspectratio="t"/>
                  <v:shape id="Shape 1221" o:spid="_x0000_s8584"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" adj="0,,0" path="m43600,v5781,,11342,1105,16683,3318c65625,5530,70340,8680,74428,12770v4087,4085,7238,8801,9451,14142c86092,32254,87198,37818,87199,43599v-1,5779,-1107,11339,-3320,16681c81666,65622,78515,70335,74428,74425v-4088,4086,-8803,7238,-14145,9451l43600,87198r-1,l26915,83876c21573,81663,16858,78511,12770,74425,8681,70335,5531,65622,3318,60280,1105,54938,,49378,1,43599,,37818,1105,32254,3318,26912,5531,21571,8681,16855,12770,12770,16858,8680,21573,5530,26915,3318,32255,1105,37817,,43600,xe" fillcolor="black" stroked="f" strokeweight="0">
                    <v:fill opacity="5397f"/>
                    <v:stroke miterlimit="83231f" joinstyle="miter"/>
                    <v:formulas/>
                    <v:path arrowok="t" o:connecttype="segments" textboxrect="0,0,87199,87198"/>
                    <o:lock v:ext="edit" aspectratio="t"/>
                  </v:shape>
                  <v:shape id="Picture 23574" o:spid="_x0000_s8585" type="#_x0000_t75" style="position:absolute;left:-4251;top:-543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">
                    <v:imagedata r:id="rId122" o:title=""/>
                  </v:shape>
                  <v:shape id="Shape 1223" o:spid="_x0000_s8586"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" adj="0,,0" path="m79932,39967v,5298,-1014,10394,-3043,15290c74861,60153,71973,64477,68226,68225v-3749,3744,-8070,6632,-12966,8660c50364,78915,45265,79930,39967,79932v-5301,-2,-10400,-1017,-15296,-3047c19775,74857,15453,71969,11705,68225,7958,64477,5070,60153,3042,55257,1014,50361,,45265,1,39967,,34665,1014,29567,3042,24668,5070,19774,7958,15452,11705,11706,15453,7958,19775,5069,24671,3042,29567,1014,34666,,39967,v5298,,10397,1014,15293,3042c60156,5069,64477,7958,68226,11706v3747,3746,6635,8068,8663,12962c78917,29567,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1F14B1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0DA1DF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0F6F76D">
                <v:group id="Group 21333" o:spid="_x0000_s8579" style="width:6.85pt;height:7.45pt;mso-position-horizontal-relative:char;mso-position-vertical-relative:line" coordsize="87199,94464">
                  <o:lock v:ext="edit" aspectratio="t"/>
                  <v:shape id="Shape 1226" o:spid="_x0000_s8580"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" adj="0,,0" path="m43600,v5781,,11342,1105,16683,3318c65625,5530,70340,8680,74428,12770v4088,4085,7238,8801,9451,14142c86092,32254,87199,37818,87199,43599v,5779,-1107,11339,-3320,16681c81666,65622,78516,70335,74428,74425v-4088,4086,-8803,7238,-14145,9451l43600,87198r-1,l26915,83876c21573,81663,16858,78511,12771,74425,8682,70335,5531,65622,3318,60280,1106,54938,,49378,1,43599,,37818,1106,32254,3318,26912,5531,21571,8682,16855,12771,12770,16858,8680,21573,5530,26915,3318,32256,1105,37818,,43600,xe" fillcolor="black" stroked="f" strokeweight="0">
                    <v:fill opacity="5397f"/>
                    <v:stroke miterlimit="83231f" joinstyle="miter"/>
                    <v:formulas/>
                    <v:path arrowok="t" o:connecttype="segments" textboxrect="0,0,87199,87198"/>
                    <o:lock v:ext="edit" aspectratio="t"/>
                  </v:shape>
                  <v:shape id="Picture 23575" o:spid="_x0000_s8581" type="#_x0000_t75" style="position:absolute;left:-5682;top:-543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">
                    <v:imagedata r:id="rId123" o:title=""/>
                  </v:shape>
                  <v:shape id="Shape 1228" o:spid="_x0000_s8582"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" adj="0,,0" path="m79932,39967v-1,5298,-1015,10394,-3043,15290c74861,60153,71972,64477,68225,68225v-3748,3744,-8070,6632,-12966,8660c50364,78915,45265,79930,39966,79932v-5301,-2,-10399,-1017,-15295,-3047c19774,74857,15453,71969,11705,68225,7958,64477,5069,60153,3042,55257,1013,50361,,45265,,39967,,34665,1013,29567,3042,24668,5069,19774,7958,15452,11705,11706,15453,7958,19774,5069,24671,3042,29567,1014,34665,,39966,v5299,,10398,1014,15294,3042c60156,5069,64477,7958,68225,11706v3747,3746,6636,8068,8663,12962c78917,29567,79931,34665,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ABBCB6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6176AC8B" w14:textId="77777777" w:rsidR="00064B8E" w:rsidRPr="00064B8E" w:rsidRDefault="00B12F28" w:rsidP="00663B30">
            <w:pPr>
              <w:spacing w:line="259" w:lineRule="auto"/>
              <w:rPr>
                <w:rFonts w:ascii="Calibri" w:eastAsia="Calibri" w:hAnsi="Calibri" w:cs="Calibri"/>
                <w:color w:val="000000"/>
                <w:sz w:val="22"/>
                <w:szCs w:val="22"/>
              </w:rPr>
            </w:pPr>
            <w:r>
              <w:pict w14:anchorId="4D7F0F9A">
                <v:group id="Group 21343" o:spid="_x0000_s8575" style="width:6.85pt;height:7.45pt;mso-position-horizontal-relative:char;mso-position-vertical-relative:line" coordsize="87199,94464">
                  <o:lock v:ext="edit" aspectratio="t"/>
                  <v:shape id="Shape 1231" o:spid="_x0000_s8576"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" adj="0,,0" path="m43600,v5781,,11342,1105,16683,3318c65625,5530,70340,8680,74428,12770v4088,4085,7238,8801,9451,14142c86091,32254,87198,37818,87199,43599v-1,5779,-1108,11339,-3320,16681c81666,65622,78516,70335,74428,74425v-4088,4086,-8803,7238,-14145,9451l43600,87198r-1,l26915,83876c21573,81663,16858,78511,12770,74425,8682,70335,5531,65622,3318,60280,1106,54938,,49378,1,43599,,37818,1106,32254,3318,26912,5531,21571,8682,16855,12770,12770,16858,8680,21573,5530,26915,3318,32256,1105,37817,,43600,xe" fillcolor="black" stroked="f" strokeweight="0">
                    <v:fill opacity="5397f"/>
                    <v:stroke miterlimit="83231f" joinstyle="miter"/>
                    <v:formulas/>
                    <v:path arrowok="t" o:connecttype="segments" textboxrect="0,0,87199,87198"/>
                    <o:lock v:ext="edit" aspectratio="t"/>
                  </v:shape>
                  <v:shape id="Picture 23576" o:spid="_x0000_s8577" type="#_x0000_t75" style="position:absolute;left:-4929;top:-543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">
                    <v:imagedata r:id="rId124" o:title=""/>
                  </v:shape>
                  <v:shape id="Shape 1233" o:spid="_x0000_s8578"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" adj="0,,0" path="m79932,39967v,5298,-1014,10394,-3042,15290c74861,60153,71973,64477,68226,68225v-3748,3744,-8070,6632,-12967,8660c50364,78915,45266,79930,39967,79932v-5301,-2,-10399,-1017,-15296,-3047c19776,74857,15453,71969,11706,68225,7958,64477,5070,60153,3042,55257,1014,50361,,45265,1,39967,,34665,1014,29567,3042,24668,5070,19774,7958,15452,11706,11706,15453,7958,19776,5069,24671,3042,29568,1014,34666,,39967,v5299,,10397,1014,15292,3042c60156,5069,64478,7958,68226,11706v3747,3746,6635,8068,8663,12962c78918,29567,79932,34665,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0C63BF2"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FF67885" w14:textId="77777777" w:rsidR="00064B8E" w:rsidRPr="00064B8E" w:rsidRDefault="00B12F28" w:rsidP="00663B30">
            <w:pPr>
              <w:spacing w:line="259" w:lineRule="auto"/>
              <w:rPr>
                <w:rFonts w:ascii="Calibri" w:eastAsia="Calibri" w:hAnsi="Calibri" w:cs="Calibri"/>
                <w:color w:val="000000"/>
                <w:sz w:val="22"/>
                <w:szCs w:val="22"/>
              </w:rPr>
            </w:pPr>
            <w:r>
              <w:pict w14:anchorId="1E865C4A">
                <v:group id="Group 21365" o:spid="_x0000_s8571" style="width:6.85pt;height:7.45pt;mso-position-horizontal-relative:char;mso-position-vertical-relative:line" coordsize="87198,94464">
                  <o:lock v:ext="edit" aspectratio="t"/>
                  <v:shape id="Shape 1236" o:spid="_x0000_s8572"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" adj="0,,0" path="m43599,v5781,,11342,1105,16683,3318c65624,5530,70339,8680,74427,12770v4088,4085,7238,8801,9451,14142c86091,32254,87197,37818,87198,43599v-1,5779,-1107,11339,-3319,16681c81666,65622,78515,70335,74427,74425v-4088,4086,-8803,7238,-14145,9451l43600,87198r-2,l26913,83876c21571,81663,16856,78511,12769,74425,8680,70335,5530,65622,3318,60280l,43603r,-8l3318,26912c5530,21571,8680,16855,12769,12770,16856,8680,21571,5530,26913,3318,32255,1105,37816,,43599,xe" fillcolor="black" stroked="f" strokeweight="0">
                    <v:fill opacity="5397f"/>
                    <v:stroke miterlimit="83231f" joinstyle="miter"/>
                    <v:formulas/>
                    <v:path arrowok="t" o:connecttype="segments" textboxrect="0,0,87198,87198"/>
                    <o:lock v:ext="edit" aspectratio="t"/>
                  </v:shape>
                  <v:shape id="Picture 23577" o:spid="_x0000_s8573" type="#_x0000_t75" style="position:absolute;left:-2143;top:-5430;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">
                    <v:imagedata r:id="rId125" o:title=""/>
                  </v:shape>
                  <v:shape id="Shape 1238" o:spid="_x0000_s8574"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" adj="0,,0" path="m79932,39967v,5298,-1014,10394,-3043,15290c74861,60153,71973,64477,68226,68225v-3749,3744,-8070,6632,-12967,8660c50364,78915,45265,79930,39967,79932v-5301,-2,-10400,-1017,-15296,-3047c19775,74857,15453,71969,11705,68225,7958,64477,5069,60153,3042,55257,1013,50361,,45265,1,39967,,34665,1013,29567,3042,24668,5069,19774,7958,15452,11705,11706,15453,7958,19775,5069,24671,3042,29567,1014,34666,,39967,v5298,,10397,1014,15292,3042c60156,5069,64477,7958,68226,11706v3747,3746,6635,8068,8663,12962c78917,29567,79932,34665,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1087A7CC"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3F0EDEEE"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engages clients and constituencies as experts of their own experiences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88B2CA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E3BB9A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38F5874">
                <v:group id="Group 21405" o:spid="_x0000_s8567" style="width:6.85pt;height:7.45pt;mso-position-horizontal-relative:char;mso-position-vertical-relative:line" coordsize="87198,94464">
                  <o:lock v:ext="edit" aspectratio="t"/>
                  <v:shape id="Shape 1242" o:spid="_x0000_s8568"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" adj="0,,0" path="m43599,v5781,,11342,1104,16683,3316c65624,5528,70338,8680,74427,12768v4088,4088,7238,8804,9451,14145c86090,32254,87197,37815,87198,43599v-1,5781,-1107,11340,-3320,16683c81666,65622,78515,70338,74427,74428v-4089,4085,-8803,7235,-14145,9451l43602,87197r-7,l26913,83879c21572,81663,16857,78513,12769,74428,8680,70338,5530,65622,3318,60282l,43601r,-4l3318,26913c5530,21572,8680,16856,12769,12768,16857,8680,21572,5528,26913,3316,32255,1104,37817,,43599,xe" fillcolor="black" stroked="f" strokeweight="0">
                    <v:fill opacity="5397f"/>
                    <v:stroke miterlimit="83231f" joinstyle="miter"/>
                    <v:formulas/>
                    <v:path arrowok="t" o:connecttype="segments" textboxrect="0,0,87198,87197"/>
                    <o:lock v:ext="edit" aspectratio="t"/>
                  </v:shape>
                  <v:shape id="Picture 23578" o:spid="_x0000_s8569" type="#_x0000_t75" style="position:absolute;left:-2819;top:-410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">
                    <v:imagedata r:id="rId126" o:title=""/>
                  </v:shape>
                  <v:shape id="Shape 1244" o:spid="_x0000_s8570"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" adj="0,,0" path="m79932,39965v,5297,-1015,10395,-3044,15294c74861,60153,71973,64475,68226,68224v-3748,3745,-8070,6633,-12967,8663c50364,78915,45266,79930,39966,79932v-5300,-2,-10398,-1017,-15295,-3045c19775,74857,15453,71969,11706,68224,7958,64475,5070,60153,3042,55259,1014,50360,,45262,1,39965,,34665,1014,29566,3042,24668,5070,19771,7958,15450,11706,11705,15453,7956,19775,5068,24671,3040,29568,1012,34666,,39966,v5300,,10398,1012,15293,3040c60156,5068,64478,7956,68226,11705v3747,3745,6635,8066,8662,12963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44D6EF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09A5ED6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D411E40">
                <v:group id="Group 21433" o:spid="_x0000_s8563" style="width:6.85pt;height:7.45pt;mso-position-horizontal-relative:char;mso-position-vertical-relative:line" coordsize="87199,94464">
                  <o:lock v:ext="edit" aspectratio="t"/>
                  <v:shape id="Shape 1247" o:spid="_x0000_s8564" style="position:absolute;top:7267;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" adj="0,,0" path="m43600,v5781,,11342,1104,16683,3316c65625,5528,70340,8680,74428,12768v4087,4088,7238,8804,9451,14145c86092,32254,87198,37815,87199,43599v-1,5781,-1107,11340,-3320,16683c81666,65622,78515,70338,74428,74428v-4088,4085,-8803,7235,-14145,9451l43603,87197r-6,l26915,83879c21573,81663,16858,78513,12770,74428,8681,70338,5531,65622,3318,60282,1105,54939,,49380,1,43599,,37815,1105,32254,3318,26913,5531,21572,8681,16856,12770,12768,16858,8680,21573,5528,26915,3316,32255,1104,37817,,43600,xe" fillcolor="black" stroked="f" strokeweight="0">
                    <v:fill opacity="5397f"/>
                    <v:stroke miterlimit="83231f" joinstyle="miter"/>
                    <v:formulas/>
                    <v:path arrowok="t" o:connecttype="segments" textboxrect="0,0,87199,87197"/>
                    <o:lock v:ext="edit" aspectratio="t"/>
                  </v:shape>
                  <v:shape id="Picture 23579" o:spid="_x0000_s8565" type="#_x0000_t75" style="position:absolute;left:-4251;top:-410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">
                    <v:imagedata r:id="rId127" o:title=""/>
                  </v:shape>
                  <v:shape id="Shape 1249" o:spid="_x0000_s8566"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" adj="0,,0" path="m79932,39965v,5297,-1014,10395,-3043,15294c74861,60153,71973,64475,68226,68224v-3749,3745,-8070,6633,-12966,8663c50364,78915,45265,79930,39967,79932v-5301,-2,-10400,-1017,-15296,-3045c19775,74857,15453,71969,11705,68224,7958,64475,5070,60153,3042,55259,1014,50360,,45262,1,39965,,34665,1014,29566,3042,24668,5070,19771,7958,15450,11705,11705,15453,7956,19775,5068,24671,3040,29567,1012,34666,,39967,v5298,,10397,1012,15293,3040c60156,5068,64477,7956,68226,11705v3747,3745,6635,8066,8663,12963c78917,29566,79932,34665,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D90E70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AFAC46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6325B5C">
                <v:group id="Group 21450" o:spid="_x0000_s8559" style="width:6.85pt;height:7.45pt;mso-position-horizontal-relative:char;mso-position-vertical-relative:line" coordsize="87199,94464">
                  <o:lock v:ext="edit" aspectratio="t"/>
                  <v:shape id="Shape 1252" o:spid="_x0000_s8560" style="position:absolute;top:7267;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" adj="0,,0" path="m43600,v5781,,11342,1104,16683,3316c65625,5528,70340,8680,74428,12768v4088,4088,7238,8804,9451,14145c86092,32254,87199,37815,87199,43599v,5781,-1107,11340,-3320,16683c81666,65622,78516,70338,74428,74428v-4088,4085,-8803,7235,-14145,9451l43603,87197r-6,l26915,83879c21573,81663,16858,78513,12771,74428,8682,70338,5531,65622,3318,60282,1106,54939,,49380,1,43599,,37815,1106,32254,3318,26913,5531,21572,8682,16856,12771,12768,16858,8680,21573,5528,26915,3316,32256,1104,37818,,43600,xe" fillcolor="black" stroked="f" strokeweight="0">
                    <v:fill opacity="5397f"/>
                    <v:stroke miterlimit="83231f" joinstyle="miter"/>
                    <v:formulas/>
                    <v:path arrowok="t" o:connecttype="segments" textboxrect="0,0,87199,87197"/>
                    <o:lock v:ext="edit" aspectratio="t"/>
                  </v:shape>
                  <v:shape id="Picture 23580" o:spid="_x0000_s8561" type="#_x0000_t75" style="position:absolute;left:-5682;top:-410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">
                    <v:imagedata r:id="rId128" o:title=""/>
                  </v:shape>
                  <v:shape id="Shape 1254" o:spid="_x0000_s8562" style="position:absolute;left:3634;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" adj="0,,0" path="m79932,39965v-1,5297,-1015,10395,-3043,15294c74861,60153,71972,64475,68225,68224v-3748,3745,-8070,6633,-12966,8663c50364,78915,45265,79930,39966,79932v-5301,-2,-10399,-1017,-15295,-3045c19774,74857,15453,71969,11705,68224,7958,64475,5069,60153,3042,55259,1013,50360,,45262,,39965,,34665,1013,29566,3042,24668,5069,19771,7958,15450,11705,11705,15453,7956,19774,5068,24671,3040,29567,1012,34665,,39966,v5299,,10398,1012,15294,3040c60156,5068,64477,7956,68225,11705v3747,3745,6636,8066,8663,12963c78917,29566,79931,34665,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14CFE8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1CE5958" w14:textId="77777777" w:rsidR="00064B8E" w:rsidRPr="00064B8E" w:rsidRDefault="00B12F28" w:rsidP="00663B30">
            <w:pPr>
              <w:spacing w:line="259" w:lineRule="auto"/>
              <w:rPr>
                <w:rFonts w:ascii="Calibri" w:eastAsia="Calibri" w:hAnsi="Calibri" w:cs="Calibri"/>
                <w:color w:val="000000"/>
                <w:sz w:val="22"/>
                <w:szCs w:val="22"/>
              </w:rPr>
            </w:pPr>
            <w:r>
              <w:pict w14:anchorId="64E7B7A7">
                <v:group id="Group 21463" o:spid="_x0000_s8555" style="width:6.85pt;height:7.45pt;mso-position-horizontal-relative:char;mso-position-vertical-relative:line" coordsize="87199,94464">
                  <o:lock v:ext="edit" aspectratio="t"/>
                  <v:shape id="Shape 1257" o:spid="_x0000_s8556" style="position:absolute;top:7267;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" adj="0,,0" path="m43600,v5781,,11342,1104,16683,3316c65625,5528,70340,8680,74428,12768v4088,4088,7238,8804,9451,14145c86091,32254,87198,37815,87199,43599v-1,5781,-1108,11340,-3320,16683c81666,65622,78516,70338,74428,74428v-4088,4085,-8803,7235,-14145,9451l43603,87197r-6,l26915,83879c21573,81663,16858,78513,12770,74428,8682,70338,5531,65622,3318,60282,1106,54939,,49380,1,43599,,37815,1106,32254,3318,26913,5531,21572,8682,16856,12770,12768,16858,8680,21573,5528,26915,3316,32256,1104,37817,,43600,xe" fillcolor="black" stroked="f" strokeweight="0">
                    <v:fill opacity="5397f"/>
                    <v:stroke miterlimit="83231f" joinstyle="miter"/>
                    <v:formulas/>
                    <v:path arrowok="t" o:connecttype="segments" textboxrect="0,0,87199,87197"/>
                    <o:lock v:ext="edit" aspectratio="t"/>
                  </v:shape>
                  <v:shape id="Picture 23581" o:spid="_x0000_s8557" type="#_x0000_t75" style="position:absolute;left:-4929;top:-410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">
                    <v:imagedata r:id="rId129" o:title=""/>
                  </v:shape>
                  <v:shape id="Shape 1259" o:spid="_x0000_s8558"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" adj="0,,0" path="m79932,39965v,5297,-1014,10395,-3042,15294c74861,60153,71973,64475,68226,68224v-3748,3745,-8070,6633,-12967,8663c50364,78915,45266,79930,39967,79932v-5301,-2,-10399,-1017,-15296,-3045c19776,74857,15453,71969,11706,68224,7958,64475,5070,60153,3042,55259,1014,50360,,45262,1,39965,,34665,1014,29566,3042,24668,5070,19771,7958,15450,11706,11705,15453,7956,19776,5068,24671,3040,29568,1012,34666,,39967,v5299,,10397,1012,15292,3040c60156,5068,64478,7956,68226,11705v3747,3745,6635,8066,8663,12963c78918,29566,79932,34665,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64462A9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2DC8282" w14:textId="77777777" w:rsidR="00064B8E" w:rsidRPr="00064B8E" w:rsidRDefault="00B12F28" w:rsidP="00663B30">
            <w:pPr>
              <w:spacing w:line="259" w:lineRule="auto"/>
              <w:rPr>
                <w:rFonts w:ascii="Calibri" w:eastAsia="Calibri" w:hAnsi="Calibri" w:cs="Calibri"/>
                <w:color w:val="000000"/>
                <w:sz w:val="22"/>
                <w:szCs w:val="22"/>
              </w:rPr>
            </w:pPr>
            <w:r>
              <w:pict w14:anchorId="287D7CB4">
                <v:group id="Group 21487" o:spid="_x0000_s8551" style="width:6.85pt;height:7.45pt;mso-position-horizontal-relative:char;mso-position-vertical-relative:line" coordsize="87198,94464">
                  <o:lock v:ext="edit" aspectratio="t"/>
                  <v:shape id="Shape 1262" o:spid="_x0000_s8552" style="position:absolute;top:7267;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" adj="0,,0" path="m43599,v5781,,11342,1104,16683,3316c65624,5528,70339,8680,74427,12768v4088,4088,7238,8804,9451,14145c86091,32254,87197,37815,87198,43599v-1,5781,-1107,11340,-3319,16683c81666,65622,78515,70338,74427,74428v-4088,4085,-8803,7235,-14145,9451l43602,87197r-6,l26913,83879c21571,81663,16856,78513,12769,74428,8680,70338,5530,65622,3318,60282l,43603r,-8l3318,26913c5530,21572,8680,16856,12769,12768,16856,8680,21571,5528,26913,3316,32255,1104,37816,,43599,xe" fillcolor="black" stroked="f" strokeweight="0">
                    <v:fill opacity="5397f"/>
                    <v:stroke miterlimit="83231f" joinstyle="miter"/>
                    <v:formulas/>
                    <v:path arrowok="t" o:connecttype="segments" textboxrect="0,0,87198,87197"/>
                    <o:lock v:ext="edit" aspectratio="t"/>
                  </v:shape>
                  <v:shape id="Picture 23582" o:spid="_x0000_s8553" type="#_x0000_t75" style="position:absolute;left:-2143;top:-4100;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">
                    <v:imagedata r:id="rId130" o:title=""/>
                  </v:shape>
                  <v:shape id="Shape 1264" o:spid="_x0000_s8554"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" adj="0,,0" path="m79932,39965v,5297,-1014,10395,-3043,15294c74861,60153,71973,64475,68226,68224v-3749,3745,-8070,6633,-12967,8663c50364,78915,45265,79930,39967,79932v-5301,-2,-10400,-1017,-15296,-3045c19775,74857,15453,71969,11705,68224,7958,64475,5069,60153,3042,55259,1013,50360,,45262,1,39965,,34665,1013,29566,3042,24668,5069,19771,7958,15450,11705,11705,15453,7956,19775,5068,24671,3040,29567,1012,34666,,39967,v5298,,10397,1012,15292,3040c60156,5068,64477,7956,68226,11705v3747,3745,6635,8066,8663,12963c78917,29566,79932,34665,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6D165F17"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3F3CE63F"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self-awareness and self-regulation to manage the influence of personal biases and values in working with diverse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E59CE0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76411BB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125C29B">
                <v:group id="Group 21542" o:spid="_x0000_s8547" style="width:6.85pt;height:7.45pt;mso-position-horizontal-relative:char;mso-position-vertical-relative:line" coordsize="87198,94463">
                  <o:lock v:ext="edit" aspectratio="t"/>
                  <v:shape id="Shape 1269" o:spid="_x0000_s8548"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" adj="0,,0" path="m43599,v5781,,11342,1105,16683,3318c65624,5530,70338,8679,74427,12768v4088,4087,7238,8803,9451,14145c86090,32254,87197,37816,87198,43599v-1,5782,-1107,11342,-3320,16684c81666,65624,78515,70338,74427,74426v-4089,4089,-8803,7239,-14145,9451c54941,86089,49380,87196,43599,87198v-5782,-2,-11344,-1109,-16686,-3321c21572,81665,16857,78515,12769,74426,8680,70338,5530,65624,3318,60283l,43601r,-4l3318,26912c5530,21569,8680,16855,12769,12768,16857,8679,21572,5530,26913,3318,32255,1105,37817,,43599,xe" fillcolor="black" stroked="f" strokeweight="0">
                    <v:fill opacity="5397f"/>
                    <v:stroke miterlimit="83231f" joinstyle="miter"/>
                    <v:formulas/>
                    <v:path arrowok="t" o:connecttype="segments" textboxrect="0,0,87198,87198"/>
                    <o:lock v:ext="edit" aspectratio="t"/>
                  </v:shape>
                  <v:shape id="Picture 23583" o:spid="_x0000_s8549" type="#_x0000_t75" style="position:absolute;left:-2819;top:-378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">
                    <v:imagedata r:id="rId131" o:title=""/>
                  </v:shape>
                  <v:shape id="Shape 1271" o:spid="_x0000_s8550"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" adj="0,,0" path="m79932,39965v,5299,-1015,10398,-3044,15292c74861,60154,71973,64475,68226,68224v-3748,3747,-8070,6635,-12967,8663c50364,78915,45266,79928,39966,79932v-5300,-4,-10398,-1017,-15295,-3045c19775,74859,15453,71971,11706,68224,7958,64475,5070,60154,3042,55257,1014,50363,,45264,1,39965,,34663,1014,29564,3042,24668,5070,19769,7958,15447,11706,11703,15453,7955,19775,5068,24671,3040,29568,1012,34666,,39966,v5300,,10398,1012,15293,3040c60156,5068,64478,7955,68226,11703v3747,3744,6635,8066,8662,12965c78917,29564,79932,34663,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AD1E28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0ECFA6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0A79D82">
                <v:group id="Group 21561" o:spid="_x0000_s8543" style="width:6.85pt;height:7.45pt;mso-position-horizontal-relative:char;mso-position-vertical-relative:line" coordsize="87199,94463">
                  <o:lock v:ext="edit" aspectratio="t"/>
                  <v:shape id="Shape 1274" o:spid="_x0000_s8544"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" adj="0,,0" path="m43600,v5781,,11342,1105,16683,3318c65625,5530,70340,8679,74428,12768v4087,4087,7238,8803,9451,14145c86092,32254,87198,37816,87199,43599v-1,5782,-1107,11342,-3320,16684c81666,65624,78515,70338,74428,74426v-4088,4089,-8803,7239,-14145,9451c54942,86089,49381,87196,43600,87198v-5783,-2,-11345,-1109,-16685,-3321c21573,81665,16858,78515,12770,74426,8681,70338,5531,65624,3318,60283,1105,54941,,49381,1,43599,,37816,1105,32252,3318,26912,5531,21569,8681,16855,12770,12768,16858,8679,21573,5530,26915,3318,32255,1105,37817,,43600,xe" fillcolor="black" stroked="f" strokeweight="0">
                    <v:fill opacity="5397f"/>
                    <v:stroke miterlimit="83231f" joinstyle="miter"/>
                    <v:formulas/>
                    <v:path arrowok="t" o:connecttype="segments" textboxrect="0,0,87199,87198"/>
                    <o:lock v:ext="edit" aspectratio="t"/>
                  </v:shape>
                  <v:shape id="Picture 23584" o:spid="_x0000_s8545" type="#_x0000_t75" style="position:absolute;left:-4251;top:-378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">
                    <v:imagedata r:id="rId132" o:title=""/>
                  </v:shape>
                  <v:shape id="Shape 1276" o:spid="_x0000_s8546"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" adj="0,,0" path="m79932,39965v,5299,-1014,10398,-3043,15292c74861,60154,71973,64475,68226,68224v-3749,3747,-8070,6635,-12966,8663c50364,78915,45265,79928,39967,79932v-5301,-4,-10400,-1017,-15296,-3045c19775,74859,15453,71971,11705,68224,7958,64475,5070,60154,3042,55257,1014,50363,,45264,1,39965,,34663,1014,29564,3042,24668,5070,19769,7958,15447,11705,11703,15453,7955,19775,5068,24671,3040,29567,1012,34666,,39967,v5298,,10397,1012,15293,3040c60156,5068,64477,7955,68226,11703v3747,3744,6635,8066,8663,12965c78917,29564,79932,34663,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E4E868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58BA55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9525EF7">
                <v:group id="Group 21580" o:spid="_x0000_s8539" style="width:6.85pt;height:7.45pt;mso-position-horizontal-relative:char;mso-position-vertical-relative:line" coordsize="87199,94463">
                  <o:lock v:ext="edit" aspectratio="t"/>
                  <v:shape id="Shape 1279" o:spid="_x0000_s8540"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" adj="0,,0" path="m43600,v5781,,11342,1105,16683,3318c65625,5530,70340,8679,74428,12768v4088,4087,7238,8803,9451,14145c86092,32254,87199,37816,87199,43599v,5782,-1107,11342,-3320,16684c81666,65624,78516,70338,74428,74426v-4088,4089,-8803,7239,-14145,9451c54942,86089,49381,87196,43600,87198v-5782,-2,-11344,-1109,-16685,-3321c21573,81665,16858,78515,12771,74426,8682,70338,5531,65624,3318,60283,1106,54941,,49381,1,43599,,37816,1106,32252,3318,26912,5531,21569,8682,16855,12771,12768,16858,8679,21573,5530,26915,3318,32256,1105,37818,,43600,xe" fillcolor="black" stroked="f" strokeweight="0">
                    <v:fill opacity="5397f"/>
                    <v:stroke miterlimit="83231f" joinstyle="miter"/>
                    <v:formulas/>
                    <v:path arrowok="t" o:connecttype="segments" textboxrect="0,0,87199,87198"/>
                    <o:lock v:ext="edit" aspectratio="t"/>
                  </v:shape>
                  <v:shape id="Picture 23585" o:spid="_x0000_s8541" type="#_x0000_t75" style="position:absolute;left:-5682;top:-378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">
                    <v:imagedata r:id="rId133" o:title=""/>
                  </v:shape>
                  <v:shape id="Shape 1281" o:spid="_x0000_s8542" style="position:absolute;left:3634;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" adj="0,,0" path="m79932,39965v-1,5299,-1015,10398,-3043,15292c74861,60154,71972,64475,68225,68224v-3748,3747,-8070,6635,-12966,8663c50364,78915,45265,79928,39966,79932v-5301,-4,-10399,-1017,-15295,-3045c19774,74859,15453,71971,11705,68224,7958,64475,5069,60154,3042,55257,1013,50363,,45264,,39965,,34663,1013,29564,3042,24668,5069,19769,7958,15447,11705,11703,15453,7955,19774,5068,24671,3040,29567,1012,34665,,39966,v5299,,10398,1012,15294,3040c60156,5068,64477,7955,68225,11703v3747,3744,6636,8066,8663,12965c78917,29564,79931,34663,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39539CB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7B07166" w14:textId="77777777" w:rsidR="00064B8E" w:rsidRPr="00064B8E" w:rsidRDefault="00B12F28" w:rsidP="00663B30">
            <w:pPr>
              <w:spacing w:line="259" w:lineRule="auto"/>
              <w:rPr>
                <w:rFonts w:ascii="Calibri" w:eastAsia="Calibri" w:hAnsi="Calibri" w:cs="Calibri"/>
                <w:color w:val="000000"/>
                <w:sz w:val="22"/>
                <w:szCs w:val="22"/>
              </w:rPr>
            </w:pPr>
            <w:r>
              <w:pict w14:anchorId="7812024B">
                <v:group id="Group 21604" o:spid="_x0000_s8535" style="width:6.85pt;height:7.45pt;mso-position-horizontal-relative:char;mso-position-vertical-relative:line" coordsize="87199,94463">
                  <o:lock v:ext="edit" aspectratio="t"/>
                  <v:shape id="Shape 1284" o:spid="_x0000_s8536"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" adj="0,,0" path="m43600,v5781,,11342,1105,16683,3318c65625,5530,70340,8679,74428,12768v4088,4087,7238,8803,9451,14145c86091,32254,87198,37816,87199,43599v-1,5782,-1108,11342,-3320,16684c81666,65624,78516,70338,74428,74426v-4088,4089,-8803,7239,-14145,9451c54942,86089,49381,87196,43600,87198v-5783,-2,-11344,-1109,-16685,-3321c21573,81665,16858,78515,12770,74426,8682,70338,5531,65624,3318,60283,1106,54941,,49381,1,43599,,37816,1106,32252,3318,26912,5531,21569,8682,16855,12770,12768,16858,8679,21573,5530,26915,3318,32256,1105,37817,,43600,xe" fillcolor="black" stroked="f" strokeweight="0">
                    <v:fill opacity="5397f"/>
                    <v:stroke miterlimit="83231f" joinstyle="miter"/>
                    <v:formulas/>
                    <v:path arrowok="t" o:connecttype="segments" textboxrect="0,0,87199,87198"/>
                    <o:lock v:ext="edit" aspectratio="t"/>
                  </v:shape>
                  <v:shape id="Picture 23586" o:spid="_x0000_s8537" type="#_x0000_t75" style="position:absolute;left:-4929;top:-378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">
                    <v:imagedata r:id="rId134" o:title=""/>
                  </v:shape>
                  <v:shape id="Shape 1286" o:spid="_x0000_s8538"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" adj="0,,0" path="m79932,39965v,5299,-1014,10398,-3042,15292c74861,60154,71973,64475,68226,68224v-3748,3747,-8070,6635,-12967,8663c50364,78915,45266,79928,39967,79932v-5301,-4,-10399,-1017,-15296,-3045c19776,74859,15453,71971,11706,68224,7958,64475,5070,60154,3042,55257,1014,50363,,45264,1,39965,,34663,1014,29564,3042,24668,5070,19769,7958,15447,11706,11703,15453,7955,19776,5068,24671,3040,29568,1012,34666,,39967,v5299,,10397,1012,15292,3040c60156,5068,64478,7955,68226,11703v3747,3744,6635,8066,8663,12965c78918,29564,79932,34663,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6FB2A20"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0C8BDFD3" w14:textId="77777777" w:rsidR="00064B8E" w:rsidRPr="00064B8E" w:rsidRDefault="00B12F28" w:rsidP="00663B30">
            <w:pPr>
              <w:spacing w:line="259" w:lineRule="auto"/>
              <w:rPr>
                <w:rFonts w:ascii="Calibri" w:eastAsia="Calibri" w:hAnsi="Calibri" w:cs="Calibri"/>
                <w:color w:val="000000"/>
                <w:sz w:val="22"/>
                <w:szCs w:val="22"/>
              </w:rPr>
            </w:pPr>
            <w:r>
              <w:pict w14:anchorId="65EEEBE8">
                <v:group id="Group 21626" o:spid="_x0000_s8531" style="width:6.85pt;height:7.45pt;mso-position-horizontal-relative:char;mso-position-vertical-relative:line" coordsize="87198,94463">
                  <o:lock v:ext="edit" aspectratio="t"/>
                  <v:shape id="Shape 1289" o:spid="_x0000_s8532"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" adj="0,,0" path="m43599,v5781,,11342,1105,16683,3318c65624,5530,70339,8679,74427,12768v4088,4087,7238,8803,9451,14145c86091,32254,87197,37816,87198,43599v-1,5782,-1107,11342,-3319,16684c81666,65624,78515,70338,74427,74426v-4088,4089,-8803,7239,-14145,9451c54941,86089,49380,87196,43599,87198v-5783,-2,-11344,-1109,-16686,-3321c21571,81665,16856,78515,12769,74426,8680,70338,5530,65624,3318,60283l,43603r,-8l3318,26912c5530,21569,8680,16855,12769,12768,16856,8679,21571,5530,26913,3318,32255,1105,37816,,43599,xe" fillcolor="black" stroked="f" strokeweight="0">
                    <v:fill opacity="5397f"/>
                    <v:stroke miterlimit="83231f" joinstyle="miter"/>
                    <v:formulas/>
                    <v:path arrowok="t" o:connecttype="segments" textboxrect="0,0,87198,87198"/>
                    <o:lock v:ext="edit" aspectratio="t"/>
                  </v:shape>
                  <v:shape id="Picture 23587" o:spid="_x0000_s8533" type="#_x0000_t75" style="position:absolute;left:-2143;top:-3786;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">
                    <v:imagedata r:id="rId135" o:title=""/>
                  </v:shape>
                  <v:shape id="Shape 1291" o:spid="_x0000_s8534"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" adj="0,,0" path="m79932,39965v,5299,-1014,10398,-3043,15292c74861,60154,71973,64475,68226,68224v-3749,3747,-8070,6635,-12967,8663c50364,78915,45265,79928,39967,79932v-5301,-4,-10400,-1017,-15296,-3045c19775,74859,15453,71971,11705,68224,7958,64475,5069,60154,3042,55257,1013,50363,,45264,1,39965,,34663,1013,29564,3042,24668,5069,19769,7958,15447,11705,11703,15453,7955,19775,5068,24671,3040,29567,1012,34666,,39967,v5298,,10397,1012,15292,3040c60156,5068,64477,7955,68226,11703v3747,3744,6635,8066,8663,12965c78917,29564,79932,34663,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6C6AC451"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0E4AF377"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1F6DD30F"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56FA3815"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19DD1C71">
                <v:group id="Group 23190" o:spid="_x0000_s8526" style="width:6.85pt;height:6.85pt;mso-position-horizontal-relative:char;mso-position-vertical-relative:line" coordsize="87199,87198">
                  <o:lock v:ext="edit" aspectratio="t"/>
                  <v:shape id="Shape 1295" o:spid="_x0000_s8527"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1296" o:spid="_x0000_s8528" style="position:absolute;left:43599;top:43599;width:43600;height:43599;visibility:visible;mso-wrap-style:square;v-text-anchor:top" coordsize="43600,43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" adj="0,,0" path="m43600,l,43599e" filled="f" strokeweight="0">
                    <v:stroke opacity="22616f" miterlimit="1" joinstyle="miter"/>
                    <v:formulas/>
                    <v:path o:connecttype="segments" textboxrect="0,0,43600,43599"/>
                    <o:lock v:ext="edit" aspectratio="t"/>
                  </v:shape>
                  <v:shape id="Shape 1297" o:spid="_x0000_s8529" style="position:absolute;left:7267;top:7266;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" adj="0,,0" path="m79932,l,79932e" filled="f" strokecolor="white" strokeweight="0">
                    <v:stroke opacity="22616f" miterlimit="1" joinstyle="miter"/>
                    <v:formulas/>
                    <v:path o:connecttype="segments" textboxrect="0,0,79932,79932"/>
                    <o:lock v:ext="edit" aspectratio="t"/>
                  </v:shape>
                  <v:shape id="Shape 1298" o:spid="_x0000_s8530"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584663C1"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5346A829"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58AE1232"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28FCF82F"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3 - Advance Human Rights and Social, Economic, and Environmental Justice</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72B0F572" w14:textId="77777777" w:rsidTr="00663B30">
        <w:trPr>
          <w:trHeight w:val="715"/>
        </w:trPr>
        <w:tc>
          <w:tcPr>
            <w:tcW w:w="9349" w:type="dxa"/>
            <w:tcBorders>
              <w:top w:val="nil"/>
              <w:left w:val="single" w:sz="5" w:space="0" w:color="EDEDED"/>
              <w:bottom w:val="single" w:sz="5" w:space="0" w:color="EDEDED"/>
              <w:right w:val="single" w:sz="5" w:space="0" w:color="EDEDED"/>
            </w:tcBorders>
            <w:shd w:val="clear" w:color="auto" w:fill="auto"/>
          </w:tcPr>
          <w:p w14:paraId="0BC9EBC2"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their understanding of social justice to advocate for human rights at the individual and system levels</w:t>
            </w:r>
          </w:p>
        </w:tc>
        <w:tc>
          <w:tcPr>
            <w:tcW w:w="332" w:type="dxa"/>
            <w:tcBorders>
              <w:top w:val="nil"/>
              <w:left w:val="single" w:sz="5" w:space="0" w:color="EDEDED"/>
              <w:bottom w:val="single" w:sz="5" w:space="0" w:color="EDEDED"/>
              <w:right w:val="single" w:sz="5" w:space="0" w:color="EDEDED"/>
            </w:tcBorders>
            <w:shd w:val="clear" w:color="auto" w:fill="auto"/>
          </w:tcPr>
          <w:p w14:paraId="5C662C4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6BE29A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298E9E0">
                <v:group id="Group 22433" o:spid="_x0000_s8522" style="width:6.85pt;height:7.45pt;mso-position-horizontal-relative:char;mso-position-vertical-relative:line" coordsize="87198,94464">
                  <o:lock v:ext="edit" aspectratio="t"/>
                  <v:shape id="Shape 1312" o:spid="_x0000_s852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" adj="0,,0" path="m43599,v5781,,11342,1105,16683,3316c65624,5528,70338,8679,74427,12768v4088,4087,7238,8803,9451,14145c86090,32254,87197,37816,87198,43599v-1,5781,-1107,11342,-3320,16683c81666,65624,78515,70337,74427,74426v-4089,4089,-8803,7239,-14145,9451c54941,86089,49380,87196,43599,87198v-5782,-2,-11344,-1109,-16686,-3321c21572,81665,16857,78515,12769,74426,8680,70337,5530,65624,3318,60282l,43601r,-4l3318,26910c5530,21569,8680,16855,12769,12768,16857,8679,21572,5530,26913,3318,32255,1105,37817,,43599,xe" fillcolor="black" stroked="f" strokeweight="0">
                    <v:fill opacity="5397f"/>
                    <v:stroke miterlimit="83231f" joinstyle="miter"/>
                    <v:formulas/>
                    <v:path arrowok="t" o:connecttype="segments" textboxrect="0,0,87198,87198"/>
                    <o:lock v:ext="edit" aspectratio="t"/>
                  </v:shape>
                  <v:shape id="Picture 23588" o:spid="_x0000_s8524" type="#_x0000_t75" style="position:absolute;left:-2819;top:-4129;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">
                    <v:imagedata r:id="rId136" o:title=""/>
                  </v:shape>
                  <v:shape id="Shape 1314" o:spid="_x0000_s852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" adj="0,,0" path="m79932,39967v,5297,-1015,10394,-3044,15290c74861,60154,71973,64477,68226,68225v-3748,3747,-8070,6636,-12967,8663c50364,78916,45266,79930,39966,79932v-5300,-2,-10398,-1016,-15295,-3044c19775,74861,15453,71972,11706,68225,7958,64477,5070,60154,3042,55257,1014,50361,,45264,1,39967,,34665,1014,29566,3042,24668,5070,19771,7958,15449,11706,11705,15453,7956,19775,5069,24671,3042,29568,1014,34666,,39966,v5300,,10398,1014,15293,3040c60156,5068,64478,7956,68226,11705v3747,3744,6635,8066,8662,12963c78917,29566,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58503DB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195D483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F511383">
                <v:group id="Group 22444" o:spid="_x0000_s8518" style="width:6.85pt;height:7.45pt;mso-position-horizontal-relative:char;mso-position-vertical-relative:line" coordsize="87199,94464">
                  <o:lock v:ext="edit" aspectratio="t"/>
                  <v:shape id="Shape 1317" o:spid="_x0000_s8519"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" adj="0,,0" path="m43600,v5781,,11342,1105,16683,3316c65625,5528,70340,8679,74428,12768v4087,4087,7238,8803,9451,14145c86092,32254,87198,37816,87199,43599v-1,5781,-1107,11342,-3320,16683c81666,65624,78515,70337,74428,74426v-4088,4089,-8803,7239,-14145,9451c54942,86089,49381,87196,43600,87198v-5783,-2,-11345,-1109,-16685,-3321c21573,81665,16858,78515,12770,74426,8681,70337,5531,65624,3318,60282,1105,54941,,49380,1,43599,,37816,1105,32252,3318,26910,5531,21569,8681,16855,12770,12768,16858,8679,21573,5530,26915,3318,32255,1105,37817,,43600,xe" fillcolor="black" stroked="f" strokeweight="0">
                    <v:fill opacity="5397f"/>
                    <v:stroke miterlimit="83231f" joinstyle="miter"/>
                    <v:formulas/>
                    <v:path arrowok="t" o:connecttype="segments" textboxrect="0,0,87199,87198"/>
                    <o:lock v:ext="edit" aspectratio="t"/>
                  </v:shape>
                  <v:shape id="Picture 23589" o:spid="_x0000_s8520" type="#_x0000_t75" style="position:absolute;left:-4251;top:-4129;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">
                    <v:imagedata r:id="rId137" o:title=""/>
                  </v:shape>
                  <v:shape id="Shape 1319" o:spid="_x0000_s852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" adj="0,,0" path="m79932,39967v,5297,-1014,10394,-3043,15290c74861,60154,71973,64477,68226,68225v-3749,3747,-8070,6636,-12966,8663c50364,78916,45265,79930,39967,79932v-5301,-2,-10400,-1016,-15296,-3044c19775,74861,15453,71972,11705,68225,7958,64477,5070,60154,3042,55257,1014,50361,,45264,1,39967,,34665,1014,29566,3042,24668,5070,19771,7958,15449,11705,11705,15453,7956,19775,5069,24671,3042,29567,1014,34666,,39967,v5298,,10397,1014,15293,3040c60156,5068,64477,7956,68226,11705v3747,3744,6635,8066,8663,12963c78917,29566,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2AA9181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340CF7B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46659F6">
                <v:group id="Group 22468" o:spid="_x0000_s8514" style="width:6.85pt;height:7.45pt;mso-position-horizontal-relative:char;mso-position-vertical-relative:line" coordsize="87199,94464">
                  <o:lock v:ext="edit" aspectratio="t"/>
                  <v:shape id="Shape 1322" o:spid="_x0000_s8515"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" adj="0,,0" path="m43600,v5781,,11342,1105,16683,3316c65625,5528,70340,8679,74428,12768v4088,4087,7238,8803,9451,14145c86092,32254,87199,37816,87199,43599v,5781,-1107,11342,-3320,16683c81666,65624,78516,70337,74428,74426v-4088,4089,-8803,7239,-14145,9451c54942,86089,49381,87196,43600,87198v-5782,-2,-11344,-1109,-16685,-3321c21573,81665,16858,78515,12771,74426,8682,70337,5531,65624,3318,60282,1106,54941,,49380,1,43599,,37816,1106,32252,3318,26910,5531,21569,8682,16855,12771,12768,16858,8679,21573,5530,26915,3318,32256,1105,37818,,43600,xe" fillcolor="black" stroked="f" strokeweight="0">
                    <v:fill opacity="5397f"/>
                    <v:stroke miterlimit="83231f" joinstyle="miter"/>
                    <v:formulas/>
                    <v:path arrowok="t" o:connecttype="segments" textboxrect="0,0,87199,87198"/>
                    <o:lock v:ext="edit" aspectratio="t"/>
                  </v:shape>
                  <v:shape id="Picture 23590" o:spid="_x0000_s8516" type="#_x0000_t75" style="position:absolute;left:-5682;top:-4129;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">
                    <v:imagedata r:id="rId138" o:title=""/>
                  </v:shape>
                  <v:shape id="Shape 1324" o:spid="_x0000_s851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" adj="0,,0" path="m79932,39967v-1,5297,-1015,10394,-3043,15290c74861,60154,71972,64477,68225,68225v-3748,3747,-8070,6636,-12966,8663c50364,78916,45265,79930,39966,79932v-5301,-2,-10399,-1016,-15295,-3044c19774,74861,15453,71972,11705,68225,7958,64477,5069,60154,3042,55257,1013,50361,,45264,,39967,,34665,1013,29566,3042,24668,5069,19771,7958,15449,11705,11705,15453,7956,19774,5069,24671,3042,29567,1014,34665,,39966,v5299,,10398,1014,15294,3040c60156,5068,64477,7956,68225,11705v3747,3744,6636,8066,8663,12963c78917,29566,79931,34665,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7088733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DB8B3E3" w14:textId="77777777" w:rsidR="00064B8E" w:rsidRPr="00064B8E" w:rsidRDefault="00B12F28" w:rsidP="00663B30">
            <w:pPr>
              <w:spacing w:line="259" w:lineRule="auto"/>
              <w:rPr>
                <w:rFonts w:ascii="Calibri" w:eastAsia="Calibri" w:hAnsi="Calibri" w:cs="Calibri"/>
                <w:color w:val="000000"/>
                <w:sz w:val="22"/>
                <w:szCs w:val="22"/>
              </w:rPr>
            </w:pPr>
            <w:r>
              <w:pict w14:anchorId="15961640">
                <v:group id="Group 22490" o:spid="_x0000_s8510" style="width:6.85pt;height:7.45pt;mso-position-horizontal-relative:char;mso-position-vertical-relative:line" coordsize="87199,94464">
                  <o:lock v:ext="edit" aspectratio="t"/>
                  <v:shape id="Shape 1327" o:spid="_x0000_s8511"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" adj="0,,0" path="m43600,v5781,,11342,1105,16683,3316c65625,5528,70340,8679,74428,12768v4088,4087,7238,8803,9451,14145c86091,32254,87198,37816,87199,43599v-1,5781,-1108,11342,-3320,16683c81666,65624,78516,70337,74428,74426v-4088,4089,-8803,7239,-14145,9451c54942,86089,49381,87196,43600,87198v-5783,-2,-11344,-1109,-16685,-3321c21573,81665,16858,78515,12770,74426,8682,70337,5531,65624,3318,60282,1106,54941,,49380,1,43599,,37816,1106,32252,3318,26910,5531,21569,8682,16855,12770,12768,16858,8679,21573,5530,26915,3318,32256,1105,37817,,43600,xe" fillcolor="black" stroked="f" strokeweight="0">
                    <v:fill opacity="5397f"/>
                    <v:stroke miterlimit="83231f" joinstyle="miter"/>
                    <v:formulas/>
                    <v:path arrowok="t" o:connecttype="segments" textboxrect="0,0,87199,87198"/>
                    <o:lock v:ext="edit" aspectratio="t"/>
                  </v:shape>
                  <v:shape id="Picture 23591" o:spid="_x0000_s8512" type="#_x0000_t75" style="position:absolute;left:-4929;top:-4129;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">
                    <v:imagedata r:id="rId139" o:title=""/>
                  </v:shape>
                  <v:shape id="Shape 1329" o:spid="_x0000_s851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" adj="0,,0" path="m79932,39967v,5297,-1014,10394,-3042,15290c74861,60154,71973,64477,68226,68225v-3748,3747,-8070,6636,-12967,8663c50364,78916,45266,79930,39967,79932v-5301,-2,-10399,-1016,-15296,-3044c19776,74861,15453,71972,11706,68225,7958,64477,5070,60154,3042,55257,1014,50361,,45264,1,39967,,34665,1014,29566,3042,24668,5070,19771,7958,15449,11706,11705,15453,7956,19776,5069,24671,3042,29568,1014,34666,,39967,v5299,,10397,1014,15292,3040c60156,5068,64478,7956,68226,11705v3747,3744,6635,8066,8663,12963c78918,29566,79932,34665,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71D9DA36"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D954626" w14:textId="77777777" w:rsidR="00064B8E" w:rsidRPr="00064B8E" w:rsidRDefault="00B12F28" w:rsidP="00663B30">
            <w:pPr>
              <w:spacing w:line="259" w:lineRule="auto"/>
              <w:rPr>
                <w:rFonts w:ascii="Calibri" w:eastAsia="Calibri" w:hAnsi="Calibri" w:cs="Calibri"/>
                <w:color w:val="000000"/>
                <w:sz w:val="22"/>
                <w:szCs w:val="22"/>
              </w:rPr>
            </w:pPr>
            <w:r>
              <w:pict w14:anchorId="39E04DAC">
                <v:group id="Group 22513" o:spid="_x0000_s8506" style="width:6.85pt;height:7.45pt;mso-position-horizontal-relative:char;mso-position-vertical-relative:line" coordsize="87198,94464">
                  <o:lock v:ext="edit" aspectratio="t"/>
                  <v:shape id="Shape 1332" o:spid="_x0000_s850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" adj="0,,0" path="m43599,v5781,,11342,1105,16683,3316c65624,5528,70339,8679,74427,12768v4088,4087,7238,8803,9451,14145c86091,32254,87197,37816,87198,43599v-1,5781,-1107,11342,-3319,16683c81666,65624,78515,70337,74427,74426v-4088,4089,-8803,7239,-14145,9451c54941,86089,49380,87196,43599,87198v-5783,-2,-11344,-1109,-16686,-3321c21571,81665,16856,78515,12769,74426,8680,70337,5530,65624,3318,60282l,43603r,-8l3318,26910c5530,21569,8680,16855,12769,12768,16856,8679,21571,5530,26913,3318,32255,1105,37816,,43599,xe" fillcolor="black" stroked="f" strokeweight="0">
                    <v:fill opacity="5397f"/>
                    <v:stroke miterlimit="83231f" joinstyle="miter"/>
                    <v:formulas/>
                    <v:path arrowok="t" o:connecttype="segments" textboxrect="0,0,87198,87198"/>
                    <o:lock v:ext="edit" aspectratio="t"/>
                  </v:shape>
                  <v:shape id="Picture 23592" o:spid="_x0000_s8508" type="#_x0000_t75" style="position:absolute;left:-2143;top:-4129;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">
                    <v:imagedata r:id="rId140" o:title=""/>
                  </v:shape>
                  <v:shape id="Shape 1334" o:spid="_x0000_s850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" adj="0,,0" path="m79932,39967v,5297,-1014,10394,-3043,15290c74861,60154,71973,64477,68226,68225v-3749,3747,-8070,6636,-12967,8663c50364,78916,45265,79930,39967,79932v-5301,-2,-10400,-1016,-15296,-3044c19775,74861,15453,71972,11705,68225,7958,64477,5069,60154,3042,55257,1013,50361,,45264,1,39967,,34665,1013,29566,3042,24668,5069,19771,7958,15449,11705,11705,15453,7956,19775,5069,24671,3042,29567,1014,34666,,39967,v5298,,10397,1014,15292,3040c60156,5068,64477,7956,68226,11705v3747,3744,6635,8066,8663,12963c78917,29566,79932,34665,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4B3E7F6F"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09C507DC"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their understanding of economic justice to advocate for human rights at the individual and system levels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6CB36B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1CFE383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D1090B4">
                <v:group id="Group 22566" o:spid="_x0000_s8502" style="width:6.85pt;height:7.45pt;mso-position-horizontal-relative:char;mso-position-vertical-relative:line" coordsize="87198,94464">
                  <o:lock v:ext="edit" aspectratio="t"/>
                  <v:shape id="Shape 1339" o:spid="_x0000_s850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" adj="0,,0" path="m43599,v5781,,11342,1105,16683,3318c65624,5530,70338,8679,74427,12768v4088,4087,7238,8801,9451,14142c86090,32252,87197,37816,87198,43599v-1,5779,-1107,11340,-3320,16681c81666,65622,78515,70337,74427,74426v-4089,4087,-8803,7237,-14145,9450c54941,86088,49380,87196,43599,87198v-5782,-2,-11344,-1110,-16686,-3322c21572,81663,16857,78513,12769,74426,8680,70337,5530,65622,3318,60280l,43601r,-4l3318,26910c5530,21569,8680,16855,12769,12768,16857,8679,21572,5530,26913,3318,32255,1105,37817,,43599,xe" fillcolor="black" stroked="f" strokeweight="0">
                    <v:fill opacity="5397f"/>
                    <v:stroke miterlimit="83231f" joinstyle="miter"/>
                    <v:formulas/>
                    <v:path arrowok="t" o:connecttype="segments" textboxrect="0,0,87198,87198"/>
                    <o:lock v:ext="edit" aspectratio="t"/>
                  </v:shape>
                  <v:shape id="Picture 23593" o:spid="_x0000_s8504" type="#_x0000_t75" style="position:absolute;left:-2819;top:-4718;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">
                    <v:imagedata r:id="rId141" o:title=""/>
                  </v:shape>
                  <v:shape id="Shape 1341" o:spid="_x0000_s850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" adj="0,,0" path="m79932,39967v,5298,-1015,10396,-3044,15290c74861,60153,71973,64477,68226,68225v-3748,3746,-8070,6634,-12967,8662c50364,78916,45266,79930,39966,79932v-5300,-2,-10398,-1016,-15295,-3045c19775,74859,15453,71971,11706,68225,7958,64477,5070,60153,3042,55257,1014,50363,,45265,1,39967,,34666,1014,29567,3042,24668,5070,19774,7958,15453,11706,11705,15453,7956,19775,5069,24671,3042,29568,1014,34666,,39966,v5300,,10398,1014,15293,3042c60156,5069,64478,7956,68226,11705v3747,3748,6635,8069,8662,12963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FBF388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5E83C67"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F8C45B3">
                <v:group id="Group 22587" o:spid="_x0000_s8498" style="width:6.85pt;height:7.45pt;mso-position-horizontal-relative:char;mso-position-vertical-relative:line" coordsize="87199,94464">
                  <o:lock v:ext="edit" aspectratio="t"/>
                  <v:shape id="Shape 1344" o:spid="_x0000_s8499"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" adj="0,,0" path="m43600,v5781,,11342,1105,16683,3318c65625,5530,70340,8679,74428,12768v4087,4087,7238,8801,9451,14142c86092,32252,87198,37816,87199,43599v-1,5779,-1107,11340,-3320,16681c81666,65622,78515,70337,74428,74426v-4088,4087,-8803,7237,-14145,9450c54942,86088,49381,87196,43600,87198v-5783,-2,-11345,-1110,-16685,-3322c21573,81663,16858,78513,12770,74426,8681,70337,5531,65622,3318,60280,1105,54939,,49378,1,43599,,37816,1105,32252,3318,26910,5531,21569,8681,16855,12770,12768,16858,8679,21573,5530,26915,3318,32255,1105,37817,,43600,xe" fillcolor="black" stroked="f" strokeweight="0">
                    <v:fill opacity="5397f"/>
                    <v:stroke miterlimit="83231f" joinstyle="miter"/>
                    <v:formulas/>
                    <v:path arrowok="t" o:connecttype="segments" textboxrect="0,0,87199,87198"/>
                    <o:lock v:ext="edit" aspectratio="t"/>
                  </v:shape>
                  <v:shape id="Picture 23594" o:spid="_x0000_s8500" type="#_x0000_t75" style="position:absolute;left:-4251;top:-4718;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">
                    <v:imagedata r:id="rId142" o:title=""/>
                  </v:shape>
                  <v:shape id="Shape 1346" o:spid="_x0000_s850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" adj="0,,0" path="m79932,39967v,5298,-1014,10396,-3043,15290c74861,60153,71973,64477,68226,68225v-3749,3746,-8070,6634,-12966,8662c50364,78916,45265,79930,39967,79932v-5301,-2,-10400,-1016,-15296,-3045c19775,74859,15453,71971,11705,68225,7958,64477,5070,60153,3042,55257,1014,50363,,45265,1,39967,,34666,1014,29567,3042,24668,5070,19774,7958,15453,11705,11705,15453,7956,19775,5069,24671,3042,29567,1014,34666,,39967,v5298,,10397,1014,15293,3042c60156,5069,64477,7956,68226,11705v3747,3748,6635,8069,8663,12963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9621F7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45D450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35AA4B1">
                <v:group id="Group 22605" o:spid="_x0000_s8494" style="width:6.85pt;height:7.45pt;mso-position-horizontal-relative:char;mso-position-vertical-relative:line" coordsize="87199,94464">
                  <o:lock v:ext="edit" aspectratio="t"/>
                  <v:shape id="Shape 1349" o:spid="_x0000_s8495"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" adj="0,,0" path="m43600,v5781,,11342,1105,16683,3318c65625,5530,70340,8679,74428,12768v4088,4087,7238,8801,9451,14142c86092,32252,87199,37816,87199,43599v,5779,-1107,11340,-3320,16681c81666,65622,78516,70337,74428,74426v-4088,4087,-8803,7237,-14145,9450c54942,86088,49381,87196,43600,87198v-5782,-2,-11344,-1110,-16685,-3322c21573,81663,16858,78513,12771,74426,8682,70337,5531,65622,3318,60280,1106,54939,,49378,1,43599,,37816,1106,32252,3318,26910,5531,21569,8682,16855,12771,12768,16858,8679,21573,5530,26915,3318,32256,1105,37818,,43600,xe" fillcolor="black" stroked="f" strokeweight="0">
                    <v:fill opacity="5397f"/>
                    <v:stroke miterlimit="83231f" joinstyle="miter"/>
                    <v:formulas/>
                    <v:path arrowok="t" o:connecttype="segments" textboxrect="0,0,87199,87198"/>
                    <o:lock v:ext="edit" aspectratio="t"/>
                  </v:shape>
                  <v:shape id="Picture 23595" o:spid="_x0000_s8496" type="#_x0000_t75" style="position:absolute;left:-5682;top:-4718;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">
                    <v:imagedata r:id="rId143" o:title=""/>
                  </v:shape>
                  <v:shape id="Shape 1351" o:spid="_x0000_s849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" adj="0,,0" path="m79932,39967v-1,5298,-1015,10396,-3043,15290c74861,60153,71972,64477,68225,68225v-3748,3746,-8070,6634,-12966,8662c50364,78916,45265,79930,39966,79932v-5301,-2,-10399,-1016,-15295,-3045c19774,74859,15453,71971,11705,68225,7958,64477,5069,60153,3042,55257,1013,50363,,45265,,39967,,34666,1013,29567,3042,24668,5069,19774,7958,15453,11705,11705,15453,7956,19774,5069,24671,3042,29567,1014,34665,,39966,v5299,,10398,1014,15294,3042c60156,5069,64477,7956,68225,11705v3747,3748,6636,8069,8663,12963c78917,29567,79931,34666,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92F38F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3A99135" w14:textId="77777777" w:rsidR="00064B8E" w:rsidRPr="00064B8E" w:rsidRDefault="00B12F28" w:rsidP="00663B30">
            <w:pPr>
              <w:spacing w:line="259" w:lineRule="auto"/>
              <w:rPr>
                <w:rFonts w:ascii="Calibri" w:eastAsia="Calibri" w:hAnsi="Calibri" w:cs="Calibri"/>
                <w:color w:val="000000"/>
                <w:sz w:val="22"/>
                <w:szCs w:val="22"/>
              </w:rPr>
            </w:pPr>
            <w:r>
              <w:pict w14:anchorId="376CEAC6">
                <v:group id="Group 22634" o:spid="_x0000_s8490" style="width:6.85pt;height:7.45pt;mso-position-horizontal-relative:char;mso-position-vertical-relative:line" coordsize="87199,94464">
                  <o:lock v:ext="edit" aspectratio="t"/>
                  <v:shape id="Shape 1354" o:spid="_x0000_s8491"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" adj="0,,0" path="m43600,v5781,,11342,1105,16683,3318c65625,5530,70340,8679,74428,12768v4088,4087,7238,8801,9451,14142c86091,32252,87198,37816,87199,43599v-1,5779,-1108,11340,-3320,16681c81666,65622,78516,70337,74428,74426v-4088,4087,-8803,7237,-14145,9450c54942,86088,49381,87196,43600,87198v-5783,-2,-11344,-1110,-16685,-3322c21573,81663,16858,78513,12770,74426,8682,70337,5531,65622,3318,60280,1106,54939,,49378,1,43599,,37816,1106,32252,3318,26910,5531,21569,8682,16855,12770,12768,16858,8679,21573,5530,26915,3318,32256,1105,37817,,43600,xe" fillcolor="black" stroked="f" strokeweight="0">
                    <v:fill opacity="5397f"/>
                    <v:stroke miterlimit="83231f" joinstyle="miter"/>
                    <v:formulas/>
                    <v:path arrowok="t" o:connecttype="segments" textboxrect="0,0,87199,87198"/>
                    <o:lock v:ext="edit" aspectratio="t"/>
                  </v:shape>
                  <v:shape id="Picture 23596" o:spid="_x0000_s8492" type="#_x0000_t75" style="position:absolute;left:-4929;top:-4718;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">
                    <v:imagedata r:id="rId144" o:title=""/>
                  </v:shape>
                  <v:shape id="Shape 1356" o:spid="_x0000_s849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" adj="0,,0" path="m79932,39967v,5298,-1014,10396,-3042,15290c74861,60153,71973,64477,68226,68225v-3748,3746,-8070,6634,-12967,8662c50364,78916,45266,79930,39967,79932v-5301,-2,-10399,-1016,-15296,-3045c19776,74859,15453,71971,11706,68225,7958,64477,5070,60153,3042,55257,1014,50363,,45265,1,39967,,34666,1014,29567,3042,24668,5070,19774,7958,15453,11706,11705,15453,7956,19776,5069,24671,3042,29568,1014,34666,,39967,v5299,,10397,1014,15292,3042c60156,5069,64478,7956,68226,11705v3747,3748,6635,8069,8663,12963c78918,29567,79932,34666,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0B34758D"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68E46C9" w14:textId="77777777" w:rsidR="00064B8E" w:rsidRPr="00064B8E" w:rsidRDefault="00B12F28" w:rsidP="00663B30">
            <w:pPr>
              <w:spacing w:line="259" w:lineRule="auto"/>
              <w:rPr>
                <w:rFonts w:ascii="Calibri" w:eastAsia="Calibri" w:hAnsi="Calibri" w:cs="Calibri"/>
                <w:color w:val="000000"/>
                <w:sz w:val="22"/>
                <w:szCs w:val="22"/>
              </w:rPr>
            </w:pPr>
            <w:r>
              <w:pict w14:anchorId="68778AEA">
                <v:group id="Group 22647" o:spid="_x0000_s8486" style="width:6.85pt;height:7.45pt;mso-position-horizontal-relative:char;mso-position-vertical-relative:line" coordsize="87198,94464">
                  <o:lock v:ext="edit" aspectratio="t"/>
                  <v:shape id="Shape 1359" o:spid="_x0000_s848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" adj="0,,0" path="m43599,v5781,,11342,1105,16683,3318c65624,5530,70339,8679,74427,12768v4088,4087,7238,8801,9451,14142c86091,32252,87197,37816,87198,43599v-1,5779,-1107,11340,-3319,16681c81666,65622,78515,70337,74427,74426v-4088,4087,-8803,7237,-14145,9450c54941,86088,49380,87196,43599,87198v-5783,-2,-11344,-1110,-16686,-3322c21571,81663,16856,78513,12769,74426,8680,70337,5530,65622,3318,60280l,43603r,-8l3318,26910c5530,21569,8680,16855,12769,12768,16856,8679,21571,5530,26913,3318,32255,1105,37816,,43599,xe" fillcolor="black" stroked="f" strokeweight="0">
                    <v:fill opacity="5397f"/>
                    <v:stroke miterlimit="83231f" joinstyle="miter"/>
                    <v:formulas/>
                    <v:path arrowok="t" o:connecttype="segments" textboxrect="0,0,87198,87198"/>
                    <o:lock v:ext="edit" aspectratio="t"/>
                  </v:shape>
                  <v:shape id="Picture 23597" o:spid="_x0000_s8488" type="#_x0000_t75" style="position:absolute;left:-2143;top:-4718;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">
                    <v:imagedata r:id="rId145" o:title=""/>
                  </v:shape>
                  <v:shape id="Shape 1361" o:spid="_x0000_s848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" adj="0,,0" path="m79932,39967v,5298,-1014,10396,-3043,15290c74861,60153,71973,64477,68226,68225v-3749,3746,-8070,6634,-12967,8662c50364,78916,45265,79930,39967,79932v-5301,-2,-10400,-1016,-15296,-3045c19775,74859,15453,71971,11705,68225,7958,64477,5069,60153,3042,55257,1013,50363,,45265,1,39967,,34666,1013,29567,3042,24668,5069,19774,7958,15453,11705,11705,15453,7956,19775,5069,24671,3042,29567,1014,34666,,39967,v5298,,10397,1014,15292,3042c60156,5069,64477,7956,68226,11705v3747,3748,6635,8069,8663,12963c78917,29567,79932,34666,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2EB1E170"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37ABAD40"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their understanding of environmental justice to advocate for human rights at the individual and system levels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022479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E224A4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D191CCE">
                <v:group id="Group 22688" o:spid="_x0000_s8482" style="width:6.85pt;height:7.45pt;mso-position-horizontal-relative:char;mso-position-vertical-relative:line" coordsize="87198,94463">
                  <o:lock v:ext="edit" aspectratio="t"/>
                  <v:shape id="Shape 1366" o:spid="_x0000_s8483"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" adj="0,,0" path="m43599,v5781,,11342,1105,16683,3316c65624,5528,70338,8679,74427,12768v4088,4087,7238,8801,9451,14142c86090,32252,87197,37816,87198,43599v-1,5778,-1107,11339,-3320,16679c81666,65621,78515,70337,74427,74426v-4089,4089,-8803,7239,-14145,9451c54941,86089,49380,87196,43599,87198v-5782,-2,-11344,-1109,-16686,-3321c21572,81665,16857,78515,12769,74426,8680,70337,5530,65622,3318,60280l,43601r,-4l3318,26910c5530,21569,8680,16855,12769,12768,16857,8679,21572,5528,26913,3316,32255,1105,37817,,43599,xe" fillcolor="black" stroked="f" strokeweight="0">
                    <v:fill opacity="5397f"/>
                    <v:stroke miterlimit="83231f" joinstyle="miter"/>
                    <v:formulas/>
                    <v:path arrowok="t" o:connecttype="segments" textboxrect="0,0,87198,87198"/>
                    <o:lock v:ext="edit" aspectratio="t"/>
                  </v:shape>
                  <v:shape id="Picture 23598" o:spid="_x0000_s8484" type="#_x0000_t75" style="position:absolute;left:-2819;top:-530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">
                    <v:imagedata r:id="rId146" o:title=""/>
                  </v:shape>
                  <v:shape id="Shape 1368" o:spid="_x0000_s848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" adj="0,,0" path="m79932,39967v,5298,-1015,10396,-3044,15292c74861,60154,71973,64477,68226,68225v-3748,3747,-8070,6636,-12967,8663c50364,78916,45266,79930,39966,79932v-5300,-2,-10398,-1016,-15295,-3044c19775,74861,15453,71972,11706,68225,7958,64477,5070,60154,3042,55259,1014,50363,,45265,1,39967,,34666,1014,29567,3042,24671,5070,19772,7958,15450,11706,11706,15453,7958,19775,5069,24671,3042,29568,1014,34666,,39966,v5300,,10398,1014,15293,3042c60156,5069,64478,7958,68226,11706v3747,3744,6635,8066,8662,12962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4890D8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8D94F5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772F6F5">
                <v:group id="Group 22717" o:spid="_x0000_s8478" style="width:6.85pt;height:7.45pt;mso-position-horizontal-relative:char;mso-position-vertical-relative:line" coordsize="87199,94463">
                  <o:lock v:ext="edit" aspectratio="t"/>
                  <v:shape id="Shape 1371" o:spid="_x0000_s8479"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" adj="0,,0" path="m43600,v5781,,11342,1105,16683,3316c65625,5528,70340,8679,74428,12768v4087,4087,7238,8801,9451,14142c86092,32252,87198,37816,87199,43599v-1,5778,-1107,11339,-3320,16679c81666,65621,78515,70337,74428,74426v-4088,4089,-8803,7239,-14145,9451c54942,86089,49381,87196,43600,87198v-5783,-2,-11345,-1109,-16685,-3321c21573,81665,16858,78515,12770,74426,8681,70337,5531,65622,3318,60280,1105,54939,,49377,1,43599,,37816,1105,32252,3318,26910,5531,21569,8681,16855,12770,12768,16858,8679,21573,5528,26915,3316,32255,1105,37817,,43600,xe" fillcolor="black" stroked="f" strokeweight="0">
                    <v:fill opacity="5397f"/>
                    <v:stroke miterlimit="83231f" joinstyle="miter"/>
                    <v:formulas/>
                    <v:path arrowok="t" o:connecttype="segments" textboxrect="0,0,87199,87198"/>
                    <o:lock v:ext="edit" aspectratio="t"/>
                  </v:shape>
                  <v:shape id="Picture 23599" o:spid="_x0000_s8480" type="#_x0000_t75" style="position:absolute;left:-4251;top:-530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">
                    <v:imagedata r:id="rId147" o:title=""/>
                  </v:shape>
                  <v:shape id="Shape 1373" o:spid="_x0000_s848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" adj="0,,0" path="m79932,39967v,5298,-1014,10396,-3043,15292c74861,60154,71973,64477,68226,68225v-3749,3747,-8070,6636,-12966,8663c50364,78916,45265,79930,39967,79932v-5301,-2,-10400,-1016,-15296,-3044c19775,74861,15453,71972,11705,68225,7958,64477,5070,60154,3042,55259,1014,50363,,45265,1,39967,,34666,1014,29567,3042,24671,5070,19772,7958,15450,11705,11706,15453,7958,19775,5069,24671,3042,29567,1014,34666,,39967,v5298,,10397,1014,15293,3042c60156,5069,64477,7958,68226,11706v3747,3744,6635,8066,8663,12962c78917,29567,79932,34666,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3C6494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18F6D06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078F2F6">
                <v:group id="Group 22740" o:spid="_x0000_s8474" style="width:6.85pt;height:7.45pt;mso-position-horizontal-relative:char;mso-position-vertical-relative:line" coordsize="87199,94463">
                  <o:lock v:ext="edit" aspectratio="t"/>
                  <v:shape id="Shape 1376" o:spid="_x0000_s8475"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" adj="0,,0" path="m43600,v5781,,11342,1105,16683,3316c65625,5528,70340,8679,74428,12768v4088,4087,7238,8801,9451,14142c86092,32252,87199,37816,87199,43599v,5778,-1107,11339,-3320,16679c81666,65621,78516,70337,74428,74426v-4088,4089,-8803,7239,-14145,9451c54942,86089,49381,87196,43600,87198v-5782,-2,-11344,-1109,-16685,-3321c21573,81665,16858,78515,12771,74426,8682,70337,5531,65622,3318,60280,1106,54939,,49377,1,43599,,37816,1106,32252,3318,26910,5531,21569,8682,16855,12771,12768,16858,8679,21573,5528,26915,3316,32256,1105,37818,,43600,xe" fillcolor="black" stroked="f" strokeweight="0">
                    <v:fill opacity="5397f"/>
                    <v:stroke miterlimit="83231f" joinstyle="miter"/>
                    <v:formulas/>
                    <v:path arrowok="t" o:connecttype="segments" textboxrect="0,0,87199,87198"/>
                    <o:lock v:ext="edit" aspectratio="t"/>
                  </v:shape>
                  <v:shape id="Picture 23600" o:spid="_x0000_s8476" type="#_x0000_t75" style="position:absolute;left:-5682;top:-530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">
                    <v:imagedata r:id="rId148" o:title=""/>
                  </v:shape>
                  <v:shape id="Shape 1378" o:spid="_x0000_s847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" adj="0,,0" path="m79932,39967v-1,5298,-1015,10396,-3043,15292c74861,60154,71972,64477,68225,68225v-3748,3747,-8070,6636,-12966,8663c50364,78916,45265,79930,39966,79932v-5301,-2,-10399,-1016,-15295,-3044c19774,74861,15453,71972,11705,68225,7958,64477,5069,60154,3042,55259,1013,50363,,45265,,39967,,34666,1013,29567,3042,24671,5069,19772,7958,15450,11705,11706,15453,7958,19774,5069,24671,3042,29567,1014,34665,,39966,v5299,,10398,1014,15294,3042c60156,5069,64477,7958,68225,11706v3747,3744,6636,8066,8663,12962c78917,29567,79931,34666,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FA52F7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F1AEFB4" w14:textId="77777777" w:rsidR="00064B8E" w:rsidRPr="00064B8E" w:rsidRDefault="00B12F28" w:rsidP="00663B30">
            <w:pPr>
              <w:spacing w:line="259" w:lineRule="auto"/>
              <w:rPr>
                <w:rFonts w:ascii="Calibri" w:eastAsia="Calibri" w:hAnsi="Calibri" w:cs="Calibri"/>
                <w:color w:val="000000"/>
                <w:sz w:val="22"/>
                <w:szCs w:val="22"/>
              </w:rPr>
            </w:pPr>
            <w:r>
              <w:pict w14:anchorId="6B0DBF06">
                <v:group id="Group 22755" o:spid="_x0000_s8470" style="width:6.85pt;height:7.45pt;mso-position-horizontal-relative:char;mso-position-vertical-relative:line" coordsize="87199,94463">
                  <o:lock v:ext="edit" aspectratio="t"/>
                  <v:shape id="Shape 1381" o:spid="_x0000_s8471"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" adj="0,,0" path="m43600,v5781,,11342,1105,16683,3316c65625,5528,70340,8679,74428,12768v4088,4087,7238,8801,9451,14142c86091,32252,87198,37816,87199,43599v-1,5778,-1108,11339,-3320,16679c81666,65621,78516,70337,74428,74426v-4088,4089,-8803,7239,-14145,9451c54942,86089,49381,87196,43600,87198v-5783,-2,-11344,-1109,-16685,-3321c21573,81665,16858,78515,12770,74426,8682,70337,5531,65622,3318,60280,1106,54939,,49377,1,43599,,37816,1106,32252,3318,26910,5531,21569,8682,16855,12770,12768,16858,8679,21573,5528,26915,3316,32256,1105,37817,,43600,xe" fillcolor="black" stroked="f" strokeweight="0">
                    <v:fill opacity="5397f"/>
                    <v:stroke miterlimit="83231f" joinstyle="miter"/>
                    <v:formulas/>
                    <v:path arrowok="t" o:connecttype="segments" textboxrect="0,0,87199,87198"/>
                    <o:lock v:ext="edit" aspectratio="t"/>
                  </v:shape>
                  <v:shape id="Picture 23601" o:spid="_x0000_s8472" type="#_x0000_t75" style="position:absolute;left:-4929;top:-530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">
                    <v:imagedata r:id="rId149" o:title=""/>
                  </v:shape>
                  <v:shape id="Shape 1383" o:spid="_x0000_s847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" adj="0,,0" path="m79932,39967v,5298,-1014,10396,-3042,15292c74861,60154,71973,64477,68226,68225v-3748,3747,-8070,6636,-12967,8663c50364,78916,45266,79930,39967,79932v-5301,-2,-10399,-1016,-15296,-3044c19776,74861,15453,71972,11706,68225,7958,64477,5070,60154,3042,55259,1014,50363,,45265,1,39967,,34666,1014,29567,3042,24671,5070,19772,7958,15450,11706,11706,15453,7958,19776,5069,24671,3042,29568,1014,34666,,39967,v5299,,10397,1014,15292,3042c60156,5069,64478,7958,68226,11706v3747,3744,6635,8066,8663,12962c78918,29567,79932,34666,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76A8F74"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E0E1E6B" w14:textId="77777777" w:rsidR="00064B8E" w:rsidRPr="00064B8E" w:rsidRDefault="00B12F28" w:rsidP="00663B30">
            <w:pPr>
              <w:spacing w:line="259" w:lineRule="auto"/>
              <w:rPr>
                <w:rFonts w:ascii="Calibri" w:eastAsia="Calibri" w:hAnsi="Calibri" w:cs="Calibri"/>
                <w:color w:val="000000"/>
                <w:sz w:val="22"/>
                <w:szCs w:val="22"/>
              </w:rPr>
            </w:pPr>
            <w:r>
              <w:pict w14:anchorId="09664C88">
                <v:group id="Group 22771" o:spid="_x0000_s8466" style="width:6.85pt;height:7.45pt;mso-position-horizontal-relative:char;mso-position-vertical-relative:line" coordsize="87198,94463">
                  <o:lock v:ext="edit" aspectratio="t"/>
                  <v:shape id="Shape 1386" o:spid="_x0000_s8467"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" adj="0,,0" path="m43599,v5781,,11342,1105,16683,3316c65624,5528,70339,8679,74427,12768v4088,4087,7238,8801,9451,14142c86091,32252,87197,37816,87198,43599v-1,5778,-1107,11339,-3319,16679c81666,65621,78515,70337,74427,74426v-4088,4089,-8803,7239,-14145,9451c54941,86089,49380,87196,43599,87198v-5783,-2,-11344,-1109,-16686,-3321c21571,81665,16856,78515,12769,74426,8680,70337,5530,65622,3318,60280l,43603r,-8l3318,26910c5530,21569,8680,16855,12769,12768,16856,8679,21571,5528,26913,3316,32255,1105,37816,,43599,xe" fillcolor="black" stroked="f" strokeweight="0">
                    <v:fill opacity="5397f"/>
                    <v:stroke miterlimit="83231f" joinstyle="miter"/>
                    <v:formulas/>
                    <v:path arrowok="t" o:connecttype="segments" textboxrect="0,0,87198,87198"/>
                    <o:lock v:ext="edit" aspectratio="t"/>
                  </v:shape>
                  <v:shape id="Picture 23602" o:spid="_x0000_s8468" type="#_x0000_t75" style="position:absolute;left:-2143;top:-5307;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">
                    <v:imagedata r:id="rId150" o:title=""/>
                  </v:shape>
                  <v:shape id="Shape 1388" o:spid="_x0000_s846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" adj="0,,0" path="m79932,39967v,5298,-1014,10396,-3043,15292c74861,60154,71973,64477,68226,68225v-3749,3747,-8070,6636,-12967,8663c50364,78916,45265,79930,39967,79932v-5301,-2,-10400,-1016,-15296,-3044c19775,74861,15453,71972,11705,68225,7958,64477,5069,60154,3042,55259,1013,50363,,45265,1,39967,,34666,1013,29567,3042,24671,5069,19772,7958,15450,11705,11706,15453,7958,19775,5069,24671,3042,29567,1014,34666,,39967,v5298,,10397,1014,15292,3042c60156,5069,64477,7958,68226,11706v3747,3744,6635,8066,8663,12962c78917,29567,79932,34666,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159FB874"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922552F"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engages in practices that advances </w:t>
            </w:r>
            <w:r w:rsidRPr="00064B8E">
              <w:rPr>
                <w:rFonts w:ascii="Calibri" w:eastAsia="Calibri" w:hAnsi="Calibri" w:cs="Calibri"/>
                <w:color w:val="111111"/>
                <w:sz w:val="18"/>
                <w:szCs w:val="22"/>
              </w:rPr>
              <w:t>social</w:t>
            </w:r>
            <w:r w:rsidRPr="00064B8E">
              <w:rPr>
                <w:rFonts w:ascii="Lucida Sans Unicode" w:eastAsia="Lucida Sans Unicode" w:hAnsi="Lucida Sans Unicode" w:cs="Lucida Sans Unicode"/>
                <w:color w:val="111111"/>
                <w:sz w:val="18"/>
                <w:szCs w:val="22"/>
              </w:rPr>
              <w:t xml:space="preserve"> justice</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52AE19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91C23F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492C0EB">
                <v:group id="Group 22803" o:spid="_x0000_s8462" style="width:6.85pt;height:7.45pt;mso-position-horizontal-relative:char;mso-position-vertical-relative:line" coordsize="87198,94464">
                  <o:lock v:ext="edit" aspectratio="t"/>
                  <v:shape id="Shape 1394" o:spid="_x0000_s8463"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" adj="0,,0" path="m43599,v5781,,11342,1105,16683,3318c65624,5530,70338,8680,74427,12770v4088,4086,7238,8801,9451,14143c86090,32254,87197,37816,87198,43599v-1,5781,-1107,11342,-3320,16683c81666,65624,78515,70337,74427,74426v-4089,4089,-8803,7239,-14145,9451c54941,86089,49380,87196,43599,87198v-5782,-2,-11344,-1109,-16686,-3321c21572,81665,16857,78515,12769,74426,8680,70337,5530,65624,3318,60282l,43601r,-4l3318,26913c5530,21571,8680,16856,12769,12770,16857,8680,21572,5530,26913,3318,32255,1105,37817,,43599,xe" fillcolor="black" stroked="f" strokeweight="0">
                    <v:fill opacity="5397f"/>
                    <v:stroke miterlimit="83231f" joinstyle="miter"/>
                    <v:formulas/>
                    <v:path arrowok="t" o:connecttype="segments" textboxrect="0,0,87198,87198"/>
                    <o:lock v:ext="edit" aspectratio="t"/>
                  </v:shape>
                  <v:shape id="Picture 23603" o:spid="_x0000_s8464" type="#_x0000_t75" style="position:absolute;left:-2819;top:-284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">
                    <v:imagedata r:id="rId151" o:title=""/>
                  </v:shape>
                  <v:shape id="Shape 1396" o:spid="_x0000_s846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" adj="0,,0" path="m79932,39967v,5298,-1015,10396,-3044,15292c74861,60154,71973,64478,68226,68227v-3748,3745,-8070,6634,-12967,8661c50364,78916,45266,79930,39966,79932v-5300,-2,-10398,-1016,-15295,-3044c19775,74861,15453,71972,11706,68227,7958,64478,5070,60154,3042,55259,1014,50363,,45265,1,39967,,34665,1014,29566,3042,24671,5070,19774,7958,15453,11706,11706,15453,7958,19775,5069,24671,3042,29568,1014,34666,,39966,v5300,,10398,1014,15293,3042c60156,5069,64478,7958,68226,11706v3747,3747,6635,8068,8662,12965c78917,29566,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79C554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37F83FE"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CFFC418">
                <v:group id="Group 22819" o:spid="_x0000_s8458" style="width:6.85pt;height:7.45pt;mso-position-horizontal-relative:char;mso-position-vertical-relative:line" coordsize="87199,94464">
                  <o:lock v:ext="edit" aspectratio="t"/>
                  <v:shape id="Shape 1399" o:spid="_x0000_s8459"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" adj="0,,0" path="m43600,v5781,,11342,1105,16683,3318c65625,5530,70340,8680,74428,12770v4087,4086,7238,8801,9451,14143c86092,32254,87198,37816,87199,43599v-1,5781,-1107,11342,-3320,16683c81666,65624,78515,70337,74428,74426v-4088,4089,-8803,7239,-14145,9451c54942,86089,49381,87196,43600,87198v-5783,-2,-11345,-1109,-16685,-3321c21573,81665,16858,78515,12770,74426,8681,70337,5531,65624,3318,60282,1105,54941,,49380,1,43599,,37816,1105,32254,3318,26913,5531,21571,8681,16856,12770,12770,16858,8680,21573,5530,26915,3318,32255,1105,37817,,43600,xe" fillcolor="black" stroked="f" strokeweight="0">
                    <v:fill opacity="5397f"/>
                    <v:stroke miterlimit="83231f" joinstyle="miter"/>
                    <v:formulas/>
                    <v:path arrowok="t" o:connecttype="segments" textboxrect="0,0,87199,87198"/>
                    <o:lock v:ext="edit" aspectratio="t"/>
                  </v:shape>
                  <v:shape id="Picture 23604" o:spid="_x0000_s8460" type="#_x0000_t75" style="position:absolute;left:-4251;top:-284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">
                    <v:imagedata r:id="rId152" o:title=""/>
                  </v:shape>
                  <v:shape id="Shape 1401" o:spid="_x0000_s846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" adj="0,,0" path="m79932,39967v,5298,-1014,10396,-3043,15292c74861,60154,71973,64478,68226,68227v-3749,3745,-8070,6634,-12966,8661c50364,78916,45265,79930,39967,79932v-5301,-2,-10400,-1016,-15296,-3044c19775,74861,15453,71972,11705,68227,7958,64478,5070,60154,3042,55259,1014,50363,,45265,1,39967,,34665,1014,29566,3042,24671,5070,19774,7958,15453,11705,11706,15453,7958,19775,5069,24671,3042,29567,1014,34666,,39967,v5298,,10397,1014,15293,3042c60156,5069,64477,7958,68226,11706v3747,3747,6635,8068,8663,12965c78917,29566,79932,34665,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DF777E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9BF771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B12CCEB">
                <v:group id="Group 22834" o:spid="_x0000_s8454" style="width:6.85pt;height:7.45pt;mso-position-horizontal-relative:char;mso-position-vertical-relative:line" coordsize="87199,94464">
                  <o:lock v:ext="edit" aspectratio="t"/>
                  <v:shape id="Shape 1404" o:spid="_x0000_s8455"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" adj="0,,0" path="m43600,v5781,,11342,1105,16683,3318c65625,5530,70340,8680,74428,12770v4088,4086,7238,8801,9451,14143c86092,32254,87199,37816,87199,43599v,5781,-1107,11342,-3320,16683c81666,65624,78516,70337,74428,74426v-4088,4089,-8803,7239,-14145,9451c54942,86089,49381,87196,43600,87198v-5782,-2,-11344,-1109,-16685,-3321c21573,81665,16858,78515,12771,74426,8682,70337,5531,65624,3318,60282,1106,54941,,49380,1,43599,,37816,1106,32254,3318,26913,5531,21571,8682,16856,12771,12770,16858,8680,21573,5530,26915,3318,32256,1105,37818,,43600,xe" fillcolor="black" stroked="f" strokeweight="0">
                    <v:fill opacity="5397f"/>
                    <v:stroke miterlimit="83231f" joinstyle="miter"/>
                    <v:formulas/>
                    <v:path arrowok="t" o:connecttype="segments" textboxrect="0,0,87199,87198"/>
                    <o:lock v:ext="edit" aspectratio="t"/>
                  </v:shape>
                  <v:shape id="Picture 23605" o:spid="_x0000_s8456" type="#_x0000_t75" style="position:absolute;left:-5682;top:-284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">
                    <v:imagedata r:id="rId153" o:title=""/>
                  </v:shape>
                  <v:shape id="Shape 1406" o:spid="_x0000_s845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" adj="0,,0" path="m79932,39967v-1,5298,-1015,10396,-3043,15292c74861,60154,71972,64478,68225,68227v-3748,3745,-8070,6634,-12966,8661c50364,78916,45265,79930,39966,79932v-5301,-2,-10399,-1016,-15295,-3044c19774,74861,15453,71972,11705,68227,7958,64478,5069,60154,3042,55259,1013,50363,,45265,,39967,,34665,1013,29566,3042,24671,5069,19774,7958,15453,11705,11706,15453,7958,19774,5069,24671,3042,29567,1014,34665,,39966,v5299,,10398,1014,15294,3042c60156,5069,64477,7958,68225,11706v3747,3747,6636,8068,8663,12965c78917,29566,79931,34665,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5149752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A20C01A" w14:textId="77777777" w:rsidR="00064B8E" w:rsidRPr="00064B8E" w:rsidRDefault="00B12F28" w:rsidP="00663B30">
            <w:pPr>
              <w:spacing w:line="259" w:lineRule="auto"/>
              <w:rPr>
                <w:rFonts w:ascii="Calibri" w:eastAsia="Calibri" w:hAnsi="Calibri" w:cs="Calibri"/>
                <w:color w:val="000000"/>
                <w:sz w:val="22"/>
                <w:szCs w:val="22"/>
              </w:rPr>
            </w:pPr>
            <w:r>
              <w:pict w14:anchorId="1B4C4B7C">
                <v:group id="Group 22850" o:spid="_x0000_s8450" style="width:6.85pt;height:7.45pt;mso-position-horizontal-relative:char;mso-position-vertical-relative:line" coordsize="87199,94464">
                  <o:lock v:ext="edit" aspectratio="t"/>
                  <v:shape id="Shape 1409" o:spid="_x0000_s8451" style="position:absolute;top:7266;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" adj="0,,0" path="m43600,v5781,,11342,1105,16683,3318c65625,5530,70340,8680,74428,12770v4088,4086,7238,8801,9451,14143c86091,32254,87198,37816,87199,43599v-1,5781,-1108,11342,-3320,16683c81666,65624,78516,70337,74428,74426v-4088,4089,-8803,7239,-14145,9451c54942,86089,49381,87196,43600,87198v-5783,-2,-11344,-1109,-16685,-3321c21573,81665,16858,78515,12770,74426,8682,70337,5531,65624,3318,60282,1106,54941,,49380,1,43599,,37816,1106,32254,3318,26913,5531,21571,8682,16856,12770,12770,16858,8680,21573,5530,26915,3318,32256,1105,37817,,43600,xe" fillcolor="black" stroked="f" strokeweight="0">
                    <v:fill opacity="5397f"/>
                    <v:stroke miterlimit="83231f" joinstyle="miter"/>
                    <v:formulas/>
                    <v:path arrowok="t" o:connecttype="segments" textboxrect="0,0,87199,87198"/>
                    <o:lock v:ext="edit" aspectratio="t"/>
                  </v:shape>
                  <v:shape id="Picture 23606" o:spid="_x0000_s8452" type="#_x0000_t75" style="position:absolute;left:-4929;top:-284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">
                    <v:imagedata r:id="rId154" o:title=""/>
                  </v:shape>
                  <v:shape id="Shape 1411" o:spid="_x0000_s845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" adj="0,,0" path="m79932,39967v,5298,-1014,10396,-3042,15292c74861,60154,71973,64478,68226,68227v-3748,3745,-8070,6634,-12967,8661c50364,78916,45266,79930,39967,79932v-5301,-2,-10399,-1016,-15296,-3044c19776,74861,15453,71972,11706,68227,7958,64478,5070,60154,3042,55259,1014,50363,,45265,1,39967,,34665,1014,29566,3042,24671,5070,19774,7958,15453,11706,11706,15453,7958,19776,5069,24671,3042,29568,1014,34666,,39967,v5299,,10397,1014,15292,3042c60156,5069,64478,7958,68226,11706v3747,3747,6635,8068,8663,12965c78918,29566,79932,34665,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57651E1"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72FF390" w14:textId="77777777" w:rsidR="00064B8E" w:rsidRPr="00064B8E" w:rsidRDefault="00B12F28" w:rsidP="00663B30">
            <w:pPr>
              <w:spacing w:line="259" w:lineRule="auto"/>
              <w:rPr>
                <w:rFonts w:ascii="Calibri" w:eastAsia="Calibri" w:hAnsi="Calibri" w:cs="Calibri"/>
                <w:color w:val="000000"/>
                <w:sz w:val="22"/>
                <w:szCs w:val="22"/>
              </w:rPr>
            </w:pPr>
            <w:r>
              <w:pict w14:anchorId="58F88E1D">
                <v:group id="Group 22866" o:spid="_x0000_s8446" style="width:6.85pt;height:7.45pt;mso-position-horizontal-relative:char;mso-position-vertical-relative:line" coordsize="87198,94464">
                  <o:lock v:ext="edit" aspectratio="t"/>
                  <v:shape id="Shape 1414" o:spid="_x0000_s8447" style="position:absolute;top:7266;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" adj="0,,0" path="m43599,v5781,,11342,1105,16683,3318c65624,5530,70339,8680,74427,12770v4088,4086,7238,8801,9451,14143c86091,32254,87197,37816,87198,43599v-1,5781,-1107,11342,-3319,16683c81666,65624,78515,70337,74427,74426v-4088,4089,-8803,7239,-14145,9451c54941,86089,49380,87196,43599,87198v-5783,-2,-11344,-1109,-16686,-3321c21571,81665,16856,78515,12769,74426,8680,70337,5530,65624,3318,60282l,43603r,-8l3318,26913c5530,21571,8680,16856,12769,12770,16856,8680,21571,5530,26913,3318,32255,1105,37816,,43599,xe" fillcolor="black" stroked="f" strokeweight="0">
                    <v:fill opacity="5397f"/>
                    <v:stroke miterlimit="83231f" joinstyle="miter"/>
                    <v:formulas/>
                    <v:path arrowok="t" o:connecttype="segments" textboxrect="0,0,87198,87198"/>
                    <o:lock v:ext="edit" aspectratio="t"/>
                  </v:shape>
                  <v:shape id="Picture 23607" o:spid="_x0000_s8448" type="#_x0000_t75" style="position:absolute;left:-2143;top:-2847;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">
                    <v:imagedata r:id="rId155" o:title=""/>
                  </v:shape>
                  <v:shape id="Shape 1416" o:spid="_x0000_s844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" adj="0,,0" path="m79932,39967v,5298,-1014,10396,-3043,15292c74861,60154,71973,64478,68226,68227v-3749,3745,-8070,6634,-12967,8661c50364,78916,45265,79930,39967,79932v-5301,-2,-10400,-1016,-15296,-3044c19775,74861,15453,71972,11705,68227,7958,64478,5069,60154,3042,55259,1013,50363,,45265,1,39967,,34665,1013,29566,3042,24671,5069,19774,7958,15453,11705,11706,15453,7958,19775,5069,24671,3042,29567,1014,34666,,39967,v5298,,10397,1014,15292,3042c60156,5069,64477,7958,68226,11706v3747,3747,6635,8068,8663,12965c78917,29566,79932,34665,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5113E056"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2B73E527"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engages in practices that advances </w:t>
            </w:r>
            <w:r w:rsidRPr="00064B8E">
              <w:rPr>
                <w:rFonts w:ascii="Calibri" w:eastAsia="Calibri" w:hAnsi="Calibri" w:cs="Calibri"/>
                <w:color w:val="111111"/>
                <w:sz w:val="18"/>
                <w:szCs w:val="22"/>
              </w:rPr>
              <w:t>economic</w:t>
            </w:r>
            <w:r w:rsidRPr="00064B8E">
              <w:rPr>
                <w:rFonts w:ascii="Lucida Sans Unicode" w:eastAsia="Lucida Sans Unicode" w:hAnsi="Lucida Sans Unicode" w:cs="Lucida Sans Unicode"/>
                <w:color w:val="111111"/>
                <w:sz w:val="18"/>
                <w:szCs w:val="22"/>
              </w:rPr>
              <w:t xml:space="preserve"> justice</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82AC6B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3C15064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270E5F8">
                <v:group id="Group 22898" o:spid="_x0000_s8442" style="width:6.85pt;height:7.45pt;mso-position-horizontal-relative:char;mso-position-vertical-relative:line" coordsize="87198,94464">
                  <o:lock v:ext="edit" aspectratio="t"/>
                  <v:shape id="Shape 1422" o:spid="_x0000_s8443"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" adj="0,,0" path="m43599,v5781,,11342,1105,16683,3316c65624,5527,70338,8679,74427,12768v4088,4087,7238,8801,9451,14142c86090,32252,87197,37815,87198,43599v-1,5779,-1107,11339,-3320,16681c81666,65622,78515,70337,74427,74426v-4089,4085,-8803,7237,-14145,9450l43600,87197r-3,l26913,83876c21572,81663,16857,78511,12769,74426,8680,70337,5530,65622,3318,60280l,43601r,-4l3318,26910c5530,21569,8680,16855,12769,12768,16857,8679,21572,5527,26913,3316,32255,1105,37817,,43599,xe" fillcolor="black" stroked="f" strokeweight="0">
                    <v:fill opacity="5397f"/>
                    <v:stroke miterlimit="83231f" joinstyle="miter"/>
                    <v:formulas/>
                    <v:path arrowok="t" o:connecttype="segments" textboxrect="0,0,87198,87197"/>
                    <o:lock v:ext="edit" aspectratio="t"/>
                  </v:shape>
                  <v:shape id="Picture 23608" o:spid="_x0000_s8444" type="#_x0000_t75" style="position:absolute;left:-2819;top:-4566;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">
                    <v:imagedata r:id="rId156" o:title=""/>
                  </v:shape>
                  <v:shape id="Shape 1424" o:spid="_x0000_s8445"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" adj="0,,0" path="m79932,39967v,5298,-1015,10394,-3044,15290c74861,60153,71973,64477,68226,68225v-3748,3744,-8070,6632,-12967,8660c50364,78915,45266,79930,39966,79932v-5300,-2,-10398,-1017,-15295,-3047c19775,74857,15453,71969,11706,68225,7958,64477,5070,60153,3042,55257,1014,50361,,45265,1,39967,,34663,1014,29564,3042,24667,5070,19772,7958,15450,11706,11703,15453,7955,19775,5066,24671,3039,29568,1014,34666,,39966,v5300,,10398,1014,15293,3039c60156,5066,64478,7955,68226,11703v3747,3747,6635,8069,8662,12965c78917,29564,79932,34663,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D9EE8C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454CDF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0334976">
                <v:group id="Group 22914" o:spid="_x0000_s8438" style="width:6.85pt;height:7.45pt;mso-position-horizontal-relative:char;mso-position-vertical-relative:line" coordsize="87199,94464">
                  <o:lock v:ext="edit" aspectratio="t"/>
                  <v:shape id="Shape 1427" o:spid="_x0000_s8439"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" adj="0,,0" path="m43600,v5781,,11342,1105,16683,3316c65625,5527,70340,8679,74428,12768v4087,4087,7238,8801,9451,14142c86092,32252,87198,37815,87199,43599v-1,5779,-1107,11339,-3320,16681c81666,65622,78515,70337,74428,74426v-4088,4085,-8803,7237,-14145,9450l43602,87197r-5,l26915,83876c21573,81663,16858,78511,12770,74426,8681,70337,5531,65622,3318,60280,1105,54938,,49378,1,43599,,37815,1105,32252,3318,26910,5531,21569,8681,16855,12770,12768,16858,8679,21573,5527,26915,3316,32255,1105,37817,,43600,xe" fillcolor="black" stroked="f" strokeweight="0">
                    <v:fill opacity="5397f"/>
                    <v:stroke miterlimit="83231f" joinstyle="miter"/>
                    <v:formulas/>
                    <v:path arrowok="t" o:connecttype="segments" textboxrect="0,0,87199,87197"/>
                    <o:lock v:ext="edit" aspectratio="t"/>
                  </v:shape>
                  <v:shape id="Picture 23609" o:spid="_x0000_s8440" type="#_x0000_t75" style="position:absolute;left:-4251;top:-4566;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">
                    <v:imagedata r:id="rId157" o:title=""/>
                  </v:shape>
                  <v:shape id="Shape 1429" o:spid="_x0000_s8441"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" adj="0,,0" path="m79932,39967v,5298,-1014,10394,-3043,15290c74861,60153,71973,64477,68226,68225v-3749,3744,-8070,6632,-12966,8660c50364,78915,45265,79930,39967,79932v-5301,-2,-10400,-1017,-15296,-3047c19775,74857,15453,71969,11705,68225,7958,64477,5070,60153,3042,55257,1014,50361,,45265,1,39967,,34663,1014,29564,3042,24667,5070,19772,7958,15450,11705,11703,15453,7955,19775,5066,24671,3039,29567,1014,34666,,39967,v5298,,10397,1014,15293,3039c60156,5066,64477,7955,68226,11703v3747,3747,6635,8069,8663,12965c78917,29564,79932,34663,79932,39967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46F6FD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2222CB3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A96230F">
                <v:group id="Group 22931" o:spid="_x0000_s8434" style="width:6.85pt;height:7.45pt;mso-position-horizontal-relative:char;mso-position-vertical-relative:line" coordsize="87199,94464">
                  <o:lock v:ext="edit" aspectratio="t"/>
                  <v:shape id="Shape 1432" o:spid="_x0000_s8435"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" adj="0,,0" path="m43600,v5781,,11342,1105,16683,3316c65625,5527,70340,8679,74428,12768v4088,4087,7238,8801,9451,14142c86092,32252,87199,37815,87199,43599v,5779,-1107,11339,-3320,16681c81666,65622,78516,70337,74428,74426v-4088,4085,-8803,7237,-14145,9450l43602,87197r-5,l26915,83876c21573,81663,16858,78511,12771,74426,8682,70337,5531,65622,3318,60280,1106,54938,,49378,1,43599,,37815,1106,32252,3318,26910,5531,21569,8682,16855,12771,12768,16858,8679,21573,5527,26915,3316,32256,1105,37818,,43600,xe" fillcolor="black" stroked="f" strokeweight="0">
                    <v:fill opacity="5397f"/>
                    <v:stroke miterlimit="83231f" joinstyle="miter"/>
                    <v:formulas/>
                    <v:path arrowok="t" o:connecttype="segments" textboxrect="0,0,87199,87197"/>
                    <o:lock v:ext="edit" aspectratio="t"/>
                  </v:shape>
                  <v:shape id="Picture 23610" o:spid="_x0000_s8436" type="#_x0000_t75" style="position:absolute;left:-5682;top:-4566;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">
                    <v:imagedata r:id="rId158" o:title=""/>
                  </v:shape>
                  <v:shape id="Shape 1434" o:spid="_x0000_s8437" style="position:absolute;left:3634;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" adj="0,,0" path="m79932,39967v-1,5298,-1015,10394,-3043,15290c74861,60153,71972,64477,68225,68225v-3748,3744,-8070,6632,-12966,8660c50364,78915,45265,79930,39966,79932v-5301,-2,-10399,-1017,-15295,-3047c19774,74857,15453,71969,11705,68225,7958,64477,5069,60153,3042,55257,1013,50361,,45265,,39967,,34663,1013,29564,3042,24667,5069,19772,7958,15450,11705,11703,15453,7955,19774,5066,24671,3039,29567,1014,34665,,39966,v5299,,10398,1014,15294,3039c60156,5066,64477,7955,68225,11703v3747,3747,6636,8069,8663,12965c78917,29564,79931,34663,79932,39967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2BDB190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F5D15A4" w14:textId="77777777" w:rsidR="00064B8E" w:rsidRPr="00064B8E" w:rsidRDefault="00B12F28" w:rsidP="00663B30">
            <w:pPr>
              <w:spacing w:line="259" w:lineRule="auto"/>
              <w:rPr>
                <w:rFonts w:ascii="Calibri" w:eastAsia="Calibri" w:hAnsi="Calibri" w:cs="Calibri"/>
                <w:color w:val="000000"/>
                <w:sz w:val="22"/>
                <w:szCs w:val="22"/>
              </w:rPr>
            </w:pPr>
            <w:r>
              <w:pict w14:anchorId="4CCBE591">
                <v:group id="Group 22942" o:spid="_x0000_s8430" style="width:6.85pt;height:7.45pt;mso-position-horizontal-relative:char;mso-position-vertical-relative:line" coordsize="87199,94464">
                  <o:lock v:ext="edit" aspectratio="t"/>
                  <v:shape id="Shape 1437" o:spid="_x0000_s8431" style="position:absolute;top:7266;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" adj="0,,0" path="m43600,v5781,,11342,1105,16683,3316c65625,5527,70340,8679,74428,12768v4088,4087,7238,8801,9451,14142c86091,32252,87198,37815,87199,43599v-1,5779,-1108,11339,-3320,16681c81666,65622,78516,70337,74428,74426v-4088,4085,-8803,7237,-14145,9450l43602,87197r-5,l26915,83876c21573,81663,16858,78511,12770,74426,8682,70337,5531,65622,3318,60280,1106,54938,,49378,1,43599,,37815,1106,32252,3318,26910,5531,21569,8682,16855,12770,12768,16858,8679,21573,5527,26915,3316,32256,1105,37817,,43600,xe" fillcolor="black" stroked="f" strokeweight="0">
                    <v:fill opacity="5397f"/>
                    <v:stroke miterlimit="83231f" joinstyle="miter"/>
                    <v:formulas/>
                    <v:path arrowok="t" o:connecttype="segments" textboxrect="0,0,87199,87197"/>
                    <o:lock v:ext="edit" aspectratio="t"/>
                  </v:shape>
                  <v:shape id="Picture 23611" o:spid="_x0000_s8432" type="#_x0000_t75" style="position:absolute;left:-4929;top:-4566;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">
                    <v:imagedata r:id="rId159" o:title=""/>
                  </v:shape>
                  <v:shape id="Shape 1439" o:spid="_x0000_s8433" style="position:absolute;left:3633;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" adj="0,,0" path="m79932,39967v,5298,-1014,10394,-3042,15290c74861,60153,71973,64477,68226,68225v-3748,3744,-8070,6632,-12967,8660c50364,78915,45266,79930,39967,79932v-5301,-2,-10399,-1017,-15296,-3047c19776,74857,15453,71969,11706,68225,7958,64477,5070,60153,3042,55257,1014,50361,,45265,1,39967,,34663,1014,29564,3042,24667,5070,19772,7958,15450,11706,11703,15453,7955,19776,5066,24671,3039,29568,1014,34666,,39967,v5299,,10397,1014,15292,3039c60156,5066,64478,7955,68226,11703v3747,3747,6635,8069,8663,12965c78918,29564,79932,34663,79932,39967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0113E91B"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3E270F2" w14:textId="77777777" w:rsidR="00064B8E" w:rsidRPr="00064B8E" w:rsidRDefault="00B12F28" w:rsidP="00663B30">
            <w:pPr>
              <w:spacing w:line="259" w:lineRule="auto"/>
              <w:rPr>
                <w:rFonts w:ascii="Calibri" w:eastAsia="Calibri" w:hAnsi="Calibri" w:cs="Calibri"/>
                <w:color w:val="000000"/>
                <w:sz w:val="22"/>
                <w:szCs w:val="22"/>
              </w:rPr>
            </w:pPr>
            <w:r>
              <w:pict w14:anchorId="4532D3D3">
                <v:group id="Group 22957" o:spid="_x0000_s8426" style="width:6.85pt;height:7.45pt;mso-position-horizontal-relative:char;mso-position-vertical-relative:line" coordsize="87198,94464">
                  <o:lock v:ext="edit" aspectratio="t"/>
                  <v:shape id="Shape 1442" o:spid="_x0000_s8427" style="position:absolute;top:7266;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" adj="0,,0" path="m43599,v5781,,11342,1105,16683,3316c65624,5527,70339,8679,74427,12768v4088,4087,7238,8801,9451,14142c86091,32252,87197,37815,87198,43599v-1,5779,-1107,11339,-3319,16681c81666,65622,78515,70337,74427,74426v-4088,4085,-8803,7237,-14145,9450l43601,87197r-4,l26913,83876c21571,81663,16856,78511,12769,74426,8680,70337,5530,65622,3318,60280l,43603r,-8l3318,26910c5530,21569,8680,16855,12769,12768,16856,8679,21571,5527,26913,3316,32255,1105,37816,,43599,xe" fillcolor="black" stroked="f" strokeweight="0">
                    <v:fill opacity="5397f"/>
                    <v:stroke miterlimit="83231f" joinstyle="miter"/>
                    <v:formulas/>
                    <v:path arrowok="t" o:connecttype="segments" textboxrect="0,0,87198,87197"/>
                    <o:lock v:ext="edit" aspectratio="t"/>
                  </v:shape>
                  <v:shape id="Picture 23612" o:spid="_x0000_s8428" type="#_x0000_t75" style="position:absolute;left:-2143;top:-4566;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">
                    <v:imagedata r:id="rId160" o:title=""/>
                  </v:shape>
                  <v:shape id="Shape 1444" o:spid="_x0000_s8429" style="position:absolute;left:3632;top:3632;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" adj="0,,0" path="m79932,39967v,5298,-1014,10394,-3043,15290c74861,60153,71973,64477,68226,68225v-3749,3744,-8070,6632,-12967,8660c50364,78915,45265,79930,39967,79932v-5301,-2,-10400,-1017,-15296,-3047c19775,74857,15453,71969,11705,68225,7958,64477,5069,60153,3042,55257,1013,50361,,45265,1,39967,,34663,1013,29564,3042,24667,5069,19772,7958,15450,11705,11703,15453,7955,19775,5066,24671,3039,29567,1014,34666,,39967,v5298,,10397,1014,15292,3039c60156,5066,64477,7955,68226,11703v3747,3747,6635,8069,8663,12965c78917,29564,79932,34663,79932,39967xe" filled="f" strokeweight=".20183mm">
                    <v:stroke opacity="16448f" miterlimit="1" joinstyle="miter"/>
                    <v:formulas/>
                    <v:path o:connecttype="segments" textboxrect="0,0,79932,79932"/>
                    <o:lock v:ext="edit" aspectratio="t"/>
                  </v:shape>
                  <w10:wrap type="none"/>
                  <w10:anchorlock/>
                </v:group>
              </w:pict>
            </w:r>
          </w:p>
        </w:tc>
      </w:tr>
      <w:tr w:rsidR="00064B8E" w:rsidRPr="00064B8E" w14:paraId="12974374"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02922255"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engages in practices that advances </w:t>
            </w:r>
            <w:r w:rsidRPr="00064B8E">
              <w:rPr>
                <w:rFonts w:ascii="Calibri" w:eastAsia="Calibri" w:hAnsi="Calibri" w:cs="Calibri"/>
                <w:color w:val="111111"/>
                <w:sz w:val="18"/>
                <w:szCs w:val="22"/>
              </w:rPr>
              <w:t>environmental</w:t>
            </w:r>
            <w:r w:rsidRPr="00064B8E">
              <w:rPr>
                <w:rFonts w:ascii="Lucida Sans Unicode" w:eastAsia="Lucida Sans Unicode" w:hAnsi="Lucida Sans Unicode" w:cs="Lucida Sans Unicode"/>
                <w:color w:val="111111"/>
                <w:sz w:val="18"/>
                <w:szCs w:val="22"/>
              </w:rPr>
              <w:t xml:space="preserve"> justice</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B3BB74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7CF1D7B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9F531EC">
                <v:group id="Group 22994" o:spid="_x0000_s8422" style="width:6.85pt;height:7.45pt;mso-position-horizontal-relative:char;mso-position-vertical-relative:line" coordsize="87198,94464">
                  <o:lock v:ext="edit" aspectratio="t"/>
                  <v:shape id="Shape 1450" o:spid="_x0000_s8423" style="position:absolute;top:7265;width:87198;height:87199;visibility:visible;mso-wrap-style:square;v-text-anchor:top" coordsize="87198,87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" adj="0,,0" path="m43599,v5781,,11342,1105,16683,3318c65624,5530,70338,8682,74427,12770v4088,4088,7238,8804,9451,14145c86090,32255,87197,37816,87198,43600v-1,5780,-1107,11339,-3320,16678c81666,65621,78515,70338,74427,74428v-4089,4085,-8803,7235,-14145,9449l43602,87199r-7,l26913,83876c21572,81663,16857,78513,12769,74428,8680,70338,5530,65622,3318,60282l,43603r,-5l3318,26915c5530,21574,8680,16858,12769,12770,16857,8682,21572,5530,26913,3318,32255,1105,37817,,43599,xe" fillcolor="black" stroked="f" strokeweight="0">
                    <v:fill opacity="5397f"/>
                    <v:stroke miterlimit="83231f" joinstyle="miter"/>
                    <v:formulas/>
                    <v:path arrowok="t" o:connecttype="segments" textboxrect="0,0,87198,87199"/>
                    <o:lock v:ext="edit" aspectratio="t"/>
                  </v:shape>
                  <v:shape id="Picture 23613" o:spid="_x0000_s8424" type="#_x0000_t75" style="position:absolute;left:-2819;top:-425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">
                    <v:imagedata r:id="rId111" o:title=""/>
                  </v:shape>
                  <v:shape id="Shape 1452" o:spid="_x0000_s8425"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" adj="0,,0" path="m79932,39965v,5299,-1015,10396,-3044,15292c74861,60154,71973,64475,68226,68224v-3748,3745,-8070,6633,-12967,8663c50364,78915,45266,79930,39966,79932v-5300,-2,-10398,-1019,-15295,-3047c19775,74857,15453,71969,11706,68224,7958,64475,5070,60154,3042,55257,1014,50361,,45264,1,39965,,34663,1014,29564,3042,24667,5070,19771,7958,15450,11706,11703,15453,7955,19775,5066,24671,3039,29568,1012,34666,,39966,v5300,,10398,1012,15293,3039c60156,5066,64478,7955,68226,11703v3747,3747,6635,8068,8662,12964c78917,29564,79932,34663,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4ED3A3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7BDEDC0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E8916A1">
                <v:group id="Group 23008" o:spid="_x0000_s8418" style="width:6.85pt;height:7.45pt;mso-position-horizontal-relative:char;mso-position-vertical-relative:line" coordsize="87199,94464">
                  <o:lock v:ext="edit" aspectratio="t"/>
                  <v:shape id="Shape 1455" o:spid="_x0000_s8419" style="position:absolute;top:7265;width:87199;height:87199;visibility:visible;mso-wrap-style:square;v-text-anchor:top" coordsize="87199,87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" adj="0,,0" path="m43600,v5781,,11342,1105,16683,3318c65625,5530,70340,8682,74428,12770v4087,4088,7238,8804,9451,14145c86092,32255,87198,37816,87199,43600v-1,5780,-1107,11339,-3320,16678c81666,65621,78515,70338,74428,74428v-4088,4085,-8803,7235,-14145,9449l43604,87199r-8,l26915,83876c21573,81663,16858,78513,12770,74428,8681,70338,5531,65622,3318,60282,1105,54939,,49380,1,43600,,37816,1105,32255,3318,26915,5531,21574,8681,16858,12770,12770,16858,8682,21573,5530,26915,3318,32255,1105,37817,,43600,xe" fillcolor="black" stroked="f" strokeweight="0">
                    <v:fill opacity="5397f"/>
                    <v:stroke miterlimit="83231f" joinstyle="miter"/>
                    <v:formulas/>
                    <v:path arrowok="t" o:connecttype="segments" textboxrect="0,0,87199,87199"/>
                    <o:lock v:ext="edit" aspectratio="t"/>
                  </v:shape>
                  <v:shape id="Picture 23614" o:spid="_x0000_s8420" type="#_x0000_t75" style="position:absolute;left:-4251;top:-425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">
                    <v:imagedata r:id="rId112" o:title=""/>
                  </v:shape>
                  <v:shape id="Shape 1457" o:spid="_x0000_s8421"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" adj="0,,0" path="m79932,39965v,5299,-1014,10396,-3043,15292c74861,60154,71973,64475,68226,68224v-3749,3745,-8070,6633,-12966,8663c50364,78915,45265,79930,39967,79932v-5301,-2,-10400,-1019,-15296,-3047c19775,74857,15453,71969,11705,68224,7958,64475,5070,60154,3042,55257,1014,50361,,45264,1,39965,,34663,1014,29564,3042,24667,5070,19771,7958,15450,11705,11703,15453,7955,19775,5066,24671,3039,29567,1012,34666,,39967,v5298,,10397,1012,15293,3039c60156,5066,64477,7955,68226,11703v3747,3747,6635,8068,8663,12964c78917,29564,79932,34663,79932,39965xe" filled="f" strokeweight=".20183mm">
                    <v:stroke opacity="16448f" miterlimit="1" joinstyle="miter"/>
                    <v:formulas/>
                    <v:path o:connecttype="segments" textboxrect="0,0,79932,79932"/>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FAC753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619124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C360DE8">
                <v:group id="Group 23020" o:spid="_x0000_s8414" style="width:6.85pt;height:7.45pt;mso-position-horizontal-relative:char;mso-position-vertical-relative:line" coordsize="87199,94464">
                  <o:lock v:ext="edit" aspectratio="t"/>
                  <v:shape id="Shape 1460" o:spid="_x0000_s8415" style="position:absolute;top:7265;width:87199;height:87199;visibility:visible;mso-wrap-style:square;v-text-anchor:top" coordsize="87199,87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" adj="0,,0" path="m43600,v5781,,11342,1105,16683,3318c65625,5530,70340,8682,74428,12770v4088,4088,7238,8804,9451,14145c86092,32255,87199,37816,87199,43600v,5780,-1107,11339,-3320,16678c81666,65621,78516,70338,74428,74428v-4088,4085,-8803,7235,-14145,9449l43604,87199r-8,l26915,83876c21573,81663,16858,78513,12771,74428,8682,70338,5531,65622,3318,60282,1106,54939,,49380,1,43600,,37816,1106,32255,3318,26915,5531,21574,8682,16858,12771,12770,16858,8682,21573,5530,26915,3318,32256,1105,37818,,43600,xe" fillcolor="black" stroked="f" strokeweight="0">
                    <v:fill opacity="5397f"/>
                    <v:stroke miterlimit="83231f" joinstyle="miter"/>
                    <v:formulas/>
                    <v:path arrowok="t" o:connecttype="segments" textboxrect="0,0,87199,87199"/>
                    <o:lock v:ext="edit" aspectratio="t"/>
                  </v:shape>
                  <v:shape id="Picture 23615" o:spid="_x0000_s8416" type="#_x0000_t75" style="position:absolute;left:-5682;top:-425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">
                    <v:imagedata r:id="rId113" o:title=""/>
                  </v:shape>
                  <v:shape id="Shape 1462" o:spid="_x0000_s8417" style="position:absolute;left:3634;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" adj="0,,0" path="m79932,39965v-1,5299,-1015,10396,-3043,15292c74861,60154,71972,64475,68225,68224v-3748,3745,-8070,6633,-12966,8663c50364,78915,45265,79930,39966,79932v-5301,-2,-10399,-1019,-15295,-3047c19774,74857,15453,71969,11705,68224,7958,64475,5069,60154,3042,55257,1013,50361,,45264,,39965,,34663,1013,29564,3042,24667,5069,19771,7958,15450,11705,11703,15453,7955,19774,5066,24671,3039,29567,1012,34665,,39966,v5299,,10398,1012,15294,3039c60156,5066,64477,7955,68225,11703v3747,3747,6636,8068,8663,12964c78917,29564,79931,34663,79932,39965xe" filled="f" strokeweight=".20183mm">
                    <v:stroke opacity="16448f" miterlimit="1" joinstyle="miter"/>
                    <v:formulas/>
                    <v:path o:connecttype="segments" textboxrect="0,0,79932,79932"/>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0ADDEA3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7E6FB01F" w14:textId="77777777" w:rsidR="00064B8E" w:rsidRPr="00064B8E" w:rsidRDefault="00B12F28" w:rsidP="00663B30">
            <w:pPr>
              <w:spacing w:line="259" w:lineRule="auto"/>
              <w:rPr>
                <w:rFonts w:ascii="Calibri" w:eastAsia="Calibri" w:hAnsi="Calibri" w:cs="Calibri"/>
                <w:color w:val="000000"/>
                <w:sz w:val="22"/>
                <w:szCs w:val="22"/>
              </w:rPr>
            </w:pPr>
            <w:r>
              <w:pict w14:anchorId="50C05AF1">
                <v:group id="Group 23038" o:spid="_x0000_s8410" style="width:6.85pt;height:7.45pt;mso-position-horizontal-relative:char;mso-position-vertical-relative:line" coordsize="87199,94464">
                  <o:lock v:ext="edit" aspectratio="t"/>
                  <v:shape id="Shape 1465" o:spid="_x0000_s8411" style="position:absolute;top:7265;width:87199;height:87199;visibility:visible;mso-wrap-style:square;v-text-anchor:top" coordsize="87199,87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" adj="0,,0" path="m43600,v5781,,11342,1105,16683,3318c65625,5530,70340,8682,74428,12770v4088,4088,7238,8804,9451,14145c86091,32255,87198,37816,87199,43600v-1,5780,-1108,11339,-3320,16678c81666,65621,78516,70338,74428,74428v-4088,4085,-8803,7235,-14145,9449l43604,87199r-8,l26915,83876c21573,81663,16858,78513,12770,74428,8682,70338,5531,65622,3318,60282,1106,54939,,49380,1,43600,,37816,1106,32255,3318,26915,5531,21574,8682,16858,12770,12770,16858,8682,21573,5530,26915,3318,32256,1105,37817,,43600,xe" fillcolor="black" stroked="f" strokeweight="0">
                    <v:fill opacity="5397f"/>
                    <v:stroke miterlimit="83231f" joinstyle="miter"/>
                    <v:formulas/>
                    <v:path arrowok="t" o:connecttype="segments" textboxrect="0,0,87199,87199"/>
                    <o:lock v:ext="edit" aspectratio="t"/>
                  </v:shape>
                  <v:shape id="Picture 23616" o:spid="_x0000_s8412" type="#_x0000_t75" style="position:absolute;left:-4929;top:-425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">
                    <v:imagedata r:id="rId114" o:title=""/>
                  </v:shape>
                  <v:shape id="Shape 1467" o:spid="_x0000_s8413" style="position:absolute;left:3633;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" adj="0,,0" path="m79932,39965v,5299,-1014,10396,-3042,15292c74861,60154,71973,64475,68226,68224v-3748,3745,-8070,6633,-12967,8663c50364,78915,45266,79930,39967,79932v-5301,-2,-10399,-1019,-15296,-3047c19776,74857,15453,71969,11706,68224,7958,64475,5070,60154,3042,55257,1014,50361,,45264,1,39965,,34663,1014,29564,3042,24667,5070,19771,7958,15450,11706,11703,15453,7955,19776,5066,24671,3039,29568,1012,34666,,39967,v5299,,10397,1012,15292,3039c60156,5066,64478,7955,68226,11703v3747,3747,6635,8068,8663,12964c78918,29564,79932,34663,79932,39965xe" filled="f" strokeweight=".20183mm">
                    <v:stroke opacity="16448f" miterlimit="1" joinstyle="miter"/>
                    <v:formulas/>
                    <v:path o:connecttype="segments" textboxrect="0,0,79932,79932"/>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DC49B89"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A8F9D6E" w14:textId="77777777" w:rsidR="00064B8E" w:rsidRPr="00064B8E" w:rsidRDefault="00B12F28" w:rsidP="00663B30">
            <w:pPr>
              <w:spacing w:line="259" w:lineRule="auto"/>
              <w:rPr>
                <w:rFonts w:ascii="Calibri" w:eastAsia="Calibri" w:hAnsi="Calibri" w:cs="Calibri"/>
                <w:color w:val="000000"/>
                <w:sz w:val="22"/>
                <w:szCs w:val="22"/>
              </w:rPr>
            </w:pPr>
            <w:r>
              <w:pict w14:anchorId="7E6DAB56">
                <v:group id="Group 23053" o:spid="_x0000_s8406" style="width:6.85pt;height:7.45pt;mso-position-horizontal-relative:char;mso-position-vertical-relative:line" coordsize="87198,94464">
                  <o:lock v:ext="edit" aspectratio="t"/>
                  <v:shape id="Shape 1470" o:spid="_x0000_s8407" style="position:absolute;top:7265;width:87198;height:87199;visibility:visible;mso-wrap-style:square;v-text-anchor:top" coordsize="87198,871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" adj="0,,0" path="m43599,v5781,,11342,1105,16683,3318c65624,5530,70339,8682,74427,12770v4088,4088,7238,8804,9451,14145c86091,32255,87197,37816,87198,43600v-1,5780,-1107,11339,-3319,16678c81666,65621,78515,70338,74427,74428v-4088,4085,-8803,7235,-14145,9449l43603,87199r-8,l26913,83876c21571,81663,16856,78513,12769,74428,8680,70338,5530,65622,3318,60282l,43604r,-7l3318,26915c5530,21574,8680,16858,12769,12770,16856,8682,21571,5530,26913,3318,32255,1105,37816,,43599,xe" fillcolor="black" stroked="f" strokeweight="0">
                    <v:fill opacity="5397f"/>
                    <v:stroke miterlimit="83231f" joinstyle="miter"/>
                    <v:formulas/>
                    <v:path arrowok="t" o:connecttype="segments" textboxrect="0,0,87198,87199"/>
                    <o:lock v:ext="edit" aspectratio="t"/>
                  </v:shape>
                  <v:shape id="Picture 23617" o:spid="_x0000_s8408" type="#_x0000_t75" style="position:absolute;left:-2143;top:-4251;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">
                    <v:imagedata r:id="rId115" o:title=""/>
                  </v:shape>
                  <v:shape id="Shape 1472" o:spid="_x0000_s8409" style="position:absolute;left:3632;top:3633;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" adj="0,,0" path="m79932,39965v,5299,-1014,10396,-3043,15292c74861,60154,71973,64475,68226,68224v-3749,3745,-8070,6633,-12967,8663c50364,78915,45265,79930,39967,79932v-5301,-2,-10400,-1019,-15296,-3047c19775,74857,15453,71969,11705,68224,7958,64475,5069,60154,3042,55257,1013,50361,,45264,1,39965,,34663,1013,29564,3042,24667,5069,19771,7958,15450,11705,11703,15453,7955,19775,5066,24671,3039,29567,1012,34666,,39967,v5298,,10397,1012,15292,3039c60156,5066,64477,7955,68226,11703v3747,3747,6635,8068,8663,12964c78917,29564,79932,34663,79932,39965xe" filled="f" strokeweight=".20183mm">
                    <v:stroke opacity="16448f" miterlimit="1" joinstyle="miter"/>
                    <v:formulas/>
                    <v:path o:connecttype="segments" textboxrect="0,0,79932,79932"/>
                    <o:lock v:ext="edit" aspectratio="t"/>
                  </v:shape>
                  <w10:wrap type="none"/>
                  <w10:anchorlock/>
                </v:group>
              </w:pict>
            </w:r>
          </w:p>
        </w:tc>
      </w:tr>
      <w:tr w:rsidR="00064B8E" w:rsidRPr="00064B8E" w14:paraId="31395ABD"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50037F59"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7FA5DFF0"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005AE399"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5052EFA3">
                <v:group id="Group 23153" o:spid="_x0000_s8401" style="width:6.85pt;height:6.85pt;mso-position-horizontal-relative:char;mso-position-vertical-relative:line" coordsize="87199,87198">
                  <o:lock v:ext="edit" aspectratio="t"/>
                  <v:shape id="Shape 1476" o:spid="_x0000_s8402"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1477" o:spid="_x0000_s8403" style="position:absolute;left:43599;top:43599;width:43600;height:43599;visibility:visible;mso-wrap-style:square;v-text-anchor:top" coordsize="43600,43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" adj="0,,0" path="m43600,l,43599e" filled="f" strokeweight="0">
                    <v:stroke opacity="22616f" miterlimit="1" joinstyle="miter"/>
                    <v:formulas/>
                    <v:path o:connecttype="segments" textboxrect="0,0,43600,43599"/>
                    <o:lock v:ext="edit" aspectratio="t"/>
                  </v:shape>
                  <v:shape id="Shape 1478" o:spid="_x0000_s8404" style="position:absolute;left:7267;top:7266;width:79932;height:79932;visibility:visible;mso-wrap-style:square;v-text-anchor:top" coordsize="79932,79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" adj="0,,0" path="m79932,l,79932e" filled="f" strokecolor="white" strokeweight="0">
                    <v:stroke opacity="22616f" miterlimit="1" joinstyle="miter"/>
                    <v:formulas/>
                    <v:path o:connecttype="segments" textboxrect="0,0,79932,79932"/>
                    <o:lock v:ext="edit" aspectratio="t"/>
                  </v:shape>
                  <v:shape id="Shape 1479" o:spid="_x0000_s8405"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39DA1D61"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198CF047"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4EEA9175"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17DB2227"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4 - Engage In Practice-informed Research and Research-informed Practice</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24CB6C99" w14:textId="77777777" w:rsidTr="00663B30">
        <w:trPr>
          <w:trHeight w:val="498"/>
        </w:trPr>
        <w:tc>
          <w:tcPr>
            <w:tcW w:w="9349" w:type="dxa"/>
            <w:tcBorders>
              <w:top w:val="nil"/>
              <w:left w:val="single" w:sz="5" w:space="0" w:color="EDEDED"/>
              <w:bottom w:val="single" w:sz="5" w:space="0" w:color="EDEDED"/>
              <w:right w:val="single" w:sz="5" w:space="0" w:color="EDEDED"/>
            </w:tcBorders>
            <w:shd w:val="clear" w:color="auto" w:fill="auto"/>
            <w:vAlign w:val="center"/>
          </w:tcPr>
          <w:p w14:paraId="4CB9F42E"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theory to inform scientific inquiry and research</w:t>
            </w:r>
          </w:p>
        </w:tc>
        <w:tc>
          <w:tcPr>
            <w:tcW w:w="332" w:type="dxa"/>
            <w:tcBorders>
              <w:top w:val="nil"/>
              <w:left w:val="single" w:sz="5" w:space="0" w:color="EDEDED"/>
              <w:bottom w:val="single" w:sz="5" w:space="0" w:color="EDEDED"/>
              <w:right w:val="single" w:sz="5" w:space="0" w:color="EDEDED"/>
            </w:tcBorders>
            <w:shd w:val="clear" w:color="auto" w:fill="auto"/>
          </w:tcPr>
          <w:p w14:paraId="14D9638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72CBEB3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8C0218D">
                <v:group id="Group 22747" o:spid="_x0000_s8397" style="width:6.85pt;height:7.45pt;mso-position-horizontal-relative:char;mso-position-vertical-relative:line" coordsize="87198,94461">
                  <o:lock v:ext="edit" aspectratio="t"/>
                  <v:shape id="Shape 1792" o:spid="_x0000_s8398"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" adj="0,,0" path="m43599,v5781,,11342,1107,16683,3315c65624,5528,70338,8679,74427,12768v4088,4087,7238,8803,9451,14145c86090,32252,87197,37815,87198,43600v-1,5780,-1107,11339,-3320,16682c81666,65624,78515,70337,74427,74426v-4089,4087,-8803,7237,-14145,9451l43604,87197r-11,l26913,83877c21572,81663,16857,78513,12769,74426,8680,70337,5530,65624,3318,60282l,43602r,-3l3318,26910c5530,21571,8680,16855,12769,12768,16857,8679,21572,5528,26913,3315,32255,1107,37817,,43599,xe" fillcolor="black" stroked="f" strokeweight="0">
                    <v:fill opacity="5397f"/>
                    <v:stroke miterlimit="83231f" joinstyle="miter"/>
                    <v:formulas/>
                    <v:path arrowok="t" o:connecttype="segments" textboxrect="0,0,87198,87197"/>
                    <o:lock v:ext="edit" aspectratio="t"/>
                  </v:shape>
                  <v:shape id="Picture 23643" o:spid="_x0000_s8399" type="#_x0000_t75" style="position:absolute;left:-2819;top:-366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">
                    <v:imagedata r:id="rId106" o:title=""/>
                  </v:shape>
                  <v:shape id="Shape 1794" o:spid="_x0000_s8400"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" adj="0,,0" path="m79932,39967v,5298,-1015,10396,-3044,15292c74861,60154,71973,64477,68226,68225v-3748,3746,-8070,6632,-12967,8663c50364,78916,45266,79930,39966,79933v-5300,-3,-10398,-1017,-15295,-3045c19775,74857,15453,71971,11706,68225,7958,64477,5070,60154,3042,55259,1014,50363,,45265,1,39967,,34665,1014,29564,3042,24668,5070,19772,7958,15450,11706,11705,15453,7956,19775,5066,24671,3039,29568,1014,34666,,39966,v5300,,10398,1014,15293,3039c60156,5066,64478,7956,68226,11705v3747,3745,6635,8067,8662,12963c78917,29564,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140B672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1481632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DD3CFD4">
                <v:group id="Group 22763" o:spid="_x0000_s8393" style="width:6.85pt;height:7.45pt;mso-position-horizontal-relative:char;mso-position-vertical-relative:line" coordsize="87199,94461">
                  <o:lock v:ext="edit" aspectratio="t"/>
                  <v:shape id="Shape 1797" o:spid="_x0000_s8394"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" adj="0,,0" path="m43600,v5781,,11342,1107,16683,3315c65625,5528,70340,8679,74428,12768v4087,4087,7238,8803,9451,14145c86092,32252,87198,37815,87199,43600v-1,5780,-1107,11339,-3320,16682c81666,65624,78515,70337,74428,74426v-4088,4087,-8803,7237,-14145,9451l43605,87197r-11,l26915,83877c21573,81663,16858,78513,12770,74426,8681,70337,5531,65624,3318,60282,1105,54939,,49380,1,43600,,37815,1105,32252,3318,26910,5531,21571,8681,16855,12770,12768,16858,8679,21573,5528,26915,3315,32255,1107,37817,,43600,xe" fillcolor="black" stroked="f" strokeweight="0">
                    <v:fill opacity="5397f"/>
                    <v:stroke miterlimit="83231f" joinstyle="miter"/>
                    <v:formulas/>
                    <v:path arrowok="t" o:connecttype="segments" textboxrect="0,0,87199,87197"/>
                    <o:lock v:ext="edit" aspectratio="t"/>
                  </v:shape>
                  <v:shape id="Picture 23644" o:spid="_x0000_s8395" type="#_x0000_t75" style="position:absolute;left:-4251;top:-366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">
                    <v:imagedata r:id="rId107" o:title=""/>
                  </v:shape>
                  <v:shape id="Shape 1799" o:spid="_x0000_s8396"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" adj="0,,0" path="m79932,39967v,5298,-1014,10396,-3043,15292c74861,60154,71973,64477,68226,68225v-3749,3746,-8070,6632,-12966,8663c50364,78916,45265,79930,39967,79933v-5301,-3,-10400,-1017,-15296,-3045c19775,74857,15453,71971,11705,68225,7958,64477,5070,60154,3042,55259,1014,50363,,45265,1,39967,,34665,1014,29564,3042,24668,5070,19772,7958,15450,11705,11705,15453,7956,19775,5066,24671,3039,29567,1014,34666,,39967,v5298,,10397,1014,15293,3039c60156,5066,64477,7956,68226,11705v3747,3745,6635,8067,8663,12963c78917,29564,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42C52E5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218FF71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1D8B4EE">
                <v:group id="Group 22779" o:spid="_x0000_s8389" style="width:6.85pt;height:7.45pt;mso-position-horizontal-relative:char;mso-position-vertical-relative:line" coordsize="87199,94461">
                  <o:lock v:ext="edit" aspectratio="t"/>
                  <v:shape id="Shape 1802" o:spid="_x0000_s8390"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" adj="0,,0" path="m43600,v5781,,11342,1107,16683,3315c65625,5528,70340,8679,74428,12768v4088,4087,7238,8803,9451,14145c86092,32252,87199,37815,87199,43600v,5780,-1107,11339,-3320,16682c81666,65624,78516,70337,74428,74426v-4088,4087,-8803,7237,-14145,9451l43605,87197r-11,l26915,83877c21573,81663,16858,78513,12771,74426,8682,70337,5531,65624,3318,60282,1106,54939,,49380,1,43600,,37815,1106,32252,3318,26910,5531,21571,8682,16855,12771,12768,16858,8679,21573,5528,26915,3315,32256,1107,37818,,43600,xe" fillcolor="black" stroked="f" strokeweight="0">
                    <v:fill opacity="5397f"/>
                    <v:stroke miterlimit="83231f" joinstyle="miter"/>
                    <v:formulas/>
                    <v:path arrowok="t" o:connecttype="segments" textboxrect="0,0,87199,87197"/>
                    <o:lock v:ext="edit" aspectratio="t"/>
                  </v:shape>
                  <v:shape id="Picture 23645" o:spid="_x0000_s8391" type="#_x0000_t75" style="position:absolute;left:-5682;top:-366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">
                    <v:imagedata r:id="rId108" o:title=""/>
                  </v:shape>
                  <v:shape id="Shape 1804" o:spid="_x0000_s8392"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" adj="0,,0" path="m79932,39967v-1,5298,-1015,10396,-3043,15292c74861,60154,71972,64477,68225,68225v-3748,3746,-8070,6632,-12966,8663c50364,78916,45265,79930,39966,79933v-5301,-3,-10399,-1017,-15295,-3045c19774,74857,15453,71971,11705,68225,7958,64477,5069,60154,3042,55259,1013,50363,,45265,,39967,,34665,1013,29564,3042,24668,5069,19772,7958,15450,11705,11705,15453,7956,19774,5066,24671,3039,29567,1014,34665,,39966,v5299,,10398,1014,15294,3039c60156,5066,64477,7956,68225,11705v3747,3745,6636,8067,8663,12963c78917,29564,79931,34665,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2B079A6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DBC3CB6" w14:textId="77777777" w:rsidR="00064B8E" w:rsidRPr="00064B8E" w:rsidRDefault="00B12F28" w:rsidP="00663B30">
            <w:pPr>
              <w:spacing w:line="259" w:lineRule="auto"/>
              <w:rPr>
                <w:rFonts w:ascii="Calibri" w:eastAsia="Calibri" w:hAnsi="Calibri" w:cs="Calibri"/>
                <w:color w:val="000000"/>
                <w:sz w:val="22"/>
                <w:szCs w:val="22"/>
              </w:rPr>
            </w:pPr>
            <w:r>
              <w:pict w14:anchorId="51A20226">
                <v:group id="Group 22794" o:spid="_x0000_s8385" style="width:6.85pt;height:7.45pt;mso-position-horizontal-relative:char;mso-position-vertical-relative:line" coordsize="87199,94461">
                  <o:lock v:ext="edit" aspectratio="t"/>
                  <v:shape id="Shape 1807" o:spid="_x0000_s8386"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" adj="0,,0" path="m43600,v5781,,11342,1107,16683,3315c65625,5528,70340,8679,74428,12768v4088,4087,7238,8803,9451,14145c86091,32252,87198,37815,87199,43600v-1,5780,-1108,11339,-3320,16682c81666,65624,78516,70337,74428,74426v-4088,4087,-8803,7237,-14145,9451l43605,87197r-11,l26915,83877c21573,81663,16858,78513,12770,74426,8682,70337,5531,65624,3318,60282,1106,54939,,49380,1,43600,,37815,1106,32252,3318,26910,5531,21571,8682,16855,12770,12768,16858,8679,21573,5528,26915,3315,32256,1107,37817,,43600,xe" fillcolor="black" stroked="f" strokeweight="0">
                    <v:fill opacity="5397f"/>
                    <v:stroke miterlimit="83231f" joinstyle="miter"/>
                    <v:formulas/>
                    <v:path arrowok="t" o:connecttype="segments" textboxrect="0,0,87199,87197"/>
                    <o:lock v:ext="edit" aspectratio="t"/>
                  </v:shape>
                  <v:shape id="Picture 23646" o:spid="_x0000_s8387" type="#_x0000_t75" style="position:absolute;left:-4929;top:-366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">
                    <v:imagedata r:id="rId109" o:title=""/>
                  </v:shape>
                  <v:shape id="Shape 1809" o:spid="_x0000_s8388"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" adj="0,,0" path="m79932,39967v,5298,-1014,10396,-3042,15292c74861,60154,71973,64477,68226,68225v-3748,3746,-8070,6632,-12967,8663c50364,78916,45266,79930,39967,79933v-5301,-3,-10399,-1017,-15296,-3045c19776,74857,15453,71971,11706,68225,7958,64477,5070,60154,3042,55259,1014,50363,,45265,1,39967,,34665,1014,29564,3042,24668,5070,19772,7958,15450,11706,11705,15453,7956,19776,5066,24671,3039,29568,1014,34666,,39967,v5299,,10397,1014,15292,3039c60156,5066,64478,7956,68226,11705v3747,3745,6635,8067,8663,12963c78918,29564,79932,34665,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1971E84A"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1E90E03" w14:textId="77777777" w:rsidR="00064B8E" w:rsidRPr="00064B8E" w:rsidRDefault="00B12F28" w:rsidP="00663B30">
            <w:pPr>
              <w:spacing w:line="259" w:lineRule="auto"/>
              <w:rPr>
                <w:rFonts w:ascii="Calibri" w:eastAsia="Calibri" w:hAnsi="Calibri" w:cs="Calibri"/>
                <w:color w:val="000000"/>
                <w:sz w:val="22"/>
                <w:szCs w:val="22"/>
              </w:rPr>
            </w:pPr>
            <w:r>
              <w:pict w14:anchorId="4F395707">
                <v:group id="Group 22810" o:spid="_x0000_s8381" style="width:6.85pt;height:7.45pt;mso-position-horizontal-relative:char;mso-position-vertical-relative:line" coordsize="87198,94461">
                  <o:lock v:ext="edit" aspectratio="t"/>
                  <v:shape id="Shape 1812" o:spid="_x0000_s8382"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" adj="0,,0" path="m43599,v5781,,11342,1107,16683,3315c65624,5528,70339,8679,74427,12768v4088,4087,7238,8803,9451,14145c86091,32252,87197,37815,87198,43600v-1,5780,-1107,11339,-3319,16682c81666,65624,78515,70337,74427,74426v-4088,4087,-8803,7237,-14145,9451l43604,87197r-11,l26913,83877c21571,81663,16856,78513,12769,74426,8680,70337,5530,65624,3318,60282l,43604r,-7l3318,26910c5530,21571,8680,16855,12769,12768,16856,8679,21571,5528,26913,3315,32255,1107,37816,,43599,xe" fillcolor="black" stroked="f" strokeweight="0">
                    <v:fill opacity="5397f"/>
                    <v:stroke miterlimit="83231f" joinstyle="miter"/>
                    <v:formulas/>
                    <v:path arrowok="t" o:connecttype="segments" textboxrect="0,0,87198,87197"/>
                    <o:lock v:ext="edit" aspectratio="t"/>
                  </v:shape>
                  <v:shape id="Picture 23647" o:spid="_x0000_s8383" type="#_x0000_t75" style="position:absolute;left:-2143;top:-3666;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">
                    <v:imagedata r:id="rId110" o:title=""/>
                  </v:shape>
                  <v:shape id="Shape 1814" o:spid="_x0000_s8384"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" adj="0,,0" path="m79932,39967v,5298,-1014,10396,-3043,15292c74861,60154,71973,64477,68226,68225v-3749,3746,-8070,6632,-12967,8663c50364,78916,45265,79930,39967,79933v-5301,-3,-10400,-1017,-15296,-3045c19775,74857,15453,71971,11705,68225,7958,64477,5069,60154,3042,55259,1013,50363,,45265,1,39967,,34665,1013,29564,3042,24668,5069,19772,7958,15450,11705,11705,15453,7956,19775,5066,24671,3039,29567,1014,34666,,39967,v5298,,10397,1014,15292,3039c60156,5066,64477,7956,68226,11705v3747,3745,6635,8067,8663,12963c78917,29564,79932,34665,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017F8A1E"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2B11E574"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practice experience to inform scientific inquiry and research</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89C4BA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F0E846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5CC7E9C">
                <v:group id="Group 22841" o:spid="_x0000_s8377" style="width:6.85pt;height:7.45pt;mso-position-horizontal-relative:char;mso-position-vertical-relative:line" coordsize="87198,94463">
                  <o:lock v:ext="edit" aspectratio="t"/>
                  <v:shape id="Shape 1818" o:spid="_x0000_s8378"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" adj="0,,0" path="m43599,v5781,,11342,1104,16683,3318c65624,5528,70338,8679,74427,12768v4088,4087,7238,8800,9451,14142c86090,32252,87197,37815,87198,43597v-1,5783,-1107,11342,-3320,16685c81666,65621,78515,70337,74427,74426v-4089,4087,-8803,7237,-14145,9448l43612,87195r-27,l26913,83874c21572,81663,16857,78513,12769,74426,8680,70337,5530,65621,3318,60282l,43599r,-4l3318,26910c5530,21568,8680,16855,12769,12768,16857,8679,21572,5528,26913,3318,32255,1104,37817,,43599,xe" fillcolor="black" stroked="f" strokeweight="0">
                    <v:fill opacity="5397f"/>
                    <v:stroke miterlimit="83231f" joinstyle="miter"/>
                    <v:formulas/>
                    <v:path arrowok="t" o:connecttype="segments" textboxrect="0,0,87198,87195"/>
                    <o:lock v:ext="edit" aspectratio="t"/>
                  </v:shape>
                  <v:shape id="Picture 23648" o:spid="_x0000_s8379" type="#_x0000_t75" style="position:absolute;left:-2819;top:-233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">
                    <v:imagedata r:id="rId161" o:title=""/>
                  </v:shape>
                  <v:shape id="Shape 1820" o:spid="_x0000_s8380"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" adj="0,,0" path="m79932,39967v,5295,-1015,10393,-3044,15289c74861,60154,71973,64474,68226,68222v-3748,3749,-8070,6635,-12967,8663c50364,78913,45266,79930,39966,79933v-5300,-3,-10398,-1020,-15295,-3048c19775,74857,15453,71971,11706,68222,7958,64474,5070,60154,3042,55256,1014,50360,,45262,1,39967,,34665,1014,29564,3042,24668,5070,19772,7958,15450,11706,11705,15453,7956,19775,5069,24671,3042,29568,1014,34666,,39966,v5300,,10398,1014,15293,3042c60156,5069,64478,7956,68226,11705v3747,3745,6635,8067,8662,12963c78917,29564,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AFA5B9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71990A4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122030E">
                <v:group id="Group 22857" o:spid="_x0000_s8373" style="width:6.85pt;height:7.45pt;mso-position-horizontal-relative:char;mso-position-vertical-relative:line" coordsize="87199,94463">
                  <o:lock v:ext="edit" aspectratio="t"/>
                  <v:shape id="Shape 1823" o:spid="_x0000_s8374"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" adj="0,,0" path="m43600,v5781,,11342,1104,16683,3318c65625,5528,70340,8679,74428,12768v4087,4087,7238,8800,9451,14142c86092,32252,87198,37815,87199,43597v-1,5783,-1107,11342,-3320,16685c81666,65621,78515,70337,74428,74426v-4088,4087,-8803,7237,-14145,9448l43614,87195r-28,l26915,83874c21573,81663,16858,78513,12770,74426,8681,70337,5531,65621,3318,60282,1105,54939,,49380,1,43597,,37815,1105,32252,3318,26910,5531,21568,8681,16855,12770,12768,16858,8679,21573,5528,26915,3318,32255,1104,37817,,43600,xe" fillcolor="black" stroked="f" strokeweight="0">
                    <v:fill opacity="5397f"/>
                    <v:stroke miterlimit="83231f" joinstyle="miter"/>
                    <v:formulas/>
                    <v:path arrowok="t" o:connecttype="segments" textboxrect="0,0,87199,87195"/>
                    <o:lock v:ext="edit" aspectratio="t"/>
                  </v:shape>
                  <v:shape id="Picture 23649" o:spid="_x0000_s8375" type="#_x0000_t75" style="position:absolute;left:-4251;top:-233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">
                    <v:imagedata r:id="rId162" o:title=""/>
                  </v:shape>
                  <v:shape id="Shape 1825" o:spid="_x0000_s8376"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" adj="0,,0" path="m79932,39967v,5295,-1014,10393,-3043,15289c74861,60154,71973,64474,68226,68222v-3749,3749,-8070,6635,-12966,8663c50364,78913,45265,79930,39967,79933v-5301,-3,-10400,-1020,-15296,-3048c19775,74857,15453,71971,11705,68222,7958,64474,5070,60154,3042,55256,1014,50360,,45262,1,39967,,34665,1014,29564,3042,24668,5070,19772,7958,15450,11705,11705,15453,7956,19775,5069,24671,3042,29567,1014,34666,,39967,v5298,,10397,1014,15293,3042c60156,5069,64477,7956,68226,11705v3747,3745,6635,8067,8663,12963c78917,29564,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72BE57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A0FBFF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0DC2EDD">
                <v:group id="Group 22873" o:spid="_x0000_s8369" style="width:6.85pt;height:7.45pt;mso-position-horizontal-relative:char;mso-position-vertical-relative:line" coordsize="87199,94463">
                  <o:lock v:ext="edit" aspectratio="t"/>
                  <v:shape id="Shape 1828" o:spid="_x0000_s8370"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" adj="0,,0" path="m43600,v5781,,11342,1104,16683,3318c65625,5528,70340,8679,74428,12768v4088,4087,7238,8800,9451,14142c86092,32252,87199,37815,87199,43597v,5783,-1107,11342,-3320,16685c81666,65621,78516,70337,74428,74426v-4088,4087,-8803,7237,-14145,9448l43614,87195r-28,l26915,83874c21573,81663,16858,78513,12771,74426,8682,70337,5531,65621,3318,60282,1106,54939,,49380,1,43597,,37815,1106,32252,3318,26910,5531,21568,8682,16855,12771,12768,16858,8679,21573,5528,26915,3318,32256,1104,37818,,43600,xe" fillcolor="black" stroked="f" strokeweight="0">
                    <v:fill opacity="5397f"/>
                    <v:stroke miterlimit="83231f" joinstyle="miter"/>
                    <v:formulas/>
                    <v:path arrowok="t" o:connecttype="segments" textboxrect="0,0,87199,87195"/>
                    <o:lock v:ext="edit" aspectratio="t"/>
                  </v:shape>
                  <v:shape id="Picture 23650" o:spid="_x0000_s8371" type="#_x0000_t75" style="position:absolute;left:-5682;top:-233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">
                    <v:imagedata r:id="rId163" o:title=""/>
                  </v:shape>
                  <v:shape id="Shape 1830" o:spid="_x0000_s8372" style="position:absolute;left:3634;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" adj="0,,0" path="m79932,39967v-1,5295,-1015,10393,-3043,15289c74861,60154,71972,64474,68225,68222v-3748,3749,-8070,6635,-12966,8663c50364,78913,45265,79930,39966,79933v-5301,-3,-10399,-1020,-15295,-3048c19774,74857,15453,71971,11705,68222,7958,64474,5069,60154,3042,55256,1013,50360,,45262,,39967,,34665,1013,29564,3042,24668,5069,19772,7958,15450,11705,11705,15453,7956,19774,5069,24671,3042,29567,1014,34665,,39966,v5299,,10398,1014,15294,3042c60156,5069,64477,7956,68225,11705v3747,3745,6636,8067,8663,12963c78917,29564,79931,34665,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1943E1C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C39B64F" w14:textId="77777777" w:rsidR="00064B8E" w:rsidRPr="00064B8E" w:rsidRDefault="00B12F28" w:rsidP="00663B30">
            <w:pPr>
              <w:spacing w:line="259" w:lineRule="auto"/>
              <w:rPr>
                <w:rFonts w:ascii="Calibri" w:eastAsia="Calibri" w:hAnsi="Calibri" w:cs="Calibri"/>
                <w:color w:val="000000"/>
                <w:sz w:val="22"/>
                <w:szCs w:val="22"/>
              </w:rPr>
            </w:pPr>
            <w:r>
              <w:pict w14:anchorId="59FEBB03">
                <v:group id="Group 22888" o:spid="_x0000_s8365" style="width:6.85pt;height:7.45pt;mso-position-horizontal-relative:char;mso-position-vertical-relative:line" coordsize="87199,94463">
                  <o:lock v:ext="edit" aspectratio="t"/>
                  <v:shape id="Shape 1833" o:spid="_x0000_s8366"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" adj="0,,0" path="m43600,v5781,,11342,1104,16683,3318c65625,5528,70340,8679,74428,12768v4088,4087,7238,8800,9451,14142c86091,32252,87198,37815,87199,43597v-1,5783,-1108,11342,-3320,16685c81666,65621,78516,70337,74428,74426v-4088,4087,-8803,7237,-14145,9448l43614,87195r-28,l26915,83874c21573,81663,16858,78513,12770,74426,8682,70337,5531,65621,3318,60282,1106,54939,,49380,1,43597,,37815,1106,32252,3318,26910,5531,21568,8682,16855,12770,12768,16858,8679,21573,5528,26915,3318,32256,1104,37817,,43600,xe" fillcolor="black" stroked="f" strokeweight="0">
                    <v:fill opacity="5397f"/>
                    <v:stroke miterlimit="83231f" joinstyle="miter"/>
                    <v:formulas/>
                    <v:path arrowok="t" o:connecttype="segments" textboxrect="0,0,87199,87195"/>
                    <o:lock v:ext="edit" aspectratio="t"/>
                  </v:shape>
                  <v:shape id="Picture 23651" o:spid="_x0000_s8367" type="#_x0000_t75" style="position:absolute;left:-4929;top:-233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">
                    <v:imagedata r:id="rId164" o:title=""/>
                  </v:shape>
                  <v:shape id="Shape 1835" o:spid="_x0000_s8368"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" adj="0,,0" path="m79932,39967v,5295,-1014,10393,-3042,15289c74861,60154,71973,64474,68226,68222v-3748,3749,-8070,6635,-12967,8663c50364,78913,45266,79930,39967,79933v-5301,-3,-10399,-1020,-15296,-3048c19776,74857,15453,71971,11706,68222,7958,64474,5070,60154,3042,55256,1014,50360,,45262,1,39967,,34665,1014,29564,3042,24668,5070,19772,7958,15450,11706,11705,15453,7956,19776,5069,24671,3042,29568,1014,34666,,39967,v5299,,10397,1014,15292,3042c60156,5069,64478,7956,68226,11705v3747,3745,6635,8067,8663,12963c78918,29564,79932,34665,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D13C9D2"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B323DF3" w14:textId="77777777" w:rsidR="00064B8E" w:rsidRPr="00064B8E" w:rsidRDefault="00B12F28" w:rsidP="00663B30">
            <w:pPr>
              <w:spacing w:line="259" w:lineRule="auto"/>
              <w:rPr>
                <w:rFonts w:ascii="Calibri" w:eastAsia="Calibri" w:hAnsi="Calibri" w:cs="Calibri"/>
                <w:color w:val="000000"/>
                <w:sz w:val="22"/>
                <w:szCs w:val="22"/>
              </w:rPr>
            </w:pPr>
            <w:r>
              <w:pict w14:anchorId="1C593D0E">
                <v:group id="Group 22904" o:spid="_x0000_s8361" style="width:6.85pt;height:7.45pt;mso-position-horizontal-relative:char;mso-position-vertical-relative:line" coordsize="87198,94463">
                  <o:lock v:ext="edit" aspectratio="t"/>
                  <v:shape id="Shape 1838" o:spid="_x0000_s8362"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" adj="0,,0" path="m43599,v5781,,11342,1104,16683,3318c65624,5528,70339,8679,74427,12768v4088,4087,7238,8800,9451,14142c86091,32252,87197,37815,87198,43597v-1,5783,-1107,11342,-3319,16685c81666,65621,78515,70337,74427,74426v-4088,4087,-8803,7237,-14145,9448l43613,87195r-28,l26913,83874c21571,81663,16856,78513,12769,74426,8680,70337,5530,65621,3318,60282l,43601r,-8l3318,26910c5530,21568,8680,16855,12769,12768,16856,8679,21571,5528,26913,3318,32255,1104,37816,,43599,xe" fillcolor="black" stroked="f" strokeweight="0">
                    <v:fill opacity="5397f"/>
                    <v:stroke miterlimit="83231f" joinstyle="miter"/>
                    <v:formulas/>
                    <v:path arrowok="t" o:connecttype="segments" textboxrect="0,0,87198,87195"/>
                    <o:lock v:ext="edit" aspectratio="t"/>
                  </v:shape>
                  <v:shape id="Picture 23652" o:spid="_x0000_s8363" type="#_x0000_t75" style="position:absolute;left:-2143;top:-2333;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">
                    <v:imagedata r:id="rId165" o:title=""/>
                  </v:shape>
                  <v:shape id="Shape 1840" o:spid="_x0000_s8364"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" adj="0,,0" path="m79932,39967v,5295,-1014,10393,-3043,15289c74861,60154,71973,64474,68226,68222v-3749,3749,-8070,6635,-12967,8663c50364,78913,45265,79930,39967,79933v-5301,-3,-10400,-1020,-15296,-3048c19775,74857,15453,71971,11705,68222,7958,64474,5069,60154,3042,55256,1013,50360,,45262,1,39967,,34665,1013,29564,3042,24668,5069,19772,7958,15450,11705,11705,15453,7956,19775,5069,24671,3042,29567,1014,34666,,39967,v5298,,10397,1014,15292,3042c60156,5069,64477,7956,68226,11705v3747,3745,6635,8067,8663,12963c78917,29564,79932,34665,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587CAD0F"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14E257AD" w14:textId="77777777" w:rsidR="00064B8E" w:rsidRPr="00064B8E" w:rsidRDefault="00064B8E" w:rsidP="00663B30">
            <w:pPr>
              <w:spacing w:line="259" w:lineRule="auto"/>
              <w:ind w:left="46"/>
              <w:jc w:val="both"/>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critical thinking to engage in analysis of </w:t>
            </w:r>
            <w:r w:rsidRPr="00064B8E">
              <w:rPr>
                <w:rFonts w:ascii="Calibri" w:eastAsia="Calibri" w:hAnsi="Calibri" w:cs="Calibri"/>
                <w:color w:val="111111"/>
                <w:sz w:val="18"/>
                <w:szCs w:val="22"/>
                <w:u w:val="single" w:color="111111"/>
              </w:rPr>
              <w:t>quantitative</w:t>
            </w:r>
            <w:r w:rsidRPr="00064B8E">
              <w:rPr>
                <w:rFonts w:ascii="Lucida Sans Unicode" w:eastAsia="Lucida Sans Unicode" w:hAnsi="Lucida Sans Unicode" w:cs="Lucida Sans Unicode"/>
                <w:color w:val="111111"/>
                <w:sz w:val="18"/>
                <w:szCs w:val="22"/>
              </w:rPr>
              <w:t xml:space="preserve"> research methods and research findings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A4A32D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1B8DEAF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6880932">
                <v:group id="Group 22941" o:spid="_x0000_s8357" style="width:6.85pt;height:7.45pt;mso-position-horizontal-relative:char;mso-position-vertical-relative:line" coordsize="87198,94464">
                  <o:lock v:ext="edit" aspectratio="t"/>
                  <v:shape id="Shape 1851" o:spid="_x0000_s8358"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" adj="0,,0" path="m43599,v5781,,11342,1104,16683,3315c65624,5528,70338,8679,74427,12768v4088,4084,7238,8800,9451,14142c86090,32252,87197,37815,87198,43597v-1,5780,-1107,11339,-3320,16681c81666,65621,78515,70337,74427,74426v-4089,4087,-8803,7237,-14145,9448l43606,87196r-15,l26913,83874c21572,81663,16857,78513,12769,74426,8680,70337,5530,65621,3318,60278l,43599r,-4l3318,26910c5530,21568,8680,16852,12769,12768,16857,8679,21572,5528,26913,3315,32255,1104,37817,,43599,xe" fillcolor="black" stroked="f" strokeweight="0">
                    <v:fill opacity="5397f"/>
                    <v:stroke miterlimit="83231f" joinstyle="miter"/>
                    <v:formulas/>
                    <v:path arrowok="t" o:connecttype="segments" textboxrect="0,0,87198,87196"/>
                    <o:lock v:ext="edit" aspectratio="t"/>
                  </v:shape>
                  <v:shape id="Picture 23653" o:spid="_x0000_s8359" type="#_x0000_t75" style="position:absolute;left:-2819;top:-506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">
                    <v:imagedata r:id="rId166" o:title=""/>
                  </v:shape>
                  <v:shape id="Shape 1853" o:spid="_x0000_s836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" adj="0,,0" path="m79932,39967v,5298,-1015,10396,-3044,15289c74861,60154,71973,64477,68226,68225v-3748,3746,-8070,6632,-12967,8660c50364,78916,45266,79930,39966,79930v-5300,,-10398,-1014,-15295,-3045c19775,74857,15453,71971,11706,68225,7958,64477,5070,60154,3042,55256,1014,50363,,45265,1,39967,,34665,1014,29567,3042,24671,5070,19772,7958,15450,11706,11705,15453,7956,19775,5069,24671,3042,29568,1014,34666,,39966,v5300,,10398,1014,15293,3042c60156,5069,64478,7956,68226,11705v3747,3745,6635,8067,8662,12963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E7AE69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3BECC37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BD5851A">
                <v:group id="Group 22958" o:spid="_x0000_s8353" style="width:6.85pt;height:7.45pt;mso-position-horizontal-relative:char;mso-position-vertical-relative:line" coordsize="87199,94464">
                  <o:lock v:ext="edit" aspectratio="t"/>
                  <v:shape id="Shape 1856" o:spid="_x0000_s8354"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" adj="0,,0" path="m43600,v5781,,11342,1104,16683,3315c65625,5528,70340,8679,74428,12768v4087,4084,7238,8800,9451,14142c86092,32252,87198,37815,87199,43597v-1,5780,-1107,11339,-3320,16681c81666,65621,78515,70337,74428,74426v-4088,4087,-8803,7237,-14145,9448l43607,87196r-15,l26915,83874c21573,81663,16858,78513,12770,74426,8681,70337,5531,65621,3318,60278,1105,54939,,49377,1,43597,,37815,1105,32252,3318,26910,5531,21568,8681,16852,12770,12768,16858,8679,21573,5528,26915,3315,32255,1104,37817,,43600,xe" fillcolor="black" stroked="f" strokeweight="0">
                    <v:fill opacity="5397f"/>
                    <v:stroke miterlimit="83231f" joinstyle="miter"/>
                    <v:formulas/>
                    <v:path arrowok="t" o:connecttype="segments" textboxrect="0,0,87199,87196"/>
                    <o:lock v:ext="edit" aspectratio="t"/>
                  </v:shape>
                  <v:shape id="Picture 23654" o:spid="_x0000_s8355" type="#_x0000_t75" style="position:absolute;left:-4251;top:-5067;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">
                    <v:imagedata r:id="rId167" o:title=""/>
                  </v:shape>
                  <v:shape id="Shape 1858" o:spid="_x0000_s835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" adj="0,,0" path="m79932,39967v,5298,-1014,10396,-3043,15289c74861,60154,71973,64477,68226,68225v-3749,3746,-8070,6632,-12966,8660c50364,78916,45265,79930,39967,79930v-5301,,-10400,-1014,-15296,-3045c19775,74857,15453,71971,11705,68225,7958,64477,5070,60154,3042,55256,1014,50363,,45265,1,39967,,34665,1014,29567,3042,24671,5070,19772,7958,15450,11705,11705,15453,7956,19775,5069,24671,3042,29567,1014,34666,,39967,v5298,,10397,1014,15293,3042c60156,5069,64477,7956,68226,11705v3747,3745,6635,8067,8663,12963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5135DD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530397A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9600A4A">
                <v:group id="Group 22973" o:spid="_x0000_s8349" style="width:6.85pt;height:7.45pt;mso-position-horizontal-relative:char;mso-position-vertical-relative:line" coordsize="87199,94464">
                  <o:lock v:ext="edit" aspectratio="t"/>
                  <v:shape id="Shape 1861" o:spid="_x0000_s8350"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" adj="0,,0" path="m43600,v5781,,11342,1104,16683,3315c65625,5528,70340,8679,74428,12768v4088,4084,7238,8800,9451,14142c86092,32252,87199,37815,87199,43597v,5780,-1107,11339,-3320,16681c81666,65621,78516,70337,74428,74426v-4088,4087,-8803,7237,-14145,9448l43607,87196r-15,l26915,83874c21573,81663,16858,78513,12771,74426,8682,70337,5531,65621,3318,60278,1106,54939,,49377,1,43597,,37815,1106,32252,3318,26910,5531,21568,8682,16852,12771,12768,16858,8679,21573,5528,26915,3315,32256,1104,37818,,43600,xe" fillcolor="black" stroked="f" strokeweight="0">
                    <v:fill opacity="5397f"/>
                    <v:stroke miterlimit="83231f" joinstyle="miter"/>
                    <v:formulas/>
                    <v:path arrowok="t" o:connecttype="segments" textboxrect="0,0,87199,87196"/>
                    <o:lock v:ext="edit" aspectratio="t"/>
                  </v:shape>
                  <v:shape id="Picture 23655" o:spid="_x0000_s8351" type="#_x0000_t75" style="position:absolute;left:-5682;top:-506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">
                    <v:imagedata r:id="rId168" o:title=""/>
                  </v:shape>
                  <v:shape id="Shape 1863" o:spid="_x0000_s835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" adj="0,,0" path="m79932,39967v-1,5298,-1015,10396,-3043,15289c74861,60154,71972,64477,68225,68225v-3748,3746,-8070,6632,-12966,8660c50364,78916,45265,79930,39966,79930v-5301,,-10399,-1014,-15295,-3045c19774,74857,15453,71971,11705,68225,7958,64477,5069,60154,3042,55256,1013,50363,,45265,,39967,,34665,1013,29567,3042,24671,5069,19772,7958,15450,11705,11705,15453,7956,19774,5069,24671,3042,29567,1014,34665,,39966,v5299,,10398,1014,15294,3042c60156,5069,64477,7956,68225,11705v3747,3745,6636,8067,8663,12963c78917,29567,79931,34665,79932,39967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BDDFBB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E0EAD12" w14:textId="77777777" w:rsidR="00064B8E" w:rsidRPr="00064B8E" w:rsidRDefault="00B12F28" w:rsidP="00663B30">
            <w:pPr>
              <w:spacing w:line="259" w:lineRule="auto"/>
              <w:rPr>
                <w:rFonts w:ascii="Calibri" w:eastAsia="Calibri" w:hAnsi="Calibri" w:cs="Calibri"/>
                <w:color w:val="000000"/>
                <w:sz w:val="22"/>
                <w:szCs w:val="22"/>
              </w:rPr>
            </w:pPr>
            <w:r>
              <w:pict w14:anchorId="54779C89">
                <v:group id="Group 22988" o:spid="_x0000_s8345" style="width:6.85pt;height:7.45pt;mso-position-horizontal-relative:char;mso-position-vertical-relative:line" coordsize="87199,94464">
                  <o:lock v:ext="edit" aspectratio="t"/>
                  <v:shape id="Shape 1866" o:spid="_x0000_s8346"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" adj="0,,0" path="m43600,v5781,,11342,1104,16683,3315c65625,5528,70340,8679,74428,12768v4088,4084,7238,8800,9451,14142c86091,32252,87198,37815,87199,43597v-1,5780,-1108,11339,-3320,16681c81666,65621,78516,70337,74428,74426v-4088,4087,-8803,7237,-14145,9448l43607,87196r-15,l26915,83874c21573,81663,16858,78513,12770,74426,8682,70337,5531,65621,3318,60278,1106,54939,,49377,1,43597,,37815,1106,32252,3318,26910,5531,21568,8682,16852,12770,12768,16858,8679,21573,5528,26915,3315,32256,1104,37817,,43600,xe" fillcolor="black" stroked="f" strokeweight="0">
                    <v:fill opacity="5397f"/>
                    <v:stroke miterlimit="83231f" joinstyle="miter"/>
                    <v:formulas/>
                    <v:path arrowok="t" o:connecttype="segments" textboxrect="0,0,87199,87196"/>
                    <o:lock v:ext="edit" aspectratio="t"/>
                  </v:shape>
                  <v:shape id="Picture 23656" o:spid="_x0000_s8347" type="#_x0000_t75" style="position:absolute;left:-4929;top:-5067;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">
                    <v:imagedata r:id="rId169" o:title=""/>
                  </v:shape>
                  <v:shape id="Shape 1868" o:spid="_x0000_s834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" adj="0,,0" path="m79932,39967v,5298,-1014,10396,-3042,15289c74861,60154,71973,64477,68226,68225v-3748,3746,-8070,6632,-12967,8660c50364,78916,45266,79930,39967,79930v-5301,,-10399,-1014,-15296,-3045c19776,74857,15453,71971,11706,68225,7958,64477,5070,60154,3042,55256,1014,50363,,45265,1,39967,,34665,1014,29567,3042,24671,5070,19772,7958,15450,11706,11705,15453,7956,19776,5069,24671,3042,29568,1014,34666,,39967,v5299,,10397,1014,15292,3042c60156,5069,64478,7956,68226,11705v3747,3745,6635,8067,8663,12963c78918,29567,79932,34665,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34123C3E"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A9DF2E9" w14:textId="77777777" w:rsidR="00064B8E" w:rsidRPr="00064B8E" w:rsidRDefault="00B12F28" w:rsidP="00663B30">
            <w:pPr>
              <w:spacing w:line="259" w:lineRule="auto"/>
              <w:rPr>
                <w:rFonts w:ascii="Calibri" w:eastAsia="Calibri" w:hAnsi="Calibri" w:cs="Calibri"/>
                <w:color w:val="000000"/>
                <w:sz w:val="22"/>
                <w:szCs w:val="22"/>
              </w:rPr>
            </w:pPr>
            <w:r>
              <w:pict w14:anchorId="0BBD23F1">
                <v:group id="Group 23004" o:spid="_x0000_s8341" style="width:6.85pt;height:7.45pt;mso-position-horizontal-relative:char;mso-position-vertical-relative:line" coordsize="87198,94464">
                  <o:lock v:ext="edit" aspectratio="t"/>
                  <v:shape id="Shape 1871" o:spid="_x0000_s8342"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" adj="0,,0" path="m43599,v5781,,11342,1104,16683,3315c65624,5528,70339,8679,74427,12768v4088,4084,7238,8800,9451,14142c86091,32252,87197,37815,87198,43597v-1,5780,-1107,11339,-3319,16681c81666,65621,78515,70337,74427,74426v-4088,4087,-8803,7237,-14145,9448l43607,87196r-16,l26913,83874c21571,81663,16856,78513,12769,74426,8680,70337,5530,65621,3318,60278l,43601r,-8l3318,26910c5530,21568,8680,16852,12769,12768,16856,8679,21571,5528,26913,3315,32255,1104,37816,,43599,xe" fillcolor="black" stroked="f" strokeweight="0">
                    <v:fill opacity="5397f"/>
                    <v:stroke miterlimit="83231f" joinstyle="miter"/>
                    <v:formulas/>
                    <v:path arrowok="t" o:connecttype="segments" textboxrect="0,0,87198,87196"/>
                    <o:lock v:ext="edit" aspectratio="t"/>
                  </v:shape>
                  <v:shape id="Picture 23657" o:spid="_x0000_s8343" type="#_x0000_t75" style="position:absolute;left:-2143;top:-5067;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">
                    <v:imagedata r:id="rId170" o:title=""/>
                  </v:shape>
                  <v:shape id="Shape 1873" o:spid="_x0000_s834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" adj="0,,0" path="m79932,39967v,5298,-1014,10396,-3043,15289c74861,60154,71973,64477,68226,68225v-3749,3746,-8070,6632,-12967,8660c50364,78916,45265,79930,39967,79930v-5301,,-10400,-1014,-15296,-3045c19775,74857,15453,71971,11705,68225,7958,64477,5069,60154,3042,55256,1013,50363,,45265,1,39967,,34665,1013,29567,3042,24671,5069,19772,7958,15450,11705,11705,15453,7956,19775,5069,24671,3042,29567,1014,34666,,39967,v5298,,10397,1014,15292,3042c60156,5069,64477,7956,68226,11705v3747,3745,6635,8067,8663,12963c78917,29567,79932,34665,79932,39967xe" filled="f" strokeweight=".20183mm">
                    <v:stroke opacity="16448f" miterlimit="1" joinstyle="miter"/>
                    <v:formulas/>
                    <v:path o:connecttype="segments" textboxrect="0,0,79932,79930"/>
                    <o:lock v:ext="edit" aspectratio="t"/>
                  </v:shape>
                  <w10:wrap type="none"/>
                  <w10:anchorlock/>
                </v:group>
              </w:pict>
            </w:r>
          </w:p>
        </w:tc>
      </w:tr>
      <w:tr w:rsidR="00064B8E" w:rsidRPr="00064B8E" w14:paraId="016A2FFD"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4207FF2D"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critical thinking to engage in analysis of </w:t>
            </w:r>
            <w:r w:rsidRPr="00064B8E">
              <w:rPr>
                <w:rFonts w:ascii="Calibri" w:eastAsia="Calibri" w:hAnsi="Calibri" w:cs="Calibri"/>
                <w:color w:val="111111"/>
                <w:sz w:val="18"/>
                <w:szCs w:val="22"/>
                <w:u w:val="single" w:color="111111"/>
              </w:rPr>
              <w:t>qualitative</w:t>
            </w:r>
            <w:r w:rsidRPr="00064B8E">
              <w:rPr>
                <w:rFonts w:ascii="Lucida Sans Unicode" w:eastAsia="Lucida Sans Unicode" w:hAnsi="Lucida Sans Unicode" w:cs="Lucida Sans Unicode"/>
                <w:color w:val="111111"/>
                <w:sz w:val="18"/>
                <w:szCs w:val="22"/>
              </w:rPr>
              <w:t xml:space="preserve"> research methods and research findings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7D53C4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A77902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21884CD">
                <v:group id="Group 23047" o:spid="_x0000_s8337" style="width:6.85pt;height:7.45pt;mso-position-horizontal-relative:char;mso-position-vertical-relative:line" coordsize="87198,94461">
                  <o:lock v:ext="edit" aspectratio="t"/>
                  <v:shape id="Shape 1884" o:spid="_x0000_s8338"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" adj="0,,0" path="m43599,v5781,,11342,1104,16683,3315c65624,5528,70338,8679,74427,12768v4088,4090,7238,8803,9451,14145c86090,32252,87197,37815,87198,43597v-1,5783,-1107,11342,-3320,16681c81666,65621,78515,70337,74427,74426v-4089,4090,-8803,7237,-14145,9451l43620,87194r-43,l26913,83877c21572,81663,16857,78516,12769,74426,8680,70337,5530,65621,3318,60278l,43599r,-4l3318,26913c5530,21571,8680,16858,12769,12768,16857,8679,21572,5528,26913,3315,32255,1104,37817,,43599,xe" fillcolor="black" stroked="f" strokeweight="0">
                    <v:fill opacity="5397f"/>
                    <v:stroke miterlimit="83231f" joinstyle="miter"/>
                    <v:formulas/>
                    <v:path arrowok="t" o:connecttype="segments" textboxrect="0,0,87198,87194"/>
                    <o:lock v:ext="edit" aspectratio="t"/>
                  </v:shape>
                  <v:shape id="Picture 23658" o:spid="_x0000_s8339" type="#_x0000_t75" style="position:absolute;left:-2819;top:-260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">
                    <v:imagedata r:id="rId171" o:title=""/>
                  </v:shape>
                  <v:shape id="Shape 1886" o:spid="_x0000_s834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" adj="0,,0" path="m79932,39967v,5295,-1015,10393,-3044,15289c74861,60151,71973,64477,68226,68225v-3748,3746,-8070,6636,-12967,8663c50364,78916,45266,79930,39966,79930v-5300,,-10398,-1014,-15295,-3042c19775,74861,15453,71971,11706,68225,7958,64477,5070,60151,3042,55256,1014,50360,,45262,1,39967,,34665,1014,29564,3042,24671,5070,19772,7958,15453,11706,11705,15453,7956,19775,5069,24671,3042,29568,1014,34666,,39966,v5300,,10398,1014,15293,3042c60156,5069,64478,7956,68226,11705v3747,3748,6635,8067,8662,12966c78917,29564,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7E2A9E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0D9D969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1ABABC7">
                <v:group id="Group 23063" o:spid="_x0000_s8333" style="width:6.85pt;height:7.45pt;mso-position-horizontal-relative:char;mso-position-vertical-relative:line" coordsize="87199,94461">
                  <o:lock v:ext="edit" aspectratio="t"/>
                  <v:shape id="Shape 1889" o:spid="_x0000_s8334"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" adj="0,,0" path="m43600,v5781,,11342,1104,16683,3315c65625,5528,70340,8679,74428,12768v4087,4090,7238,8803,9451,14145c86092,32252,87198,37815,87199,43597v-1,5783,-1107,11342,-3320,16681c81666,65621,78515,70337,74428,74426v-4088,4090,-8803,7237,-14145,9451l43621,87194r-43,l26915,83877c21573,81663,16858,78516,12770,74426,8681,70337,5531,65621,3318,60278,1105,54939,,49380,1,43597,,37815,1105,32252,3318,26913,5531,21571,8681,16858,12770,12768,16858,8679,21573,5528,26915,3315,32255,1104,37817,,43600,xe" fillcolor="black" stroked="f" strokeweight="0">
                    <v:fill opacity="5397f"/>
                    <v:stroke miterlimit="83231f" joinstyle="miter"/>
                    <v:formulas/>
                    <v:path arrowok="t" o:connecttype="segments" textboxrect="0,0,87199,87194"/>
                    <o:lock v:ext="edit" aspectratio="t"/>
                  </v:shape>
                  <v:shape id="Picture 23659" o:spid="_x0000_s8335" type="#_x0000_t75" style="position:absolute;left:-4251;top:-260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">
                    <v:imagedata r:id="rId172" o:title=""/>
                  </v:shape>
                  <v:shape id="Shape 1891" o:spid="_x0000_s833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" adj="0,,0" path="m79932,39967v,5295,-1014,10393,-3043,15289c74861,60151,71973,64477,68226,68225v-3749,3746,-8070,6636,-12966,8663c50364,78916,45265,79930,39967,79930v-5301,,-10400,-1014,-15296,-3042c19775,74861,15453,71971,11705,68225,7958,64477,5070,60151,3042,55256,1014,50360,,45262,1,39967,,34665,1014,29564,3042,24671,5070,19772,7958,15453,11705,11705,15453,7956,19775,5069,24671,3042,29567,1014,34666,,39967,v5298,,10397,1014,15293,3042c60156,5069,64477,7956,68226,11705v3747,3748,6635,8067,8663,12966c78917,29564,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1A68F6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1DD8EC0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1E9BC26">
                <v:group id="Group 23071" o:spid="_x0000_s8329" style="width:6.85pt;height:7.45pt;mso-position-horizontal-relative:char;mso-position-vertical-relative:line" coordsize="87199,94461">
                  <o:lock v:ext="edit" aspectratio="t"/>
                  <v:shape id="Shape 1894" o:spid="_x0000_s8330"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" adj="0,,0" path="m43600,v5781,,11342,1104,16683,3315c65625,5528,70340,8679,74428,12768v4088,4090,7238,8803,9451,14145c86092,32252,87199,37815,87199,43597v,5783,-1107,11342,-3320,16681c81666,65621,78516,70337,74428,74426v-4088,4090,-8803,7237,-14145,9451l43621,87194r-43,l26915,83877c21573,81663,16858,78516,12771,74426,8682,70337,5531,65621,3318,60278,1106,54939,,49380,1,43597,,37815,1106,32252,3318,26913,5531,21571,8682,16858,12771,12768,16858,8679,21573,5528,26915,3315,32256,1104,37818,,43600,xe" fillcolor="black" stroked="f" strokeweight="0">
                    <v:fill opacity="5397f"/>
                    <v:stroke miterlimit="83231f" joinstyle="miter"/>
                    <v:formulas/>
                    <v:path arrowok="t" o:connecttype="segments" textboxrect="0,0,87199,87194"/>
                    <o:lock v:ext="edit" aspectratio="t"/>
                  </v:shape>
                  <v:shape id="Picture 23660" o:spid="_x0000_s8331" type="#_x0000_t75" style="position:absolute;left:-5682;top:-260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">
                    <v:imagedata r:id="rId173" o:title=""/>
                  </v:shape>
                  <v:shape id="Shape 1896" o:spid="_x0000_s833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" adj="0,,0" path="m79932,39967v-1,5295,-1015,10393,-3043,15289c74861,60151,71972,64477,68225,68225v-3748,3746,-8070,6636,-12966,8663c50364,78916,45265,79930,39966,79930v-5301,,-10399,-1014,-15295,-3042c19774,74861,15453,71971,11705,68225,7958,64477,5069,60151,3042,55256,1013,50360,,45262,,39967,,34665,1013,29564,3042,24671,5069,19772,7958,15453,11705,11705,15453,7956,19774,5069,24671,3042,29567,1014,34665,,39966,v5299,,10398,1014,15294,3042c60156,5069,64477,7956,68225,11705v3747,3748,6636,8067,8663,12966c78917,29564,79931,34665,79932,39967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25E4125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99FDA10" w14:textId="77777777" w:rsidR="00064B8E" w:rsidRPr="00064B8E" w:rsidRDefault="00B12F28" w:rsidP="00663B30">
            <w:pPr>
              <w:spacing w:line="259" w:lineRule="auto"/>
              <w:rPr>
                <w:rFonts w:ascii="Calibri" w:eastAsia="Calibri" w:hAnsi="Calibri" w:cs="Calibri"/>
                <w:color w:val="000000"/>
                <w:sz w:val="22"/>
                <w:szCs w:val="22"/>
              </w:rPr>
            </w:pPr>
            <w:r>
              <w:pict w14:anchorId="1EE3C2E4">
                <v:group id="Group 23079" o:spid="_x0000_s8325" style="width:6.85pt;height:7.45pt;mso-position-horizontal-relative:char;mso-position-vertical-relative:line" coordsize="87199,94461">
                  <o:lock v:ext="edit" aspectratio="t"/>
                  <v:shape id="Shape 1899" o:spid="_x0000_s8326"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" adj="0,,0" path="m43600,v5781,,11342,1104,16683,3315c65625,5528,70340,8679,74428,12768v4088,4090,7238,8803,9451,14145c86091,32252,87198,37815,87199,43597v-1,5783,-1108,11342,-3320,16681c81666,65621,78516,70337,74428,74426v-4088,4090,-8803,7237,-14145,9451l43621,87194r-43,l26915,83877c21573,81663,16858,78516,12770,74426,8682,70337,5531,65621,3318,60278,1106,54939,,49380,1,43597,,37815,1106,32252,3318,26913,5531,21571,8682,16858,12770,12768,16858,8679,21573,5528,26915,3315,32256,1104,37817,,43600,xe" fillcolor="black" stroked="f" strokeweight="0">
                    <v:fill opacity="5397f"/>
                    <v:stroke miterlimit="83231f" joinstyle="miter"/>
                    <v:formulas/>
                    <v:path arrowok="t" o:connecttype="segments" textboxrect="0,0,87199,87194"/>
                    <o:lock v:ext="edit" aspectratio="t"/>
                  </v:shape>
                  <v:shape id="Picture 23661" o:spid="_x0000_s8327" type="#_x0000_t75" style="position:absolute;left:-4929;top:-260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">
                    <v:imagedata r:id="rId174" o:title=""/>
                  </v:shape>
                  <v:shape id="Shape 1901" o:spid="_x0000_s832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" adj="0,,0" path="m79932,39967v,5295,-1014,10393,-3042,15289c74861,60151,71973,64477,68226,68225v-3748,3746,-8070,6636,-12967,8663c50364,78916,45266,79930,39967,79930v-5301,,-10399,-1014,-15296,-3042c19776,74861,15453,71971,11706,68225,7958,64477,5070,60151,3042,55256,1014,50360,,45262,1,39967,,34665,1014,29564,3042,24671,5070,19772,7958,15453,11706,11705,15453,7956,19776,5069,24671,3042,29568,1014,34666,,39967,v5299,,10397,1014,15292,3042c60156,5069,64478,7956,68226,11705v3747,3748,6635,8067,8663,12966c78918,29564,79932,34665,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47D5E78"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89E0673" w14:textId="77777777" w:rsidR="00064B8E" w:rsidRPr="00064B8E" w:rsidRDefault="00B12F28" w:rsidP="00663B30">
            <w:pPr>
              <w:spacing w:line="259" w:lineRule="auto"/>
              <w:rPr>
                <w:rFonts w:ascii="Calibri" w:eastAsia="Calibri" w:hAnsi="Calibri" w:cs="Calibri"/>
                <w:color w:val="000000"/>
                <w:sz w:val="22"/>
                <w:szCs w:val="22"/>
              </w:rPr>
            </w:pPr>
            <w:r>
              <w:pict w14:anchorId="22B86A70">
                <v:group id="Group 23087" o:spid="_x0000_s8321" style="width:6.85pt;height:7.45pt;mso-position-horizontal-relative:char;mso-position-vertical-relative:line" coordsize="87198,94461">
                  <o:lock v:ext="edit" aspectratio="t"/>
                  <v:shape id="Shape 1904" o:spid="_x0000_s8322"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" adj="0,,0" path="m43599,v5781,,11342,1104,16683,3315c65624,5528,70339,8679,74427,12768v4088,4090,7238,8803,9451,14145c86091,32252,87197,37815,87198,43597v-1,5783,-1107,11342,-3319,16681c81666,65621,78515,70337,74427,74426v-4088,4090,-8803,7237,-14145,9451l43621,87194r-44,l26913,83877c21571,81663,16856,78516,12769,74426,8680,70337,5530,65621,3318,60278l,43601r,-8l3318,26913c5530,21571,8680,16858,12769,12768,16856,8679,21571,5528,26913,3315,32255,1104,37816,,43599,xe" fillcolor="black" stroked="f" strokeweight="0">
                    <v:fill opacity="5397f"/>
                    <v:stroke miterlimit="83231f" joinstyle="miter"/>
                    <v:formulas/>
                    <v:path arrowok="t" o:connecttype="segments" textboxrect="0,0,87198,87194"/>
                    <o:lock v:ext="edit" aspectratio="t"/>
                  </v:shape>
                  <v:shape id="Picture 23662" o:spid="_x0000_s8323" type="#_x0000_t75" style="position:absolute;left:-2143;top:-2608;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">
                    <v:imagedata r:id="rId175" o:title=""/>
                  </v:shape>
                  <v:shape id="Shape 1906" o:spid="_x0000_s832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" adj="0,,0" path="m79932,39967v,5295,-1014,10393,-3043,15289c74861,60151,71973,64477,68226,68225v-3749,3746,-8070,6636,-12967,8663c50364,78916,45265,79930,39967,79930v-5301,,-10400,-1014,-15296,-3042c19775,74861,15453,71971,11705,68225,7958,64477,5069,60151,3042,55256,1013,50360,,45262,1,39967,,34665,1013,29564,3042,24671,5069,19772,7958,15453,11705,11705,15453,7956,19775,5069,24671,3042,29567,1014,34666,,39967,v5298,,10397,1014,15292,3042c60156,5069,64477,7956,68226,11705v3747,3748,6635,8067,8663,12966c78917,29564,79932,34665,79932,39967xe" filled="f" strokeweight=".20183mm">
                    <v:stroke opacity="16448f" miterlimit="1" joinstyle="miter"/>
                    <v:formulas/>
                    <v:path o:connecttype="segments" textboxrect="0,0,79932,79930"/>
                    <o:lock v:ext="edit" aspectratio="t"/>
                  </v:shape>
                  <w10:wrap type="none"/>
                  <w10:anchorlock/>
                </v:group>
              </w:pict>
            </w:r>
          </w:p>
        </w:tc>
      </w:tr>
      <w:tr w:rsidR="00064B8E" w:rsidRPr="00064B8E" w14:paraId="76246E54"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61BFB7F4"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and translates research evidence to inform and improve practice, policy, and service delivery.</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300EA9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533F407"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7D81AB7">
                <v:group id="Group 23106" o:spid="_x0000_s8317" style="width:6.85pt;height:7.45pt;mso-position-horizontal-relative:char;mso-position-vertical-relative:line" coordsize="87198,94461">
                  <o:lock v:ext="edit" aspectratio="t"/>
                  <v:shape id="Shape 1911" o:spid="_x0000_s8318"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" adj="0,,0" path="m43599,v5781,,11342,1104,16683,3318c65624,5528,70338,8679,74427,12768v4088,4084,7238,8800,9451,14139c86090,32249,87197,37812,87198,43597v-1,5780,-1107,11342,-3320,16681c81666,65618,78515,70334,74427,74423v-4089,4090,-8803,7240,-14145,9454l43619,87194r-41,l26913,83877c21572,81663,16857,78513,12769,74423,8680,70334,5530,65618,3318,60278l,43599r,-4l3318,26907c5530,21568,8680,16852,12769,12768,16857,8679,21572,5528,26913,3318,32255,1104,37817,,43599,xe" fillcolor="black" stroked="f" strokeweight="0">
                    <v:fill opacity="5397f"/>
                    <v:stroke miterlimit="83231f" joinstyle="miter"/>
                    <v:formulas/>
                    <v:path arrowok="t" o:connecttype="segments" textboxrect="0,0,87198,87194"/>
                    <o:lock v:ext="edit" aspectratio="t"/>
                  </v:shape>
                  <v:shape id="Picture 23663" o:spid="_x0000_s8319" type="#_x0000_t75" style="position:absolute;left:-2819;top:-319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">
                    <v:imagedata r:id="rId176" o:title=""/>
                  </v:shape>
                  <v:shape id="Shape 1913" o:spid="_x0000_s832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" adj="0,,0" path="m79932,39967v,5295,-1015,10396,-3044,15292c74861,60151,71973,64474,68226,68222v-3748,3749,-8070,6635,-12967,8666c50364,78913,45266,79927,39966,79930v-5300,-3,-10398,-1017,-15295,-3042c19775,74857,15453,71971,11706,68222,7958,64474,5070,60151,3042,55259,1014,50363,,45262,1,39967,,34665,1014,29567,3042,24665,5070,19769,7958,15450,11706,11705,15453,7956,19775,5066,24671,3039,29568,1014,34666,,39966,v5300,,10398,1014,15293,3039c60156,5066,64478,7956,68226,11705v3747,3745,6635,8064,8662,12960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525763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1935661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88591A8">
                <v:group id="Group 23114" o:spid="_x0000_s8313" style="width:6.85pt;height:7.45pt;mso-position-horizontal-relative:char;mso-position-vertical-relative:line" coordsize="87199,94461">
                  <o:lock v:ext="edit" aspectratio="t"/>
                  <v:shape id="Shape 1916" o:spid="_x0000_s8314"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" adj="0,,0" path="m43600,v5781,,11342,1104,16683,3318c65625,5528,70340,8679,74428,12768v4087,4084,7238,8800,9451,14139c86092,32249,87198,37812,87199,43597v-1,5780,-1107,11342,-3320,16681c81666,65618,78515,70334,74428,74423v-4088,4090,-8803,7240,-14145,9454l43620,87194r-40,l26915,83877c21573,81663,16858,78513,12770,74423,8681,70334,5531,65618,3318,60278,1105,54939,,49377,1,43597,,37812,1105,32249,3318,26907,5531,21568,8681,16852,12770,12768,16858,8679,21573,5528,26915,3318,32255,1104,37817,,43600,xe" fillcolor="black" stroked="f" strokeweight="0">
                    <v:fill opacity="5397f"/>
                    <v:stroke miterlimit="83231f" joinstyle="miter"/>
                    <v:formulas/>
                    <v:path arrowok="t" o:connecttype="segments" textboxrect="0,0,87199,87194"/>
                    <o:lock v:ext="edit" aspectratio="t"/>
                  </v:shape>
                  <v:shape id="Picture 23664" o:spid="_x0000_s8315" type="#_x0000_t75" style="position:absolute;left:-4251;top:-319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">
                    <v:imagedata r:id="rId177" o:title=""/>
                  </v:shape>
                  <v:shape id="Shape 1918" o:spid="_x0000_s831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" adj="0,,0" path="m79932,39967v,5295,-1014,10396,-3043,15292c74861,60151,71973,64474,68226,68222v-3749,3749,-8070,6635,-12966,8666c50364,78913,45265,79927,39967,79930v-5301,-3,-10400,-1017,-15296,-3042c19775,74857,15453,71971,11705,68222,7958,64474,5070,60151,3042,55259,1014,50363,,45262,1,39967,,34665,1014,29567,3042,24665,5070,19769,7958,15450,11705,11705,15453,7956,19775,5066,24671,3039,29567,1014,34666,,39967,v5298,,10397,1014,15293,3039c60156,5066,64477,7956,68226,11705v3747,3745,6635,8064,8663,12960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099493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39B38F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731B632">
                <v:group id="Group 23131" o:spid="_x0000_s8309" style="width:6.85pt;height:7.45pt;mso-position-horizontal-relative:char;mso-position-vertical-relative:line" coordsize="87199,94461">
                  <o:lock v:ext="edit" aspectratio="t"/>
                  <v:shape id="Shape 1921" o:spid="_x0000_s8310"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" adj="0,,0" path="m43600,v5781,,11342,1104,16683,3318c65625,5528,70340,8679,74428,12768v4088,4084,7238,8800,9451,14139c86092,32249,87199,37812,87199,43597v,5780,-1107,11342,-3320,16681c81666,65618,78516,70334,74428,74423v-4088,4090,-8803,7240,-14145,9454l43620,87194r-40,l26915,83877c21573,81663,16858,78513,12771,74423,8682,70334,5531,65618,3318,60278,1106,54939,,49377,1,43597,,37812,1106,32249,3318,26907,5531,21568,8682,16852,12771,12768,16858,8679,21573,5528,26915,3318,32256,1104,37818,,43600,xe" fillcolor="black" stroked="f" strokeweight="0">
                    <v:fill opacity="5397f"/>
                    <v:stroke miterlimit="83231f" joinstyle="miter"/>
                    <v:formulas/>
                    <v:path arrowok="t" o:connecttype="segments" textboxrect="0,0,87199,87194"/>
                    <o:lock v:ext="edit" aspectratio="t"/>
                  </v:shape>
                  <v:shape id="Picture 23665" o:spid="_x0000_s8311" type="#_x0000_t75" style="position:absolute;left:-5682;top:-319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">
                    <v:imagedata r:id="rId178" o:title=""/>
                  </v:shape>
                  <v:shape id="Shape 1923" o:spid="_x0000_s831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" adj="0,,0" path="m79932,39967v-1,5295,-1015,10396,-3043,15292c74861,60151,71972,64474,68225,68222v-3748,3749,-8070,6635,-12966,8666c50364,78913,45265,79927,39966,79930v-5301,-3,-10399,-1017,-15295,-3042c19774,74857,15453,71971,11705,68222,7958,64474,5069,60151,3042,55259,1013,50363,,45262,,39967,,34665,1013,29567,3042,24665,5069,19769,7958,15450,11705,11705,15453,7956,19774,5066,24671,3039,29567,1014,34665,,39966,v5299,,10398,1014,15294,3039c60156,5066,64477,7956,68225,11705v3747,3745,6636,8064,8663,12960c78917,29567,79931,34665,79932,39967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74E5687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FE4BBE7" w14:textId="77777777" w:rsidR="00064B8E" w:rsidRPr="00064B8E" w:rsidRDefault="00B12F28" w:rsidP="00663B30">
            <w:pPr>
              <w:spacing w:line="259" w:lineRule="auto"/>
              <w:rPr>
                <w:rFonts w:ascii="Calibri" w:eastAsia="Calibri" w:hAnsi="Calibri" w:cs="Calibri"/>
                <w:color w:val="000000"/>
                <w:sz w:val="22"/>
                <w:szCs w:val="22"/>
              </w:rPr>
            </w:pPr>
            <w:r>
              <w:pict w14:anchorId="69275FAC">
                <v:group id="Group 23150" o:spid="_x0000_s8305" style="width:6.85pt;height:7.45pt;mso-position-horizontal-relative:char;mso-position-vertical-relative:line" coordsize="87199,94461">
                  <o:lock v:ext="edit" aspectratio="t"/>
                  <v:shape id="Shape 1926" o:spid="_x0000_s8306"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" adj="0,,0" path="m43600,v5781,,11342,1104,16683,3318c65625,5528,70340,8679,74428,12768v4088,4084,7238,8800,9451,14139c86091,32249,87198,37812,87199,43597v-1,5780,-1108,11342,-3320,16681c81666,65618,78516,70334,74428,74423v-4088,4090,-8803,7240,-14145,9454l43620,87194r-40,l26915,83877c21573,81663,16858,78513,12770,74423,8682,70334,5531,65618,3318,60278,1106,54939,,49377,1,43597,,37812,1106,32249,3318,26907,5531,21568,8682,16852,12770,12768,16858,8679,21573,5528,26915,3318,32256,1104,37817,,43600,xe" fillcolor="black" stroked="f" strokeweight="0">
                    <v:fill opacity="5397f"/>
                    <v:stroke miterlimit="83231f" joinstyle="miter"/>
                    <v:formulas/>
                    <v:path arrowok="t" o:connecttype="segments" textboxrect="0,0,87199,87194"/>
                    <o:lock v:ext="edit" aspectratio="t"/>
                  </v:shape>
                  <v:shape id="Picture 23666" o:spid="_x0000_s8307" type="#_x0000_t75" style="position:absolute;left:-4929;top:-319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">
                    <v:imagedata r:id="rId179" o:title=""/>
                  </v:shape>
                  <v:shape id="Shape 1928" o:spid="_x0000_s830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" adj="0,,0" path="m79932,39967v,5295,-1014,10396,-3042,15292c74861,60151,71973,64474,68226,68222v-3748,3749,-8070,6635,-12967,8666c50364,78913,45266,79927,39967,79930v-5301,-3,-10399,-1017,-15296,-3042c19776,74857,15453,71971,11706,68222,7958,64474,5070,60151,3042,55259,1014,50363,,45262,1,39967,,34665,1014,29567,3042,24665,5070,19769,7958,15450,11706,11705,15453,7956,19776,5066,24671,3039,29568,1014,34666,,39967,v5299,,10397,1014,15292,3039c60156,5066,64478,7956,68226,11705v3747,3745,6635,8064,8663,12960c78918,29567,79932,34665,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5094258"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F42F100" w14:textId="77777777" w:rsidR="00064B8E" w:rsidRPr="00064B8E" w:rsidRDefault="00B12F28" w:rsidP="00663B30">
            <w:pPr>
              <w:spacing w:line="259" w:lineRule="auto"/>
              <w:rPr>
                <w:rFonts w:ascii="Calibri" w:eastAsia="Calibri" w:hAnsi="Calibri" w:cs="Calibri"/>
                <w:color w:val="000000"/>
                <w:sz w:val="22"/>
                <w:szCs w:val="22"/>
              </w:rPr>
            </w:pPr>
            <w:r>
              <w:pict w14:anchorId="268E3C93">
                <v:group id="Group 23163" o:spid="_x0000_s8301" style="width:6.85pt;height:7.45pt;mso-position-horizontal-relative:char;mso-position-vertical-relative:line" coordsize="87198,94461">
                  <o:lock v:ext="edit" aspectratio="t"/>
                  <v:shape id="Shape 1931" o:spid="_x0000_s8302"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" adj="0,,0" path="m43599,v5781,,11342,1104,16683,3318c65624,5528,70339,8679,74427,12768v4088,4084,7238,8800,9451,14139c86091,32249,87197,37812,87198,43597v-1,5780,-1107,11342,-3319,16681c81666,65618,78515,70334,74427,74423v-4088,4090,-8803,7240,-14145,9454l43619,87194r-40,l26913,83877c21571,81663,16856,78513,12769,74423,8680,70334,5530,65618,3318,60278l,43601r,-8l3318,26907c5530,21568,8680,16852,12769,12768,16856,8679,21571,5528,26913,3318,32255,1104,37816,,43599,xe" fillcolor="black" stroked="f" strokeweight="0">
                    <v:fill opacity="5397f"/>
                    <v:stroke miterlimit="83231f" joinstyle="miter"/>
                    <v:formulas/>
                    <v:path arrowok="t" o:connecttype="segments" textboxrect="0,0,87198,87194"/>
                    <o:lock v:ext="edit" aspectratio="t"/>
                  </v:shape>
                  <v:shape id="Picture 23667" o:spid="_x0000_s8303" type="#_x0000_t75" style="position:absolute;left:-2143;top:-3197;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">
                    <v:imagedata r:id="rId180" o:title=""/>
                  </v:shape>
                  <v:shape id="Shape 1933" o:spid="_x0000_s830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" adj="0,,0" path="m79932,39967v,5295,-1014,10396,-3043,15292c74861,60151,71973,64474,68226,68222v-3749,3749,-8070,6635,-12967,8666c50364,78913,45265,79927,39967,79930v-5301,-3,-10400,-1017,-15296,-3042c19775,74857,15453,71971,11705,68222,7958,64474,5069,60151,3042,55259,1013,50363,,45262,1,39967,,34665,1013,29567,3042,24665,5069,19769,7958,15450,11705,11705,15453,7956,19775,5066,24671,3039,29567,1014,34666,,39967,v5298,,10397,1014,15292,3039c60156,5066,64477,7956,68226,11705v3747,3745,6635,8064,8663,12960c78917,29567,79932,34665,79932,39967xe" filled="f" strokeweight=".20183mm">
                    <v:stroke opacity="16448f" miterlimit="1" joinstyle="miter"/>
                    <v:formulas/>
                    <v:path o:connecttype="segments" textboxrect="0,0,79932,79930"/>
                    <o:lock v:ext="edit" aspectratio="t"/>
                  </v:shape>
                  <w10:wrap type="none"/>
                  <w10:anchorlock/>
                </v:group>
              </w:pict>
            </w:r>
          </w:p>
        </w:tc>
      </w:tr>
      <w:tr w:rsidR="00064B8E" w:rsidRPr="00064B8E" w14:paraId="794343B1"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6EA98AEB"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35DFA207"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2488D3EA"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39B6AD3E">
                <v:group id="Group 23469" o:spid="_x0000_s8296" style="width:6.85pt;height:6.85pt;mso-position-horizontal-relative:char;mso-position-vertical-relative:line" coordsize="87199,87198">
                  <o:lock v:ext="edit" aspectratio="t"/>
                  <v:shape id="Shape 1937" o:spid="_x0000_s8297"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1938" o:spid="_x0000_s8298" style="position:absolute;left:43599;top:43600;width:43600;height:43597;visibility:visible;mso-wrap-style:square;v-text-anchor:top" coordsize="43600,43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" adj="0,,0" path="m43600,l,43597e" filled="f" strokeweight="0">
                    <v:stroke opacity="22616f" miterlimit="1" joinstyle="miter"/>
                    <v:formulas/>
                    <v:path o:connecttype="segments" textboxrect="0,0,43600,43597"/>
                    <o:lock v:ext="edit" aspectratio="t"/>
                  </v:shape>
                  <v:shape id="Shape 1939" o:spid="_x0000_s8299" style="position:absolute;left:7267;top:7268;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" adj="0,,0" path="m79932,l,79930e" filled="f" strokecolor="white" strokeweight="0">
                    <v:stroke opacity="22616f" miterlimit="1" joinstyle="miter"/>
                    <v:formulas/>
                    <v:path o:connecttype="segments" textboxrect="0,0,79932,79930"/>
                    <o:lock v:ext="edit" aspectratio="t"/>
                  </v:shape>
                  <v:shape id="Shape 1940" o:spid="_x0000_s8300"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3036802A"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5F57A70E"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40B0ACFC"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5 - Engage in Policy Practice</w:t>
      </w:r>
    </w:p>
    <w:tbl>
      <w:tblPr>
        <w:tblW w:w="10985" w:type="dxa"/>
        <w:tblInd w:w="6" w:type="dxa"/>
        <w:tblCellMar>
          <w:top w:w="68" w:type="dxa"/>
          <w:left w:w="97" w:type="dxa"/>
          <w:right w:w="80" w:type="dxa"/>
        </w:tblCellMar>
        <w:tblLook w:val="04A0" w:firstRow="1" w:lastRow="0" w:firstColumn="1" w:lastColumn="0" w:noHBand="0" w:noVBand="1"/>
      </w:tblPr>
      <w:tblGrid>
        <w:gridCol w:w="8422"/>
        <w:gridCol w:w="573"/>
        <w:gridCol w:w="573"/>
        <w:gridCol w:w="573"/>
        <w:gridCol w:w="502"/>
        <w:gridCol w:w="342"/>
      </w:tblGrid>
      <w:tr w:rsidR="00064B8E" w:rsidRPr="00064B8E" w14:paraId="3CDBEFE3" w14:textId="77777777" w:rsidTr="00956C75">
        <w:trPr>
          <w:trHeight w:val="715"/>
        </w:trPr>
        <w:tc>
          <w:tcPr>
            <w:tcW w:w="8443" w:type="dxa"/>
            <w:tcBorders>
              <w:top w:val="nil"/>
              <w:left w:val="single" w:sz="5" w:space="0" w:color="EDEDED"/>
              <w:bottom w:val="single" w:sz="5" w:space="0" w:color="EDEDED"/>
              <w:right w:val="single" w:sz="5" w:space="0" w:color="EDEDED"/>
            </w:tcBorders>
            <w:shd w:val="clear" w:color="auto" w:fill="auto"/>
          </w:tcPr>
          <w:p w14:paraId="54E924C6"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Identifies social policy at the local, state, and federal level that impacts well-being, service delivery, and access to social services</w:t>
            </w:r>
          </w:p>
        </w:tc>
        <w:tc>
          <w:tcPr>
            <w:tcW w:w="574" w:type="dxa"/>
            <w:tcBorders>
              <w:top w:val="nil"/>
              <w:left w:val="single" w:sz="5" w:space="0" w:color="EDEDED"/>
              <w:bottom w:val="single" w:sz="5" w:space="0" w:color="EDEDED"/>
              <w:right w:val="single" w:sz="5" w:space="0" w:color="EDEDED"/>
            </w:tcBorders>
            <w:shd w:val="clear" w:color="auto" w:fill="auto"/>
          </w:tcPr>
          <w:p w14:paraId="0F34A8F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724371F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020F532">
                <v:group id="Group 21858" o:spid="_x0000_s8292" style="width:6.85pt;height:7.45pt;mso-position-horizontal-relative:char;mso-position-vertical-relative:line" coordsize="87198,94461">
                  <o:lock v:ext="edit" aspectratio="t"/>
                  <v:shape id="Shape 1954" o:spid="_x0000_s829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" adj="0,,0" path="m43599,v5781,,11342,1107,16683,3318c65624,5528,70338,8679,74427,12771v4088,4084,7238,8800,9451,14142c86090,32252,87197,37818,87198,43600v-1,5780,-1107,11339,-3320,16678c81666,65618,78515,70334,74427,74426v-4089,4087,-8803,7237,-14145,9448l43604,87197r-11,l26913,83874c21572,81663,16857,78513,12769,74426,8680,70334,5530,65618,3318,60278l,43602r,-3l3318,26913c5530,21571,8680,16855,12769,12771,16857,8679,21572,5528,26913,3315,32255,1104,37817,,43599,xe" fillcolor="black" stroked="f" strokeweight="0">
                    <v:fill opacity="5397f"/>
                    <v:stroke miterlimit="83231f" joinstyle="miter"/>
                    <v:formulas/>
                    <v:path arrowok="t" o:connecttype="segments" textboxrect="0,0,87198,87197"/>
                    <o:lock v:ext="edit" aspectratio="t"/>
                  </v:shape>
                  <v:shape id="Picture 23618" o:spid="_x0000_s8294" type="#_x0000_t75" style="position:absolute;left:-2819;top:-354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">
                    <v:imagedata r:id="rId181" o:title=""/>
                  </v:shape>
                  <v:shape id="Shape 1956" o:spid="_x0000_s829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" adj="0,,0" path="m79932,39967v,5298,-1015,10396,-3044,15289c74861,60151,71973,64474,68226,68225v-3748,3746,-8070,6636,-12967,8663c50364,78913,45266,79930,39966,79933v-5300,-3,-10398,-1020,-15295,-3045c19775,74861,15453,71971,11706,68225,7958,64474,5070,60151,3042,55256,1014,50363,,45265,1,39967,,34668,1014,29567,3042,24668,5070,19772,7958,15450,11706,11702,15453,7956,19775,5069,24671,3039,29568,1014,34666,,39966,v5300,,10398,1014,15293,3039c60156,5069,64478,7956,68226,11702v3747,3748,6635,8070,8662,12966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nil"/>
              <w:left w:val="single" w:sz="5" w:space="0" w:color="EDEDED"/>
              <w:bottom w:val="single" w:sz="5" w:space="0" w:color="EDEDED"/>
              <w:right w:val="single" w:sz="5" w:space="0" w:color="EDEDED"/>
            </w:tcBorders>
            <w:shd w:val="clear" w:color="auto" w:fill="auto"/>
          </w:tcPr>
          <w:p w14:paraId="2078B15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5138BD9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B6B588D">
                <v:group id="Group 21874" o:spid="_x0000_s8288" style="width:6.85pt;height:7.45pt;mso-position-horizontal-relative:char;mso-position-vertical-relative:line" coordsize="87199,94461">
                  <o:lock v:ext="edit" aspectratio="t"/>
                  <v:shape id="Shape 1959" o:spid="_x0000_s828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" adj="0,,0" path="m43600,v5781,,11342,1107,16683,3318c65625,5528,70340,8679,74428,12771v4087,4084,7238,8800,9451,14142c86092,32252,87198,37818,87199,43600v-1,5780,-1107,11339,-3320,16678c81666,65618,78515,70334,74428,74426v-4088,4087,-8803,7237,-14145,9448l43606,87197r-13,l26915,83874c21573,81663,16858,78513,12770,74426,8681,70334,5531,65618,3318,60278,1105,54939,,49380,1,43600,,37818,1105,32252,3318,26913,5531,21571,8681,16855,12770,12771,16858,8679,21573,5528,26915,3315,32255,1104,37817,,43600,xe" fillcolor="black" stroked="f" strokeweight="0">
                    <v:fill opacity="5397f"/>
                    <v:stroke miterlimit="83231f" joinstyle="miter"/>
                    <v:formulas/>
                    <v:path arrowok="t" o:connecttype="segments" textboxrect="0,0,87199,87197"/>
                    <o:lock v:ext="edit" aspectratio="t"/>
                  </v:shape>
                  <v:shape id="Picture 23619" o:spid="_x0000_s8290" type="#_x0000_t75" style="position:absolute;left:-4251;top:-354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">
                    <v:imagedata r:id="rId182" o:title=""/>
                  </v:shape>
                  <v:shape id="Shape 1961" o:spid="_x0000_s829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" adj="0,,0" path="m79932,39967v,5298,-1014,10396,-3043,15289c74861,60151,71973,64474,68226,68225v-3749,3746,-8070,6636,-12966,8663c50364,78913,45265,79930,39967,79933v-5301,-3,-10400,-1020,-15296,-3045c19775,74861,15453,71971,11705,68225,7958,64474,5070,60151,3042,55256,1014,50363,,45265,1,39967,,34668,1014,29567,3042,24668,5070,19772,7958,15450,11705,11702,15453,7956,19775,5069,24671,3039,29567,1014,34666,,39967,v5298,,10397,1014,15293,3039c60156,5069,64477,7956,68226,11702v3747,3748,6635,8070,8663,12966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nil"/>
              <w:left w:val="single" w:sz="5" w:space="0" w:color="EDEDED"/>
              <w:bottom w:val="single" w:sz="5" w:space="0" w:color="EDEDED"/>
              <w:right w:val="single" w:sz="5" w:space="0" w:color="EDEDED"/>
            </w:tcBorders>
            <w:shd w:val="clear" w:color="auto" w:fill="auto"/>
          </w:tcPr>
          <w:p w14:paraId="08CEE37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3F80A6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0310DCF">
                <v:group id="Group 21882" o:spid="_x0000_s8284" style="width:6.85pt;height:7.45pt;mso-position-horizontal-relative:char;mso-position-vertical-relative:line" coordsize="87199,94461">
                  <o:lock v:ext="edit" aspectratio="t"/>
                  <v:shape id="Shape 1964" o:spid="_x0000_s828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" adj="0,,0" path="m43600,v5781,,11342,1107,16683,3318c65625,5528,70340,8679,74428,12771v4088,4084,7238,8800,9451,14142c86092,32252,87199,37818,87199,43600v,5780,-1107,11339,-3320,16678c81666,65618,78516,70334,74428,74426v-4088,4087,-8803,7237,-14145,9448l43606,87197r-13,l26915,83874c21573,81663,16858,78513,12771,74426,8682,70334,5531,65618,3318,60278,1106,54939,,49380,1,43600,,37818,1106,32252,3318,26913,5531,21571,8682,16855,12771,12771,16858,8679,21573,5528,26915,3315,32256,1104,37818,,43600,xe" fillcolor="black" stroked="f" strokeweight="0">
                    <v:fill opacity="5397f"/>
                    <v:stroke miterlimit="83231f" joinstyle="miter"/>
                    <v:formulas/>
                    <v:path arrowok="t" o:connecttype="segments" textboxrect="0,0,87199,87197"/>
                    <o:lock v:ext="edit" aspectratio="t"/>
                  </v:shape>
                  <v:shape id="Picture 23620" o:spid="_x0000_s8286" type="#_x0000_t75" style="position:absolute;left:-5682;top:-354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">
                    <v:imagedata r:id="rId183" o:title=""/>
                  </v:shape>
                  <v:shape id="Shape 1966" o:spid="_x0000_s828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" adj="0,,0" path="m79932,39967v-1,5298,-1015,10396,-3043,15289c74861,60151,71972,64474,68225,68225v-3748,3746,-8070,6636,-12966,8663c50364,78913,45265,79930,39966,79933v-5301,-3,-10399,-1020,-15295,-3045c19774,74861,15453,71971,11705,68225,7958,64474,5069,60151,3042,55256,1013,50363,,45265,,39967,,34668,1013,29567,3042,24668,5069,19772,7958,15450,11705,11702,15453,7956,19774,5069,24671,3039,29567,1014,34665,,39966,v5299,,10398,1014,15294,3039c60156,5069,64477,7956,68225,11702v3747,3748,6636,8070,8663,12966c78917,29567,79931,34668,79932,39967xe" filled="f" strokeweight=".20183mm">
                    <v:stroke opacity="16448f" miterlimit="1" joinstyle="miter"/>
                    <v:formulas/>
                    <v:path o:connecttype="segments" textboxrect="0,0,79932,79933"/>
                    <o:lock v:ext="edit" aspectratio="t"/>
                  </v:shape>
                  <w10:wrap type="none"/>
                  <w10:anchorlock/>
                </v:group>
              </w:pict>
            </w:r>
          </w:p>
        </w:tc>
        <w:tc>
          <w:tcPr>
            <w:tcW w:w="503" w:type="dxa"/>
            <w:tcBorders>
              <w:top w:val="nil"/>
              <w:left w:val="single" w:sz="5" w:space="0" w:color="EDEDED"/>
              <w:bottom w:val="single" w:sz="5" w:space="0" w:color="EDEDED"/>
              <w:right w:val="single" w:sz="5" w:space="0" w:color="EDEDED"/>
            </w:tcBorders>
            <w:shd w:val="clear" w:color="auto" w:fill="auto"/>
          </w:tcPr>
          <w:p w14:paraId="5DB37BD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49A2B4F5" w14:textId="77777777" w:rsidR="00064B8E" w:rsidRPr="00064B8E" w:rsidRDefault="00B12F28" w:rsidP="00663B30">
            <w:pPr>
              <w:spacing w:line="259" w:lineRule="auto"/>
              <w:rPr>
                <w:rFonts w:ascii="Calibri" w:eastAsia="Calibri" w:hAnsi="Calibri" w:cs="Calibri"/>
                <w:color w:val="000000"/>
                <w:sz w:val="22"/>
                <w:szCs w:val="22"/>
              </w:rPr>
            </w:pPr>
            <w:r>
              <w:pict w14:anchorId="54EBB050">
                <v:group id="Group 21902" o:spid="_x0000_s8280" style="width:6.85pt;height:7.45pt;mso-position-horizontal-relative:char;mso-position-vertical-relative:line" coordsize="87199,94461">
                  <o:lock v:ext="edit" aspectratio="t"/>
                  <v:shape id="Shape 1969" o:spid="_x0000_s828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" adj="0,,0" path="m43600,v5781,,11342,1107,16683,3318c65625,5528,70340,8679,74428,12771v4088,4084,7238,8800,9451,14142c86091,32252,87198,37818,87199,43600v-1,5780,-1108,11339,-3320,16678c81666,65618,78516,70334,74428,74426v-4088,4087,-8803,7237,-14145,9448l43606,87197r-13,l26915,83874c21573,81663,16858,78513,12770,74426,8682,70334,5531,65618,3318,60278,1106,54939,,49380,1,43600,,37818,1106,32252,3318,26913,5531,21571,8682,16855,12770,12771,16858,8679,21573,5528,26915,3315,32256,1104,37817,,43600,xe" fillcolor="black" stroked="f" strokeweight="0">
                    <v:fill opacity="5397f"/>
                    <v:stroke miterlimit="83231f" joinstyle="miter"/>
                    <v:formulas/>
                    <v:path arrowok="t" o:connecttype="segments" textboxrect="0,0,87199,87197"/>
                    <o:lock v:ext="edit" aspectratio="t"/>
                  </v:shape>
                  <v:shape id="Picture 23621" o:spid="_x0000_s8282" type="#_x0000_t75" style="position:absolute;left:-4929;top:-354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">
                    <v:imagedata r:id="rId184" o:title=""/>
                  </v:shape>
                  <v:shape id="Shape 1971" o:spid="_x0000_s828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" adj="0,,0" path="m79932,39967v,5298,-1014,10396,-3042,15289c74861,60151,71973,64474,68226,68225v-3748,3746,-8070,6636,-12967,8663c50364,78913,45266,79930,39967,79933v-5301,-3,-10399,-1020,-15296,-3045c19776,74861,15453,71971,11706,68225,7958,64474,5070,60151,3042,55256,1014,50363,,45265,1,39967,,34668,1014,29567,3042,24668,5070,19772,7958,15450,11706,11702,15453,7956,19776,5069,24671,3039,29568,1014,34666,,39967,v5299,,10397,1014,15292,3039c60156,5069,64478,7956,68226,11702v3747,3748,6635,8070,8663,12966c78918,29567,79932,34668,79932,39967xe" filled="f" strokeweight=".20183mm">
                    <v:stroke opacity="16448f" miterlimit="1" joinstyle="miter"/>
                    <v:formulas/>
                    <v:path o:connecttype="segments" textboxrect="0,0,79932,79933"/>
                    <o:lock v:ext="edit" aspectratio="t"/>
                  </v:shape>
                  <w10:wrap type="none"/>
                  <w10:anchorlock/>
                </v:group>
              </w:pict>
            </w:r>
          </w:p>
        </w:tc>
        <w:tc>
          <w:tcPr>
            <w:tcW w:w="317" w:type="dxa"/>
            <w:tcBorders>
              <w:top w:val="nil"/>
              <w:left w:val="single" w:sz="5" w:space="0" w:color="EDEDED"/>
              <w:bottom w:val="single" w:sz="5" w:space="0" w:color="EDEDED"/>
              <w:right w:val="nil"/>
            </w:tcBorders>
            <w:shd w:val="clear" w:color="auto" w:fill="auto"/>
          </w:tcPr>
          <w:p w14:paraId="0204EA48"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19C8661" w14:textId="77777777" w:rsidR="00064B8E" w:rsidRPr="00064B8E" w:rsidRDefault="00B12F28" w:rsidP="00663B30">
            <w:pPr>
              <w:spacing w:line="259" w:lineRule="auto"/>
              <w:rPr>
                <w:rFonts w:ascii="Calibri" w:eastAsia="Calibri" w:hAnsi="Calibri" w:cs="Calibri"/>
                <w:color w:val="000000"/>
                <w:sz w:val="22"/>
                <w:szCs w:val="22"/>
              </w:rPr>
            </w:pPr>
            <w:r>
              <w:pict w14:anchorId="70D7DF67">
                <v:group id="Group 21921" o:spid="_x0000_s8276" style="width:6.85pt;height:7.45pt;mso-position-horizontal-relative:char;mso-position-vertical-relative:line" coordsize="87198,94461">
                  <o:lock v:ext="edit" aspectratio="t"/>
                  <v:shape id="Shape 1974" o:spid="_x0000_s827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" adj="0,,0" path="m43599,v5781,,11342,1107,16683,3318c65624,5528,70339,8679,74427,12771v4088,4084,7238,8800,9451,14142c86091,32252,87197,37818,87198,43600v-1,5780,-1107,11339,-3319,16678c81666,65618,78515,70334,74427,74426v-4088,4087,-8803,7237,-14145,9448l43605,87197r-12,l26913,83874c21571,81663,16856,78513,12769,74426,8680,70334,5530,65618,3318,60278l,43604r,-7l3318,26913c5530,21571,8680,16855,12769,12771,16856,8679,21571,5528,26913,3315,32255,1104,37816,,43599,xe" fillcolor="black" stroked="f" strokeweight="0">
                    <v:fill opacity="5397f"/>
                    <v:stroke miterlimit="83231f" joinstyle="miter"/>
                    <v:formulas/>
                    <v:path arrowok="t" o:connecttype="segments" textboxrect="0,0,87198,87197"/>
                    <o:lock v:ext="edit" aspectratio="t"/>
                  </v:shape>
                  <v:shape id="Picture 23622" o:spid="_x0000_s8278" type="#_x0000_t75" style="position:absolute;left:-2143;top:-3542;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">
                    <v:imagedata r:id="rId185" o:title=""/>
                  </v:shape>
                  <v:shape id="Shape 1976" o:spid="_x0000_s827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" adj="0,,0" path="m79932,39967v,5298,-1014,10396,-3043,15289c74861,60151,71973,64474,68226,68225v-3749,3746,-8070,6636,-12967,8663c50364,78913,45265,79930,39967,79933v-5301,-3,-10400,-1020,-15296,-3045c19775,74861,15453,71971,11705,68225,7958,64474,5069,60151,3042,55256,1013,50363,,45265,1,39967,,34668,1013,29567,3042,24668,5069,19772,7958,15450,11705,11702,15453,7956,19775,5069,24671,3039,29567,1014,34666,,39967,v5298,,10397,1014,15292,3039c60156,5069,64477,7956,68226,11702v3747,3748,6635,8070,8663,12966c78917,29567,79932,34668,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1BC7678C" w14:textId="77777777" w:rsidTr="00956C75">
        <w:trPr>
          <w:trHeight w:val="721"/>
        </w:trPr>
        <w:tc>
          <w:tcPr>
            <w:tcW w:w="8443" w:type="dxa"/>
            <w:tcBorders>
              <w:top w:val="single" w:sz="5" w:space="0" w:color="EDEDED"/>
              <w:left w:val="single" w:sz="5" w:space="0" w:color="EDEDED"/>
              <w:bottom w:val="single" w:sz="5" w:space="0" w:color="EDEDED"/>
              <w:right w:val="single" w:sz="5" w:space="0" w:color="EDEDED"/>
            </w:tcBorders>
            <w:shd w:val="clear" w:color="auto" w:fill="auto"/>
          </w:tcPr>
          <w:p w14:paraId="5C8EAE3B" w14:textId="77777777" w:rsidR="00064B8E" w:rsidRPr="00064B8E" w:rsidRDefault="00064B8E" w:rsidP="00663B30">
            <w:pPr>
              <w:spacing w:line="259" w:lineRule="auto"/>
              <w:ind w:left="46"/>
              <w:jc w:val="both"/>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assesses how social welfare and economic policies impact the delivery of and access to social services</w: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68BEF44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00AF639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4A2534D">
                <v:group id="Group 21965" o:spid="_x0000_s8272" style="width:6.85pt;height:7.45pt;mso-position-horizontal-relative:char;mso-position-vertical-relative:line" coordsize="87198,94461">
                  <o:lock v:ext="edit" aspectratio="t"/>
                  <v:shape id="Shape 1981" o:spid="_x0000_s827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" adj="0,,0" path="m43599,v5781,,11342,1107,16683,3318c65624,5528,70338,8679,74427,12768v4088,4087,7238,8803,9451,14142c86090,32252,87197,37818,87198,43600v-1,5780,-1107,11339,-3320,16678c81666,65618,78515,70334,74427,74426v-4089,4087,-8803,7237,-14145,9448l43604,87197r-11,l26913,83874c21572,81663,16857,78513,12769,74426,8680,70334,5530,65618,3318,60278l,43602r,-3l3318,26910c5530,21571,8680,16855,12769,12768,16857,8679,21572,5528,26913,3318,32255,1107,37817,,43599,xe" fillcolor="black" stroked="f" strokeweight="0">
                    <v:fill opacity="5397f"/>
                    <v:stroke miterlimit="83231f" joinstyle="miter"/>
                    <v:formulas/>
                    <v:path arrowok="t" o:connecttype="segments" textboxrect="0,0,87198,87197"/>
                    <o:lock v:ext="edit" aspectratio="t"/>
                  </v:shape>
                  <v:shape id="Picture 23623" o:spid="_x0000_s8274" type="#_x0000_t75" style="position:absolute;left:-2819;top:-413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">
                    <v:imagedata r:id="rId136" o:title=""/>
                  </v:shape>
                  <v:shape id="Shape 1983" o:spid="_x0000_s827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" adj="0,,0" path="m79932,39967v,5298,-1015,10393,-3044,15289c74861,60151,71973,64474,68226,68225v-3748,3746,-8070,6636,-12967,8660c50364,78913,45266,79930,39966,79933v-5300,-3,-10398,-1020,-15295,-3048c19775,74861,15453,71971,11706,68225,7958,64474,5070,60151,3042,55256,1014,50360,,45265,1,39967,,34668,1014,29567,3042,24671,5070,19772,7958,15450,11706,11708,15453,7956,19775,5069,24671,3042,29568,1017,34666,,39966,v5300,,10398,1017,15293,3042c60156,5069,64478,7956,68226,11708v3747,3742,6635,8064,8662,12963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638CC9C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B26F34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2628592">
                <v:group id="Group 21981" o:spid="_x0000_s8268" style="width:6.85pt;height:7.45pt;mso-position-horizontal-relative:char;mso-position-vertical-relative:line" coordsize="87199,94461">
                  <o:lock v:ext="edit" aspectratio="t"/>
                  <v:shape id="Shape 1986" o:spid="_x0000_s826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" adj="0,,0" path="m43600,v5781,,11342,1107,16683,3318c65625,5528,70340,8679,74428,12768v4087,4087,7238,8803,9451,14142c86092,32252,87198,37818,87199,43600v-1,5780,-1107,11339,-3320,16678c81666,65618,78515,70334,74428,74426v-4088,4087,-8803,7237,-14145,9448l43606,87197r-13,l26915,83874c21573,81663,16858,78513,12770,74426,8681,70334,5531,65618,3318,60278,1105,54939,,49380,1,43600,,37818,1105,32252,3318,26910,5531,21571,8681,16855,12770,12768,16858,8679,21573,5528,26915,3318,32255,1107,37817,,43600,xe" fillcolor="black" stroked="f" strokeweight="0">
                    <v:fill opacity="5397f"/>
                    <v:stroke miterlimit="83231f" joinstyle="miter"/>
                    <v:formulas/>
                    <v:path arrowok="t" o:connecttype="segments" textboxrect="0,0,87199,87197"/>
                    <o:lock v:ext="edit" aspectratio="t"/>
                  </v:shape>
                  <v:shape id="Picture 23624" o:spid="_x0000_s8270" type="#_x0000_t75" style="position:absolute;left:-4251;top:-413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">
                    <v:imagedata r:id="rId137" o:title=""/>
                  </v:shape>
                  <v:shape id="Shape 1988" o:spid="_x0000_s827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" adj="0,,0" path="m79932,39967v,5298,-1014,10393,-3043,15289c74861,60151,71973,64474,68226,68225v-3749,3746,-8070,6636,-12966,8660c50364,78913,45265,79930,39967,79933v-5301,-3,-10400,-1020,-15296,-3048c19775,74861,15453,71971,11705,68225,7958,64474,5070,60151,3042,55256,1014,50360,,45265,1,39967,,34668,1014,29567,3042,24671,5070,19772,7958,15450,11705,11708,15453,7956,19775,5069,24671,3042,29567,1017,34666,,39967,v5298,,10397,1017,15293,3042c60156,5069,64477,7956,68226,11708v3747,3742,6635,8064,8663,12963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104EB68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36BCBEBE"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8AAE84A">
                <v:group id="Group 22000" o:spid="_x0000_s8264" style="width:6.85pt;height:7.45pt;mso-position-horizontal-relative:char;mso-position-vertical-relative:line" coordsize="87199,94461">
                  <o:lock v:ext="edit" aspectratio="t"/>
                  <v:shape id="Shape 1991" o:spid="_x0000_s826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" adj="0,,0" path="m43600,v5781,,11342,1107,16683,3318c65625,5528,70340,8679,74428,12768v4088,4087,7238,8803,9451,14142c86092,32252,87199,37818,87199,43600v,5780,-1107,11339,-3320,16678c81666,65618,78516,70334,74428,74426v-4088,4087,-8803,7237,-14145,9448l43606,87197r-13,l26915,83874c21573,81663,16858,78513,12771,74426,8682,70334,5531,65618,3318,60278,1106,54939,,49380,1,43600,,37818,1106,32252,3318,26910,5531,21571,8682,16855,12771,12768,16858,8679,21573,5528,26915,3318,32256,1107,37818,,43600,xe" fillcolor="black" stroked="f" strokeweight="0">
                    <v:fill opacity="5397f"/>
                    <v:stroke miterlimit="83231f" joinstyle="miter"/>
                    <v:formulas/>
                    <v:path arrowok="t" o:connecttype="segments" textboxrect="0,0,87199,87197"/>
                    <o:lock v:ext="edit" aspectratio="t"/>
                  </v:shape>
                  <v:shape id="Picture 23625" o:spid="_x0000_s8266" type="#_x0000_t75" style="position:absolute;left:-5682;top:-413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">
                    <v:imagedata r:id="rId138" o:title=""/>
                  </v:shape>
                  <v:shape id="Shape 1993" o:spid="_x0000_s826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" adj="0,,0" path="m79932,39967v-1,5298,-1015,10393,-3043,15289c74861,60151,71972,64474,68225,68225v-3748,3746,-8070,6636,-12966,8660c50364,78913,45265,79930,39966,79933v-5301,-3,-10399,-1020,-15295,-3048c19774,74861,15453,71971,11705,68225,7958,64474,5069,60151,3042,55256,1013,50360,,45265,,39967,,34668,1013,29567,3042,24671,5069,19772,7958,15450,11705,11708,15453,7956,19774,5069,24671,3042,29567,1017,34665,,39966,v5299,,10398,1017,15294,3042c60156,5069,64477,7956,68225,11708v3747,3742,6636,8064,8663,12963c78917,29567,79931,34668,79932,39967xe" filled="f" strokeweight=".20183mm">
                    <v:stroke opacity="16448f" miterlimit="1" joinstyle="miter"/>
                    <v:formulas/>
                    <v:path o:connecttype="segments" textboxrect="0,0,79932,79933"/>
                    <o:lock v:ext="edit" aspectratio="t"/>
                  </v:shape>
                  <w10:wrap type="none"/>
                  <w10:anchorlock/>
                </v:group>
              </w:pict>
            </w:r>
          </w:p>
        </w:tc>
        <w:tc>
          <w:tcPr>
            <w:tcW w:w="503" w:type="dxa"/>
            <w:tcBorders>
              <w:top w:val="single" w:sz="5" w:space="0" w:color="EDEDED"/>
              <w:left w:val="single" w:sz="5" w:space="0" w:color="EDEDED"/>
              <w:bottom w:val="single" w:sz="5" w:space="0" w:color="EDEDED"/>
              <w:right w:val="single" w:sz="5" w:space="0" w:color="EDEDED"/>
            </w:tcBorders>
            <w:shd w:val="clear" w:color="auto" w:fill="auto"/>
          </w:tcPr>
          <w:p w14:paraId="01EE623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13B37CB" w14:textId="77777777" w:rsidR="00064B8E" w:rsidRPr="00064B8E" w:rsidRDefault="00B12F28" w:rsidP="00663B30">
            <w:pPr>
              <w:spacing w:line="259" w:lineRule="auto"/>
              <w:rPr>
                <w:rFonts w:ascii="Calibri" w:eastAsia="Calibri" w:hAnsi="Calibri" w:cs="Calibri"/>
                <w:color w:val="000000"/>
                <w:sz w:val="22"/>
                <w:szCs w:val="22"/>
              </w:rPr>
            </w:pPr>
            <w:r>
              <w:pict w14:anchorId="6F9E25D7">
                <v:group id="Group 22019" o:spid="_x0000_s8260" style="width:6.85pt;height:7.45pt;mso-position-horizontal-relative:char;mso-position-vertical-relative:line" coordsize="87199,94461">
                  <o:lock v:ext="edit" aspectratio="t"/>
                  <v:shape id="Shape 1996" o:spid="_x0000_s826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" adj="0,,0" path="m43600,v5781,,11342,1107,16683,3318c65625,5528,70340,8679,74428,12768v4088,4087,7238,8803,9451,14142c86091,32252,87198,37818,87199,43600v-1,5780,-1108,11339,-3320,16678c81666,65618,78516,70334,74428,74426v-4088,4087,-8803,7237,-14145,9448l43606,87197r-13,l26915,83874c21573,81663,16858,78513,12770,74426,8682,70334,5531,65618,3318,60278,1106,54939,,49380,1,43600,,37818,1106,32252,3318,26910,5531,21571,8682,16855,12770,12768,16858,8679,21573,5528,26915,3318,32256,1107,37817,,43600,xe" fillcolor="black" stroked="f" strokeweight="0">
                    <v:fill opacity="5397f"/>
                    <v:stroke miterlimit="83231f" joinstyle="miter"/>
                    <v:formulas/>
                    <v:path arrowok="t" o:connecttype="segments" textboxrect="0,0,87199,87197"/>
                    <o:lock v:ext="edit" aspectratio="t"/>
                  </v:shape>
                  <v:shape id="Picture 23626" o:spid="_x0000_s8262" type="#_x0000_t75" style="position:absolute;left:-4929;top:-413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">
                    <v:imagedata r:id="rId139" o:title=""/>
                  </v:shape>
                  <v:shape id="Shape 1998" o:spid="_x0000_s826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" adj="0,,0" path="m79932,39967v,5298,-1014,10393,-3042,15289c74861,60151,71973,64474,68226,68225v-3748,3746,-8070,6636,-12967,8660c50364,78913,45266,79930,39967,79933v-5301,-3,-10399,-1020,-15296,-3048c19776,74861,15453,71971,11706,68225,7958,64474,5070,60151,3042,55256,1014,50360,,45265,1,39967,,34668,1014,29567,3042,24671,5070,19772,7958,15450,11706,11708,15453,7956,19776,5069,24671,3042,29568,1017,34666,,39967,v5299,,10397,1017,15292,3042c60156,5069,64478,7956,68226,11708v3747,3742,6635,8064,8663,12963c78918,29567,79932,34668,79932,39967xe" filled="f" strokeweight=".20183mm">
                    <v:stroke opacity="16448f" miterlimit="1" joinstyle="miter"/>
                    <v:formulas/>
                    <v:path o:connecttype="segments" textboxrect="0,0,79932,79933"/>
                    <o:lock v:ext="edit" aspectratio="t"/>
                  </v:shape>
                  <w10:wrap type="none"/>
                  <w10:anchorlock/>
                </v:group>
              </w:pict>
            </w:r>
          </w:p>
        </w:tc>
        <w:tc>
          <w:tcPr>
            <w:tcW w:w="317" w:type="dxa"/>
            <w:tcBorders>
              <w:top w:val="single" w:sz="5" w:space="0" w:color="EDEDED"/>
              <w:left w:val="single" w:sz="5" w:space="0" w:color="EDEDED"/>
              <w:bottom w:val="single" w:sz="5" w:space="0" w:color="EDEDED"/>
              <w:right w:val="nil"/>
            </w:tcBorders>
            <w:shd w:val="clear" w:color="auto" w:fill="auto"/>
          </w:tcPr>
          <w:p w14:paraId="47D82FBA"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4BABE044" w14:textId="77777777" w:rsidR="00064B8E" w:rsidRPr="00064B8E" w:rsidRDefault="00B12F28" w:rsidP="00663B30">
            <w:pPr>
              <w:spacing w:line="259" w:lineRule="auto"/>
              <w:rPr>
                <w:rFonts w:ascii="Calibri" w:eastAsia="Calibri" w:hAnsi="Calibri" w:cs="Calibri"/>
                <w:color w:val="000000"/>
                <w:sz w:val="22"/>
                <w:szCs w:val="22"/>
              </w:rPr>
            </w:pPr>
            <w:r>
              <w:pict w14:anchorId="211E9A79">
                <v:group id="Group 22031" o:spid="_x0000_s8256" style="width:6.85pt;height:7.45pt;mso-position-horizontal-relative:char;mso-position-vertical-relative:line" coordsize="87198,94461">
                  <o:lock v:ext="edit" aspectratio="t"/>
                  <v:shape id="Shape 2001" o:spid="_x0000_s825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" adj="0,,0" path="m43599,v5781,,11342,1107,16683,3318c65624,5528,70339,8679,74427,12768v4088,4087,7238,8803,9451,14142c86091,32252,87197,37818,87198,43600v-1,5780,-1107,11339,-3319,16678c81666,65618,78515,70334,74427,74426v-4088,4087,-8803,7237,-14145,9448l43605,87197r-12,l26913,83874c21571,81663,16856,78513,12769,74426,8680,70334,5530,65618,3318,60278l,43604r,-7l3318,26910c5530,21571,8680,16855,12769,12768,16856,8679,21571,5528,26913,3318,32255,1107,37816,,43599,xe" fillcolor="black" stroked="f" strokeweight="0">
                    <v:fill opacity="5397f"/>
                    <v:stroke miterlimit="83231f" joinstyle="miter"/>
                    <v:formulas/>
                    <v:path arrowok="t" o:connecttype="segments" textboxrect="0,0,87198,87197"/>
                    <o:lock v:ext="edit" aspectratio="t"/>
                  </v:shape>
                  <v:shape id="Picture 23627" o:spid="_x0000_s8258" type="#_x0000_t75" style="position:absolute;left:-2143;top:-4131;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">
                    <v:imagedata r:id="rId140" o:title=""/>
                  </v:shape>
                  <v:shape id="Shape 2003" o:spid="_x0000_s825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" adj="0,,0" path="m79932,39967v,5298,-1014,10393,-3043,15289c74861,60151,71973,64474,68226,68225v-3749,3746,-8070,6636,-12967,8660c50364,78913,45265,79930,39967,79933v-5301,-3,-10400,-1020,-15296,-3048c19775,74861,15453,71971,11705,68225,7958,64474,5069,60151,3042,55256,1013,50360,,45265,1,39967,,34668,1013,29567,3042,24671,5069,19772,7958,15450,11705,11708,15453,7956,19775,5069,24671,3042,29567,1017,34666,,39967,v5298,,10397,1017,15292,3042c60156,5069,64477,7956,68226,11708v3747,3742,6635,8064,8663,12963c78917,29567,79932,34668,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2355413B" w14:textId="77777777" w:rsidTr="00956C75">
        <w:trPr>
          <w:trHeight w:val="721"/>
        </w:trPr>
        <w:tc>
          <w:tcPr>
            <w:tcW w:w="8443" w:type="dxa"/>
            <w:tcBorders>
              <w:top w:val="single" w:sz="5" w:space="0" w:color="EDEDED"/>
              <w:left w:val="single" w:sz="5" w:space="0" w:color="EDEDED"/>
              <w:bottom w:val="single" w:sz="5" w:space="0" w:color="EDEDED"/>
              <w:right w:val="single" w:sz="5" w:space="0" w:color="EDEDED"/>
            </w:tcBorders>
            <w:shd w:val="clear" w:color="auto" w:fill="auto"/>
          </w:tcPr>
          <w:p w14:paraId="4BDC2D57" w14:textId="77777777" w:rsidR="00064B8E" w:rsidRPr="00064B8E" w:rsidRDefault="00064B8E" w:rsidP="00663B30">
            <w:pPr>
              <w:spacing w:line="259" w:lineRule="auto"/>
              <w:ind w:left="46" w:right="21"/>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critical thinking to analyze policies that advance human rights and social, economic, and environmental justice</w: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58C4476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7CF3603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E18E70E">
                <v:group id="Group 22071" o:spid="_x0000_s8252" style="width:6.85pt;height:7.45pt;mso-position-horizontal-relative:char;mso-position-vertical-relative:line" coordsize="87198,94462">
                  <o:lock v:ext="edit" aspectratio="t"/>
                  <v:shape id="Shape 2008" o:spid="_x0000_s825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" adj="0,,0" path="m43599,v5781,,11342,1107,16683,3318c65624,5528,70338,8679,74427,12771v4088,4087,7238,8803,9451,14142c86090,32252,87197,37818,87198,43600v-1,5780,-1107,11339,-3320,16678c81666,65618,78515,70334,74427,74426v-4089,4087,-8803,7237,-14145,9451l43602,87197r-7,l26913,83877c21572,81663,16857,78513,12769,74426,8680,70334,5530,65618,3318,60278l,43602r,-3l3318,26913c5530,21574,8680,16858,12769,12771,16857,8679,21572,5528,26913,3318,32255,1107,37817,,43599,xe" fillcolor="black" stroked="f" strokeweight="0">
                    <v:fill opacity="5397f"/>
                    <v:stroke miterlimit="83231f" joinstyle="miter"/>
                    <v:formulas/>
                    <v:path arrowok="t" o:connecttype="segments" textboxrect="0,0,87198,87197"/>
                    <o:lock v:ext="edit" aspectratio="t"/>
                  </v:shape>
                  <v:shape id="Picture 23628" o:spid="_x0000_s8254" type="#_x0000_t75" style="position:absolute;left:-2819;top:-472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">
                    <v:imagedata r:id="rId141" o:title=""/>
                  </v:shape>
                  <v:shape id="Shape 2010" o:spid="_x0000_s825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" adj="0,,0" path="m79932,39967v,5298,-1015,10393,-3044,15292c74861,60151,71973,64474,68226,68225v-3748,3743,-8070,6629,-12967,8663c50364,78913,45266,79930,39966,79933v-5300,-3,-10398,-1020,-15295,-3045c19775,74854,15453,71968,11706,68225,7958,64474,5070,60151,3042,55259,1014,50360,,45265,1,39967,,34668,1014,29567,3042,24668,5070,19769,7958,15447,11706,11702,15453,7956,19775,5069,24671,3042,29568,1017,34666,,39966,v5300,,10398,1017,15293,3042c60156,5069,64478,7956,68226,11702v3747,3745,6635,8067,8662,12966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1FBE906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CB7378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C64C86D">
                <v:group id="Group 22079" o:spid="_x0000_s8248" style="width:6.85pt;height:7.45pt;mso-position-horizontal-relative:char;mso-position-vertical-relative:line" coordsize="87199,94462">
                  <o:lock v:ext="edit" aspectratio="t"/>
                  <v:shape id="Shape 2013" o:spid="_x0000_s824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" adj="0,,0" path="m43600,v5781,,11342,1107,16683,3318c65625,5528,70340,8679,74428,12771v4087,4087,7238,8803,9451,14142c86092,32252,87198,37818,87199,43600v-1,5780,-1107,11339,-3320,16678c81666,65618,78515,70334,74428,74426v-4088,4087,-8803,7237,-14145,9451l43604,87197r-8,l26915,83877c21573,81663,16858,78513,12770,74426,8681,70334,5531,65618,3318,60278,1105,54939,,49380,1,43600,,37818,1105,32252,3318,26913,5531,21574,8681,16858,12770,12771,16858,8679,21573,5528,26915,3318,32255,1107,37817,,43600,xe" fillcolor="black" stroked="f" strokeweight="0">
                    <v:fill opacity="5397f"/>
                    <v:stroke miterlimit="83231f" joinstyle="miter"/>
                    <v:formulas/>
                    <v:path arrowok="t" o:connecttype="segments" textboxrect="0,0,87199,87197"/>
                    <o:lock v:ext="edit" aspectratio="t"/>
                  </v:shape>
                  <v:shape id="Picture 23629" o:spid="_x0000_s8250" type="#_x0000_t75" style="position:absolute;left:-4251;top:-472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">
                    <v:imagedata r:id="rId142" o:title=""/>
                  </v:shape>
                  <v:shape id="Shape 2015" o:spid="_x0000_s825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" adj="0,,0" path="m79932,39967v,5298,-1014,10393,-3043,15292c74861,60151,71973,64474,68226,68225v-3749,3743,-8070,6629,-12966,8663c50364,78913,45265,79930,39967,79933v-5301,-3,-10400,-1020,-15296,-3045c19775,74854,15453,71968,11705,68225,7958,64474,5070,60151,3042,55259,1014,50360,,45265,1,39967,,34668,1014,29567,3042,24668,5070,19769,7958,15447,11705,11702,15453,7956,19775,5069,24671,3042,29567,1017,34666,,39967,v5298,,10397,1017,15293,3042c60156,5069,64477,7956,68226,11702v3747,3745,6635,8067,8663,12966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4BD9398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78034E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169A3E4">
                <v:group id="Group 22087" o:spid="_x0000_s8244" style="width:6.85pt;height:7.45pt;mso-position-horizontal-relative:char;mso-position-vertical-relative:line" coordsize="87199,94462">
                  <o:lock v:ext="edit" aspectratio="t"/>
                  <v:shape id="Shape 2018" o:spid="_x0000_s824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" adj="0,,0" path="m43600,v5781,,11342,1107,16683,3318c65625,5528,70340,8679,74428,12771v4088,4087,7238,8803,9451,14142c86092,32252,87199,37818,87199,43600v,5780,-1107,11339,-3320,16678c81666,65618,78516,70334,74428,74426v-4088,4087,-8803,7237,-14145,9451l43604,87197r-8,l26915,83877c21573,81663,16858,78513,12771,74426,8682,70334,5531,65618,3318,60278,1106,54939,,49380,1,43600,,37818,1106,32252,3318,26913,5531,21574,8682,16858,12771,12771,16858,8679,21573,5528,26915,3318,32256,1107,37818,,43600,xe" fillcolor="black" stroked="f" strokeweight="0">
                    <v:fill opacity="5397f"/>
                    <v:stroke miterlimit="83231f" joinstyle="miter"/>
                    <v:formulas/>
                    <v:path arrowok="t" o:connecttype="segments" textboxrect="0,0,87199,87197"/>
                    <o:lock v:ext="edit" aspectratio="t"/>
                  </v:shape>
                  <v:shape id="Picture 23630" o:spid="_x0000_s8246" type="#_x0000_t75" style="position:absolute;left:-5682;top:-472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">
                    <v:imagedata r:id="rId143" o:title=""/>
                  </v:shape>
                  <v:shape id="Shape 2020" o:spid="_x0000_s824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" adj="0,,0" path="m79932,39967v-1,5298,-1015,10393,-3043,15292c74861,60151,71972,64474,68225,68225v-3748,3743,-8070,6629,-12966,8663c50364,78913,45265,79930,39966,79933v-5301,-3,-10399,-1020,-15295,-3045c19774,74854,15453,71968,11705,68225,7958,64474,5069,60151,3042,55259,1013,50360,,45265,,39967,,34668,1013,29567,3042,24668,5069,19769,7958,15447,11705,11702,15453,7956,19774,5069,24671,3042,29567,1017,34665,,39966,v5299,,10398,1017,15294,3042c60156,5069,64477,7956,68225,11702v3747,3745,6636,8067,8663,12966c78917,29567,79931,34668,79932,39967xe" filled="f" strokeweight=".20183mm">
                    <v:stroke opacity="16448f" miterlimit="1" joinstyle="miter"/>
                    <v:formulas/>
                    <v:path o:connecttype="segments" textboxrect="0,0,79932,79933"/>
                    <o:lock v:ext="edit" aspectratio="t"/>
                  </v:shape>
                  <w10:wrap type="none"/>
                  <w10:anchorlock/>
                </v:group>
              </w:pict>
            </w:r>
          </w:p>
        </w:tc>
        <w:tc>
          <w:tcPr>
            <w:tcW w:w="503" w:type="dxa"/>
            <w:tcBorders>
              <w:top w:val="single" w:sz="5" w:space="0" w:color="EDEDED"/>
              <w:left w:val="single" w:sz="5" w:space="0" w:color="EDEDED"/>
              <w:bottom w:val="single" w:sz="5" w:space="0" w:color="EDEDED"/>
              <w:right w:val="single" w:sz="5" w:space="0" w:color="EDEDED"/>
            </w:tcBorders>
            <w:shd w:val="clear" w:color="auto" w:fill="auto"/>
          </w:tcPr>
          <w:p w14:paraId="3C7B35E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DCE9AAE" w14:textId="77777777" w:rsidR="00064B8E" w:rsidRPr="00064B8E" w:rsidRDefault="00B12F28" w:rsidP="00663B30">
            <w:pPr>
              <w:spacing w:line="259" w:lineRule="auto"/>
              <w:rPr>
                <w:rFonts w:ascii="Calibri" w:eastAsia="Calibri" w:hAnsi="Calibri" w:cs="Calibri"/>
                <w:color w:val="000000"/>
                <w:sz w:val="22"/>
                <w:szCs w:val="22"/>
              </w:rPr>
            </w:pPr>
            <w:r>
              <w:pict w14:anchorId="1CC10E57">
                <v:group id="Group 22101" o:spid="_x0000_s8240" style="width:6.85pt;height:7.45pt;mso-position-horizontal-relative:char;mso-position-vertical-relative:line" coordsize="87199,94462">
                  <o:lock v:ext="edit" aspectratio="t"/>
                  <v:shape id="Shape 2023" o:spid="_x0000_s824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" adj="0,,0" path="m43600,v5781,,11342,1107,16683,3318c65625,5528,70340,8679,74428,12771v4088,4087,7238,8803,9451,14142c86091,32252,87198,37818,87199,43600v-1,5780,-1108,11339,-3320,16678c81666,65618,78516,70334,74428,74426v-4088,4087,-8803,7237,-14145,9451l43604,87197r-8,l26915,83877c21573,81663,16858,78513,12770,74426,8682,70334,5531,65618,3318,60278,1106,54939,,49380,1,43600,,37818,1106,32252,3318,26913,5531,21574,8682,16858,12770,12771,16858,8679,21573,5528,26915,3318,32256,1107,37817,,43600,xe" fillcolor="black" stroked="f" strokeweight="0">
                    <v:fill opacity="5397f"/>
                    <v:stroke miterlimit="83231f" joinstyle="miter"/>
                    <v:formulas/>
                    <v:path arrowok="t" o:connecttype="segments" textboxrect="0,0,87199,87197"/>
                    <o:lock v:ext="edit" aspectratio="t"/>
                  </v:shape>
                  <v:shape id="Picture 23631" o:spid="_x0000_s8242" type="#_x0000_t75" style="position:absolute;left:-4929;top:-472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">
                    <v:imagedata r:id="rId144" o:title=""/>
                  </v:shape>
                  <v:shape id="Shape 2025" o:spid="_x0000_s824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" adj="0,,0" path="m79932,39967v,5298,-1014,10393,-3042,15292c74861,60151,71973,64474,68226,68225v-3748,3743,-8070,6629,-12967,8663c50364,78913,45266,79930,39967,79933v-5301,-3,-10399,-1020,-15296,-3045c19776,74854,15453,71968,11706,68225,7958,64474,5070,60151,3042,55259,1014,50360,,45265,1,39967,,34668,1014,29567,3042,24668,5070,19769,7958,15447,11706,11702,15453,7956,19776,5069,24671,3042,29568,1017,34666,,39967,v5299,,10397,1017,15292,3042c60156,5069,64478,7956,68226,11702v3747,3745,6635,8067,8663,12966c78918,29567,79932,34668,79932,39967xe" filled="f" strokeweight=".20183mm">
                    <v:stroke opacity="16448f" miterlimit="1" joinstyle="miter"/>
                    <v:formulas/>
                    <v:path o:connecttype="segments" textboxrect="0,0,79932,79933"/>
                    <o:lock v:ext="edit" aspectratio="t"/>
                  </v:shape>
                  <w10:wrap type="none"/>
                  <w10:anchorlock/>
                </v:group>
              </w:pict>
            </w:r>
          </w:p>
        </w:tc>
        <w:tc>
          <w:tcPr>
            <w:tcW w:w="317" w:type="dxa"/>
            <w:tcBorders>
              <w:top w:val="single" w:sz="5" w:space="0" w:color="EDEDED"/>
              <w:left w:val="single" w:sz="5" w:space="0" w:color="EDEDED"/>
              <w:bottom w:val="single" w:sz="5" w:space="0" w:color="EDEDED"/>
              <w:right w:val="nil"/>
            </w:tcBorders>
            <w:shd w:val="clear" w:color="auto" w:fill="auto"/>
          </w:tcPr>
          <w:p w14:paraId="5A10E9EA"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55EA94A4" w14:textId="77777777" w:rsidR="00064B8E" w:rsidRPr="00064B8E" w:rsidRDefault="00B12F28" w:rsidP="00663B30">
            <w:pPr>
              <w:spacing w:line="259" w:lineRule="auto"/>
              <w:rPr>
                <w:rFonts w:ascii="Calibri" w:eastAsia="Calibri" w:hAnsi="Calibri" w:cs="Calibri"/>
                <w:color w:val="000000"/>
                <w:sz w:val="22"/>
                <w:szCs w:val="22"/>
              </w:rPr>
            </w:pPr>
            <w:r>
              <w:pict w14:anchorId="354FCF09">
                <v:group id="Group 22114" o:spid="_x0000_s8236" style="width:6.85pt;height:7.45pt;mso-position-horizontal-relative:char;mso-position-vertical-relative:line" coordsize="87198,94462">
                  <o:lock v:ext="edit" aspectratio="t"/>
                  <v:shape id="Shape 2028" o:spid="_x0000_s823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" adj="0,,0" path="m43599,v5781,,11342,1107,16683,3318c65624,5528,70339,8679,74427,12771v4088,4087,7238,8803,9451,14142c86091,32252,87197,37818,87198,43600v-1,5780,-1107,11339,-3319,16678c81666,65618,78515,70334,74427,74426v-4088,4087,-8803,7237,-14145,9451l43603,87197r-8,l26913,83877c21571,81663,16856,78513,12769,74426,8680,70334,5530,65618,3318,60278l,43604r,-7l3318,26913c5530,21574,8680,16858,12769,12771,16856,8679,21571,5528,26913,3318,32255,1107,37816,,43599,xe" fillcolor="black" stroked="f" strokeweight="0">
                    <v:fill opacity="5397f"/>
                    <v:stroke miterlimit="83231f" joinstyle="miter"/>
                    <v:formulas/>
                    <v:path arrowok="t" o:connecttype="segments" textboxrect="0,0,87198,87197"/>
                    <o:lock v:ext="edit" aspectratio="t"/>
                  </v:shape>
                  <v:shape id="Picture 23632" o:spid="_x0000_s8238" type="#_x0000_t75" style="position:absolute;left:-2143;top:-4720;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">
                    <v:imagedata r:id="rId145" o:title=""/>
                  </v:shape>
                  <v:shape id="Shape 2030" o:spid="_x0000_s823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" adj="0,,0" path="m79932,39967v,5298,-1014,10393,-3043,15292c74861,60151,71973,64474,68226,68225v-3749,3743,-8070,6629,-12967,8663c50364,78913,45265,79930,39967,79933v-5301,-3,-10400,-1020,-15296,-3045c19775,74854,15453,71968,11705,68225,7958,64474,5069,60151,3042,55259,1013,50360,,45265,1,39967,,34668,1013,29567,3042,24668,5069,19769,7958,15447,11705,11702,15453,7956,19775,5069,24671,3042,29567,1017,34666,,39967,v5298,,10397,1017,15292,3042c60156,5069,64477,7956,68226,11702v3747,3745,6635,8067,8663,12966c78917,29567,79932,34668,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4E313F6D" w14:textId="77777777" w:rsidTr="00956C75">
        <w:trPr>
          <w:trHeight w:val="721"/>
        </w:trPr>
        <w:tc>
          <w:tcPr>
            <w:tcW w:w="8443" w:type="dxa"/>
            <w:tcBorders>
              <w:top w:val="single" w:sz="5" w:space="0" w:color="EDEDED"/>
              <w:left w:val="single" w:sz="5" w:space="0" w:color="EDEDED"/>
              <w:bottom w:val="single" w:sz="5" w:space="0" w:color="EDEDED"/>
              <w:right w:val="single" w:sz="5" w:space="0" w:color="EDEDED"/>
            </w:tcBorders>
            <w:shd w:val="clear" w:color="auto" w:fill="auto"/>
          </w:tcPr>
          <w:p w14:paraId="18B42C42"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critical thinking to formulate policies that advance human rights and social, economic, and environmental justice</w: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53129FD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0C89E57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1C66549">
                <v:group id="Group 22153" o:spid="_x0000_s8232" style="width:6.85pt;height:7.45pt;mso-position-horizontal-relative:char;mso-position-vertical-relative:line" coordsize="87198,94462">
                  <o:lock v:ext="edit" aspectratio="t"/>
                  <v:shape id="Shape 2035" o:spid="_x0000_s823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" adj="0,,0" path="m43599,v5781,,11342,1104,16683,3315c65624,5528,70338,8679,74427,12768v4088,4084,7238,8797,9451,14139c86090,32249,87197,37812,87198,43600v-1,5780,-1107,11339,-3320,16678c81666,65618,78515,70334,74427,74426v-4089,4087,-8803,7237,-14145,9448l43602,87197r-7,l26913,83874c21572,81663,16857,78513,12769,74426,8680,70334,5530,65618,3318,60278l,43602r,-3l3318,26907c5530,21565,8680,16852,12769,12768,16857,8679,21572,5528,26913,3315,32255,1104,37817,,43599,xe" fillcolor="black" stroked="f" strokeweight="0">
                    <v:fill opacity="5397f"/>
                    <v:stroke miterlimit="83231f" joinstyle="miter"/>
                    <v:formulas/>
                    <v:path arrowok="t" o:connecttype="segments" textboxrect="0,0,87198,87197"/>
                    <o:lock v:ext="edit" aspectratio="t"/>
                  </v:shape>
                  <v:shape id="Picture 23633" o:spid="_x0000_s8234" type="#_x0000_t75" style="position:absolute;left:-2819;top:-531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">
                    <v:imagedata r:id="rId186" o:title=""/>
                  </v:shape>
                  <v:shape id="Shape 2037" o:spid="_x0000_s823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" adj="0,,0" path="m79932,39967v,5298,-1015,10396,-3044,15292c74861,60151,71973,64474,68226,68225v-3748,3746,-8070,6629,-12967,8657c50364,78913,45266,79930,39966,79933v-5300,-3,-10398,-1020,-15295,-3051c19775,74854,15453,71971,11706,68225,7958,64474,5070,60151,3042,55259,1014,50363,,45265,1,39967,,34661,1014,29564,3042,24668,5070,19772,7958,15450,11706,11702,15453,7953,19775,5063,24671,3039,29568,1014,34666,,39966,v5300,,10398,1014,15293,3039c60156,5063,64478,7953,68226,11702v3747,3748,6635,8070,8662,12966c78917,29564,79932,34661,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213536E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11886E5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3287344">
                <v:group id="Group 22171" o:spid="_x0000_s8228" style="width:6.85pt;height:7.45pt;mso-position-horizontal-relative:char;mso-position-vertical-relative:line" coordsize="87199,94462">
                  <o:lock v:ext="edit" aspectratio="t"/>
                  <v:shape id="Shape 2040" o:spid="_x0000_s822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" adj="0,,0" path="m43600,v5781,,11342,1104,16683,3315c65625,5528,70340,8679,74428,12768v4087,4084,7238,8797,9451,14139c86092,32249,87198,37812,87199,43600v-1,5780,-1107,11339,-3320,16678c81666,65618,78515,70334,74428,74426v-4088,4087,-8803,7237,-14145,9448l43604,87197r-8,l26915,83874c21573,81663,16858,78513,12770,74426,8681,70334,5531,65618,3318,60278,1105,54939,,49380,1,43600,,37812,1105,32249,3318,26907,5531,21565,8681,16852,12770,12768,16858,8679,21573,5528,26915,3315,32255,1104,37817,,43600,xe" fillcolor="black" stroked="f" strokeweight="0">
                    <v:fill opacity="5397f"/>
                    <v:stroke miterlimit="83231f" joinstyle="miter"/>
                    <v:formulas/>
                    <v:path arrowok="t" o:connecttype="segments" textboxrect="0,0,87199,87197"/>
                    <o:lock v:ext="edit" aspectratio="t"/>
                  </v:shape>
                  <v:shape id="Picture 23634" o:spid="_x0000_s8230" type="#_x0000_t75" style="position:absolute;left:-4251;top:-531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">
                    <v:imagedata r:id="rId187" o:title=""/>
                  </v:shape>
                  <v:shape id="Shape 2042" o:spid="_x0000_s823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" adj="0,,0" path="m79932,39967v,5298,-1014,10396,-3043,15292c74861,60151,71973,64474,68226,68225v-3749,3746,-8070,6629,-12966,8657c50364,78913,45265,79930,39967,79933v-5301,-3,-10400,-1020,-15296,-3051c19775,74854,15453,71971,11705,68225,7958,64474,5070,60151,3042,55259,1014,50363,,45265,1,39967,,34661,1014,29564,3042,24668,5070,19772,7958,15450,11705,11702,15453,7953,19775,5063,24671,3039,29567,1014,34666,,39967,v5298,,10397,1014,15293,3039c60156,5063,64477,7953,68226,11702v3747,3748,6635,8070,8663,12966c78917,29564,79932,34661,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39FD2C4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098C6F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1DAD811">
                <v:group id="Group 22180" o:spid="_x0000_s8224" style="width:6.85pt;height:7.45pt;mso-position-horizontal-relative:char;mso-position-vertical-relative:line" coordsize="87199,94462">
                  <o:lock v:ext="edit" aspectratio="t"/>
                  <v:shape id="Shape 2045" o:spid="_x0000_s822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" adj="0,,0" path="m43600,v5781,,11342,1104,16683,3315c65625,5528,70340,8679,74428,12768v4088,4084,7238,8797,9451,14139c86092,32249,87199,37812,87199,43600v,5780,-1107,11339,-3320,16678c81666,65618,78516,70334,74428,74426v-4088,4087,-8803,7237,-14145,9448l43604,87197r-8,l26915,83874c21573,81663,16858,78513,12771,74426,8682,70334,5531,65618,3318,60278,1106,54939,,49380,1,43600,,37812,1106,32249,3318,26907,5531,21565,8682,16852,12771,12768,16858,8679,21573,5528,26915,3315,32256,1104,37818,,43600,xe" fillcolor="black" stroked="f" strokeweight="0">
                    <v:fill opacity="5397f"/>
                    <v:stroke miterlimit="83231f" joinstyle="miter"/>
                    <v:formulas/>
                    <v:path arrowok="t" o:connecttype="segments" textboxrect="0,0,87199,87197"/>
                    <o:lock v:ext="edit" aspectratio="t"/>
                  </v:shape>
                  <v:shape id="Picture 23635" o:spid="_x0000_s8226" type="#_x0000_t75" style="position:absolute;left:-5682;top:-531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">
                    <v:imagedata r:id="rId188" o:title=""/>
                  </v:shape>
                  <v:shape id="Shape 2047" o:spid="_x0000_s822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" adj="0,,0" path="m79932,39967v-1,5298,-1015,10396,-3043,15292c74861,60151,71972,64474,68225,68225v-3748,3746,-8070,6629,-12966,8657c50364,78913,45265,79930,39966,79933v-5301,-3,-10399,-1020,-15295,-3051c19774,74854,15453,71971,11705,68225,7958,64474,5069,60151,3042,55259,1013,50363,,45265,,39967,,34661,1013,29564,3042,24668,5069,19772,7958,15450,11705,11702,15453,7953,19774,5063,24671,3039,29567,1014,34665,,39966,v5299,,10398,1014,15294,3039c60156,5063,64477,7953,68225,11702v3747,3748,6636,8070,8663,12966c78917,29564,79931,34661,79932,39967xe" filled="f" strokeweight=".20183mm">
                    <v:stroke opacity="16448f" miterlimit="1" joinstyle="miter"/>
                    <v:formulas/>
                    <v:path o:connecttype="segments" textboxrect="0,0,79932,79933"/>
                    <o:lock v:ext="edit" aspectratio="t"/>
                  </v:shape>
                  <w10:wrap type="none"/>
                  <w10:anchorlock/>
                </v:group>
              </w:pict>
            </w:r>
          </w:p>
        </w:tc>
        <w:tc>
          <w:tcPr>
            <w:tcW w:w="503" w:type="dxa"/>
            <w:tcBorders>
              <w:top w:val="single" w:sz="5" w:space="0" w:color="EDEDED"/>
              <w:left w:val="single" w:sz="5" w:space="0" w:color="EDEDED"/>
              <w:bottom w:val="single" w:sz="5" w:space="0" w:color="EDEDED"/>
              <w:right w:val="single" w:sz="5" w:space="0" w:color="EDEDED"/>
            </w:tcBorders>
            <w:shd w:val="clear" w:color="auto" w:fill="auto"/>
          </w:tcPr>
          <w:p w14:paraId="4015880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511863D" w14:textId="77777777" w:rsidR="00064B8E" w:rsidRPr="00064B8E" w:rsidRDefault="00B12F28" w:rsidP="00663B30">
            <w:pPr>
              <w:spacing w:line="259" w:lineRule="auto"/>
              <w:rPr>
                <w:rFonts w:ascii="Calibri" w:eastAsia="Calibri" w:hAnsi="Calibri" w:cs="Calibri"/>
                <w:color w:val="000000"/>
                <w:sz w:val="22"/>
                <w:szCs w:val="22"/>
              </w:rPr>
            </w:pPr>
            <w:r>
              <w:pict w14:anchorId="439FA7EB">
                <v:group id="Group 22198" o:spid="_x0000_s8220" style="width:6.85pt;height:7.45pt;mso-position-horizontal-relative:char;mso-position-vertical-relative:line" coordsize="87199,94462">
                  <o:lock v:ext="edit" aspectratio="t"/>
                  <v:shape id="Shape 2050" o:spid="_x0000_s822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" adj="0,,0" path="m43600,v5781,,11342,1104,16683,3315c65625,5528,70340,8679,74428,12768v4088,4084,7238,8797,9451,14139c86091,32249,87198,37812,87199,43600v-1,5780,-1108,11339,-3320,16678c81666,65618,78516,70334,74428,74426v-4088,4087,-8803,7237,-14145,9448l43604,87197r-8,l26915,83874c21573,81663,16858,78513,12770,74426,8682,70334,5531,65618,3318,60278,1106,54939,,49380,1,43600,,37812,1106,32249,3318,26907,5531,21565,8682,16852,12770,12768,16858,8679,21573,5528,26915,3315,32256,1104,37817,,43600,xe" fillcolor="black" stroked="f" strokeweight="0">
                    <v:fill opacity="5397f"/>
                    <v:stroke miterlimit="83231f" joinstyle="miter"/>
                    <v:formulas/>
                    <v:path arrowok="t" o:connecttype="segments" textboxrect="0,0,87199,87197"/>
                    <o:lock v:ext="edit" aspectratio="t"/>
                  </v:shape>
                  <v:shape id="Picture 23636" o:spid="_x0000_s8222" type="#_x0000_t75" style="position:absolute;left:-4929;top:-531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">
                    <v:imagedata r:id="rId189" o:title=""/>
                  </v:shape>
                  <v:shape id="Shape 2052" o:spid="_x0000_s822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" adj="0,,0" path="m79932,39967v,5298,-1014,10396,-3042,15292c74861,60151,71973,64474,68226,68225v-3748,3746,-8070,6629,-12967,8657c50364,78913,45266,79930,39967,79933v-5301,-3,-10399,-1020,-15296,-3051c19776,74854,15453,71971,11706,68225,7958,64474,5070,60151,3042,55259,1014,50363,,45265,1,39967,,34661,1014,29564,3042,24668,5070,19772,7958,15450,11706,11702,15453,7953,19776,5063,24671,3039,29568,1014,34666,,39967,v5299,,10397,1014,15292,3039c60156,5063,64478,7953,68226,11702v3747,3748,6635,8070,8663,12966c78918,29564,79932,34661,79932,39967xe" filled="f" strokeweight=".20183mm">
                    <v:stroke opacity="16448f" miterlimit="1" joinstyle="miter"/>
                    <v:formulas/>
                    <v:path o:connecttype="segments" textboxrect="0,0,79932,79933"/>
                    <o:lock v:ext="edit" aspectratio="t"/>
                  </v:shape>
                  <w10:wrap type="none"/>
                  <w10:anchorlock/>
                </v:group>
              </w:pict>
            </w:r>
          </w:p>
        </w:tc>
        <w:tc>
          <w:tcPr>
            <w:tcW w:w="317" w:type="dxa"/>
            <w:tcBorders>
              <w:top w:val="single" w:sz="5" w:space="0" w:color="EDEDED"/>
              <w:left w:val="single" w:sz="5" w:space="0" w:color="EDEDED"/>
              <w:bottom w:val="single" w:sz="5" w:space="0" w:color="EDEDED"/>
              <w:right w:val="nil"/>
            </w:tcBorders>
            <w:shd w:val="clear" w:color="auto" w:fill="auto"/>
          </w:tcPr>
          <w:p w14:paraId="5C577D0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2363FEC3" w14:textId="77777777" w:rsidR="00064B8E" w:rsidRPr="00064B8E" w:rsidRDefault="00B12F28" w:rsidP="00663B30">
            <w:pPr>
              <w:spacing w:line="259" w:lineRule="auto"/>
              <w:rPr>
                <w:rFonts w:ascii="Calibri" w:eastAsia="Calibri" w:hAnsi="Calibri" w:cs="Calibri"/>
                <w:color w:val="000000"/>
                <w:sz w:val="22"/>
                <w:szCs w:val="22"/>
              </w:rPr>
            </w:pPr>
            <w:r>
              <w:pict w14:anchorId="5EF9AE80">
                <v:group id="Group 22216" o:spid="_x0000_s8216" style="width:6.85pt;height:7.45pt;mso-position-horizontal-relative:char;mso-position-vertical-relative:line" coordsize="87198,94462">
                  <o:lock v:ext="edit" aspectratio="t"/>
                  <v:shape id="Shape 2055" o:spid="_x0000_s821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" adj="0,,0" path="m43599,v5781,,11342,1104,16683,3315c65624,5528,70339,8679,74427,12768v4088,4084,7238,8797,9451,14139c86091,32249,87197,37812,87198,43600v-1,5780,-1107,11339,-3319,16678c81666,65618,78515,70334,74427,74426v-4088,4087,-8803,7237,-14145,9448l43603,87197r-8,l26913,83874c21571,81663,16856,78513,12769,74426,8680,70334,5530,65618,3318,60278l,43604r,-7l3318,26907c5530,21565,8680,16852,12769,12768,16856,8679,21571,5528,26913,3315,32255,1104,37816,,43599,xe" fillcolor="black" stroked="f" strokeweight="0">
                    <v:fill opacity="5397f"/>
                    <v:stroke miterlimit="83231f" joinstyle="miter"/>
                    <v:formulas/>
                    <v:path arrowok="t" o:connecttype="segments" textboxrect="0,0,87198,87197"/>
                    <o:lock v:ext="edit" aspectratio="t"/>
                  </v:shape>
                  <v:shape id="Picture 23637" o:spid="_x0000_s8218" type="#_x0000_t75" style="position:absolute;left:-2143;top:-5310;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">
                    <v:imagedata r:id="rId190" o:title=""/>
                  </v:shape>
                  <v:shape id="Shape 2057" o:spid="_x0000_s821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" adj="0,,0" path="m79932,39967v,5298,-1014,10396,-3043,15292c74861,60151,71973,64474,68226,68225v-3749,3746,-8070,6629,-12967,8657c50364,78913,45265,79930,39967,79933v-5301,-3,-10400,-1020,-15296,-3051c19775,74854,15453,71971,11705,68225,7958,64474,5069,60151,3042,55259,1013,50363,,45265,1,39967,,34661,1013,29564,3042,24668,5069,19772,7958,15450,11705,11702,15453,7953,19775,5063,24671,3039,29567,1014,34666,,39967,v5298,,10397,1014,15292,3039c60156,5063,64477,7953,68226,11702v3747,3748,6635,8070,8663,12966c78917,29564,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1030B0D1" w14:textId="77777777" w:rsidTr="00956C75">
        <w:trPr>
          <w:trHeight w:val="721"/>
        </w:trPr>
        <w:tc>
          <w:tcPr>
            <w:tcW w:w="8443" w:type="dxa"/>
            <w:tcBorders>
              <w:top w:val="single" w:sz="5" w:space="0" w:color="EDEDED"/>
              <w:left w:val="single" w:sz="5" w:space="0" w:color="EDEDED"/>
              <w:bottom w:val="single" w:sz="5" w:space="0" w:color="EDEDED"/>
              <w:right w:val="single" w:sz="5" w:space="0" w:color="EDEDED"/>
            </w:tcBorders>
            <w:shd w:val="clear" w:color="auto" w:fill="auto"/>
          </w:tcPr>
          <w:p w14:paraId="525B2877"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critical thinking to advocate for policies that advance human rights and social, economic, and environmental justice</w: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0E2C3E5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26052A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BA843F6">
                <v:group id="Group 22254" o:spid="_x0000_s8212" style="width:6.85pt;height:7.45pt;mso-position-horizontal-relative:char;mso-position-vertical-relative:line" coordsize="87198,94462">
                  <o:lock v:ext="edit" aspectratio="t"/>
                  <v:shape id="Shape 2062" o:spid="_x0000_s821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" adj="0,,0" path="m43599,v5781,,11342,1107,16683,3318c65624,5528,70338,8679,74427,12768v4088,4087,7238,8803,9451,14142c86090,32249,87197,37812,87198,43600v-1,5780,-1107,11339,-3320,16678c81666,65618,78515,70334,74427,74426v-4089,4087,-8803,7237,-14145,9448l43600,87197r-3,l26913,83874c21572,81663,16857,78513,12769,74426,8680,70334,5530,65618,3318,60278l,43602r,-3l3318,26910c5530,21571,8680,16855,12769,12768,16857,8679,21572,5528,26913,3318,32255,1107,37817,,43599,xe" fillcolor="black" stroked="f" strokeweight="0">
                    <v:fill opacity="5397f"/>
                    <v:stroke miterlimit="83231f" joinstyle="miter"/>
                    <v:formulas/>
                    <v:path arrowok="t" o:connecttype="segments" textboxrect="0,0,87198,87197"/>
                    <o:lock v:ext="edit" aspectratio="t"/>
                  </v:shape>
                  <v:shape id="Picture 23638" o:spid="_x0000_s8214" type="#_x0000_t75" style="position:absolute;left:-2819;top:-285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">
                    <v:imagedata r:id="rId151" o:title=""/>
                  </v:shape>
                  <v:shape id="Shape 2064" o:spid="_x0000_s821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" adj="0,,0" path="m79932,39967v,5298,-1015,10393,-3044,15289c74861,60151,71973,64474,68226,68225v-3748,3746,-8070,6636,-12967,8660c50364,78916,45266,79930,39966,79933v-5300,-3,-10398,-1017,-15295,-3048c19775,74861,15453,71971,11706,68225,7958,64474,5070,60151,3042,55256,1014,50360,,45265,1,39967,,34668,1014,29567,3042,24671,5070,19772,7958,15450,11706,11702,15453,7956,19775,5069,24671,3042,29568,1017,34666,,39966,v5300,,10398,1017,15293,3042c60156,5069,64478,7956,68226,11702v3747,3748,6635,8070,8662,12969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5450336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3D0C29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143F793">
                <v:group id="Group 22272" o:spid="_x0000_s8208" style="width:6.85pt;height:7.45pt;mso-position-horizontal-relative:char;mso-position-vertical-relative:line" coordsize="87199,94462">
                  <o:lock v:ext="edit" aspectratio="t"/>
                  <v:shape id="Shape 2067" o:spid="_x0000_s820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" adj="0,,0" path="m43600,v5781,,11342,1107,16683,3318c65625,5528,70340,8679,74428,12768v4087,4087,7238,8803,9451,14142c86092,32249,87198,37812,87199,43600v-1,5780,-1107,11339,-3320,16678c81666,65618,78515,70334,74428,74426v-4088,4087,-8803,7237,-14145,9448l43602,87197r-5,l26915,83874c21573,81663,16858,78513,12770,74426,8681,70334,5531,65618,3318,60278,1105,54939,,49380,1,43600,,37812,1105,32249,3318,26910,5531,21571,8681,16855,12770,12768,16858,8679,21573,5528,26915,3318,32255,1107,37817,,43600,xe" fillcolor="black" stroked="f" strokeweight="0">
                    <v:fill opacity="5397f"/>
                    <v:stroke miterlimit="83231f" joinstyle="miter"/>
                    <v:formulas/>
                    <v:path arrowok="t" o:connecttype="segments" textboxrect="0,0,87199,87197"/>
                    <o:lock v:ext="edit" aspectratio="t"/>
                  </v:shape>
                  <v:shape id="Picture 23639" o:spid="_x0000_s8210" type="#_x0000_t75" style="position:absolute;left:-4251;top:-285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">
                    <v:imagedata r:id="rId152" o:title=""/>
                  </v:shape>
                  <v:shape id="Shape 2069" o:spid="_x0000_s821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" adj="0,,0" path="m79932,39967v,5298,-1014,10393,-3043,15289c74861,60151,71973,64474,68226,68225v-3749,3746,-8070,6636,-12966,8660c50364,78916,45265,79930,39967,79933v-5301,-3,-10400,-1017,-15296,-3048c19775,74861,15453,71971,11705,68225,7958,64474,5070,60151,3042,55256,1014,50360,,45265,1,39967,,34668,1014,29567,3042,24671,5070,19772,7958,15450,11705,11702,15453,7956,19775,5069,24671,3042,29567,1017,34666,,39967,v5298,,10397,1017,15293,3042c60156,5069,64477,7956,68226,11702v3747,3748,6635,8070,8663,12969c78917,29567,79932,34668,79932,39967xe" filled="f" strokeweight=".20183mm">
                    <v:stroke opacity="16448f" miterlimit="1" joinstyle="miter"/>
                    <v:formulas/>
                    <v:path o:connecttype="segments" textboxrect="0,0,79932,79933"/>
                    <o:lock v:ext="edit" aspectratio="t"/>
                  </v:shape>
                  <w10:wrap type="none"/>
                  <w10:anchorlock/>
                </v:group>
              </w:pict>
            </w:r>
          </w:p>
        </w:tc>
        <w:tc>
          <w:tcPr>
            <w:tcW w:w="574" w:type="dxa"/>
            <w:tcBorders>
              <w:top w:val="single" w:sz="5" w:space="0" w:color="EDEDED"/>
              <w:left w:val="single" w:sz="5" w:space="0" w:color="EDEDED"/>
              <w:bottom w:val="single" w:sz="5" w:space="0" w:color="EDEDED"/>
              <w:right w:val="single" w:sz="5" w:space="0" w:color="EDEDED"/>
            </w:tcBorders>
            <w:shd w:val="clear" w:color="auto" w:fill="auto"/>
          </w:tcPr>
          <w:p w14:paraId="1AC71D3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3B78297"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77DBFFB">
                <v:group id="Group 22289" o:spid="_x0000_s8204" style="width:6.85pt;height:7.45pt;mso-position-horizontal-relative:char;mso-position-vertical-relative:line" coordsize="87199,94462">
                  <o:lock v:ext="edit" aspectratio="t"/>
                  <v:shape id="Shape 2072" o:spid="_x0000_s820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" adj="0,,0" path="m43600,v5781,,11342,1107,16683,3318c65625,5528,70340,8679,74428,12768v4088,4087,7238,8803,9451,14142c86092,32249,87199,37812,87199,43600v,5780,-1107,11339,-3320,16678c81666,65618,78516,70334,74428,74426v-4088,4087,-8803,7237,-14145,9448l43602,87197r-5,l26915,83874c21573,81663,16858,78513,12771,74426,8682,70334,5531,65618,3318,60278,1106,54939,,49380,1,43600,,37812,1106,32249,3318,26910,5531,21571,8682,16855,12771,12768,16858,8679,21573,5528,26915,3318,32256,1107,37818,,43600,xe" fillcolor="black" stroked="f" strokeweight="0">
                    <v:fill opacity="5397f"/>
                    <v:stroke miterlimit="83231f" joinstyle="miter"/>
                    <v:formulas/>
                    <v:path arrowok="t" o:connecttype="segments" textboxrect="0,0,87199,87197"/>
                    <o:lock v:ext="edit" aspectratio="t"/>
                  </v:shape>
                  <v:shape id="Picture 23640" o:spid="_x0000_s8206" type="#_x0000_t75" style="position:absolute;left:-5682;top:-285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">
                    <v:imagedata r:id="rId153" o:title=""/>
                  </v:shape>
                  <v:shape id="Shape 2074" o:spid="_x0000_s820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" adj="0,,0" path="m79932,39967v-1,5298,-1015,10393,-3043,15289c74861,60151,71972,64474,68225,68225v-3748,3746,-8070,6636,-12966,8660c50364,78916,45265,79930,39966,79933v-5301,-3,-10399,-1017,-15295,-3048c19774,74861,15453,71971,11705,68225,7958,64474,5069,60151,3042,55256,1013,50360,,45265,,39967,,34668,1013,29567,3042,24671,5069,19772,7958,15450,11705,11702,15453,7956,19774,5069,24671,3042,29567,1017,34665,,39966,v5299,,10398,1017,15294,3042c60156,5069,64477,7956,68225,11702v3747,3748,6636,8070,8663,12969c78917,29567,79931,34668,79932,39967xe" filled="f" strokeweight=".20183mm">
                    <v:stroke opacity="16448f" miterlimit="1" joinstyle="miter"/>
                    <v:formulas/>
                    <v:path o:connecttype="segments" textboxrect="0,0,79932,79933"/>
                    <o:lock v:ext="edit" aspectratio="t"/>
                  </v:shape>
                  <w10:wrap type="none"/>
                  <w10:anchorlock/>
                </v:group>
              </w:pict>
            </w:r>
          </w:p>
        </w:tc>
        <w:tc>
          <w:tcPr>
            <w:tcW w:w="503" w:type="dxa"/>
            <w:tcBorders>
              <w:top w:val="single" w:sz="5" w:space="0" w:color="EDEDED"/>
              <w:left w:val="single" w:sz="5" w:space="0" w:color="EDEDED"/>
              <w:bottom w:val="single" w:sz="5" w:space="0" w:color="EDEDED"/>
              <w:right w:val="single" w:sz="5" w:space="0" w:color="EDEDED"/>
            </w:tcBorders>
            <w:shd w:val="clear" w:color="auto" w:fill="auto"/>
          </w:tcPr>
          <w:p w14:paraId="1219D7F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47FC56D" w14:textId="77777777" w:rsidR="00064B8E" w:rsidRPr="00064B8E" w:rsidRDefault="00B12F28" w:rsidP="00663B30">
            <w:pPr>
              <w:spacing w:line="259" w:lineRule="auto"/>
              <w:rPr>
                <w:rFonts w:ascii="Calibri" w:eastAsia="Calibri" w:hAnsi="Calibri" w:cs="Calibri"/>
                <w:color w:val="000000"/>
                <w:sz w:val="22"/>
                <w:szCs w:val="22"/>
              </w:rPr>
            </w:pPr>
            <w:r>
              <w:pict w14:anchorId="0E3AEA83">
                <v:group id="Group 22298" o:spid="_x0000_s8200" style="width:6.85pt;height:7.45pt;mso-position-horizontal-relative:char;mso-position-vertical-relative:line" coordsize="87199,94462">
                  <o:lock v:ext="edit" aspectratio="t"/>
                  <v:shape id="Shape 2077" o:spid="_x0000_s820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" adj="0,,0" path="m43600,v5781,,11342,1107,16683,3318c65625,5528,70340,8679,74428,12768v4088,4087,7238,8803,9451,14142c86091,32249,87198,37812,87199,43600v-1,5780,-1108,11339,-3320,16678c81666,65618,78516,70334,74428,74426v-4088,4087,-8803,7237,-14145,9448l43602,87197r-5,l26915,83874c21573,81663,16858,78513,12770,74426,8682,70334,5531,65618,3318,60278,1106,54939,,49380,1,43600,,37812,1106,32249,3318,26910,5531,21571,8682,16855,12770,12768,16858,8679,21573,5528,26915,3318,32256,1107,37817,,43600,xe" fillcolor="black" stroked="f" strokeweight="0">
                    <v:fill opacity="5397f"/>
                    <v:stroke miterlimit="83231f" joinstyle="miter"/>
                    <v:formulas/>
                    <v:path arrowok="t" o:connecttype="segments" textboxrect="0,0,87199,87197"/>
                    <o:lock v:ext="edit" aspectratio="t"/>
                  </v:shape>
                  <v:shape id="Picture 23641" o:spid="_x0000_s8202" type="#_x0000_t75" style="position:absolute;left:-4929;top:-285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">
                    <v:imagedata r:id="rId154" o:title=""/>
                  </v:shape>
                  <v:shape id="Shape 2079" o:spid="_x0000_s820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" adj="0,,0" path="m79932,39967v,5298,-1014,10393,-3042,15289c74861,60151,71973,64474,68226,68225v-3748,3746,-8070,6636,-12967,8660c50364,78916,45266,79930,39967,79933v-5301,-3,-10399,-1017,-15296,-3048c19776,74861,15453,71971,11706,68225,7958,64474,5070,60151,3042,55256,1014,50360,,45265,1,39967,,34668,1014,29567,3042,24671,5070,19772,7958,15450,11706,11702,15453,7956,19776,5069,24671,3042,29568,1017,34666,,39967,v5299,,10397,1017,15292,3042c60156,5069,64478,7956,68226,11702v3747,3748,6635,8070,8663,12969c78918,29567,79932,34668,79932,39967xe" filled="f" strokeweight=".20183mm">
                    <v:stroke opacity="16448f" miterlimit="1" joinstyle="miter"/>
                    <v:formulas/>
                    <v:path o:connecttype="segments" textboxrect="0,0,79932,79933"/>
                    <o:lock v:ext="edit" aspectratio="t"/>
                  </v:shape>
                  <w10:wrap type="none"/>
                  <w10:anchorlock/>
                </v:group>
              </w:pict>
            </w:r>
          </w:p>
        </w:tc>
        <w:tc>
          <w:tcPr>
            <w:tcW w:w="317" w:type="dxa"/>
            <w:tcBorders>
              <w:top w:val="single" w:sz="5" w:space="0" w:color="EDEDED"/>
              <w:left w:val="single" w:sz="5" w:space="0" w:color="EDEDED"/>
              <w:bottom w:val="single" w:sz="5" w:space="0" w:color="EDEDED"/>
              <w:right w:val="nil"/>
            </w:tcBorders>
            <w:shd w:val="clear" w:color="auto" w:fill="auto"/>
          </w:tcPr>
          <w:p w14:paraId="34C5A923"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DF66295" w14:textId="77777777" w:rsidR="00064B8E" w:rsidRPr="00064B8E" w:rsidRDefault="00B12F28" w:rsidP="00663B30">
            <w:pPr>
              <w:spacing w:line="259" w:lineRule="auto"/>
              <w:rPr>
                <w:rFonts w:ascii="Calibri" w:eastAsia="Calibri" w:hAnsi="Calibri" w:cs="Calibri"/>
                <w:color w:val="000000"/>
                <w:sz w:val="22"/>
                <w:szCs w:val="22"/>
              </w:rPr>
            </w:pPr>
            <w:r>
              <w:pict w14:anchorId="05434D67">
                <v:group id="Group 22307" o:spid="_x0000_s8196" style="width:6.85pt;height:7.45pt;mso-position-horizontal-relative:char;mso-position-vertical-relative:line" coordsize="87198,94462">
                  <o:lock v:ext="edit" aspectratio="t"/>
                  <v:shape id="Shape 2082" o:spid="_x0000_s819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" adj="0,,0" path="m43599,v5781,,11342,1107,16683,3318c65624,5528,70339,8679,74427,12768v4088,4087,7238,8803,9451,14142c86091,32249,87197,37812,87198,43600v-1,5780,-1107,11339,-3319,16678c81666,65618,78515,70334,74427,74426v-4088,4087,-8803,7237,-14145,9448l43601,87197r-4,l26913,83874c21571,81663,16856,78513,12769,74426,8680,70334,5530,65618,3318,60278l,43604r,-7l3318,26910c5530,21571,8680,16855,12769,12768,16856,8679,21571,5528,26913,3318,32255,1107,37816,,43599,xe" fillcolor="black" stroked="f" strokeweight="0">
                    <v:fill opacity="5397f"/>
                    <v:stroke miterlimit="83231f" joinstyle="miter"/>
                    <v:formulas/>
                    <v:path arrowok="t" o:connecttype="segments" textboxrect="0,0,87198,87197"/>
                    <o:lock v:ext="edit" aspectratio="t"/>
                  </v:shape>
                  <v:shape id="Picture 23642" o:spid="_x0000_s8198" type="#_x0000_t75" style="position:absolute;left:-2143;top:-2850;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">
                    <v:imagedata r:id="rId155" o:title=""/>
                  </v:shape>
                  <v:shape id="Shape 2084" o:spid="_x0000_s819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" adj="0,,0" path="m79932,39967v,5298,-1014,10393,-3043,15289c74861,60151,71973,64474,68226,68225v-3749,3746,-8070,6636,-12967,8660c50364,78916,45265,79930,39967,79933v-5301,-3,-10400,-1017,-15296,-3048c19775,74861,15453,71971,11705,68225,7958,64474,5069,60151,3042,55256,1013,50360,,45265,1,39967,,34668,1013,29567,3042,24671,5069,19772,7958,15450,11705,11702,15453,7956,19775,5069,24671,3042,29567,1017,34666,,39967,v5298,,10397,1017,15292,3042c60156,5069,64477,7956,68226,11702v3747,3748,6635,8070,8663,12969c78917,29567,79932,34668,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7ECDD660" w14:textId="77777777" w:rsidTr="00956C75">
        <w:tblPrEx>
          <w:tblCellMar>
            <w:top w:w="97" w:type="dxa"/>
            <w:right w:w="17" w:type="dxa"/>
          </w:tblCellMar>
        </w:tblPrEx>
        <w:trPr>
          <w:trHeight w:val="498"/>
        </w:trPr>
        <w:tc>
          <w:tcPr>
            <w:tcW w:w="10985" w:type="dxa"/>
            <w:gridSpan w:val="6"/>
            <w:tcBorders>
              <w:top w:val="nil"/>
              <w:left w:val="single" w:sz="5" w:space="0" w:color="EDEDED"/>
              <w:bottom w:val="single" w:sz="5" w:space="0" w:color="000000"/>
              <w:right w:val="nil"/>
            </w:tcBorders>
            <w:shd w:val="clear" w:color="auto" w:fill="auto"/>
          </w:tcPr>
          <w:p w14:paraId="36FC0EBA" w14:textId="77777777" w:rsidR="00064B8E" w:rsidRPr="00064B8E" w:rsidRDefault="00956C75" w:rsidP="00663B30">
            <w:pPr>
              <w:spacing w:line="259" w:lineRule="auto"/>
              <w:rPr>
                <w:rFonts w:ascii="Calibri" w:eastAsia="Calibri" w:hAnsi="Calibri" w:cs="Calibri"/>
                <w:color w:val="000000"/>
                <w:sz w:val="22"/>
                <w:szCs w:val="22"/>
              </w:rPr>
            </w:pPr>
            <w:r>
              <w:rPr>
                <w:rFonts w:ascii="Calibri" w:eastAsia="Calibri" w:hAnsi="Calibri" w:cs="Calibri"/>
                <w:color w:val="000000"/>
                <w:sz w:val="22"/>
                <w:szCs w:val="22"/>
              </w:rPr>
              <w:t xml:space="preserve">Comments: </w:t>
            </w:r>
          </w:p>
        </w:tc>
      </w:tr>
    </w:tbl>
    <w:p w14:paraId="39A614CA"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6 - Engage with Individuals, Families, Groups, Organizations, and Communities</w:t>
      </w:r>
    </w:p>
    <w:tbl>
      <w:tblPr>
        <w:tblW w:w="10980" w:type="dxa"/>
        <w:tblInd w:w="6" w:type="dxa"/>
        <w:tblCellMar>
          <w:top w:w="68" w:type="dxa"/>
          <w:left w:w="97" w:type="dxa"/>
          <w:right w:w="80" w:type="dxa"/>
        </w:tblCellMar>
        <w:tblLook w:val="04A0" w:firstRow="1" w:lastRow="0" w:firstColumn="1" w:lastColumn="0" w:noHBand="0" w:noVBand="1"/>
      </w:tblPr>
      <w:tblGrid>
        <w:gridCol w:w="9237"/>
        <w:gridCol w:w="353"/>
        <w:gridCol w:w="353"/>
        <w:gridCol w:w="353"/>
        <w:gridCol w:w="342"/>
        <w:gridCol w:w="342"/>
      </w:tblGrid>
      <w:tr w:rsidR="00064B8E" w:rsidRPr="00064B8E" w14:paraId="125865B3" w14:textId="77777777" w:rsidTr="00663B30">
        <w:trPr>
          <w:trHeight w:val="715"/>
        </w:trPr>
        <w:tc>
          <w:tcPr>
            <w:tcW w:w="9349" w:type="dxa"/>
            <w:tcBorders>
              <w:top w:val="nil"/>
              <w:left w:val="single" w:sz="5" w:space="0" w:color="EDEDED"/>
              <w:bottom w:val="single" w:sz="5" w:space="0" w:color="EDEDED"/>
              <w:right w:val="single" w:sz="5" w:space="0" w:color="EDEDED"/>
            </w:tcBorders>
            <w:shd w:val="clear" w:color="auto" w:fill="auto"/>
          </w:tcPr>
          <w:p w14:paraId="33786339" w14:textId="77777777" w:rsidR="00064B8E" w:rsidRPr="00064B8E" w:rsidRDefault="00064B8E" w:rsidP="00663B30">
            <w:pPr>
              <w:spacing w:line="259" w:lineRule="auto"/>
              <w:ind w:left="46" w:right="7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knowledge of human behavior and the social environment, person-in-environment, and other multidisciplinary theoretical frameworks to engage with clients and constituencies</w:t>
            </w:r>
          </w:p>
        </w:tc>
        <w:tc>
          <w:tcPr>
            <w:tcW w:w="332" w:type="dxa"/>
            <w:tcBorders>
              <w:top w:val="nil"/>
              <w:left w:val="single" w:sz="5" w:space="0" w:color="EDEDED"/>
              <w:bottom w:val="single" w:sz="5" w:space="0" w:color="EDEDED"/>
              <w:right w:val="single" w:sz="5" w:space="0" w:color="EDEDED"/>
            </w:tcBorders>
            <w:shd w:val="clear" w:color="auto" w:fill="auto"/>
          </w:tcPr>
          <w:p w14:paraId="2C83536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52289A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1FD2989">
                <v:group id="Group 23334" o:spid="_x0000_s8192" style="width:6.85pt;height:7.45pt;mso-position-horizontal-relative:char;mso-position-vertical-relative:line" coordsize="87198,94463">
                  <o:lock v:ext="edit" aspectratio="t"/>
                  <v:shape id="Shape 2105" o:spid="_x0000_s8193"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" adj="0,,0" path="m43599,v5781,,11342,1107,16683,3318c65624,5528,70338,8679,74427,12768v4088,4087,7238,8803,9451,14145c86090,32252,87197,37815,87198,43597v-1,5780,-1107,11345,-3320,16685c81666,65624,78515,70340,74427,74426v-4089,4087,-8803,7237,-14145,9451l43610,87195r-23,l26913,83877c21572,81663,16857,78513,12769,74426,8680,70340,5530,65624,3318,60282l,43600r,-5l3318,26913c5530,21571,8680,16855,12769,12768,16857,8679,21572,5528,26913,3318,32255,1107,37817,,43599,xe" fillcolor="black" stroked="f" strokeweight="0">
                    <v:fill opacity="5397f"/>
                    <v:stroke miterlimit="83231f" joinstyle="miter"/>
                    <v:formulas/>
                    <v:path arrowok="t" o:connecttype="segments" textboxrect="0,0,87198,87195"/>
                    <o:lock v:ext="edit" aspectratio="t"/>
                  </v:shape>
                  <v:shape id="Picture 23668" o:spid="_x0000_s8194" type="#_x0000_t75" style="position:absolute;left:-2819;top:-3257;width:91440;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">
                    <v:imagedata r:id="rId76" o:title=""/>
                  </v:shape>
                  <v:shape id="Shape 2107" o:spid="_x0000_s819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" adj="0,,0" path="m79932,39967v,5295,-1015,10396,-3044,15292c74861,60158,71973,64480,68226,68225v-3748,3749,-8070,6636,-12967,8663c50364,78913,45266,79927,39966,79930v-5300,-3,-10398,-1017,-15295,-3042c19775,74861,15453,71974,11706,68225,7958,64480,5070,60158,3042,55259,1014,50363,,45262,1,39967,,34661,1014,29564,3042,24671,5070,19772,7958,15453,11706,11705,15453,7956,19775,5066,24671,3042,29568,1014,34666,,39966,v5300,,10398,1014,15293,3042c60156,5066,64478,7956,68226,11705v3747,3748,6635,8067,8662,12966c78917,29564,79932,34661,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5906B3B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71293F3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82F1A53">
                <v:group id="Group 23342" o:spid="_x0000_s8188" style="width:6.85pt;height:7.45pt;mso-position-horizontal-relative:char;mso-position-vertical-relative:line" coordsize="87199,94463">
                  <o:lock v:ext="edit" aspectratio="t"/>
                  <v:shape id="Shape 2110" o:spid="_x0000_s8189"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" adj="0,,0" path="m43600,v5781,,11342,1107,16683,3318c65625,5528,70340,8679,74428,12768v4087,4087,7238,8803,9451,14145c86092,32252,87198,37815,87199,43597v-1,5780,-1107,11345,-3320,16685c81666,65624,78515,70340,74428,74426v-4088,4087,-8803,7237,-14145,9451l43611,87195r-23,l26915,83877c21573,81663,16858,78513,12770,74426,8681,70340,5531,65624,3318,60282,1105,54942,,49377,1,43597,,37815,1105,32252,3318,26913,5531,21571,8681,16855,12770,12768,16858,8679,21573,5528,26915,3318,32255,1107,37817,,43600,xe" fillcolor="black" stroked="f" strokeweight="0">
                    <v:fill opacity="5397f"/>
                    <v:stroke miterlimit="83231f" joinstyle="miter"/>
                    <v:formulas/>
                    <v:path arrowok="t" o:connecttype="segments" textboxrect="0,0,87199,87195"/>
                    <o:lock v:ext="edit" aspectratio="t"/>
                  </v:shape>
                  <v:shape id="Picture 23669" o:spid="_x0000_s8190" type="#_x0000_t75" style="position:absolute;left:-4251;top:-3257;width:91440;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">
                    <v:imagedata r:id="rId77" o:title=""/>
                  </v:shape>
                  <v:shape id="Shape 2112" o:spid="_x0000_s819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" adj="0,,0" path="m79932,39967v,5295,-1014,10396,-3043,15292c74861,60158,71973,64480,68226,68225v-3749,3749,-8070,6636,-12966,8663c50364,78913,45265,79927,39967,79930v-5301,-3,-10400,-1017,-15296,-3042c19775,74861,15453,71974,11705,68225,7958,64480,5070,60158,3042,55259,1014,50363,,45262,1,39967,,34661,1014,29564,3042,24671,5070,19772,7958,15453,11705,11705,15453,7956,19775,5066,24671,3042,29567,1014,34666,,39967,v5298,,10397,1014,15293,3042c60156,5066,64477,7956,68226,11705v3747,3748,6635,8067,8663,12966c78917,29564,79932,34661,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566BACC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BD008F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211CCC6">
                <v:group id="Group 23350" o:spid="_x0000_s8184" style="width:6.85pt;height:7.45pt;mso-position-horizontal-relative:char;mso-position-vertical-relative:line" coordsize="87199,94463">
                  <o:lock v:ext="edit" aspectratio="t"/>
                  <v:shape id="Shape 2115" o:spid="_x0000_s8185"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" adj="0,,0" path="m43600,v5781,,11342,1107,16683,3318c65625,5528,70340,8679,74428,12768v4088,4087,7238,8803,9451,14145c86092,32252,87199,37815,87199,43597v,5780,-1107,11345,-3320,16685c81666,65624,78516,70340,74428,74426v-4088,4087,-8803,7237,-14145,9451l43611,87195r-23,l26915,83877c21573,81663,16858,78513,12771,74426,8682,70340,5531,65624,3318,60282,1106,54942,,49377,1,43597,,37815,1106,32252,3318,26913,5531,21571,8682,16855,12771,12768,16858,8679,21573,5528,26915,3318,32256,1107,37818,,43600,xe" fillcolor="black" stroked="f" strokeweight="0">
                    <v:fill opacity="5397f"/>
                    <v:stroke miterlimit="83231f" joinstyle="miter"/>
                    <v:formulas/>
                    <v:path arrowok="t" o:connecttype="segments" textboxrect="0,0,87199,87195"/>
                    <o:lock v:ext="edit" aspectratio="t"/>
                  </v:shape>
                  <v:shape id="Picture 23670" o:spid="_x0000_s8186" type="#_x0000_t75" style="position:absolute;left:-5682;top:-3257;width:94488;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">
                    <v:imagedata r:id="rId78" o:title=""/>
                  </v:shape>
                  <v:shape id="Shape 2117" o:spid="_x0000_s818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" adj="0,,0" path="m79932,39967v-1,5295,-1015,10396,-3043,15292c74861,60158,71972,64480,68225,68225v-3748,3749,-8070,6636,-12966,8663c50364,78913,45265,79927,39966,79930v-5301,-3,-10399,-1017,-15295,-3042c19774,74861,15453,71974,11705,68225,7958,64480,5069,60158,3042,55259,1013,50363,,45262,,39967,,34661,1013,29564,3042,24671,5069,19772,7958,15453,11705,11705,15453,7956,19774,5066,24671,3042,29567,1014,34665,,39966,v5299,,10398,1014,15294,3042c60156,5066,64477,7956,68225,11705v3747,3748,6636,8067,8663,12966c78917,29564,79931,34661,79932,39967xe" filled="f" strokeweight=".20183mm">
                    <v:stroke opacity="16448f" miterlimit="1" joinstyle="miter"/>
                    <v:formulas/>
                    <v:path o:connecttype="segments" textboxrect="0,0,79932,79930"/>
                    <o:lock v:ext="edit" aspectratio="t"/>
                  </v:shape>
                  <w10:wrap type="none"/>
                  <w10:anchorlock/>
                </v:group>
              </w:pict>
            </w:r>
          </w:p>
        </w:tc>
        <w:tc>
          <w:tcPr>
            <w:tcW w:w="320" w:type="dxa"/>
            <w:tcBorders>
              <w:top w:val="nil"/>
              <w:left w:val="single" w:sz="5" w:space="0" w:color="EDEDED"/>
              <w:bottom w:val="single" w:sz="5" w:space="0" w:color="EDEDED"/>
              <w:right w:val="single" w:sz="5" w:space="0" w:color="EDEDED"/>
            </w:tcBorders>
            <w:shd w:val="clear" w:color="auto" w:fill="auto"/>
          </w:tcPr>
          <w:p w14:paraId="76F4A7D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22D71735" w14:textId="77777777" w:rsidR="00064B8E" w:rsidRPr="00064B8E" w:rsidRDefault="00B12F28" w:rsidP="00663B30">
            <w:pPr>
              <w:spacing w:line="259" w:lineRule="auto"/>
              <w:rPr>
                <w:rFonts w:ascii="Calibri" w:eastAsia="Calibri" w:hAnsi="Calibri" w:cs="Calibri"/>
                <w:color w:val="000000"/>
                <w:sz w:val="22"/>
                <w:szCs w:val="22"/>
              </w:rPr>
            </w:pPr>
            <w:r>
              <w:pict w14:anchorId="2FE9CAFB">
                <v:group id="Group 23358" o:spid="_x0000_s8180" style="width:6.85pt;height:7.45pt;mso-position-horizontal-relative:char;mso-position-vertical-relative:line" coordsize="87199,94463">
                  <o:lock v:ext="edit" aspectratio="t"/>
                  <v:shape id="Shape 2120" o:spid="_x0000_s8181"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" adj="0,,0" path="m43600,v5781,,11342,1107,16683,3318c65625,5528,70340,8679,74428,12768v4088,4087,7238,8803,9451,14145c86091,32252,87198,37815,87199,43597v-1,5780,-1108,11345,-3320,16685c81666,65624,78516,70340,74428,74426v-4088,4087,-8803,7237,-14145,9451l43611,87195r-23,l26915,83877c21573,81663,16858,78513,12770,74426,8682,70340,5531,65624,3318,60282,1106,54942,,49377,1,43597,,37815,1106,32252,3318,26913,5531,21571,8682,16855,12770,12768,16858,8679,21573,5528,26915,3318,32256,1107,37817,,43600,xe" fillcolor="black" stroked="f" strokeweight="0">
                    <v:fill opacity="5397f"/>
                    <v:stroke miterlimit="83231f" joinstyle="miter"/>
                    <v:formulas/>
                    <v:path arrowok="t" o:connecttype="segments" textboxrect="0,0,87199,87195"/>
                    <o:lock v:ext="edit" aspectratio="t"/>
                  </v:shape>
                  <v:shape id="Picture 23671" o:spid="_x0000_s8182" type="#_x0000_t75" style="position:absolute;left:-4929;top:-3257;width:94488;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">
                    <v:imagedata r:id="rId79" o:title=""/>
                  </v:shape>
                  <v:shape id="Shape 2122" o:spid="_x0000_s818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" adj="0,,0" path="m79932,39967v,5295,-1014,10396,-3042,15292c74861,60158,71973,64480,68226,68225v-3748,3749,-8070,6636,-12967,8663c50364,78913,45266,79927,39967,79930v-5301,-3,-10399,-1017,-15296,-3042c19776,74861,15453,71974,11706,68225,7958,64480,5070,60158,3042,55259,1014,50363,,45262,1,39967,,34661,1014,29564,3042,24671,5070,19772,7958,15453,11706,11705,15453,7956,19776,5066,24671,3042,29568,1014,34666,,39967,v5299,,10397,1014,15292,3042c60156,5066,64478,7956,68226,11705v3747,3748,6635,8067,8663,12966c78918,29564,79932,34661,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30A1FFBB"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51DC7A9B" w14:textId="77777777" w:rsidR="00064B8E" w:rsidRPr="00064B8E" w:rsidRDefault="00B12F28" w:rsidP="00663B30">
            <w:pPr>
              <w:spacing w:line="259" w:lineRule="auto"/>
              <w:rPr>
                <w:rFonts w:ascii="Calibri" w:eastAsia="Calibri" w:hAnsi="Calibri" w:cs="Calibri"/>
                <w:color w:val="000000"/>
                <w:sz w:val="22"/>
                <w:szCs w:val="22"/>
              </w:rPr>
            </w:pPr>
            <w:r>
              <w:pict w14:anchorId="371CCD2F">
                <v:group id="Group 23366" o:spid="_x0000_s8176" style="width:6.85pt;height:7.45pt;mso-position-horizontal-relative:char;mso-position-vertical-relative:line" coordsize="87198,94463">
                  <o:lock v:ext="edit" aspectratio="t"/>
                  <v:shape id="Shape 2125" o:spid="_x0000_s8177"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" adj="0,,0" path="m43599,v5781,,11342,1107,16683,3318c65624,5528,70339,8679,74427,12768v4088,4087,7238,8803,9451,14145c86091,32252,87197,37815,87198,43597v-1,5780,-1107,11345,-3319,16685c81666,65624,78515,70340,74427,74426v-4088,4087,-8803,7237,-14145,9451l43611,87195r-24,l26913,83877c21571,81663,16856,78513,12769,74426,8680,70340,5530,65624,3318,60282l,43601r,-8l3318,26913c5530,21571,8680,16855,12769,12768,16856,8679,21571,5528,26913,3318,32255,1107,37816,,43599,xe" fillcolor="black" stroked="f" strokeweight="0">
                    <v:fill opacity="5397f"/>
                    <v:stroke miterlimit="83231f" joinstyle="miter"/>
                    <v:formulas/>
                    <v:path arrowok="t" o:connecttype="segments" textboxrect="0,0,87198,87195"/>
                    <o:lock v:ext="edit" aspectratio="t"/>
                  </v:shape>
                  <v:shape id="Picture 23672" o:spid="_x0000_s8178" type="#_x0000_t75" style="position:absolute;left:-2143;top:-3257;width:91439;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">
                    <v:imagedata r:id="rId80" o:title=""/>
                  </v:shape>
                  <v:shape id="Shape 2127" o:spid="_x0000_s817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" adj="0,,0" path="m79932,39967v,5295,-1014,10396,-3043,15292c74861,60158,71973,64480,68226,68225v-3749,3749,-8070,6636,-12967,8663c50364,78913,45265,79927,39967,79930v-5301,-3,-10400,-1017,-15296,-3042c19775,74861,15453,71974,11705,68225,7958,64480,5069,60158,3042,55259,1013,50363,,45262,1,39967,,34661,1013,29564,3042,24671,5069,19772,7958,15453,11705,11705,15453,7956,19775,5066,24671,3042,29567,1014,34666,,39967,v5298,,10397,1014,15292,3042c60156,5066,64477,7956,68226,11705v3747,3748,6635,8067,8663,12966c78917,29564,79932,34661,79932,39967xe" filled="f" strokeweight=".20183mm">
                    <v:stroke opacity="16448f" miterlimit="1" joinstyle="miter"/>
                    <v:formulas/>
                    <v:path o:connecttype="segments" textboxrect="0,0,79932,79930"/>
                    <o:lock v:ext="edit" aspectratio="t"/>
                  </v:shape>
                  <w10:wrap type="none"/>
                  <w10:anchorlock/>
                </v:group>
              </w:pict>
            </w:r>
          </w:p>
        </w:tc>
      </w:tr>
      <w:tr w:rsidR="00064B8E" w:rsidRPr="00064B8E" w14:paraId="42610243"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64425240"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lastRenderedPageBreak/>
              <w:t>Intern uses empathy, reflection, and interpersonal skills to effectively engage diverse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F5A535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73D092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6F86148">
                <v:group id="Group 23385" o:spid="_x0000_s8172" style="width:6.85pt;height:7.45pt;mso-position-horizontal-relative:char;mso-position-vertical-relative:line" coordsize="87198,94463">
                  <o:lock v:ext="edit" aspectratio="t"/>
                  <v:shape id="Shape 2132" o:spid="_x0000_s8173"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" adj="0,,0" path="m43599,v5781,,11342,1104,16683,3315c65624,5528,70338,8679,74427,12768v4088,4084,7238,8800,9451,14139c86090,32252,87197,37815,87198,43597v-1,5780,-1107,11342,-3320,16681c81666,65618,78515,70334,74427,74423v-4089,4090,-8803,7240,-14145,9451l43610,87195r-23,l26913,83874c21572,81663,16857,78513,12769,74423,8680,70334,5530,65618,3318,60278l,43600r,-5l3318,26907c5530,21568,8680,16852,12769,12768,16857,8679,21572,5528,26913,3315,32255,1104,37817,,43599,xe" fillcolor="black" stroked="f" strokeweight="0">
                    <v:fill opacity="5397f"/>
                    <v:stroke miterlimit="83231f" joinstyle="miter"/>
                    <v:formulas/>
                    <v:path arrowok="t" o:connecttype="segments" textboxrect="0,0,87198,87195"/>
                    <o:lock v:ext="edit" aspectratio="t"/>
                  </v:shape>
                  <v:shape id="Picture 23673" o:spid="_x0000_s8174" type="#_x0000_t75" style="position:absolute;left:-2819;top:-3846;width:91440;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">
                    <v:imagedata r:id="rId191" o:title=""/>
                  </v:shape>
                  <v:shape id="Shape 2134" o:spid="_x0000_s817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" adj="0,,0" path="m79932,39967v,5295,-1015,10396,-3044,15289c74861,60151,71973,64474,68226,68222v-3748,3749,-8070,6632,-12967,8657c50364,78913,45266,79927,39966,79930v-5300,-3,-10398,-1017,-15295,-3051c19775,74854,15453,71971,11706,68222,7958,64474,5070,60151,3042,55256,1014,50363,,45262,1,39967,,34665,1014,29567,3042,24665,5070,19772,7958,15453,11706,11705,15453,7956,19775,5066,24671,3039,29568,1011,34666,,39966,v5300,,10398,1011,15293,3039c60156,5066,64478,7956,68226,11705v3747,3748,6635,8067,8662,12960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B93F18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5A4DCB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1B905DC">
                <v:group id="Group 23393" o:spid="_x0000_s8168" style="width:6.85pt;height:7.45pt;mso-position-horizontal-relative:char;mso-position-vertical-relative:line" coordsize="87199,94463">
                  <o:lock v:ext="edit" aspectratio="t"/>
                  <v:shape id="Shape 2137" o:spid="_x0000_s8169"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" adj="0,,0" path="m43600,v5781,,11342,1104,16683,3315c65625,5528,70340,8679,74428,12768v4087,4084,7238,8800,9451,14139c86092,32252,87198,37815,87199,43597v-1,5780,-1107,11342,-3320,16681c81666,65618,78515,70334,74428,74423v-4088,4090,-8803,7240,-14145,9451l43611,87195r-23,l26915,83874c21573,81663,16858,78513,12770,74423,8681,70334,5531,65618,3318,60278,1105,54939,,49377,1,43597,,37815,1105,32252,3318,26907,5531,21568,8681,16852,12770,12768,16858,8679,21573,5528,26915,3315,32255,1104,37817,,43600,xe" fillcolor="black" stroked="f" strokeweight="0">
                    <v:fill opacity="5397f"/>
                    <v:stroke miterlimit="83231f" joinstyle="miter"/>
                    <v:formulas/>
                    <v:path arrowok="t" o:connecttype="segments" textboxrect="0,0,87199,87195"/>
                    <o:lock v:ext="edit" aspectratio="t"/>
                  </v:shape>
                  <v:shape id="Picture 23674" o:spid="_x0000_s8170" type="#_x0000_t75" style="position:absolute;left:-4251;top:-3846;width:91440;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">
                    <v:imagedata r:id="rId192" o:title=""/>
                  </v:shape>
                  <v:shape id="Shape 2139" o:spid="_x0000_s817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" adj="0,,0" path="m79932,39967v,5295,-1014,10396,-3043,15289c74861,60151,71973,64474,68226,68222v-3749,3749,-8070,6632,-12966,8657c50364,78913,45265,79927,39967,79930v-5301,-3,-10400,-1017,-15296,-3051c19775,74854,15453,71971,11705,68222,7958,64474,5070,60151,3042,55256,1014,50363,,45262,1,39967,,34665,1014,29567,3042,24665,5070,19772,7958,15453,11705,11705,15453,7956,19775,5066,24671,3039,29567,1011,34666,,39967,v5298,,10397,1011,15293,3039c60156,5066,64477,7956,68226,11705v3747,3748,6635,8067,8663,12960c78917,29567,79932,34665,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0B5610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9583AF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222A8AF">
                <v:group id="Group 23401" o:spid="_x0000_s8164" style="width:6.85pt;height:7.45pt;mso-position-horizontal-relative:char;mso-position-vertical-relative:line" coordsize="87199,94463">
                  <o:lock v:ext="edit" aspectratio="t"/>
                  <v:shape id="Shape 2142" o:spid="_x0000_s8165"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" adj="0,,0" path="m43600,v5781,,11342,1104,16683,3315c65625,5528,70340,8679,74428,12768v4088,4084,7238,8800,9451,14139c86092,32252,87199,37815,87199,43597v,5780,-1107,11342,-3320,16681c81666,65618,78516,70334,74428,74423v-4088,4090,-8803,7240,-14145,9451l43611,87195r-23,l26915,83874c21573,81663,16858,78513,12771,74423,8682,70334,5531,65618,3318,60278,1106,54939,,49377,1,43597,,37815,1106,32252,3318,26907,5531,21568,8682,16852,12771,12768,16858,8679,21573,5528,26915,3315,32256,1104,37818,,43600,xe" fillcolor="black" stroked="f" strokeweight="0">
                    <v:fill opacity="5397f"/>
                    <v:stroke miterlimit="83231f" joinstyle="miter"/>
                    <v:formulas/>
                    <v:path arrowok="t" o:connecttype="segments" textboxrect="0,0,87199,87195"/>
                    <o:lock v:ext="edit" aspectratio="t"/>
                  </v:shape>
                  <v:shape id="Picture 23675" o:spid="_x0000_s8166" type="#_x0000_t75" style="position:absolute;left:-5682;top:-3846;width:94488;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">
                    <v:imagedata r:id="rId193" o:title=""/>
                  </v:shape>
                  <v:shape id="Shape 2144" o:spid="_x0000_s816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" adj="0,,0" path="m79932,39967v-1,5295,-1015,10396,-3043,15289c74861,60151,71972,64474,68225,68222v-3748,3749,-8070,6632,-12966,8657c50364,78913,45265,79927,39966,79930v-5301,-3,-10399,-1017,-15295,-3051c19774,74854,15453,71971,11705,68222,7958,64474,5069,60151,3042,55256,1013,50363,,45262,,39967,,34665,1013,29567,3042,24665,5069,19772,7958,15453,11705,11705,15453,7956,19774,5066,24671,3039,29567,1011,34665,,39966,v5299,,10398,1011,15294,3039c60156,5066,64477,7956,68225,11705v3747,3748,6636,8067,8663,12960c78917,29567,79931,34665,79932,39967xe" filled="f" strokeweight=".20183mm">
                    <v:stroke opacity="16448f" miterlimit="1" joinstyle="miter"/>
                    <v:formulas/>
                    <v:path o:connecttype="segments" textboxrect="0,0,79932,79930"/>
                    <o:lock v:ext="edit" aspectratio="t"/>
                  </v:shape>
                  <w10:wrap type="none"/>
                  <w10:anchorlock/>
                </v:group>
              </w:pict>
            </w:r>
          </w:p>
        </w:tc>
        <w:tc>
          <w:tcPr>
            <w:tcW w:w="320" w:type="dxa"/>
            <w:tcBorders>
              <w:top w:val="single" w:sz="5" w:space="0" w:color="EDEDED"/>
              <w:left w:val="single" w:sz="5" w:space="0" w:color="EDEDED"/>
              <w:bottom w:val="single" w:sz="5" w:space="0" w:color="EDEDED"/>
              <w:right w:val="single" w:sz="5" w:space="0" w:color="EDEDED"/>
            </w:tcBorders>
            <w:shd w:val="clear" w:color="auto" w:fill="auto"/>
          </w:tcPr>
          <w:p w14:paraId="18DBAF8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EE9FA61" w14:textId="77777777" w:rsidR="00064B8E" w:rsidRPr="00064B8E" w:rsidRDefault="00B12F28" w:rsidP="00663B30">
            <w:pPr>
              <w:spacing w:line="259" w:lineRule="auto"/>
              <w:rPr>
                <w:rFonts w:ascii="Calibri" w:eastAsia="Calibri" w:hAnsi="Calibri" w:cs="Calibri"/>
                <w:color w:val="000000"/>
                <w:sz w:val="22"/>
                <w:szCs w:val="22"/>
              </w:rPr>
            </w:pPr>
            <w:r>
              <w:pict w14:anchorId="56ADFA4B">
                <v:group id="Group 23409" o:spid="_x0000_s8160" style="width:6.85pt;height:7.45pt;mso-position-horizontal-relative:char;mso-position-vertical-relative:line" coordsize="87199,94463">
                  <o:lock v:ext="edit" aspectratio="t"/>
                  <v:shape id="Shape 2147" o:spid="_x0000_s8161"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" adj="0,,0" path="m43600,v5781,,11342,1104,16683,3315c65625,5528,70340,8679,74428,12768v4088,4084,7238,8800,9451,14139c86091,32252,87198,37815,87199,43597v-1,5780,-1108,11342,-3320,16681c81666,65618,78516,70334,74428,74423v-4088,4090,-8803,7240,-14145,9451l43611,87195r-23,l26915,83874c21573,81663,16858,78513,12770,74423,8682,70334,5531,65618,3318,60278,1106,54939,,49377,1,43597,,37815,1106,32252,3318,26907,5531,21568,8682,16852,12770,12768,16858,8679,21573,5528,26915,3315,32256,1104,37817,,43600,xe" fillcolor="black" stroked="f" strokeweight="0">
                    <v:fill opacity="5397f"/>
                    <v:stroke miterlimit="83231f" joinstyle="miter"/>
                    <v:formulas/>
                    <v:path arrowok="t" o:connecttype="segments" textboxrect="0,0,87199,87195"/>
                    <o:lock v:ext="edit" aspectratio="t"/>
                  </v:shape>
                  <v:shape id="Picture 23676" o:spid="_x0000_s8162" type="#_x0000_t75" style="position:absolute;left:-4929;top:-3846;width:94488;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">
                    <v:imagedata r:id="rId194" o:title=""/>
                  </v:shape>
                  <v:shape id="Shape 2149" o:spid="_x0000_s816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" adj="0,,0" path="m79932,39967v,5295,-1014,10396,-3042,15289c74861,60151,71973,64474,68226,68222v-3748,3749,-8070,6632,-12967,8657c50364,78913,45266,79927,39967,79930v-5301,-3,-10399,-1017,-15296,-3051c19776,74854,15453,71971,11706,68222,7958,64474,5070,60151,3042,55256,1014,50363,,45262,1,39967,,34665,1014,29567,3042,24665,5070,19772,7958,15453,11706,11705,15453,7956,19776,5066,24671,3039,29568,1011,34666,,39967,v5299,,10397,1011,15292,3039c60156,5066,64478,7956,68226,11705v3747,3748,6635,8067,8663,12960c78918,29567,79932,34665,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31372C63"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2CAEA0F1" w14:textId="77777777" w:rsidR="00064B8E" w:rsidRPr="00064B8E" w:rsidRDefault="00B12F28" w:rsidP="00663B30">
            <w:pPr>
              <w:spacing w:line="259" w:lineRule="auto"/>
              <w:rPr>
                <w:rFonts w:ascii="Calibri" w:eastAsia="Calibri" w:hAnsi="Calibri" w:cs="Calibri"/>
                <w:color w:val="000000"/>
                <w:sz w:val="22"/>
                <w:szCs w:val="22"/>
              </w:rPr>
            </w:pPr>
            <w:r>
              <w:pict w14:anchorId="6B67FC57">
                <v:group id="Group 23417" o:spid="_x0000_s8156" style="width:6.85pt;height:7.45pt;mso-position-horizontal-relative:char;mso-position-vertical-relative:line" coordsize="87198,94463">
                  <o:lock v:ext="edit" aspectratio="t"/>
                  <v:shape id="Shape 2152" o:spid="_x0000_s8157"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" adj="0,,0" path="m43599,v5781,,11342,1104,16683,3315c65624,5528,70339,8679,74427,12768v4088,4084,7238,8800,9451,14139c86091,32252,87197,37815,87198,43597v-1,5780,-1107,11342,-3319,16681c81666,65618,78515,70334,74427,74423v-4088,4090,-8803,7240,-14145,9451l43611,87195r-24,l26913,83874c21571,81663,16856,78513,12769,74423,8680,70334,5530,65618,3318,60278l,43601r,-8l3318,26907c5530,21568,8680,16852,12769,12768,16856,8679,21571,5528,26913,3315,32255,1104,37816,,43599,xe" fillcolor="black" stroked="f" strokeweight="0">
                    <v:fill opacity="5397f"/>
                    <v:stroke miterlimit="83231f" joinstyle="miter"/>
                    <v:formulas/>
                    <v:path arrowok="t" o:connecttype="segments" textboxrect="0,0,87198,87195"/>
                    <o:lock v:ext="edit" aspectratio="t"/>
                  </v:shape>
                  <v:shape id="Picture 23677" o:spid="_x0000_s8158" type="#_x0000_t75" style="position:absolute;left:-2143;top:-3846;width:91439;height:91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">
                    <v:imagedata r:id="rId195" o:title=""/>
                  </v:shape>
                  <v:shape id="Shape 2154" o:spid="_x0000_s815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" adj="0,,0" path="m79932,39967v,5295,-1014,10396,-3043,15289c74861,60151,71973,64474,68226,68222v-3749,3749,-8070,6632,-12967,8657c50364,78913,45265,79927,39967,79930v-5301,-3,-10400,-1017,-15296,-3051c19775,74854,15453,71971,11705,68222,7958,64474,5069,60151,3042,55256,1013,50363,,45262,1,39967,,34665,1013,29567,3042,24665,5069,19772,7958,15453,11705,11705,15453,7956,19775,5066,24671,3039,29567,1011,34666,,39967,v5298,,10397,1011,15292,3039c60156,5066,64477,7956,68226,11705v3747,3748,6635,8067,8663,12960c78917,29567,79932,34665,79932,39967xe" filled="f" strokeweight=".20183mm">
                    <v:stroke opacity="16448f" miterlimit="1" joinstyle="miter"/>
                    <v:formulas/>
                    <v:path o:connecttype="segments" textboxrect="0,0,79932,79930"/>
                    <o:lock v:ext="edit" aspectratio="t"/>
                  </v:shape>
                  <w10:wrap type="none"/>
                  <w10:anchorlock/>
                </v:group>
              </w:pict>
            </w:r>
          </w:p>
        </w:tc>
      </w:tr>
    </w:tbl>
    <w:p w14:paraId="1EA08D79"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1060193A"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51B4775F"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7 - Assess Individuals, Families, Groups, Organizations, and Communities</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0D845703" w14:textId="77777777" w:rsidTr="00663B30">
        <w:trPr>
          <w:trHeight w:val="715"/>
        </w:trPr>
        <w:tc>
          <w:tcPr>
            <w:tcW w:w="9349" w:type="dxa"/>
            <w:tcBorders>
              <w:top w:val="nil"/>
              <w:left w:val="single" w:sz="5" w:space="0" w:color="EDEDED"/>
              <w:bottom w:val="single" w:sz="5" w:space="0" w:color="EDEDED"/>
              <w:right w:val="single" w:sz="5" w:space="0" w:color="EDEDED"/>
            </w:tcBorders>
            <w:shd w:val="clear" w:color="auto" w:fill="auto"/>
          </w:tcPr>
          <w:p w14:paraId="13546549" w14:textId="77777777" w:rsidR="00064B8E" w:rsidRPr="00064B8E" w:rsidRDefault="00064B8E" w:rsidP="00663B30">
            <w:pPr>
              <w:spacing w:line="259" w:lineRule="auto"/>
              <w:ind w:left="46" w:right="70"/>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collects and organizes data, and apply critical thinking to interpret information from clients and constituencies</w:t>
            </w:r>
          </w:p>
        </w:tc>
        <w:tc>
          <w:tcPr>
            <w:tcW w:w="332" w:type="dxa"/>
            <w:tcBorders>
              <w:top w:val="nil"/>
              <w:left w:val="single" w:sz="5" w:space="0" w:color="EDEDED"/>
              <w:bottom w:val="single" w:sz="5" w:space="0" w:color="EDEDED"/>
              <w:right w:val="single" w:sz="5" w:space="0" w:color="EDEDED"/>
            </w:tcBorders>
            <w:shd w:val="clear" w:color="auto" w:fill="auto"/>
          </w:tcPr>
          <w:p w14:paraId="27BE58F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C67E57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F48816E">
                <v:group id="Group 18512" o:spid="_x0000_s8152" style="width:6.85pt;height:7.45pt;mso-position-horizontal-relative:char;mso-position-vertical-relative:line" coordsize="87198,94461">
                  <o:lock v:ext="edit" aspectratio="t"/>
                  <v:shape id="Shape 2415" o:spid="_x0000_s8153"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" adj="0,,0" path="m43599,v5781,,11342,1107,16683,3315c65624,5525,70338,8672,74427,12765v4088,4087,7238,8803,9451,14142c86090,32246,87197,37812,87198,43597v-1,5780,-1107,11339,-3320,16681c81666,65618,78515,70334,74427,74423v-4089,4084,-8803,7234,-14145,9448l43619,87194r-41,l26913,83871c21572,81657,16857,78507,12769,74423,8680,70334,5530,65618,3318,60278l,43599r,-4l3318,26907c5530,21568,8680,16852,12769,12765,16857,8672,21572,5525,26913,3315,32255,1107,37817,,43599,xe" fillcolor="black" stroked="f" strokeweight="0">
                    <v:fill opacity="5397f"/>
                    <v:stroke miterlimit="83231f" joinstyle="miter"/>
                    <v:formulas/>
                    <v:path arrowok="t" o:connecttype="segments" textboxrect="0,0,87198,87194"/>
                    <o:lock v:ext="edit" aspectratio="t"/>
                  </v:shape>
                  <v:shape id="Picture 23678" o:spid="_x0000_s8154" type="#_x0000_t75" style="position:absolute;left:-2819;top:-370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">
                    <v:imagedata r:id="rId196" o:title=""/>
                  </v:shape>
                  <v:shape id="Shape 2417" o:spid="_x0000_s815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" adj="0,,0" path="m79932,39963v,5299,-1015,10397,-3044,15289c74861,60154,71973,64477,68226,68222v-3748,3743,-8070,6632,-12967,8660c50364,78913,45266,79927,39966,79930v-5300,-3,-10398,-1017,-15295,-3048c19775,74854,15453,71965,11706,68222,7958,64477,5070,60154,3042,55252,1014,50360,,45262,1,39963,,34661,1014,29561,3042,24665,5070,19769,7958,15447,11706,11702,15453,7950,19775,5066,24671,3039,29568,1014,34666,,39966,v5300,,10398,1014,15293,3039c60156,5066,64478,7950,68226,11702v3747,3745,6635,8067,8662,12963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48DA784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0045B75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B9A1B1F">
                <v:group id="Group 18545" o:spid="_x0000_s8148" style="width:6.85pt;height:7.45pt;mso-position-horizontal-relative:char;mso-position-vertical-relative:line" coordsize="87199,94461">
                  <o:lock v:ext="edit" aspectratio="t"/>
                  <v:shape id="Shape 2420" o:spid="_x0000_s8149"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" adj="0,,0" path="m43600,v5781,,11342,1107,16683,3315c65625,5525,70340,8672,74428,12765v4087,4087,7238,8803,9451,14142c86092,32246,87198,37812,87199,43597v-1,5780,-1107,11339,-3320,16681c81666,65618,78515,70334,74428,74423v-4088,4084,-8803,7234,-14145,9448l43620,87194r-40,l26915,83871c21573,81657,16858,78507,12770,74423,8681,70334,5531,65618,3318,60278,1105,54936,,49377,1,43597,,37812,1105,32246,3318,26907,5531,21568,8681,16852,12770,12765,16858,8672,21573,5525,26915,3315,32255,1107,37817,,43600,xe" fillcolor="black" stroked="f" strokeweight="0">
                    <v:fill opacity="5397f"/>
                    <v:stroke miterlimit="83231f" joinstyle="miter"/>
                    <v:formulas/>
                    <v:path arrowok="t" o:connecttype="segments" textboxrect="0,0,87199,87194"/>
                    <o:lock v:ext="edit" aspectratio="t"/>
                  </v:shape>
                  <v:shape id="Picture 23679" o:spid="_x0000_s8150" type="#_x0000_t75" style="position:absolute;left:-4251;top:-370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">
                    <v:imagedata r:id="rId197" o:title=""/>
                  </v:shape>
                  <v:shape id="Shape 2422" o:spid="_x0000_s815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" adj="0,,0" path="m79932,39963v,5299,-1014,10397,-3043,15289c74861,60154,71973,64477,68226,68222v-3749,3743,-8070,6632,-12966,8660c50364,78913,45265,79927,39967,79930v-5301,-3,-10400,-1017,-15296,-3048c19775,74854,15453,71965,11705,68222,7958,64477,5070,60154,3042,55252,1014,50360,,45262,1,39963,,34661,1014,29561,3042,24665,5070,19769,7958,15447,11705,11702,15453,7950,19775,5066,24671,3039,29567,1014,34666,,39967,v5298,,10397,1014,15293,3039c60156,5066,64477,7950,68226,11702v3747,3745,6635,8067,8663,12963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0D96E27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079C31E"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20F5D04">
                <v:group id="Group 19028" o:spid="_x0000_s8144" style="width:6.85pt;height:7.45pt;mso-position-horizontal-relative:char;mso-position-vertical-relative:line" coordsize="87199,94461">
                  <o:lock v:ext="edit" aspectratio="t"/>
                  <v:shape id="Shape 2425" o:spid="_x0000_s8145"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" adj="0,,0" path="m43600,v5781,,11342,1107,16683,3315c65625,5525,70340,8672,74428,12765v4088,4087,7238,8803,9451,14142c86092,32246,87199,37812,87199,43597v,5780,-1107,11339,-3320,16681c81666,65618,78516,70334,74428,74423v-4088,4084,-8803,7234,-14145,9448l43620,87194r-40,l26915,83871c21573,81657,16858,78507,12771,74423,8682,70334,5531,65618,3318,60278,1106,54936,,49377,1,43597,,37812,1106,32246,3318,26907,5531,21568,8682,16852,12771,12765,16858,8672,21573,5525,26915,3315,32256,1107,37818,,43600,xe" fillcolor="black" stroked="f" strokeweight="0">
                    <v:fill opacity="5397f"/>
                    <v:stroke miterlimit="83231f" joinstyle="miter"/>
                    <v:formulas/>
                    <v:path arrowok="t" o:connecttype="segments" textboxrect="0,0,87199,87194"/>
                    <o:lock v:ext="edit" aspectratio="t"/>
                  </v:shape>
                  <v:shape id="Picture 23680" o:spid="_x0000_s8146" type="#_x0000_t75" style="position:absolute;left:-5682;top:-370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">
                    <v:imagedata r:id="rId198" o:title=""/>
                  </v:shape>
                  <v:shape id="Shape 2427" o:spid="_x0000_s814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" adj="0,,0" path="m79932,39963v-1,5299,-1015,10397,-3043,15289c74861,60154,71972,64477,68225,68222v-3748,3743,-8070,6632,-12966,8660c50364,78913,45265,79927,39966,79930v-5301,-3,-10399,-1017,-15295,-3048c19774,74854,15453,71965,11705,68222,7958,64477,5069,60154,3042,55252,1013,50360,,45262,,39963,,34661,1013,29561,3042,24665,5069,19769,7958,15447,11705,11702,15453,7950,19774,5066,24671,3039,29567,1014,34665,,39966,v5299,,10398,1014,15294,3039c60156,5066,64477,7950,68225,11702v3747,3745,6636,8067,8663,12963c78917,29561,79931,34661,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0A3F5BB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BADD38B" w14:textId="77777777" w:rsidR="00064B8E" w:rsidRPr="00064B8E" w:rsidRDefault="00B12F28" w:rsidP="00663B30">
            <w:pPr>
              <w:spacing w:line="259" w:lineRule="auto"/>
              <w:rPr>
                <w:rFonts w:ascii="Calibri" w:eastAsia="Calibri" w:hAnsi="Calibri" w:cs="Calibri"/>
                <w:color w:val="000000"/>
                <w:sz w:val="22"/>
                <w:szCs w:val="22"/>
              </w:rPr>
            </w:pPr>
            <w:r>
              <w:pict w14:anchorId="72701387">
                <v:group id="Group 19044" o:spid="_x0000_s8140" style="width:6.85pt;height:7.45pt;mso-position-horizontal-relative:char;mso-position-vertical-relative:line" coordsize="87199,94461">
                  <o:lock v:ext="edit" aspectratio="t"/>
                  <v:shape id="Shape 2430" o:spid="_x0000_s8141"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" adj="0,,0" path="m43600,v5781,,11342,1107,16683,3315c65625,5525,70340,8672,74428,12765v4088,4087,7238,8803,9451,14142c86091,32246,87198,37812,87199,43597v-1,5780,-1108,11339,-3320,16681c81666,65618,78516,70334,74428,74423v-4088,4084,-8803,7234,-14145,9448l43620,87194r-40,l26915,83871c21573,81657,16858,78507,12770,74423,8682,70334,5531,65618,3318,60278,1106,54936,,49377,1,43597,,37812,1106,32246,3318,26907,5531,21568,8682,16852,12770,12765,16858,8672,21573,5525,26915,3315,32256,1107,37817,,43600,xe" fillcolor="black" stroked="f" strokeweight="0">
                    <v:fill opacity="5397f"/>
                    <v:stroke miterlimit="83231f" joinstyle="miter"/>
                    <v:formulas/>
                    <v:path arrowok="t" o:connecttype="segments" textboxrect="0,0,87199,87194"/>
                    <o:lock v:ext="edit" aspectratio="t"/>
                  </v:shape>
                  <v:shape id="Picture 23681" o:spid="_x0000_s8142" type="#_x0000_t75" style="position:absolute;left:-4929;top:-370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">
                    <v:imagedata r:id="rId199" o:title=""/>
                  </v:shape>
                  <v:shape id="Shape 2432" o:spid="_x0000_s814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" adj="0,,0" path="m79932,39963v,5299,-1014,10397,-3042,15289c74861,60154,71973,64477,68226,68222v-3748,3743,-8070,6632,-12967,8660c50364,78913,45266,79927,39967,79930v-5301,-3,-10399,-1017,-15296,-3048c19776,74854,15453,71965,11706,68222,7958,64477,5070,60154,3042,55252,1014,50360,,45262,1,39963,,34661,1014,29561,3042,24665,5070,19769,7958,15447,11706,11702,15453,7950,19776,5066,24671,3039,29568,1014,34666,,39967,v5299,,10397,1014,15292,3039c60156,5066,64478,7950,68226,11702v3747,3745,6635,8067,8663,12963c78918,29561,79932,34661,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16995C7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47CA9A2" w14:textId="77777777" w:rsidR="00064B8E" w:rsidRPr="00064B8E" w:rsidRDefault="00B12F28" w:rsidP="00663B30">
            <w:pPr>
              <w:spacing w:line="259" w:lineRule="auto"/>
              <w:rPr>
                <w:rFonts w:ascii="Calibri" w:eastAsia="Calibri" w:hAnsi="Calibri" w:cs="Calibri"/>
                <w:color w:val="000000"/>
                <w:sz w:val="22"/>
                <w:szCs w:val="22"/>
              </w:rPr>
            </w:pPr>
            <w:r>
              <w:pict w14:anchorId="50AA2145">
                <v:group id="Group 19058" o:spid="_x0000_s8136" style="width:6.85pt;height:7.45pt;mso-position-horizontal-relative:char;mso-position-vertical-relative:line" coordsize="87198,94461">
                  <o:lock v:ext="edit" aspectratio="t"/>
                  <v:shape id="Shape 2435" o:spid="_x0000_s8137"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" adj="0,,0" path="m43599,v5781,,11342,1107,16683,3315c65624,5525,70339,8672,74427,12765v4088,4087,7238,8803,9451,14142c86091,32246,87197,37812,87198,43597v-1,5780,-1107,11339,-3319,16681c81666,65618,78515,70334,74427,74423v-4088,4084,-8803,7234,-14145,9448l43619,87194r-40,l26913,83871c21571,81657,16856,78507,12769,74423,8680,70334,5530,65618,3318,60278l,43601r,-8l3318,26907c5530,21568,8680,16852,12769,12765,16856,8672,21571,5525,26913,3315,32255,1107,37816,,43599,xe" fillcolor="black" stroked="f" strokeweight="0">
                    <v:fill opacity="5397f"/>
                    <v:stroke miterlimit="83231f" joinstyle="miter"/>
                    <v:formulas/>
                    <v:path arrowok="t" o:connecttype="segments" textboxrect="0,0,87198,87194"/>
                    <o:lock v:ext="edit" aspectratio="t"/>
                  </v:shape>
                  <v:shape id="Picture 23682" o:spid="_x0000_s8138" type="#_x0000_t75" style="position:absolute;left:-2143;top:-3707;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">
                    <v:imagedata r:id="rId200" o:title=""/>
                  </v:shape>
                  <v:shape id="Shape 2437" o:spid="_x0000_s813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" adj="0,,0" path="m79932,39963v,5299,-1014,10397,-3043,15289c74861,60154,71973,64477,68226,68222v-3749,3743,-8070,6632,-12967,8660c50364,78913,45265,79927,39967,79930v-5301,-3,-10400,-1017,-15296,-3048c19775,74854,15453,71965,11705,68222,7958,64477,5069,60154,3042,55252,1013,50360,,45262,1,39963,,34661,1013,29561,3042,24665,5069,19769,7958,15447,11705,11702,15453,7950,19775,5066,24671,3039,29567,1014,34666,,39967,v5298,,10397,1014,15292,3039c60156,5066,64477,7950,68226,11702v3747,3745,6635,8067,8663,12963c78917,29561,79932,34661,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45332285" w14:textId="77777777" w:rsidTr="00663B30">
        <w:trPr>
          <w:trHeight w:val="96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290AD98B" w14:textId="77777777" w:rsidR="00064B8E" w:rsidRPr="00064B8E" w:rsidRDefault="00064B8E" w:rsidP="00663B30">
            <w:pPr>
              <w:spacing w:line="259" w:lineRule="auto"/>
              <w:ind w:left="46" w:right="8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knowledge of human behavior and the social environment, person-in-environment, and other multidisciplinary theoretical frameworks in the analysis of assessment data from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0487FF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1861F1B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9CB3E64">
                <v:group id="Group 19097" o:spid="_x0000_s8132" style="width:6.85pt;height:7.45pt;mso-position-horizontal-relative:char;mso-position-vertical-relative:line" coordsize="87198,94462">
                  <o:lock v:ext="edit" aspectratio="t"/>
                  <v:shape id="Shape 2443" o:spid="_x0000_s8133"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" adj="0,,0" path="m43599,v5781,,11342,1101,16683,3311c65624,5522,70338,8672,74427,12765v4088,4087,7238,8803,9451,14145c86090,32252,87197,37812,87198,43597v-1,5780,-1107,11336,-3320,16675c81666,65615,78515,70334,74427,74423v-4089,4087,-8803,7237,-14145,9454l43618,87194r-39,l26913,83877c21572,81660,16857,78510,12769,74423,8680,70334,5530,65615,3318,60272l,43599r,-4l3318,26910c5530,21568,8680,16852,12769,12765,16857,8672,21572,5522,26913,3311,32255,1101,37817,,43599,xe" fillcolor="black" stroked="f" strokeweight="0">
                    <v:fill opacity="5397f"/>
                    <v:stroke miterlimit="83231f" joinstyle="miter"/>
                    <v:formulas/>
                    <v:path arrowok="t" o:connecttype="segments" textboxrect="0,0,87198,87194"/>
                    <o:lock v:ext="edit" aspectratio="t"/>
                  </v:shape>
                  <v:shape id="Picture 23683" o:spid="_x0000_s8134" type="#_x0000_t75" style="position:absolute;left:-2819;top:-429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">
                    <v:imagedata r:id="rId201" o:title=""/>
                  </v:shape>
                  <v:shape id="Shape 2445" o:spid="_x0000_s813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" adj="0,,0" path="m79932,39963v,5299,-1015,10394,-3044,15296c74861,60151,71973,64470,68226,68222v-3748,3743,-8070,6632,-12967,8663c50364,78913,45266,79927,39966,79930v-5300,-3,-10398,-1017,-15295,-3045c19775,74854,15453,71965,11706,68222,7958,64470,5070,60151,3042,55259,1014,50357,,45262,1,39963,,34661,1014,29561,3042,24662,5070,19769,7958,15447,11706,11702,15453,7953,19775,5066,24671,3035,29568,1011,34666,,39966,v5300,,10398,1011,15293,3035c60156,5066,64478,7953,68226,11702v3747,3745,6635,8067,8662,12960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0838C5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51AAE32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5255280">
                <v:group id="Group 19105" o:spid="_x0000_s8128" style="width:6.85pt;height:7.45pt;mso-position-horizontal-relative:char;mso-position-vertical-relative:line" coordsize="87199,94462">
                  <o:lock v:ext="edit" aspectratio="t"/>
                  <v:shape id="Shape 2448" o:spid="_x0000_s8129"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" adj="0,,0" path="m43600,v5781,,11342,1101,16683,3311c65625,5522,70340,8672,74428,12765v4087,4087,7238,8803,9451,14145c86092,32252,87198,37812,87199,43597v-1,5780,-1107,11336,-3320,16675c81666,65615,78515,70334,74428,74423v-4088,4087,-8803,7237,-14145,9454l43619,87194r-39,l26915,83877c21573,81660,16858,78510,12770,74423,8681,70334,5531,65615,3318,60272,1105,54933,,49377,1,43597,,37812,1105,32252,3318,26910,5531,21568,8681,16852,12770,12765,16858,8672,21573,5522,26915,3311,32255,1101,37817,,43600,xe" fillcolor="black" stroked="f" strokeweight="0">
                    <v:fill opacity="5397f"/>
                    <v:stroke miterlimit="83231f" joinstyle="miter"/>
                    <v:formulas/>
                    <v:path arrowok="t" o:connecttype="segments" textboxrect="0,0,87199,87194"/>
                    <o:lock v:ext="edit" aspectratio="t"/>
                  </v:shape>
                  <v:shape id="Picture 23684" o:spid="_x0000_s8130" type="#_x0000_t75" style="position:absolute;left:-4251;top:-4296;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">
                    <v:imagedata r:id="rId202" o:title=""/>
                  </v:shape>
                  <v:shape id="Shape 2450" o:spid="_x0000_s813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" adj="0,,0" path="m79932,39963v,5299,-1014,10394,-3043,15296c74861,60151,71973,64470,68226,68222v-3749,3743,-8070,6632,-12966,8663c50364,78913,45265,79927,39967,79930v-5301,-3,-10400,-1017,-15296,-3045c19775,74854,15453,71965,11705,68222,7958,64470,5070,60151,3042,55259,1014,50357,,45262,1,39963,,34661,1014,29561,3042,24662,5070,19769,7958,15447,11705,11702,15453,7953,19775,5066,24671,3035,29567,1011,34666,,39967,v5298,,10397,1011,15293,3035c60156,5066,64477,7953,68226,11702v3747,3745,6635,8067,8663,12960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3D9464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16AFC4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3DADFFA">
                <v:group id="Group 19113" o:spid="_x0000_s8124" style="width:6.85pt;height:7.45pt;mso-position-horizontal-relative:char;mso-position-vertical-relative:line" coordsize="87199,94462">
                  <o:lock v:ext="edit" aspectratio="t"/>
                  <v:shape id="Shape 2453" o:spid="_x0000_s8125"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" adj="0,,0" path="m43600,v5781,,11342,1101,16683,3311c65625,5522,70340,8672,74428,12765v4088,4087,7238,8803,9451,14145c86092,32252,87199,37812,87199,43597v,5780,-1107,11336,-3320,16675c81666,65615,78516,70334,74428,74423v-4088,4087,-8803,7237,-14145,9454l43619,87194r-39,l26915,83877c21573,81660,16858,78510,12771,74423,8682,70334,5531,65615,3318,60272,1106,54933,,49377,1,43597,,37812,1106,32252,3318,26910,5531,21568,8682,16852,12771,12765,16858,8672,21573,5522,26915,3311,32256,1101,37818,,43600,xe" fillcolor="black" stroked="f" strokeweight="0">
                    <v:fill opacity="5397f"/>
                    <v:stroke miterlimit="83231f" joinstyle="miter"/>
                    <v:formulas/>
                    <v:path arrowok="t" o:connecttype="segments" textboxrect="0,0,87199,87194"/>
                    <o:lock v:ext="edit" aspectratio="t"/>
                  </v:shape>
                  <v:shape id="Picture 23685" o:spid="_x0000_s8126" type="#_x0000_t75" style="position:absolute;left:-5682;top:-429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">
                    <v:imagedata r:id="rId203" o:title=""/>
                  </v:shape>
                  <v:shape id="Shape 2455" o:spid="_x0000_s812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" adj="0,,0" path="m79932,39963v-1,5299,-1015,10394,-3043,15296c74861,60151,71972,64470,68225,68222v-3748,3743,-8070,6632,-12966,8663c50364,78913,45265,79927,39966,79930v-5301,-3,-10399,-1017,-15295,-3045c19774,74854,15453,71965,11705,68222,7958,64470,5069,60151,3042,55259,1013,50357,,45262,,39963,,34661,1013,29561,3042,24662,5069,19769,7958,15447,11705,11702,15453,7953,19774,5066,24671,3035,29567,1011,34665,,39966,v5299,,10398,1011,15294,3035c60156,5066,64477,7953,68225,11702v3747,3745,6636,8067,8663,12960c78917,29561,79931,34661,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605DC0E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7BE6132" w14:textId="77777777" w:rsidR="00064B8E" w:rsidRPr="00064B8E" w:rsidRDefault="00B12F28" w:rsidP="00663B30">
            <w:pPr>
              <w:spacing w:line="259" w:lineRule="auto"/>
              <w:rPr>
                <w:rFonts w:ascii="Calibri" w:eastAsia="Calibri" w:hAnsi="Calibri" w:cs="Calibri"/>
                <w:color w:val="000000"/>
                <w:sz w:val="22"/>
                <w:szCs w:val="22"/>
              </w:rPr>
            </w:pPr>
            <w:r>
              <w:pict w14:anchorId="6ECF4DD0">
                <v:group id="Group 19121" o:spid="_x0000_s8120" style="width:6.85pt;height:7.45pt;mso-position-horizontal-relative:char;mso-position-vertical-relative:line" coordsize="87199,94462">
                  <o:lock v:ext="edit" aspectratio="t"/>
                  <v:shape id="Shape 2458" o:spid="_x0000_s8121"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" adj="0,,0" path="m43600,v5781,,11342,1101,16683,3311c65625,5522,70340,8672,74428,12765v4088,4087,7238,8803,9451,14145c86091,32252,87198,37812,87199,43597v-1,5780,-1108,11336,-3320,16675c81666,65615,78516,70334,74428,74423v-4088,4087,-8803,7237,-14145,9454l43619,87194r-39,l26915,83877c21573,81660,16858,78510,12770,74423,8682,70334,5531,65615,3318,60272,1106,54933,,49377,1,43597,,37812,1106,32252,3318,26910,5531,21568,8682,16852,12770,12765,16858,8672,21573,5522,26915,3311,32256,1101,37817,,43600,xe" fillcolor="black" stroked="f" strokeweight="0">
                    <v:fill opacity="5397f"/>
                    <v:stroke miterlimit="83231f" joinstyle="miter"/>
                    <v:formulas/>
                    <v:path arrowok="t" o:connecttype="segments" textboxrect="0,0,87199,87194"/>
                    <o:lock v:ext="edit" aspectratio="t"/>
                  </v:shape>
                  <v:shape id="Picture 23686" o:spid="_x0000_s8122" type="#_x0000_t75" style="position:absolute;left:-4929;top:-4296;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">
                    <v:imagedata r:id="rId204" o:title=""/>
                  </v:shape>
                  <v:shape id="Shape 2460" o:spid="_x0000_s812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" adj="0,,0" path="m79932,39963v,5299,-1014,10394,-3042,15296c74861,60151,71973,64470,68226,68222v-3748,3743,-8070,6632,-12967,8663c50364,78913,45266,79927,39967,79930v-5301,-3,-10399,-1017,-15296,-3045c19776,74854,15453,71965,11706,68222,7958,64470,5070,60151,3042,55259,1014,50357,,45262,1,39963,,34661,1014,29561,3042,24662,5070,19769,7958,15447,11706,11702,15453,7953,19776,5066,24671,3035,29568,1011,34666,,39967,v5299,,10397,1011,15292,3035c60156,5066,64478,7953,68226,11702v3747,3745,6635,8067,8663,12960c78918,29561,79932,34661,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DA377A2"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3314BBA" w14:textId="77777777" w:rsidR="00064B8E" w:rsidRPr="00064B8E" w:rsidRDefault="00B12F28" w:rsidP="00663B30">
            <w:pPr>
              <w:spacing w:line="259" w:lineRule="auto"/>
              <w:rPr>
                <w:rFonts w:ascii="Calibri" w:eastAsia="Calibri" w:hAnsi="Calibri" w:cs="Calibri"/>
                <w:color w:val="000000"/>
                <w:sz w:val="22"/>
                <w:szCs w:val="22"/>
              </w:rPr>
            </w:pPr>
            <w:r>
              <w:pict w14:anchorId="21E91628">
                <v:group id="Group 19129" o:spid="_x0000_s8116" style="width:6.85pt;height:7.45pt;mso-position-horizontal-relative:char;mso-position-vertical-relative:line" coordsize="87198,94462">
                  <o:lock v:ext="edit" aspectratio="t"/>
                  <v:shape id="Shape 2463" o:spid="_x0000_s8117"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" adj="0,,0" path="m43599,v5781,,11342,1101,16683,3311c65624,5522,70339,8672,74427,12765v4088,4087,7238,8803,9451,14145c86091,32252,87197,37812,87198,43597v-1,5780,-1107,11336,-3319,16675c81666,65615,78515,70334,74427,74423v-4088,4087,-8803,7237,-14145,9454l43618,87194r-38,l26913,83877c21571,81660,16856,78510,12769,74423,8680,70334,5530,65615,3318,60272l,43601r,-8l3318,26910c5530,21568,8680,16852,12769,12765,16856,8672,21571,5522,26913,3311,32255,1101,37816,,43599,xe" fillcolor="black" stroked="f" strokeweight="0">
                    <v:fill opacity="5397f"/>
                    <v:stroke miterlimit="83231f" joinstyle="miter"/>
                    <v:formulas/>
                    <v:path arrowok="t" o:connecttype="segments" textboxrect="0,0,87198,87194"/>
                    <o:lock v:ext="edit" aspectratio="t"/>
                  </v:shape>
                  <v:shape id="Picture 23687" o:spid="_x0000_s8118" type="#_x0000_t75" style="position:absolute;left:-2143;top:-4296;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">
                    <v:imagedata r:id="rId205" o:title=""/>
                  </v:shape>
                  <v:shape id="Shape 2465" o:spid="_x0000_s811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" adj="0,,0" path="m79932,39963v,5299,-1014,10394,-3043,15296c74861,60151,71973,64470,68226,68222v-3749,3743,-8070,6632,-12967,8663c50364,78913,45265,79927,39967,79930v-5301,-3,-10400,-1017,-15296,-3045c19775,74854,15453,71965,11705,68222,7958,64470,5069,60151,3042,55259,1013,50357,,45262,1,39963,,34661,1013,29561,3042,24662,5069,19769,7958,15447,11705,11702,15453,7953,19775,5066,24671,3035,29567,1011,34666,,39967,v5298,,10397,1011,15292,3035c60156,5066,64477,7953,68226,11702v3747,3745,6635,8067,8663,12960c78917,29561,79932,34661,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6356C431"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55C01D36" w14:textId="77777777" w:rsidR="00064B8E" w:rsidRPr="00064B8E" w:rsidRDefault="00064B8E" w:rsidP="00663B30">
            <w:pPr>
              <w:spacing w:line="259" w:lineRule="auto"/>
              <w:ind w:left="46" w:right="41"/>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develops mutually agreed-on intervention goals and objectives based on the critical assessment of strengths, needs, and challenges within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62D72B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897997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603BE19">
                <v:group id="Group 19167" o:spid="_x0000_s8112" style="width:6.85pt;height:7.45pt;mso-position-horizontal-relative:char;mso-position-vertical-relative:line" coordsize="87198,94463">
                  <o:lock v:ext="edit" aspectratio="t"/>
                  <v:shape id="Shape 2470" o:spid="_x0000_s8113"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" adj="0,,0" path="m43599,v5781,,11342,1107,16683,3318c65624,5531,70338,8682,74427,12768v4088,4084,7238,8800,9451,14145c86090,32252,87197,37815,87198,43597v-1,5783,-1107,11342,-3320,16681c81666,65618,78515,70334,74427,74423v-4089,4090,-8803,7240,-14145,9451l43611,87195r-25,l26913,83874c21572,81663,16857,78513,12769,74423,8680,70334,5530,65618,3318,60278l,43599r,-4l3318,26913c5530,21568,8680,16852,12769,12768,16857,8682,21572,5531,26913,3318,32255,1107,37817,,43599,xe" fillcolor="black" stroked="f" strokeweight="0">
                    <v:fill opacity="5397f"/>
                    <v:stroke miterlimit="83231f" joinstyle="miter"/>
                    <v:formulas/>
                    <v:path arrowok="t" o:connecttype="segments" textboxrect="0,0,87198,87195"/>
                    <o:lock v:ext="edit" aspectratio="t"/>
                  </v:shape>
                  <v:shape id="Picture 23688" o:spid="_x0000_s8114" type="#_x0000_t75" style="position:absolute;left:-2819;top:-508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">
                    <v:imagedata r:id="rId206" o:title=""/>
                  </v:shape>
                  <v:shape id="Shape 2472" o:spid="_x0000_s8115"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" adj="0,,0" path="m79932,39967v,5295,-1015,10393,-3044,15289c74861,60151,71973,64474,68226,68222v-3748,3749,-8070,6635,-12967,8663c50364,78913,45266,79927,39966,79933v-5300,-6,-10398,-1020,-15295,-3048c19775,74857,15453,71971,11706,68222,7958,64474,5070,60151,3042,55256,1014,50360,,45262,1,39967,,34661,1014,29564,3042,24665,5070,19769,7958,15450,11706,11705,15453,7956,19775,5066,24671,3042,29568,1014,34666,,39966,v5300,,10398,1014,15293,3042c60156,5066,64478,7956,68226,11705v3747,3745,6635,8064,8662,12960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AE8790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5376C30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8A07615">
                <v:group id="Group 19180" o:spid="_x0000_s8108" style="width:6.85pt;height:7.45pt;mso-position-horizontal-relative:char;mso-position-vertical-relative:line" coordsize="87199,94463">
                  <o:lock v:ext="edit" aspectratio="t"/>
                  <v:shape id="Shape 2475" o:spid="_x0000_s8109"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" adj="0,,0" path="m43600,v5781,,11342,1107,16683,3318c65625,5531,70340,8682,74428,12768v4087,4084,7238,8800,9451,14145c86092,32252,87198,37815,87199,43597v-1,5783,-1107,11342,-3320,16681c81666,65618,78515,70334,74428,74423v-4088,4090,-8803,7240,-14145,9451l43612,87195r-25,l26915,83874c21573,81663,16858,78513,12770,74423,8681,70334,5531,65618,3318,60278,1105,54939,,49380,1,43597,,37815,1105,32252,3318,26913,5531,21568,8681,16852,12770,12768,16858,8682,21573,5531,26915,3318,32255,1107,37817,,43600,xe" fillcolor="black" stroked="f" strokeweight="0">
                    <v:fill opacity="5397f"/>
                    <v:stroke miterlimit="83231f" joinstyle="miter"/>
                    <v:formulas/>
                    <v:path arrowok="t" o:connecttype="segments" textboxrect="0,0,87199,87195"/>
                    <o:lock v:ext="edit" aspectratio="t"/>
                  </v:shape>
                  <v:shape id="Picture 23689" o:spid="_x0000_s8110" type="#_x0000_t75" style="position:absolute;left:-4251;top:-5080;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">
                    <v:imagedata r:id="rId207" o:title=""/>
                  </v:shape>
                  <v:shape id="Shape 2477" o:spid="_x0000_s8111"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" adj="0,,0" path="m79932,39967v,5295,-1014,10393,-3043,15289c74861,60151,71973,64474,68226,68222v-3749,3749,-8070,6635,-12966,8663c50364,78913,45265,79927,39967,79933v-5301,-6,-10400,-1020,-15296,-3048c19775,74857,15453,71971,11705,68222,7958,64474,5070,60151,3042,55256,1014,50360,,45262,1,39967,,34661,1014,29564,3042,24665,5070,19769,7958,15450,11705,11705,15453,7956,19775,5066,24671,3042,29567,1014,34666,,39967,v5298,,10397,1014,15293,3042c60156,5066,64477,7956,68226,11705v3747,3745,6635,8064,8663,12960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E23B43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AC553F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EDEFBE4">
                <v:group id="Group 19191" o:spid="_x0000_s8104" style="width:6.85pt;height:7.45pt;mso-position-horizontal-relative:char;mso-position-vertical-relative:line" coordsize="87199,94463">
                  <o:lock v:ext="edit" aspectratio="t"/>
                  <v:shape id="Shape 2480" o:spid="_x0000_s8105"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" adj="0,,0" path="m43600,v5781,,11342,1107,16683,3318c65625,5531,70340,8682,74428,12768v4088,4084,7238,8800,9451,14145c86092,32252,87199,37815,87199,43597v,5783,-1107,11342,-3320,16681c81666,65618,78516,70334,74428,74423v-4088,4090,-8803,7240,-14145,9451l43612,87195r-25,l26915,83874c21573,81663,16858,78513,12771,74423,8682,70334,5531,65618,3318,60278,1106,54939,,49380,1,43597,,37815,1106,32252,3318,26913,5531,21568,8682,16852,12771,12768,16858,8682,21573,5531,26915,3318,32256,1107,37818,,43600,xe" fillcolor="black" stroked="f" strokeweight="0">
                    <v:fill opacity="5397f"/>
                    <v:stroke miterlimit="83231f" joinstyle="miter"/>
                    <v:formulas/>
                    <v:path arrowok="t" o:connecttype="segments" textboxrect="0,0,87199,87195"/>
                    <o:lock v:ext="edit" aspectratio="t"/>
                  </v:shape>
                  <v:shape id="Picture 23690" o:spid="_x0000_s8106" type="#_x0000_t75" style="position:absolute;left:-5682;top:-508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">
                    <v:imagedata r:id="rId208" o:title=""/>
                  </v:shape>
                  <v:shape id="Shape 2482" o:spid="_x0000_s8107" style="position:absolute;left:3634;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" adj="0,,0" path="m79932,39967v-1,5295,-1015,10393,-3043,15289c74861,60151,71972,64474,68225,68222v-3748,3749,-8070,6635,-12966,8663c50364,78913,45265,79927,39966,79933v-5301,-6,-10399,-1020,-15295,-3048c19774,74857,15453,71971,11705,68222,7958,64474,5069,60151,3042,55256,1013,50360,,45262,,39967,,34661,1013,29564,3042,24665,5069,19769,7958,15450,11705,11705,15453,7956,19774,5066,24671,3042,29567,1014,34665,,39966,v5299,,10398,1014,15294,3042c60156,5066,64477,7956,68225,11705v3747,3745,6636,8064,8663,12960c78917,29564,79931,34661,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F32BDC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68A6C0EC" w14:textId="77777777" w:rsidR="00064B8E" w:rsidRPr="00064B8E" w:rsidRDefault="00B12F28" w:rsidP="00663B30">
            <w:pPr>
              <w:spacing w:line="259" w:lineRule="auto"/>
              <w:rPr>
                <w:rFonts w:ascii="Calibri" w:eastAsia="Calibri" w:hAnsi="Calibri" w:cs="Calibri"/>
                <w:color w:val="000000"/>
                <w:sz w:val="22"/>
                <w:szCs w:val="22"/>
              </w:rPr>
            </w:pPr>
            <w:r>
              <w:pict w14:anchorId="6B7221C2">
                <v:group id="Group 19211" o:spid="_x0000_s8100" style="width:6.85pt;height:7.45pt;mso-position-horizontal-relative:char;mso-position-vertical-relative:line" coordsize="87199,94463">
                  <o:lock v:ext="edit" aspectratio="t"/>
                  <v:shape id="Shape 2485" o:spid="_x0000_s8101"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" adj="0,,0" path="m43600,v5781,,11342,1107,16683,3318c65625,5531,70340,8682,74428,12768v4088,4084,7238,8800,9451,14145c86091,32252,87198,37815,87199,43597v-1,5783,-1108,11342,-3320,16681c81666,65618,78516,70334,74428,74423v-4088,4090,-8803,7240,-14145,9451l43612,87195r-25,l26915,83874c21573,81663,16858,78513,12770,74423,8682,70334,5531,65618,3318,60278,1106,54939,,49380,1,43597,,37815,1106,32252,3318,26913,5531,21568,8682,16852,12770,12768,16858,8682,21573,5531,26915,3318,32256,1107,37817,,43600,xe" fillcolor="black" stroked="f" strokeweight="0">
                    <v:fill opacity="5397f"/>
                    <v:stroke miterlimit="83231f" joinstyle="miter"/>
                    <v:formulas/>
                    <v:path arrowok="t" o:connecttype="segments" textboxrect="0,0,87199,87195"/>
                    <o:lock v:ext="edit" aspectratio="t"/>
                  </v:shape>
                  <v:shape id="Picture 23691" o:spid="_x0000_s8102" type="#_x0000_t75" style="position:absolute;left:-4929;top:-5080;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">
                    <v:imagedata r:id="rId209" o:title=""/>
                  </v:shape>
                  <v:shape id="Shape 2487" o:spid="_x0000_s8103"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" adj="0,,0" path="m79932,39967v,5295,-1014,10393,-3042,15289c74861,60151,71973,64474,68226,68222v-3748,3749,-8070,6635,-12967,8663c50364,78913,45266,79927,39967,79933v-5301,-6,-10399,-1020,-15296,-3048c19776,74857,15453,71971,11706,68222,7958,64474,5070,60151,3042,55256,1014,50360,,45262,1,39967,,34661,1014,29564,3042,24665,5070,19769,7958,15450,11706,11705,15453,7956,19776,5066,24671,3042,29568,1014,34666,,39967,v5299,,10397,1014,15292,3042c60156,5066,64478,7956,68226,11705v3747,3745,6635,8064,8663,12960c78918,29564,79932,34661,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60440AD4"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2D6052D7" w14:textId="77777777" w:rsidR="00064B8E" w:rsidRPr="00064B8E" w:rsidRDefault="00B12F28" w:rsidP="00663B30">
            <w:pPr>
              <w:spacing w:line="259" w:lineRule="auto"/>
              <w:rPr>
                <w:rFonts w:ascii="Calibri" w:eastAsia="Calibri" w:hAnsi="Calibri" w:cs="Calibri"/>
                <w:color w:val="000000"/>
                <w:sz w:val="22"/>
                <w:szCs w:val="22"/>
              </w:rPr>
            </w:pPr>
            <w:r>
              <w:pict w14:anchorId="1485F7B4">
                <v:group id="Group 19222" o:spid="_x0000_s8096" style="width:6.85pt;height:7.45pt;mso-position-horizontal-relative:char;mso-position-vertical-relative:line" coordsize="87198,94463">
                  <o:lock v:ext="edit" aspectratio="t"/>
                  <v:shape id="Shape 2490" o:spid="_x0000_s8097"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" adj="0,,0" path="m43599,v5781,,11342,1107,16683,3318c65624,5531,70339,8682,74427,12768v4088,4084,7238,8800,9451,14145c86091,32252,87197,37815,87198,43597v-1,5783,-1107,11342,-3319,16681c81666,65618,78515,70334,74427,74423v-4088,4090,-8803,7240,-14145,9451l43611,87195r-25,l26913,83874c21571,81663,16856,78513,12769,74423,8680,70334,5530,65618,3318,60278l,43601r,-8l3318,26913c5530,21568,8680,16852,12769,12768,16856,8682,21571,5531,26913,3318,32255,1107,37816,,43599,xe" fillcolor="black" stroked="f" strokeweight="0">
                    <v:fill opacity="5397f"/>
                    <v:stroke miterlimit="83231f" joinstyle="miter"/>
                    <v:formulas/>
                    <v:path arrowok="t" o:connecttype="segments" textboxrect="0,0,87198,87195"/>
                    <o:lock v:ext="edit" aspectratio="t"/>
                  </v:shape>
                  <v:shape id="Picture 23692" o:spid="_x0000_s8098" type="#_x0000_t75" style="position:absolute;left:-2143;top:-5080;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">
                    <v:imagedata r:id="rId210" o:title=""/>
                  </v:shape>
                  <v:shape id="Shape 2492" o:spid="_x0000_s8099"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" adj="0,,0" path="m79932,39967v,5295,-1014,10393,-3043,15289c74861,60151,71973,64474,68226,68222v-3749,3749,-8070,6635,-12967,8663c50364,78913,45265,79927,39967,79933v-5301,-6,-10400,-1020,-15296,-3048c19775,74857,15453,71971,11705,68222,7958,64474,5069,60151,3042,55256,1013,50360,,45262,1,39967,,34661,1013,29564,3042,24665,5069,19769,7958,15450,11705,11705,15453,7956,19775,5066,24671,3042,29567,1014,34666,,39967,v5298,,10397,1014,15292,3042c60156,5066,64477,7956,68226,11705v3747,3745,6635,8064,8663,12960c78917,29564,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3F159BAF"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12B16D96"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selects appropriate intervention strategies based on the assessment, research knowledge, and values and preferences of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BC5C88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DAB470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27C8157">
                <v:group id="Group 19256" o:spid="_x0000_s8092" style="width:6.85pt;height:7.45pt;mso-position-horizontal-relative:char;mso-position-vertical-relative:line" coordsize="87198,94463">
                  <o:lock v:ext="edit" aspectratio="t"/>
                  <v:shape id="Shape 2497" o:spid="_x0000_s8093"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" adj="0,,0" path="m43599,v5781,,11342,1104,16683,3315c65624,5525,70338,8675,74427,12765v4088,4084,7238,8800,9451,14142c86090,32252,87197,37815,87198,43597v-1,5783,-1107,11342,-3320,16681c81666,65618,78515,70334,74427,74423v-4089,4090,-8803,7240,-14145,9454l43610,87195r-23,l26913,83877c21572,81663,16857,78513,12769,74423,8680,70334,5530,65618,3318,60278l,43599r,-4l3318,26907c5530,21565,8680,16849,12769,12765,16857,8675,21572,5525,26913,3315,32255,1104,37817,,43599,xe" fillcolor="black" stroked="f" strokeweight="0">
                    <v:fill opacity="5397f"/>
                    <v:stroke miterlimit="83231f" joinstyle="miter"/>
                    <v:formulas/>
                    <v:path arrowok="t" o:connecttype="segments" textboxrect="0,0,87198,87195"/>
                    <o:lock v:ext="edit" aspectratio="t"/>
                  </v:shape>
                  <v:shape id="Picture 23693" o:spid="_x0000_s8094" type="#_x0000_t75" style="position:absolute;left:-2819;top:-262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">
                    <v:imagedata r:id="rId211" o:title=""/>
                  </v:shape>
                  <v:shape id="Shape 2499" o:spid="_x0000_s8095"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" adj="0,,0" path="m79932,39967v,5295,-1015,10393,-3044,15292c74861,60151,71973,64474,68226,68222v-3748,3746,-8070,6632,-12967,8663c50364,78910,45266,79927,39966,79933v-5300,-6,-10398,-1023,-15295,-3048c19775,74854,15453,71968,11706,68222,7958,64474,5070,60151,3042,55259,1014,50360,,45262,1,39967,,34665,1014,29567,3042,24665,5070,19766,7958,15444,11706,11702,15453,7953,19775,5063,24671,3039,29568,1011,34666,,39966,v5300,,10398,1011,15293,3039c60156,5063,64478,7953,68226,11702v3747,3742,6635,8064,8662,12963c78917,29567,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ED18D4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82672B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D7AD55A">
                <v:group id="Group 19267" o:spid="_x0000_s8088" style="width:6.85pt;height:7.45pt;mso-position-horizontal-relative:char;mso-position-vertical-relative:line" coordsize="87199,94463">
                  <o:lock v:ext="edit" aspectratio="t"/>
                  <v:shape id="Shape 2502" o:spid="_x0000_s8089"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" adj="0,,0" path="m43600,v5781,,11342,1104,16683,3315c65625,5525,70340,8675,74428,12765v4087,4084,7238,8800,9451,14142c86092,32252,87198,37815,87199,43597v-1,5783,-1107,11342,-3320,16681c81666,65618,78515,70334,74428,74423v-4088,4090,-8803,7240,-14145,9454l43611,87195r-23,l26915,83877c21573,81663,16858,78513,12770,74423,8681,70334,5531,65618,3318,60278,1105,54939,,49380,1,43597,,37815,1105,32252,3318,26907,5531,21565,8681,16849,12770,12765,16858,8675,21573,5525,26915,3315,32255,1104,37817,,43600,xe" fillcolor="black" stroked="f" strokeweight="0">
                    <v:fill opacity="5397f"/>
                    <v:stroke miterlimit="83231f" joinstyle="miter"/>
                    <v:formulas/>
                    <v:path arrowok="t" o:connecttype="segments" textboxrect="0,0,87199,87195"/>
                    <o:lock v:ext="edit" aspectratio="t"/>
                  </v:shape>
                  <v:shape id="Picture 23694" o:spid="_x0000_s8090" type="#_x0000_t75" style="position:absolute;left:-4251;top:-262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">
                    <v:imagedata r:id="rId212" o:title=""/>
                  </v:shape>
                  <v:shape id="Shape 2504" o:spid="_x0000_s8091"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" adj="0,,0" path="m79932,39967v,5295,-1014,10393,-3043,15292c74861,60151,71973,64474,68226,68222v-3749,3746,-8070,6632,-12966,8663c50364,78910,45265,79927,39967,79933v-5301,-6,-10400,-1023,-15296,-3048c19775,74854,15453,71968,11705,68222,7958,64474,5070,60151,3042,55259,1014,50360,,45262,1,39967,,34665,1014,29567,3042,24665,5070,19766,7958,15444,11705,11702,15453,7953,19775,5063,24671,3039,29567,1011,34666,,39967,v5298,,10397,1011,15293,3039c60156,5063,64477,7953,68226,11702v3747,3742,6635,8064,8663,12963c78917,29567,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60B31E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1686C5A3"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C57A327">
                <v:group id="Group 19298" o:spid="_x0000_s8084" style="width:6.85pt;height:7.45pt;mso-position-horizontal-relative:char;mso-position-vertical-relative:line" coordsize="87199,94463">
                  <o:lock v:ext="edit" aspectratio="t"/>
                  <v:shape id="Shape 2507" o:spid="_x0000_s8085"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" adj="0,,0" path="m43600,v5781,,11342,1104,16683,3315c65625,5525,70340,8675,74428,12765v4088,4084,7238,8800,9451,14142c86092,32252,87199,37815,87199,43597v,5783,-1107,11342,-3320,16681c81666,65618,78516,70334,74428,74423v-4088,4090,-8803,7240,-14145,9454l43611,87195r-23,l26915,83877c21573,81663,16858,78513,12771,74423,8682,70334,5531,65618,3318,60278,1106,54939,,49380,1,43597,,37815,1106,32252,3318,26907,5531,21565,8682,16849,12771,12765,16858,8675,21573,5525,26915,3315,32256,1104,37818,,43600,xe" fillcolor="black" stroked="f" strokeweight="0">
                    <v:fill opacity="5397f"/>
                    <v:stroke miterlimit="83231f" joinstyle="miter"/>
                    <v:formulas/>
                    <v:path arrowok="t" o:connecttype="segments" textboxrect="0,0,87199,87195"/>
                    <o:lock v:ext="edit" aspectratio="t"/>
                  </v:shape>
                  <v:shape id="Picture 23695" o:spid="_x0000_s8086" type="#_x0000_t75" style="position:absolute;left:-5682;top:-262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">
                    <v:imagedata r:id="rId213" o:title=""/>
                  </v:shape>
                  <v:shape id="Shape 2509" o:spid="_x0000_s8087" style="position:absolute;left:3634;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" adj="0,,0" path="m79932,39967v-1,5295,-1015,10393,-3043,15292c74861,60151,71972,64474,68225,68222v-3748,3746,-8070,6632,-12966,8663c50364,78910,45265,79927,39966,79933v-5301,-6,-10399,-1023,-15295,-3048c19774,74854,15453,71968,11705,68222,7958,64474,5069,60151,3042,55259,1013,50360,,45262,,39967,,34665,1013,29567,3042,24665,5069,19766,7958,15444,11705,11702,15453,7953,19774,5063,24671,3039,29567,1011,34665,,39966,v5299,,10398,1011,15294,3039c60156,5063,64477,7953,68225,11702v3747,3742,6636,8064,8663,12963c78917,29567,79931,34665,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B58B9B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25D93723" w14:textId="77777777" w:rsidR="00064B8E" w:rsidRPr="00064B8E" w:rsidRDefault="00B12F28" w:rsidP="00663B30">
            <w:pPr>
              <w:spacing w:line="259" w:lineRule="auto"/>
              <w:rPr>
                <w:rFonts w:ascii="Calibri" w:eastAsia="Calibri" w:hAnsi="Calibri" w:cs="Calibri"/>
                <w:color w:val="000000"/>
                <w:sz w:val="22"/>
                <w:szCs w:val="22"/>
              </w:rPr>
            </w:pPr>
            <w:r>
              <w:pict w14:anchorId="291AF79F">
                <v:group id="Group 19306" o:spid="_x0000_s8080" style="width:6.85pt;height:7.45pt;mso-position-horizontal-relative:char;mso-position-vertical-relative:line" coordsize="87199,94463">
                  <o:lock v:ext="edit" aspectratio="t"/>
                  <v:shape id="Shape 2512" o:spid="_x0000_s8081"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" adj="0,,0" path="m43600,v5781,,11342,1104,16683,3315c65625,5525,70340,8675,74428,12765v4088,4084,7238,8800,9451,14142c86091,32252,87198,37815,87199,43597v-1,5783,-1108,11342,-3320,16681c81666,65618,78516,70334,74428,74423v-4088,4090,-8803,7240,-14145,9454l43611,87195r-23,l26915,83877c21573,81663,16858,78513,12770,74423,8682,70334,5531,65618,3318,60278,1106,54939,,49380,1,43597,,37815,1106,32252,3318,26907,5531,21565,8682,16849,12770,12765,16858,8675,21573,5525,26915,3315,32256,1104,37817,,43600,xe" fillcolor="black" stroked="f" strokeweight="0">
                    <v:fill opacity="5397f"/>
                    <v:stroke miterlimit="83231f" joinstyle="miter"/>
                    <v:formulas/>
                    <v:path arrowok="t" o:connecttype="segments" textboxrect="0,0,87199,87195"/>
                    <o:lock v:ext="edit" aspectratio="t"/>
                  </v:shape>
                  <v:shape id="Picture 23696" o:spid="_x0000_s8082" type="#_x0000_t75" style="position:absolute;left:-4929;top:-262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">
                    <v:imagedata r:id="rId214" o:title=""/>
                  </v:shape>
                  <v:shape id="Shape 2514" o:spid="_x0000_s8083"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" adj="0,,0" path="m79932,39967v,5295,-1014,10393,-3042,15292c74861,60151,71973,64474,68226,68222v-3748,3746,-8070,6632,-12967,8663c50364,78910,45266,79927,39967,79933v-5301,-6,-10399,-1023,-15296,-3048c19776,74854,15453,71968,11706,68222,7958,64474,5070,60151,3042,55259,1014,50360,,45262,1,39967,,34665,1014,29567,3042,24665,5070,19766,7958,15444,11706,11702,15453,7953,19776,5063,24671,3039,29568,1011,34666,,39967,v5299,,10397,1011,15292,3039c60156,5063,64478,7953,68226,11702v3747,3742,6635,8064,8663,12963c78918,29567,79932,34665,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9250026"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B8381C1" w14:textId="77777777" w:rsidR="00064B8E" w:rsidRPr="00064B8E" w:rsidRDefault="00B12F28" w:rsidP="00663B30">
            <w:pPr>
              <w:spacing w:line="259" w:lineRule="auto"/>
              <w:rPr>
                <w:rFonts w:ascii="Calibri" w:eastAsia="Calibri" w:hAnsi="Calibri" w:cs="Calibri"/>
                <w:color w:val="000000"/>
                <w:sz w:val="22"/>
                <w:szCs w:val="22"/>
              </w:rPr>
            </w:pPr>
            <w:r>
              <w:pict w14:anchorId="0A9A4A2F">
                <v:group id="Group 19323" o:spid="_x0000_s8076" style="width:6.85pt;height:7.45pt;mso-position-horizontal-relative:char;mso-position-vertical-relative:line" coordsize="87198,94463">
                  <o:lock v:ext="edit" aspectratio="t"/>
                  <v:shape id="Shape 2517" o:spid="_x0000_s8077"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" adj="0,,0" path="m43599,v5781,,11342,1104,16683,3315c65624,5525,70339,8675,74427,12765v4088,4084,7238,8800,9451,14142c86091,32252,87197,37815,87198,43597v-1,5783,-1107,11342,-3319,16681c81666,65618,78515,70334,74427,74423v-4088,4090,-8803,7240,-14145,9454l43611,87195r-24,l26913,83877c21571,81663,16856,78513,12769,74423,8680,70334,5530,65618,3318,60278l,43601r,-8l3318,26907c5530,21565,8680,16849,12769,12765,16856,8675,21571,5525,26913,3315,32255,1104,37816,,43599,xe" fillcolor="black" stroked="f" strokeweight="0">
                    <v:fill opacity="5397f"/>
                    <v:stroke miterlimit="83231f" joinstyle="miter"/>
                    <v:formulas/>
                    <v:path arrowok="t" o:connecttype="segments" textboxrect="0,0,87198,87195"/>
                    <o:lock v:ext="edit" aspectratio="t"/>
                  </v:shape>
                  <v:shape id="Picture 23697" o:spid="_x0000_s8078" type="#_x0000_t75" style="position:absolute;left:-2143;top:-2621;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">
                    <v:imagedata r:id="rId215" o:title=""/>
                  </v:shape>
                  <v:shape id="Shape 2519" o:spid="_x0000_s8079"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" adj="0,,0" path="m79932,39967v,5295,-1014,10393,-3043,15292c74861,60151,71973,64474,68226,68222v-3749,3746,-8070,6632,-12967,8663c50364,78910,45265,79927,39967,79933v-5301,-6,-10400,-1023,-15296,-3048c19775,74854,15453,71968,11705,68222,7958,64474,5069,60151,3042,55259,1013,50360,,45262,1,39967,,34665,1013,29567,3042,24665,5069,19766,7958,15444,11705,11702,15453,7953,19775,5063,24671,3039,29567,1011,34666,,39967,v5298,,10397,1011,15292,3039c60156,5063,64477,7953,68226,11702v3747,3742,6635,8064,8663,12963c78917,29567,79932,34665,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667D830E"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3B0268DC"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6F27A71E"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7819A6B2"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5C1CA21F">
                <v:group id="Group 20469" o:spid="_x0000_s8071" style="width:6.85pt;height:6.85pt;mso-position-horizontal-relative:char;mso-position-vertical-relative:line" coordsize="87199,87198">
                  <o:lock v:ext="edit" aspectratio="t"/>
                  <v:shape id="Shape 2523" o:spid="_x0000_s8072"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2524" o:spid="_x0000_s8073" style="position:absolute;left:43599;top:43600;width:43600;height:43597;visibility:visible;mso-wrap-style:square;v-text-anchor:top" coordsize="43600,43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" adj="0,,0" path="m43600,l,43597e" filled="f" strokeweight="0">
                    <v:stroke opacity="22616f" miterlimit="1" joinstyle="miter"/>
                    <v:formulas/>
                    <v:path o:connecttype="segments" textboxrect="0,0,43600,43597"/>
                    <o:lock v:ext="edit" aspectratio="t"/>
                  </v:shape>
                  <v:shape id="Shape 2525" o:spid="_x0000_s8074" style="position:absolute;left:7267;top:7268;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" adj="0,,0" path="m79932,l,79930e" filled="f" strokecolor="white" strokeweight="0">
                    <v:stroke opacity="22616f" miterlimit="1" joinstyle="miter"/>
                    <v:formulas/>
                    <v:path o:connecttype="segments" textboxrect="0,0,79932,79930"/>
                    <o:lock v:ext="edit" aspectratio="t"/>
                  </v:shape>
                  <v:shape id="Shape 2526" o:spid="_x0000_s8075"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0B1CE91D"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5F4322D5"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2D9C25D0"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5A636DA2"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Competency 8 - Intervene with Individuals, Families, Groups, Organizations, and Communities</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4C4F45DD" w14:textId="77777777" w:rsidTr="00663B30">
        <w:trPr>
          <w:trHeight w:val="715"/>
        </w:trPr>
        <w:tc>
          <w:tcPr>
            <w:tcW w:w="9349" w:type="dxa"/>
            <w:tcBorders>
              <w:top w:val="nil"/>
              <w:left w:val="single" w:sz="5" w:space="0" w:color="EDEDED"/>
              <w:bottom w:val="single" w:sz="5" w:space="0" w:color="EDEDED"/>
              <w:right w:val="single" w:sz="5" w:space="0" w:color="EDEDED"/>
            </w:tcBorders>
            <w:shd w:val="clear" w:color="auto" w:fill="auto"/>
          </w:tcPr>
          <w:p w14:paraId="3371CE39" w14:textId="77777777" w:rsidR="00064B8E" w:rsidRPr="00064B8E" w:rsidRDefault="00064B8E" w:rsidP="00663B30">
            <w:pPr>
              <w:spacing w:line="259" w:lineRule="auto"/>
              <w:ind w:left="46" w:right="5"/>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critically chooses and implements interventions to achieve practice goals and enhance capacities of clients and constituencies</w:t>
            </w:r>
          </w:p>
        </w:tc>
        <w:tc>
          <w:tcPr>
            <w:tcW w:w="332" w:type="dxa"/>
            <w:tcBorders>
              <w:top w:val="nil"/>
              <w:left w:val="single" w:sz="5" w:space="0" w:color="EDEDED"/>
              <w:bottom w:val="single" w:sz="5" w:space="0" w:color="EDEDED"/>
              <w:right w:val="single" w:sz="5" w:space="0" w:color="EDEDED"/>
            </w:tcBorders>
            <w:shd w:val="clear" w:color="auto" w:fill="auto"/>
          </w:tcPr>
          <w:p w14:paraId="3001298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37A35BE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184702E">
                <v:group id="Group 19726" o:spid="_x0000_s8067" style="width:6.85pt;height:7.45pt;mso-position-horizontal-relative:char;mso-position-vertical-relative:line" coordsize="87198,94462">
                  <o:lock v:ext="edit" aspectratio="t"/>
                  <v:shape id="Shape 2540" o:spid="_x0000_s8068"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" adj="0,,0" path="m43599,v5781,,11342,1107,16683,3318c65624,5528,70338,8675,74427,12768v4088,4087,7238,8803,9451,14142c86090,32249,87197,37812,87198,43600v-1,5780,-1107,11342,-3320,16682c81666,65624,78515,70337,74427,74430v-4089,4086,-8803,7236,-14145,9447c54941,86088,49380,87195,43599,87198v-5782,-3,-11344,-1110,-16686,-3321c21572,81666,16857,78516,12769,74430,8680,70337,5530,65624,3318,60282l,43602r,-3l3318,26910c5530,21571,8680,16855,12769,12768,16857,8675,21572,5528,26913,3318,32255,1107,37817,,43599,xe" fillcolor="black" stroked="f" strokeweight="0">
                    <v:fill opacity="5397f"/>
                    <v:stroke miterlimit="83231f" joinstyle="miter"/>
                    <v:formulas/>
                    <v:path arrowok="t" o:connecttype="segments" textboxrect="0,0,87198,87198"/>
                    <o:lock v:ext="edit" aspectratio="t"/>
                  </v:shape>
                  <v:shape id="Picture 23698" o:spid="_x0000_s8069" type="#_x0000_t75" style="position:absolute;left:-2819;top:-398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">
                    <v:imagedata r:id="rId216" o:title=""/>
                  </v:shape>
                  <v:shape id="Shape 2542" o:spid="_x0000_s807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" adj="0,,0" path="m79932,39963v,5299,-1015,10397,-3044,15293c74861,60151,71973,64474,68226,68222v-3748,3743,-8070,6629,-12967,8660c50364,78907,45266,79927,39966,79930v-5300,-3,-10398,-1023,-15295,-3048c19775,74851,15453,71965,11706,68222,7958,64474,5070,60151,3042,55252,1014,50360,,45262,1,39963,,34658,1014,29558,3042,24662,5070,19769,7958,15447,11706,11702,15453,7950,19775,5066,24671,3039,29568,1014,34666,,39966,v5300,,10398,1014,15293,3039c60156,5066,64478,7950,68226,11702v3747,3745,6635,8067,8662,12963c78917,29558,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1108FB9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0A9A24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0D06448">
                <v:group id="Group 19736" o:spid="_x0000_s8063" style="width:6.85pt;height:7.45pt;mso-position-horizontal-relative:char;mso-position-vertical-relative:line" coordsize="87199,94462">
                  <o:lock v:ext="edit" aspectratio="t"/>
                  <v:shape id="Shape 2545" o:spid="_x0000_s8064"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" adj="0,,0" path="m43600,v5781,,11342,1107,16683,3318c65625,5528,70340,8675,74428,12768v4087,4087,7238,8803,9451,14142c86092,32249,87198,37812,87199,43600v-1,5780,-1107,11342,-3320,16682c81666,65624,78515,70337,74428,74430v-4088,4086,-8803,7236,-14145,9447c54942,86088,49381,87195,43600,87198v-5783,-3,-11345,-1110,-16685,-3321c21573,81666,16858,78516,12770,74430,8681,70337,5531,65624,3318,60282,1105,54942,,49380,1,43600,,37812,1105,32249,3318,26910,5531,21571,8681,16855,12770,12768,16858,8675,21573,5528,26915,3318,32255,1107,37817,,43600,xe" fillcolor="black" stroked="f" strokeweight="0">
                    <v:fill opacity="5397f"/>
                    <v:stroke miterlimit="83231f" joinstyle="miter"/>
                    <v:formulas/>
                    <v:path arrowok="t" o:connecttype="segments" textboxrect="0,0,87199,87198"/>
                    <o:lock v:ext="edit" aspectratio="t"/>
                  </v:shape>
                  <v:shape id="Picture 23699" o:spid="_x0000_s8065" type="#_x0000_t75" style="position:absolute;left:-4251;top:-398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">
                    <v:imagedata r:id="rId217" o:title=""/>
                  </v:shape>
                  <v:shape id="Shape 2547" o:spid="_x0000_s806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" adj="0,,0" path="m79932,39963v,5299,-1014,10397,-3043,15293c74861,60151,71973,64474,68226,68222v-3749,3743,-8070,6629,-12966,8660c50364,78907,45265,79927,39967,79930v-5301,-3,-10400,-1023,-15296,-3048c19775,74851,15453,71965,11705,68222,7958,64474,5070,60151,3042,55252,1014,50360,,45262,1,39963,,34658,1014,29558,3042,24662,5070,19769,7958,15447,11705,11702,15453,7950,19775,5066,24671,3039,29567,1014,34666,,39967,v5298,,10397,1014,15293,3039c60156,5066,64477,7950,68226,11702v3747,3745,6635,8067,8663,12963c78917,29558,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26C4763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59F8A4D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5A41A9D">
                <v:group id="Group 19750" o:spid="_x0000_s8059" style="width:6.85pt;height:7.45pt;mso-position-horizontal-relative:char;mso-position-vertical-relative:line" coordsize="87199,94462">
                  <o:lock v:ext="edit" aspectratio="t"/>
                  <v:shape id="Shape 2550" o:spid="_x0000_s8060"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" adj="0,,0" path="m43600,v5781,,11342,1107,16683,3318c65625,5528,70340,8675,74428,12768v4088,4087,7238,8803,9451,14142c86092,32249,87199,37812,87199,43600v,5780,-1107,11342,-3320,16682c81666,65624,78516,70337,74428,74430v-4088,4086,-8803,7236,-14145,9447c54942,86088,49381,87195,43600,87198v-5782,-3,-11344,-1110,-16685,-3321c21573,81666,16858,78516,12771,74430,8682,70337,5531,65624,3318,60282,1106,54942,,49380,1,43600,,37812,1106,32249,3318,26910,5531,21571,8682,16855,12771,12768,16858,8675,21573,5528,26915,3318,32256,1107,37818,,43600,xe" fillcolor="black" stroked="f" strokeweight="0">
                    <v:fill opacity="5397f"/>
                    <v:stroke miterlimit="83231f" joinstyle="miter"/>
                    <v:formulas/>
                    <v:path arrowok="t" o:connecttype="segments" textboxrect="0,0,87199,87198"/>
                    <o:lock v:ext="edit" aspectratio="t"/>
                  </v:shape>
                  <v:shape id="Picture 23700" o:spid="_x0000_s8061" type="#_x0000_t75" style="position:absolute;left:-5682;top:-398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">
                    <v:imagedata r:id="rId218" o:title=""/>
                  </v:shape>
                  <v:shape id="Shape 2552" o:spid="_x0000_s806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" adj="0,,0" path="m79932,39963v-1,5299,-1015,10397,-3043,15293c74861,60151,71972,64474,68225,68222v-3748,3743,-8070,6629,-12966,8660c50364,78907,45265,79927,39966,79930v-5301,-3,-10399,-1023,-15295,-3048c19774,74851,15453,71965,11705,68222,7958,64474,5069,60151,3042,55252,1013,50360,,45262,,39963,,34658,1013,29558,3042,24662,5069,19769,7958,15447,11705,11702,15453,7950,19774,5066,24671,3039,29567,1014,34665,,39966,v5299,,10398,1014,15294,3039c60156,5066,64477,7950,68225,11702v3747,3745,6636,8067,8663,12963c78917,29558,79931,34658,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32D91CD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4E34D958" w14:textId="77777777" w:rsidR="00064B8E" w:rsidRPr="00064B8E" w:rsidRDefault="00B12F28" w:rsidP="00663B30">
            <w:pPr>
              <w:spacing w:line="259" w:lineRule="auto"/>
              <w:rPr>
                <w:rFonts w:ascii="Calibri" w:eastAsia="Calibri" w:hAnsi="Calibri" w:cs="Calibri"/>
                <w:color w:val="000000"/>
                <w:sz w:val="22"/>
                <w:szCs w:val="22"/>
              </w:rPr>
            </w:pPr>
            <w:r>
              <w:pict w14:anchorId="739DC78F">
                <v:group id="Group 19769" o:spid="_x0000_s8055" style="width:6.85pt;height:7.45pt;mso-position-horizontal-relative:char;mso-position-vertical-relative:line" coordsize="87199,94462">
                  <o:lock v:ext="edit" aspectratio="t"/>
                  <v:shape id="Shape 2555" o:spid="_x0000_s8056"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" adj="0,,0" path="m43600,v5781,,11342,1107,16683,3318c65625,5528,70340,8675,74428,12768v4088,4087,7238,8803,9451,14142c86091,32249,87198,37812,87199,43600v-1,5780,-1108,11342,-3320,16682c81666,65624,78516,70337,74428,74430v-4088,4086,-8803,7236,-14145,9447c54942,86088,49381,87195,43600,87198v-5783,-3,-11344,-1110,-16685,-3321c21573,81666,16858,78516,12770,74430,8682,70337,5531,65624,3318,60282,1106,54942,,49380,1,43600,,37812,1106,32249,3318,26910,5531,21571,8682,16855,12770,12768,16858,8675,21573,5528,26915,3318,32256,1107,37817,,43600,xe" fillcolor="black" stroked="f" strokeweight="0">
                    <v:fill opacity="5397f"/>
                    <v:stroke miterlimit="83231f" joinstyle="miter"/>
                    <v:formulas/>
                    <v:path arrowok="t" o:connecttype="segments" textboxrect="0,0,87199,87198"/>
                    <o:lock v:ext="edit" aspectratio="t"/>
                  </v:shape>
                  <v:shape id="Picture 23701" o:spid="_x0000_s8057" type="#_x0000_t75" style="position:absolute;left:-4929;top:-398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">
                    <v:imagedata r:id="rId219" o:title=""/>
                  </v:shape>
                  <v:shape id="Shape 2557" o:spid="_x0000_s805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" adj="0,,0" path="m79932,39963v,5299,-1014,10397,-3042,15293c74861,60151,71973,64474,68226,68222v-3748,3743,-8070,6629,-12967,8660c50364,78907,45266,79927,39967,79930v-5301,-3,-10399,-1023,-15296,-3048c19776,74851,15453,71965,11706,68222,7958,64474,5070,60151,3042,55252,1014,50360,,45262,1,39963,,34658,1014,29558,3042,24662,5070,19769,7958,15447,11706,11702,15453,7950,19776,5066,24671,3039,29568,1014,34666,,39967,v5299,,10397,1014,15292,3039c60156,5066,64478,7950,68226,11702v3747,3745,6635,8067,8663,12963c78918,29558,79932,34658,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5C82F25D"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2698BB1E" w14:textId="77777777" w:rsidR="00064B8E" w:rsidRPr="00064B8E" w:rsidRDefault="00B12F28" w:rsidP="00663B30">
            <w:pPr>
              <w:spacing w:line="259" w:lineRule="auto"/>
              <w:rPr>
                <w:rFonts w:ascii="Calibri" w:eastAsia="Calibri" w:hAnsi="Calibri" w:cs="Calibri"/>
                <w:color w:val="000000"/>
                <w:sz w:val="22"/>
                <w:szCs w:val="22"/>
              </w:rPr>
            </w:pPr>
            <w:r>
              <w:pict w14:anchorId="06FDA094">
                <v:group id="Group 19788" o:spid="_x0000_s8051" style="width:6.85pt;height:7.45pt;mso-position-horizontal-relative:char;mso-position-vertical-relative:line" coordsize="87198,94462">
                  <o:lock v:ext="edit" aspectratio="t"/>
                  <v:shape id="Shape 2560" o:spid="_x0000_s8052"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" adj="0,,0" path="m43599,v5781,,11342,1107,16683,3318c65624,5528,70339,8675,74427,12768v4088,4087,7238,8803,9451,14142c86091,32249,87197,37812,87198,43600v-1,5780,-1107,11342,-3319,16682c81666,65624,78515,70337,74427,74430v-4088,4086,-8803,7236,-14145,9447c54941,86088,49380,87195,43599,87198v-5783,-3,-11344,-1110,-16686,-3321c21571,81666,16856,78516,12769,74430,8680,70337,5530,65624,3318,60282l,43604r,-7l3318,26910c5530,21571,8680,16855,12769,12768,16856,8675,21571,5528,26913,3318,32255,1107,37816,,43599,xe" fillcolor="black" stroked="f" strokeweight="0">
                    <v:fill opacity="5397f"/>
                    <v:stroke miterlimit="83231f" joinstyle="miter"/>
                    <v:formulas/>
                    <v:path arrowok="t" o:connecttype="segments" textboxrect="0,0,87198,87198"/>
                    <o:lock v:ext="edit" aspectratio="t"/>
                  </v:shape>
                  <v:shape id="Picture 23702" o:spid="_x0000_s8053" type="#_x0000_t75" style="position:absolute;left:-2143;top:-3982;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">
                    <v:imagedata r:id="rId220" o:title=""/>
                  </v:shape>
                  <v:shape id="Shape 2562" o:spid="_x0000_s805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" adj="0,,0" path="m79932,39963v,5299,-1014,10397,-3043,15293c74861,60151,71973,64474,68226,68222v-3749,3743,-8070,6629,-12967,8660c50364,78907,45265,79927,39967,79930v-5301,-3,-10400,-1023,-15296,-3048c19775,74851,15453,71965,11705,68222,7958,64474,5069,60151,3042,55252,1013,50360,,45262,1,39963,,34658,1013,29558,3042,24662,5069,19769,7958,15447,11705,11702,15453,7950,19775,5066,24671,3039,29567,1014,34666,,39967,v5298,,10397,1014,15292,3039c60156,5066,64477,7950,68226,11702v3747,3745,6635,8067,8663,12963c78917,29558,79932,34658,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0B1C64CD"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18381291" w14:textId="77777777" w:rsidR="00064B8E" w:rsidRPr="00064B8E" w:rsidRDefault="00064B8E" w:rsidP="00663B30">
            <w:pPr>
              <w:spacing w:line="259" w:lineRule="auto"/>
              <w:ind w:left="46" w:right="7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knowledge of human behavior and the social environment, person-in-environment, and other multidisciplinary theoretical frameworks in interventions with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A2D1201"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6E18753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B060955">
                <v:group id="Group 19827" o:spid="_x0000_s8047" style="width:6.85pt;height:7.45pt;mso-position-horizontal-relative:char;mso-position-vertical-relative:line" coordsize="87198,94462">
                  <o:lock v:ext="edit" aspectratio="t"/>
                  <v:shape id="Shape 2567" o:spid="_x0000_s8048"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" adj="0,,0" path="m43599,v5781,,11342,1107,16683,3318c65624,5528,70338,8679,74427,12771v4088,4084,7238,8800,9451,14139c86090,32249,87197,37812,87198,43600v-1,5777,-1107,11336,-3320,16675c81666,65615,78515,70334,74427,74426v-4089,4087,-8803,7237,-14145,9448c54941,86088,49380,87195,43599,87198v-5782,-3,-11344,-1110,-16686,-3324c21572,81663,16857,78513,12769,74426,8680,70334,5530,65615,3318,60275l,43602r,-3l3318,26910c5530,21571,8680,16855,12769,12771,16857,8679,21572,5528,26913,3315,32255,1104,37817,,43599,xe" fillcolor="black" stroked="f" strokeweight="0">
                    <v:fill opacity="5397f"/>
                    <v:stroke miterlimit="83231f" joinstyle="miter"/>
                    <v:formulas/>
                    <v:path arrowok="t" o:connecttype="segments" textboxrect="0,0,87198,87198"/>
                    <o:lock v:ext="edit" aspectratio="t"/>
                  </v:shape>
                  <v:shape id="Picture 23703" o:spid="_x0000_s8049" type="#_x0000_t75" style="position:absolute;left:-2819;top:-4571;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">
                    <v:imagedata r:id="rId156" o:title=""/>
                  </v:shape>
                  <v:shape id="Shape 2569" o:spid="_x0000_s805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" adj="0,,0" path="m79932,39963v,5299,-1015,10394,-3044,15286c74861,60145,71973,64470,68226,68222v-3748,3743,-8070,6629,-12967,8660c50364,78907,45266,79927,39966,79930v-5300,-3,-10398,-1023,-15295,-3051c19775,74851,15453,71965,11706,68222,7958,64470,5070,60145,3042,55252,1014,50357,,45262,1,39963,,34658,1014,29561,3042,24662,5070,19769,7958,15447,11706,11702,15453,7953,19775,5066,24671,3035,29568,1011,34666,,39966,v5300,,10398,1011,15293,3032c60156,5066,64478,7953,68226,11702v3747,3745,6635,8067,8662,12960c78917,29561,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B55E2C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8E9A277"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1A0EB3A">
                <v:group id="Group 19845" o:spid="_x0000_s8043" style="width:6.85pt;height:7.45pt;mso-position-horizontal-relative:char;mso-position-vertical-relative:line" coordsize="87199,94462">
                  <o:lock v:ext="edit" aspectratio="t"/>
                  <v:shape id="Shape 2572" o:spid="_x0000_s8044"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" adj="0,,0" path="m43600,v5781,,11342,1107,16683,3318c65625,5528,70340,8679,74428,12771v4087,4084,7238,8800,9451,14139c86092,32249,87198,37812,87199,43600v-1,5777,-1107,11336,-3320,16675c81666,65615,78515,70334,74428,74426v-4088,4087,-8803,7237,-14145,9448c54942,86088,49381,87195,43600,87198v-5783,-3,-11345,-1110,-16685,-3324c21573,81663,16858,78513,12770,74426,8681,70334,5531,65615,3318,60275,1105,54936,,49377,1,43600,,37812,1105,32249,3318,26910,5531,21571,8681,16855,12770,12771,16858,8679,21573,5528,26915,3315,32255,1104,37817,,43600,xe" fillcolor="black" stroked="f" strokeweight="0">
                    <v:fill opacity="5397f"/>
                    <v:stroke miterlimit="83231f" joinstyle="miter"/>
                    <v:formulas/>
                    <v:path arrowok="t" o:connecttype="segments" textboxrect="0,0,87199,87198"/>
                    <o:lock v:ext="edit" aspectratio="t"/>
                  </v:shape>
                  <v:shape id="Picture 23704" o:spid="_x0000_s8045" type="#_x0000_t75" style="position:absolute;left:-4251;top:-4571;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">
                    <v:imagedata r:id="rId157" o:title=""/>
                  </v:shape>
                  <v:shape id="Shape 2574" o:spid="_x0000_s804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" adj="0,,0" path="m79932,39963v,5299,-1014,10394,-3043,15286c74861,60145,71973,64470,68226,68222v-3749,3743,-8070,6629,-12966,8660c50364,78907,45265,79927,39967,79930v-5301,-3,-10400,-1023,-15296,-3051c19775,74851,15453,71965,11705,68222,7958,64470,5070,60145,3042,55252,1014,50357,,45262,1,39963,,34658,1014,29561,3042,24662,5070,19769,7958,15447,11705,11702,15453,7953,19775,5066,24671,3035,29567,1011,34666,,39967,v5298,,10397,1011,15293,3032c60156,5066,64477,7953,68226,11702v3747,3745,6635,8067,8663,12960c78917,29561,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60A959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3F19539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56CF8BF">
                <v:group id="Group 19859" o:spid="_x0000_s8039" style="width:6.85pt;height:7.45pt;mso-position-horizontal-relative:char;mso-position-vertical-relative:line" coordsize="87199,94462">
                  <o:lock v:ext="edit" aspectratio="t"/>
                  <v:shape id="Shape 2577" o:spid="_x0000_s8040"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" adj="0,,0" path="m43600,v5781,,11342,1107,16683,3318c65625,5528,70340,8679,74428,12771v4088,4084,7238,8800,9451,14139c86092,32249,87199,37812,87199,43600v,5777,-1107,11336,-3320,16675c81666,65615,78516,70334,74428,74426v-4088,4087,-8803,7237,-14145,9448c54942,86088,49381,87195,43600,87198v-5782,-3,-11344,-1110,-16685,-3324c21573,81663,16858,78513,12771,74426,8682,70334,5531,65615,3318,60275,1106,54936,,49377,1,43600,,37812,1106,32249,3318,26910,5531,21571,8682,16855,12771,12771,16858,8679,21573,5528,26915,3315,32256,1104,37818,,43600,xe" fillcolor="black" stroked="f" strokeweight="0">
                    <v:fill opacity="5397f"/>
                    <v:stroke miterlimit="83231f" joinstyle="miter"/>
                    <v:formulas/>
                    <v:path arrowok="t" o:connecttype="segments" textboxrect="0,0,87199,87198"/>
                    <o:lock v:ext="edit" aspectratio="t"/>
                  </v:shape>
                  <v:shape id="Picture 23705" o:spid="_x0000_s8041" type="#_x0000_t75" style="position:absolute;left:-5682;top:-4571;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">
                    <v:imagedata r:id="rId158" o:title=""/>
                  </v:shape>
                  <v:shape id="Shape 2579" o:spid="_x0000_s804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" adj="0,,0" path="m79932,39963v-1,5299,-1015,10394,-3043,15286c74861,60145,71972,64470,68225,68222v-3748,3743,-8070,6629,-12966,8660c50364,78907,45265,79927,39966,79930v-5301,-3,-10399,-1023,-15295,-3051c19774,74851,15453,71965,11705,68222,7958,64470,5069,60145,3042,55252,1013,50357,,45262,,39963,,34658,1013,29561,3042,24662,5069,19769,7958,15447,11705,11702,15453,7953,19774,5066,24671,3035,29567,1011,34665,,39966,v5299,,10398,1011,15294,3032c60156,5066,64477,7953,68225,11702v3747,3745,6636,8067,8663,12960c78917,29561,79931,34658,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9A989B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08164AD1" w14:textId="77777777" w:rsidR="00064B8E" w:rsidRPr="00064B8E" w:rsidRDefault="00B12F28" w:rsidP="00663B30">
            <w:pPr>
              <w:spacing w:line="259" w:lineRule="auto"/>
              <w:rPr>
                <w:rFonts w:ascii="Calibri" w:eastAsia="Calibri" w:hAnsi="Calibri" w:cs="Calibri"/>
                <w:color w:val="000000"/>
                <w:sz w:val="22"/>
                <w:szCs w:val="22"/>
              </w:rPr>
            </w:pPr>
            <w:r>
              <w:pict w14:anchorId="508F87B6">
                <v:group id="Group 19874" o:spid="_x0000_s8035" style="width:6.85pt;height:7.45pt;mso-position-horizontal-relative:char;mso-position-vertical-relative:line" coordsize="87199,94462">
                  <o:lock v:ext="edit" aspectratio="t"/>
                  <v:shape id="Shape 2582" o:spid="_x0000_s8036"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" adj="0,,0" path="m43600,v5781,,11342,1107,16683,3318c65625,5528,70340,8679,74428,12771v4088,4084,7238,8800,9451,14139c86091,32249,87198,37812,87199,43600v-1,5777,-1108,11336,-3320,16675c81666,65615,78516,70334,74428,74426v-4088,4087,-8803,7237,-14145,9448c54942,86088,49381,87195,43600,87198v-5783,-3,-11344,-1110,-16685,-3324c21573,81663,16858,78513,12770,74426,8682,70334,5531,65615,3318,60275,1106,54936,,49377,1,43600,,37812,1106,32249,3318,26910,5531,21571,8682,16855,12770,12771,16858,8679,21573,5528,26915,3315,32256,1104,37817,,43600,xe" fillcolor="black" stroked="f" strokeweight="0">
                    <v:fill opacity="5397f"/>
                    <v:stroke miterlimit="83231f" joinstyle="miter"/>
                    <v:formulas/>
                    <v:path arrowok="t" o:connecttype="segments" textboxrect="0,0,87199,87198"/>
                    <o:lock v:ext="edit" aspectratio="t"/>
                  </v:shape>
                  <v:shape id="Picture 23706" o:spid="_x0000_s8037" type="#_x0000_t75" style="position:absolute;left:-4929;top:-4571;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">
                    <v:imagedata r:id="rId159" o:title=""/>
                  </v:shape>
                  <v:shape id="Shape 2584" o:spid="_x0000_s803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" adj="0,,0" path="m79932,39963v,5299,-1014,10394,-3042,15286c74861,60145,71973,64470,68226,68222v-3748,3743,-8070,6629,-12967,8660c50364,78907,45266,79927,39967,79930v-5301,-3,-10399,-1023,-15296,-3051c19776,74851,15453,71965,11706,68222,7958,64470,5070,60145,3042,55252,1014,50357,,45262,1,39963,,34658,1014,29561,3042,24662,5070,19769,7958,15447,11706,11702,15453,7953,19776,5066,24671,3035,29568,1011,34666,,39967,v5299,,10397,1011,15292,3032c60156,5066,64478,7953,68226,11702v3747,3745,6635,8067,8663,12960c78918,29561,79932,34658,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5A40F304"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08B7B80C" w14:textId="77777777" w:rsidR="00064B8E" w:rsidRPr="00064B8E" w:rsidRDefault="00B12F28" w:rsidP="00663B30">
            <w:pPr>
              <w:spacing w:line="259" w:lineRule="auto"/>
              <w:rPr>
                <w:rFonts w:ascii="Calibri" w:eastAsia="Calibri" w:hAnsi="Calibri" w:cs="Calibri"/>
                <w:color w:val="000000"/>
                <w:sz w:val="22"/>
                <w:szCs w:val="22"/>
              </w:rPr>
            </w:pPr>
            <w:r>
              <w:pict w14:anchorId="2D56202B">
                <v:group id="Group 19886" o:spid="_x0000_s8031" style="width:6.85pt;height:7.45pt;mso-position-horizontal-relative:char;mso-position-vertical-relative:line" coordsize="87198,94462">
                  <o:lock v:ext="edit" aspectratio="t"/>
                  <v:shape id="Shape 2587" o:spid="_x0000_s8032"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" adj="0,,0" path="m43599,v5781,,11342,1107,16683,3318c65624,5528,70339,8679,74427,12771v4088,4084,7238,8800,9451,14139c86091,32249,87197,37812,87198,43600v-1,5777,-1107,11336,-3319,16675c81666,65615,78515,70334,74427,74426v-4088,4087,-8803,7237,-14145,9448c54941,86088,49380,87195,43599,87198v-5783,-3,-11344,-1110,-16686,-3324c21571,81663,16856,78513,12769,74426,8680,70334,5530,65615,3318,60275l,43604r,-7l3318,26910c5530,21571,8680,16855,12769,12771,16856,8679,21571,5528,26913,3315,32255,1104,37816,,43599,xe" fillcolor="black" stroked="f" strokeweight="0">
                    <v:fill opacity="5397f"/>
                    <v:stroke miterlimit="83231f" joinstyle="miter"/>
                    <v:formulas/>
                    <v:path arrowok="t" o:connecttype="segments" textboxrect="0,0,87198,87198"/>
                    <o:lock v:ext="edit" aspectratio="t"/>
                  </v:shape>
                  <v:shape id="Picture 23707" o:spid="_x0000_s8033" type="#_x0000_t75" style="position:absolute;left:-2143;top:-4571;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">
                    <v:imagedata r:id="rId160" o:title=""/>
                  </v:shape>
                  <v:shape id="Shape 2589" o:spid="_x0000_s803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" adj="0,,0" path="m79932,39963v,5299,-1014,10394,-3043,15286c74861,60145,71973,64470,68226,68222v-3749,3743,-8070,6629,-12967,8660c50364,78907,45265,79927,39967,79930v-5301,-3,-10400,-1023,-15296,-3051c19775,74851,15453,71965,11705,68222,7958,64470,5069,60145,3042,55252,1013,50357,,45262,1,39963,,34658,1013,29561,3042,24662,5069,19769,7958,15447,11705,11702,15453,7953,19775,5066,24671,3035,29567,1011,34666,,39967,v5298,,10397,1011,15292,3032c60156,5066,64477,7953,68226,11702v3747,3745,6635,8067,8663,12960c78917,29561,79932,34658,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3BA9DF08"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5B53C80A"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uses inter-professional collaboration as appropriate to achieve beneficial practice outcomes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382E10F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A4E55D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C1CDD4C">
                <v:group id="Group 19920" o:spid="_x0000_s8027" style="width:6.85pt;height:7.45pt;mso-position-horizontal-relative:char;mso-position-vertical-relative:line" coordsize="87198,94462">
                  <o:lock v:ext="edit" aspectratio="t"/>
                  <v:shape id="Shape 2593" o:spid="_x0000_s8028"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" adj="0,,0" path="m43599,v5781,,11342,1104,16683,3315c65624,5528,70338,8679,74427,12768v4088,4084,7238,8800,9451,14142c86090,32252,87197,37818,87198,43600v-1,5780,-1107,11339,-3320,16678c81666,65621,78515,70334,74427,74426v-4089,4084,-8803,7234,-14145,9448c54941,86088,49380,87195,43599,87198v-5782,-3,-11344,-1110,-16686,-3324c21572,81660,16857,78510,12769,74426,8680,70334,5530,65621,3318,60278l,43603r,-5l3318,26913c5530,21568,8680,16852,12769,12768,16857,8679,21572,5528,26913,3315,32255,1104,37817,,43599,xe" fillcolor="black" stroked="f" strokeweight="0">
                    <v:fill opacity="5397f"/>
                    <v:stroke miterlimit="83231f" joinstyle="miter"/>
                    <v:formulas/>
                    <v:path arrowok="t" o:connecttype="segments" textboxrect="0,0,87198,87198"/>
                    <o:lock v:ext="edit" aspectratio="t"/>
                  </v:shape>
                  <v:shape id="Picture 23708" o:spid="_x0000_s8029" type="#_x0000_t75" style="position:absolute;left:-2819;top:-4144;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">
                    <v:imagedata r:id="rId221" o:title=""/>
                  </v:shape>
                  <v:shape id="Shape 2595" o:spid="_x0000_s8030"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" adj="0,,0" path="m79932,39963v,5299,-1015,10394,-3044,15289c74861,60148,71973,64470,68226,68222v-3748,3746,-8070,6635,-12967,8660c50364,78913,45266,79927,39966,79930v-5300,-3,-10398,-1017,-15295,-3048c19775,74857,15453,71968,11706,68222,7958,64470,5070,60148,3042,55252,1014,50357,,45262,1,39963,,34658,1014,29561,3042,24665,5070,19766,7958,15444,11706,11702,15453,7950,19775,5060,24671,3035,29568,1011,34666,,39966,v5300,,10398,1011,15293,3035c60156,5060,64478,7950,68226,11702v3747,3742,6635,8064,8662,12963c78917,29561,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A40A94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DA9A4EF"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A6297FB">
                <v:group id="Group 19937" o:spid="_x0000_s8023" style="width:6.85pt;height:7.45pt;mso-position-horizontal-relative:char;mso-position-vertical-relative:line" coordsize="87199,94462">
                  <o:lock v:ext="edit" aspectratio="t"/>
                  <v:shape id="Shape 2598" o:spid="_x0000_s8024"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" adj="0,,0" path="m43600,v5781,,11342,1104,16683,3315c65625,5528,70340,8679,74428,12768v4087,4084,7238,8800,9451,14142c86092,32252,87198,37818,87199,43600v-1,5780,-1107,11339,-3320,16678c81666,65621,78515,70334,74428,74426v-4088,4084,-8803,7234,-14145,9448c54942,86088,49381,87195,43600,87198v-5783,-3,-11345,-1110,-16685,-3324c21573,81660,16858,78510,12770,74426,8681,70334,5531,65621,3318,60278,1105,54939,,49380,1,43600,,37818,1105,32252,3318,26913,5531,21568,8681,16852,12770,12768,16858,8679,21573,5528,26915,3315,32255,1104,37817,,43600,xe" fillcolor="black" stroked="f" strokeweight="0">
                    <v:fill opacity="5397f"/>
                    <v:stroke miterlimit="83231f" joinstyle="miter"/>
                    <v:formulas/>
                    <v:path arrowok="t" o:connecttype="segments" textboxrect="0,0,87199,87198"/>
                    <o:lock v:ext="edit" aspectratio="t"/>
                  </v:shape>
                  <v:shape id="Picture 23709" o:spid="_x0000_s8025" type="#_x0000_t75" style="position:absolute;left:-4251;top:-4144;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">
                    <v:imagedata r:id="rId222" o:title=""/>
                  </v:shape>
                  <v:shape id="Shape 2600" o:spid="_x0000_s8026"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" adj="0,,0" path="m79932,39963v,5299,-1014,10394,-3043,15289c74861,60148,71973,64470,68226,68222v-3749,3746,-8070,6635,-12966,8660c50364,78913,45265,79927,39967,79930v-5301,-3,-10400,-1017,-15296,-3048c19775,74857,15453,71968,11705,68222,7958,64470,5070,60148,3042,55252,1014,50357,,45262,1,39963,,34658,1014,29561,3042,24665,5070,19766,7958,15444,11705,11702,15453,7950,19775,5060,24671,3035,29567,1011,34666,,39967,v5298,,10397,1011,15293,3035c60156,5060,64477,7950,68226,11702v3747,3742,6635,8064,8663,12963c78917,29561,79932,34658,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02956D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6CF647CE"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36D5D31">
                <v:group id="Group 19963" o:spid="_x0000_s8019" style="width:6.85pt;height:7.45pt;mso-position-horizontal-relative:char;mso-position-vertical-relative:line" coordsize="87199,94462">
                  <o:lock v:ext="edit" aspectratio="t"/>
                  <v:shape id="Shape 2603" o:spid="_x0000_s8020"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" adj="0,,0" path="m43600,v5781,,11342,1104,16683,3315c65625,5528,70340,8679,74428,12768v4088,4084,7238,8800,9451,14142c86092,32252,87199,37818,87199,43600v,5780,-1107,11339,-3320,16678c81666,65621,78516,70334,74428,74426v-4088,4084,-8803,7234,-14145,9448c54942,86088,49381,87195,43600,87198v-5782,-3,-11344,-1110,-16685,-3324c21573,81660,16858,78510,12771,74426,8682,70334,5531,65621,3318,60278,1106,54939,,49380,1,43600,,37818,1106,32252,3318,26913,5531,21568,8682,16852,12771,12768,16858,8679,21573,5528,26915,3315,32256,1104,37818,,43600,xe" fillcolor="black" stroked="f" strokeweight="0">
                    <v:fill opacity="5397f"/>
                    <v:stroke miterlimit="83231f" joinstyle="miter"/>
                    <v:formulas/>
                    <v:path arrowok="t" o:connecttype="segments" textboxrect="0,0,87199,87198"/>
                    <o:lock v:ext="edit" aspectratio="t"/>
                  </v:shape>
                  <v:shape id="Picture 23710" o:spid="_x0000_s8021" type="#_x0000_t75" style="position:absolute;left:-5682;top:-4144;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">
                    <v:imagedata r:id="rId223" o:title=""/>
                  </v:shape>
                  <v:shape id="Shape 2605" o:spid="_x0000_s8022"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" adj="0,,0" path="m79932,39963v-1,5299,-1015,10394,-3043,15289c74861,60148,71972,64470,68225,68222v-3748,3746,-8070,6635,-12966,8660c50364,78913,45265,79927,39966,79930v-5301,-3,-10399,-1017,-15295,-3048c19774,74857,15453,71968,11705,68222,7958,64470,5069,60148,3042,55252,1013,50357,,45262,,39963,,34658,1013,29561,3042,24665,5069,19766,7958,15444,11705,11702,15453,7950,19774,5060,24671,3035,29567,1011,34665,,39966,v5299,,10398,1011,15294,3035c60156,5060,64477,7950,68225,11702v3747,3742,6636,8064,8663,12963c78917,29561,79931,34658,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3F2D9CC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53E44A58" w14:textId="77777777" w:rsidR="00064B8E" w:rsidRPr="00064B8E" w:rsidRDefault="00B12F28" w:rsidP="00663B30">
            <w:pPr>
              <w:spacing w:line="259" w:lineRule="auto"/>
              <w:rPr>
                <w:rFonts w:ascii="Calibri" w:eastAsia="Calibri" w:hAnsi="Calibri" w:cs="Calibri"/>
                <w:color w:val="000000"/>
                <w:sz w:val="22"/>
                <w:szCs w:val="22"/>
              </w:rPr>
            </w:pPr>
            <w:r>
              <w:pict w14:anchorId="659CCE94">
                <v:group id="Group 19978" o:spid="_x0000_s8015" style="width:6.85pt;height:7.45pt;mso-position-horizontal-relative:char;mso-position-vertical-relative:line" coordsize="87199,94462">
                  <o:lock v:ext="edit" aspectratio="t"/>
                  <v:shape id="Shape 2608" o:spid="_x0000_s8016"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" adj="0,,0" path="m43600,v5781,,11342,1104,16683,3315c65625,5528,70340,8679,74428,12768v4088,4084,7238,8800,9451,14142c86091,32252,87198,37818,87199,43600v-1,5780,-1108,11339,-3320,16678c81666,65621,78516,70334,74428,74426v-4088,4084,-8803,7234,-14145,9448c54942,86088,49381,87195,43600,87198v-5783,-3,-11344,-1110,-16685,-3324c21573,81660,16858,78510,12770,74426,8682,70334,5531,65621,3318,60278,1106,54939,,49380,1,43600,,37818,1106,32252,3318,26913,5531,21568,8682,16852,12770,12768,16858,8679,21573,5528,26915,3315,32256,1104,37817,,43600,xe" fillcolor="black" stroked="f" strokeweight="0">
                    <v:fill opacity="5397f"/>
                    <v:stroke miterlimit="83231f" joinstyle="miter"/>
                    <v:formulas/>
                    <v:path arrowok="t" o:connecttype="segments" textboxrect="0,0,87199,87198"/>
                    <o:lock v:ext="edit" aspectratio="t"/>
                  </v:shape>
                  <v:shape id="Picture 23711" o:spid="_x0000_s8017" type="#_x0000_t75" style="position:absolute;left:-4929;top:-4144;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">
                    <v:imagedata r:id="rId224" o:title=""/>
                  </v:shape>
                  <v:shape id="Shape 2610" o:spid="_x0000_s8018"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" adj="0,,0" path="m79932,39963v,5299,-1014,10394,-3042,15289c74861,60148,71973,64470,68226,68222v-3748,3746,-8070,6635,-12967,8660c50364,78913,45266,79927,39967,79930v-5301,-3,-10399,-1017,-15296,-3048c19776,74857,15453,71968,11706,68222,7958,64470,5070,60148,3042,55252,1014,50357,,45262,1,39963,,34658,1014,29561,3042,24665,5070,19766,7958,15444,11706,11702,15453,7950,19776,5060,24671,3035,29568,1011,34666,,39967,v5299,,10397,1011,15292,3035c60156,5060,64478,7950,68226,11702v3747,3742,6635,8064,8663,12963c78918,29561,79932,34658,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7804F9D1"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1F0BDAF" w14:textId="77777777" w:rsidR="00064B8E" w:rsidRPr="00064B8E" w:rsidRDefault="00B12F28" w:rsidP="00663B30">
            <w:pPr>
              <w:spacing w:line="259" w:lineRule="auto"/>
              <w:rPr>
                <w:rFonts w:ascii="Calibri" w:eastAsia="Calibri" w:hAnsi="Calibri" w:cs="Calibri"/>
                <w:color w:val="000000"/>
                <w:sz w:val="22"/>
                <w:szCs w:val="22"/>
              </w:rPr>
            </w:pPr>
            <w:r>
              <w:pict w14:anchorId="4BAE034B">
                <v:group id="Group 19996" o:spid="_x0000_s8011" style="width:6.85pt;height:7.45pt;mso-position-horizontal-relative:char;mso-position-vertical-relative:line" coordsize="87198,94462">
                  <o:lock v:ext="edit" aspectratio="t"/>
                  <v:shape id="Shape 2613" o:spid="_x0000_s8012"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" adj="0,,0" path="m43599,v5781,,11342,1104,16683,3315c65624,5528,70339,8679,74427,12768v4088,4084,7238,8800,9451,14142c86091,32252,87197,37818,87198,43600v-1,5780,-1107,11339,-3319,16678c81666,65621,78515,70334,74427,74426v-4088,4084,-8803,7234,-14145,9448c54941,86088,49380,87195,43599,87198v-5783,-3,-11344,-1110,-16686,-3324c21571,81660,16856,78510,12769,74426,8680,70334,5530,65621,3318,60278l,43604r,-7l3318,26913c5530,21568,8680,16852,12769,12768,16856,8679,21571,5528,26913,3315,32255,1104,37816,,43599,xe" fillcolor="black" stroked="f" strokeweight="0">
                    <v:fill opacity="5397f"/>
                    <v:stroke miterlimit="83231f" joinstyle="miter"/>
                    <v:formulas/>
                    <v:path arrowok="t" o:connecttype="segments" textboxrect="0,0,87198,87198"/>
                    <o:lock v:ext="edit" aspectratio="t"/>
                  </v:shape>
                  <v:shape id="Picture 23712" o:spid="_x0000_s8013" type="#_x0000_t75" style="position:absolute;left:-2143;top:-4144;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">
                    <v:imagedata r:id="rId225" o:title=""/>
                  </v:shape>
                  <v:shape id="Shape 2615" o:spid="_x0000_s8014"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" adj="0,,0" path="m79932,39963v,5299,-1014,10394,-3043,15289c74861,60148,71973,64470,68226,68222v-3749,3746,-8070,6635,-12967,8660c50364,78913,45265,79927,39967,79930v-5301,-3,-10400,-1017,-15296,-3048c19775,74857,15453,71968,11705,68222,7958,64470,5069,60148,3042,55252,1013,50357,,45262,1,39963,,34658,1013,29561,3042,24665,5069,19766,7958,15444,11705,11702,15453,7950,19775,5060,24671,3035,29567,1011,34666,,39967,v5298,,10397,1011,15292,3035c60156,5060,64477,7950,68226,11702v3747,3742,6635,8064,8663,12963c78917,29561,79932,34658,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12BD3172"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EDE0481"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negotiates, mediates, and advocates with and on behalf of diverse clients and constituencies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65FB77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10DE13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DC133ED">
                <v:group id="Group 20042" o:spid="_x0000_s8007" style="width:6.85pt;height:7.45pt;mso-position-horizontal-relative:char;mso-position-vertical-relative:line" coordsize="87198,94462">
                  <o:lock v:ext="edit" aspectratio="t"/>
                  <v:shape id="Shape 2619" o:spid="_x0000_s8008"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" adj="0,,0" path="m43599,v5781,,11342,1107,16683,3318c65624,5528,70338,8679,74427,12771v4088,4087,7238,8803,9451,14142c86090,32252,87197,37815,87198,43600v-1,5780,-1107,11339,-3320,16678c81666,65618,78515,70334,74427,74426v-4089,4087,-8803,7237,-14145,9451l43602,87197r-7,l26913,83877c21572,81663,16857,78513,12769,74426,8680,70334,5530,65618,3318,60278l,43603r,-5l3318,26913c5530,21574,8680,16858,12769,12771,16857,8679,21572,5528,26913,3318,32255,1107,37817,,43599,xe" fillcolor="black" stroked="f" strokeweight="0">
                    <v:fill opacity="5397f"/>
                    <v:stroke miterlimit="83231f" joinstyle="miter"/>
                    <v:formulas/>
                    <v:path arrowok="t" o:connecttype="segments" textboxrect="0,0,87198,87197"/>
                    <o:lock v:ext="edit" aspectratio="t"/>
                  </v:shape>
                  <v:shape id="Picture 23713" o:spid="_x0000_s8009" type="#_x0000_t75" style="position:absolute;left:-2819;top:-383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">
                    <v:imagedata r:id="rId191" o:title=""/>
                  </v:shape>
                  <v:shape id="Shape 2621" o:spid="_x0000_s8010"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" adj="0,,0" path="m79932,39967v,5298,-1015,10393,-3044,15289c74861,60151,71973,64474,68226,68225v-3748,3743,-8070,6629,-12967,8660c50364,78910,45266,79930,39966,79933v-5300,-3,-10398,-1023,-15295,-3048c19775,74854,15453,71968,11706,68225,7958,64474,5070,60151,3042,55256,1014,50360,,45265,1,39967,,34661,1014,29564,3042,24671,5070,19776,7958,15453,11706,11708,15453,7956,19775,5066,24671,3042,29568,1017,34666,,39966,v5300,,10398,1017,15293,3042c60156,5066,64478,7956,68226,11708v3747,3745,6635,8068,8662,12963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C86C3E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916D148"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7F20994">
                <v:group id="Group 20066" o:spid="_x0000_s8003" style="width:6.85pt;height:7.45pt;mso-position-horizontal-relative:char;mso-position-vertical-relative:line" coordsize="87199,94462">
                  <o:lock v:ext="edit" aspectratio="t"/>
                  <v:shape id="Shape 2624" o:spid="_x0000_s8004"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" adj="0,,0" path="m43600,v5781,,11342,1107,16683,3318c65625,5528,70340,8679,74428,12771v4087,4087,7238,8803,9451,14142c86092,32252,87198,37815,87199,43600v-1,5780,-1107,11339,-3320,16678c81666,65618,78515,70334,74428,74426v-4088,4087,-8803,7237,-14145,9451l43604,87197r-8,l26915,83877c21573,81663,16858,78513,12770,74426,8681,70334,5531,65618,3318,60278,1105,54939,,49380,1,43600,,37815,1105,32252,3318,26913,5531,21574,8681,16858,12770,12771,16858,8679,21573,5528,26915,3318,32255,1107,37817,,43600,xe" fillcolor="black" stroked="f" strokeweight="0">
                    <v:fill opacity="5397f"/>
                    <v:stroke miterlimit="83231f" joinstyle="miter"/>
                    <v:formulas/>
                    <v:path arrowok="t" o:connecttype="segments" textboxrect="0,0,87199,87197"/>
                    <o:lock v:ext="edit" aspectratio="t"/>
                  </v:shape>
                  <v:shape id="Picture 23714" o:spid="_x0000_s8005" type="#_x0000_t75" style="position:absolute;left:-4251;top:-3831;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">
                    <v:imagedata r:id="rId226" o:title=""/>
                  </v:shape>
                  <v:shape id="Shape 2626" o:spid="_x0000_s8006"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" adj="0,,0" path="m79932,39967v,5298,-1014,10393,-3043,15289c74861,60151,71973,64474,68226,68225v-3749,3743,-8070,6629,-12966,8660c50364,78910,45265,79930,39967,79933v-5301,-3,-10400,-1023,-15296,-3048c19775,74854,15453,71968,11705,68225,7958,64474,5070,60151,3042,55256,1014,50360,,45265,1,39967,,34661,1014,29564,3042,24671,5070,19776,7958,15453,11705,11708,15453,7956,19775,5066,24671,3042,29567,1017,34666,,39967,v5298,,10397,1017,15293,3042c60156,5066,64477,7956,68226,11708v3747,3745,6635,8068,8663,12963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B6798DD"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0602ABB"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B663D9F">
                <v:group id="Group 20082" o:spid="_x0000_s7999" style="width:6.85pt;height:7.45pt;mso-position-horizontal-relative:char;mso-position-vertical-relative:line" coordsize="87199,94462">
                  <o:lock v:ext="edit" aspectratio="t"/>
                  <v:shape id="Shape 2629" o:spid="_x0000_s8000"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" adj="0,,0" path="m43600,v5781,,11342,1107,16683,3318c65625,5528,70340,8679,74428,12771v4088,4087,7238,8803,9451,14142c86092,32252,87199,37815,87199,43600v,5780,-1107,11339,-3320,16678c81666,65618,78516,70334,74428,74426v-4088,4087,-8803,7237,-14145,9451l43604,87197r-8,l26915,83877c21573,81663,16858,78513,12771,74426,8682,70334,5531,65618,3318,60278,1106,54939,,49380,1,43600,,37815,1106,32252,3318,26913,5531,21574,8682,16858,12771,12771,16858,8679,21573,5528,26915,3318,32256,1107,37818,,43600,xe" fillcolor="black" stroked="f" strokeweight="0">
                    <v:fill opacity="5397f"/>
                    <v:stroke miterlimit="83231f" joinstyle="miter"/>
                    <v:formulas/>
                    <v:path arrowok="t" o:connecttype="segments" textboxrect="0,0,87199,87197"/>
                    <o:lock v:ext="edit" aspectratio="t"/>
                  </v:shape>
                  <v:shape id="Picture 23715" o:spid="_x0000_s8001" type="#_x0000_t75" style="position:absolute;left:-5682;top:-383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">
                    <v:imagedata r:id="rId193" o:title=""/>
                  </v:shape>
                  <v:shape id="Shape 2631" o:spid="_x0000_s8002"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" adj="0,,0" path="m79932,39967v-1,5298,-1015,10393,-3043,15289c74861,60151,71972,64474,68225,68225v-3748,3743,-8070,6629,-12966,8660c50364,78910,45265,79930,39966,79933v-5301,-3,-10399,-1023,-15295,-3048c19774,74854,15453,71968,11705,68225,7958,64474,5069,60151,3042,55256,1013,50360,,45265,,39967,,34661,1013,29564,3042,24671,5069,19776,7958,15453,11705,11708,15453,7956,19774,5066,24671,3042,29567,1017,34665,,39966,v5299,,10398,1017,15294,3042c60156,5066,64477,7956,68225,11708v3747,3745,6636,8068,8663,12963c78917,29564,79931,34661,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454169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68F42DDE" w14:textId="77777777" w:rsidR="00064B8E" w:rsidRPr="00064B8E" w:rsidRDefault="00B12F28" w:rsidP="00663B30">
            <w:pPr>
              <w:spacing w:line="259" w:lineRule="auto"/>
              <w:rPr>
                <w:rFonts w:ascii="Calibri" w:eastAsia="Calibri" w:hAnsi="Calibri" w:cs="Calibri"/>
                <w:color w:val="000000"/>
                <w:sz w:val="22"/>
                <w:szCs w:val="22"/>
              </w:rPr>
            </w:pPr>
            <w:r>
              <w:pict w14:anchorId="6C56C1D8">
                <v:group id="Group 20103" o:spid="_x0000_s7995" style="width:6.85pt;height:7.45pt;mso-position-horizontal-relative:char;mso-position-vertical-relative:line" coordsize="87199,94462">
                  <o:lock v:ext="edit" aspectratio="t"/>
                  <v:shape id="Shape 2634" o:spid="_x0000_s7996"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" adj="0,,0" path="m43600,v5781,,11342,1107,16683,3318c65625,5528,70340,8679,74428,12771v4088,4087,7238,8803,9451,14142c86091,32252,87198,37815,87199,43600v-1,5780,-1108,11339,-3320,16678c81666,65618,78516,70334,74428,74426v-4088,4087,-8803,7237,-14145,9451l43604,87197r-8,l26915,83877c21573,81663,16858,78513,12770,74426,8682,70334,5531,65618,3318,60278,1106,54939,,49380,1,43600,,37815,1106,32252,3318,26913,5531,21574,8682,16858,12770,12771,16858,8679,21573,5528,26915,3318,32256,1107,37817,,43600,xe" fillcolor="black" stroked="f" strokeweight="0">
                    <v:fill opacity="5397f"/>
                    <v:stroke miterlimit="83231f" joinstyle="miter"/>
                    <v:formulas/>
                    <v:path arrowok="t" o:connecttype="segments" textboxrect="0,0,87199,87197"/>
                    <o:lock v:ext="edit" aspectratio="t"/>
                  </v:shape>
                  <v:shape id="Picture 23716" o:spid="_x0000_s7997" type="#_x0000_t75" style="position:absolute;left:-4929;top:-3831;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">
                    <v:imagedata r:id="rId194" o:title=""/>
                  </v:shape>
                  <v:shape id="Shape 2636" o:spid="_x0000_s7998"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" adj="0,,0" path="m79932,39967v,5298,-1014,10393,-3042,15289c74861,60151,71973,64474,68226,68225v-3748,3743,-8070,6629,-12967,8660c50364,78910,45266,79930,39967,79933v-5301,-3,-10399,-1023,-15296,-3048c19776,74854,15453,71968,11706,68225,7958,64474,5070,60151,3042,55256,1014,50360,,45265,1,39967,,34661,1014,29564,3042,24671,5070,19776,7958,15453,11706,11708,15453,7956,19776,5066,24671,3042,29568,1017,34666,,39967,v5299,,10397,1017,15292,3042c60156,5066,64478,7956,68226,11708v3747,3745,6635,8068,8663,12963c78918,29564,79932,34661,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7A909D9F"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8FBE642" w14:textId="77777777" w:rsidR="00064B8E" w:rsidRPr="00064B8E" w:rsidRDefault="00B12F28" w:rsidP="00663B30">
            <w:pPr>
              <w:spacing w:line="259" w:lineRule="auto"/>
              <w:rPr>
                <w:rFonts w:ascii="Calibri" w:eastAsia="Calibri" w:hAnsi="Calibri" w:cs="Calibri"/>
                <w:color w:val="000000"/>
                <w:sz w:val="22"/>
                <w:szCs w:val="22"/>
              </w:rPr>
            </w:pPr>
            <w:r>
              <w:pict w14:anchorId="57576770">
                <v:group id="Group 20127" o:spid="_x0000_s7991" style="width:6.85pt;height:7.45pt;mso-position-horizontal-relative:char;mso-position-vertical-relative:line" coordsize="87198,94462">
                  <o:lock v:ext="edit" aspectratio="t"/>
                  <v:shape id="Shape 2639" o:spid="_x0000_s7992"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" adj="0,,0" path="m43599,v5781,,11342,1107,16683,3318c65624,5528,70339,8679,74427,12771v4088,4087,7238,8803,9451,14142c86091,32252,87197,37815,87198,43600v-1,5780,-1107,11339,-3319,16678c81666,65618,78515,70334,74427,74426v-4088,4087,-8803,7237,-14145,9451l43603,87197r-8,l26913,83877c21571,81663,16856,78513,12769,74426,8680,70334,5530,65618,3318,60278l,43604r,-7l3318,26913c5530,21574,8680,16858,12769,12771,16856,8679,21571,5528,26913,3318,32255,1107,37816,,43599,xe" fillcolor="black" stroked="f" strokeweight="0">
                    <v:fill opacity="5397f"/>
                    <v:stroke miterlimit="83231f" joinstyle="miter"/>
                    <v:formulas/>
                    <v:path arrowok="t" o:connecttype="segments" textboxrect="0,0,87198,87197"/>
                    <o:lock v:ext="edit" aspectratio="t"/>
                  </v:shape>
                  <v:shape id="Picture 23717" o:spid="_x0000_s7993" type="#_x0000_t75" style="position:absolute;left:-2143;top:-3831;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">
                    <v:imagedata r:id="rId195" o:title=""/>
                  </v:shape>
                  <v:shape id="Shape 2641" o:spid="_x0000_s7994"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" adj="0,,0" path="m79932,39967v,5298,-1014,10393,-3043,15289c74861,60151,71973,64474,68226,68225v-3749,3743,-8070,6629,-12967,8660c50364,78910,45265,79930,39967,79933v-5301,-3,-10400,-1023,-15296,-3048c19775,74854,15453,71968,11705,68225,7958,64474,5069,60151,3042,55256,1013,50360,,45265,1,39967,,34661,1013,29564,3042,24671,5069,19776,7958,15453,11705,11708,15453,7956,19775,5066,24671,3042,29567,1017,34666,,39967,v5298,,10397,1017,15292,3042c60156,5066,64477,7956,68226,11708v3747,3745,6635,8068,8663,12963c78917,29564,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639149C6"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F1E901E"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facilitate effective transitions and endings that advance mutually agreed-on goals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28BC77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576FB762"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F282A26">
                <v:group id="Group 20162" o:spid="_x0000_s7987" style="width:6.85pt;height:7.45pt;mso-position-horizontal-relative:char;mso-position-vertical-relative:line" coordsize="87198,94463">
                  <o:lock v:ext="edit" aspectratio="t"/>
                  <v:shape id="Shape 2645" o:spid="_x0000_s7988"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" adj="0,,0" path="m43599,v5781,,11342,1107,16683,3318c65624,5528,70338,8675,74427,12765v4088,4084,7238,8800,9451,14145c86090,32249,87197,37812,87198,43600v-1,5777,-1107,11336,-3320,16675c81666,65615,78515,70334,74427,74423v-4089,4090,-8803,7240,-14145,9451l43610,87195r-23,l26913,83874c21572,81663,16857,78513,12769,74423,8680,70334,5530,65615,3318,60275l,43603r,-5l3318,26910c5530,21565,8680,16849,12769,12765,16857,8675,21572,5525,26913,3315,32255,1104,37817,,43599,xe" fillcolor="black" stroked="f" strokeweight="0">
                    <v:fill opacity="5397f"/>
                    <v:stroke miterlimit="83231f" joinstyle="miter"/>
                    <v:formulas/>
                    <v:path arrowok="t" o:connecttype="segments" textboxrect="0,0,87198,87195"/>
                    <o:lock v:ext="edit" aspectratio="t"/>
                  </v:shape>
                  <v:shape id="Picture 23718" o:spid="_x0000_s7989" type="#_x0000_t75" style="position:absolute;left:-2819;top:-5545;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">
                    <v:imagedata r:id="rId227" o:title=""/>
                  </v:shape>
                  <v:shape id="Shape 2647" o:spid="_x0000_s7990"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" adj="0,,0" path="m79932,39967v,5295,-1015,10393,-3044,15285c74861,60148,71973,64474,68226,68222v-3748,3746,-8070,6632,-12967,8666c50364,78913,45266,79930,39966,79933v-5300,-3,-10398,-1023,-15295,-3051c19775,74854,15453,71968,11706,68222,7958,64474,5070,60151,3042,55259,1014,50360,,45262,1,39967,,34661,1014,29564,3042,24662,5070,19769,7958,15453,11706,11702,15453,7956,19775,5066,24671,3039,29568,1011,34666,,39966,v5300,,10398,1011,15293,3035c60156,5066,64478,7956,68226,11702v3747,3751,6635,8074,8662,12966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3DB094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35010C5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2E5D450">
                <v:group id="Group 20178" o:spid="_x0000_s7983" style="width:6.85pt;height:7.45pt;mso-position-horizontal-relative:char;mso-position-vertical-relative:line" coordsize="87199,94463">
                  <o:lock v:ext="edit" aspectratio="t"/>
                  <v:shape id="Shape 2650" o:spid="_x0000_s7984"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" adj="0,,0" path="m43600,v5781,,11342,1107,16683,3318c65625,5528,70340,8675,74428,12765v4087,4084,7238,8800,9451,14145c86092,32249,87198,37812,87199,43600v-1,5777,-1107,11336,-3320,16675c81666,65615,78515,70334,74428,74423v-4088,4090,-8803,7240,-14145,9451l43611,87195r-23,l26915,83874c21573,81663,16858,78513,12770,74423,8681,70334,5531,65615,3318,60275,1105,54936,,49377,1,43600,,37812,1105,32249,3318,26910,5531,21565,8681,16849,12770,12765,16858,8675,21573,5525,26915,3315,32255,1104,37817,,43600,xe" fillcolor="black" stroked="f" strokeweight="0">
                    <v:fill opacity="5397f"/>
                    <v:stroke miterlimit="83231f" joinstyle="miter"/>
                    <v:formulas/>
                    <v:path arrowok="t" o:connecttype="segments" textboxrect="0,0,87199,87195"/>
                    <o:lock v:ext="edit" aspectratio="t"/>
                  </v:shape>
                  <v:shape id="Picture 23719" o:spid="_x0000_s7985" type="#_x0000_t75" style="position:absolute;left:-4251;top:-5545;width:91440;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">
                    <v:imagedata r:id="rId228" o:title=""/>
                  </v:shape>
                  <v:shape id="Shape 2652" o:spid="_x0000_s7986"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" adj="0,,0" path="m79932,39967v,5295,-1014,10393,-3043,15285c74861,60148,71973,64474,68226,68222v-3749,3746,-8070,6632,-12966,8666c50364,78913,45265,79930,39967,79933v-5301,-3,-10400,-1023,-15296,-3051c19775,74854,15453,71968,11705,68222,7958,64474,5070,60151,3042,55259,1014,50360,,45262,1,39967,,34661,1014,29564,3042,24662,5070,19769,7958,15453,11705,11702,15453,7956,19775,5066,24671,3039,29567,1011,34666,,39967,v5298,,10397,1011,15293,3035c60156,5066,64477,7956,68226,11702v3747,3751,6635,8074,8663,12966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4425992"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072D6D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60ED91A">
                <v:group id="Group 20198" o:spid="_x0000_s7979" style="width:6.85pt;height:7.45pt;mso-position-horizontal-relative:char;mso-position-vertical-relative:line" coordsize="87199,94463">
                  <o:lock v:ext="edit" aspectratio="t"/>
                  <v:shape id="Shape 2655" o:spid="_x0000_s7980"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" adj="0,,0" path="m43600,v5781,,11342,1107,16683,3318c65625,5528,70340,8675,74428,12765v4088,4084,7238,8800,9451,14145c86092,32249,87199,37812,87199,43600v,5777,-1107,11336,-3320,16675c81666,65615,78516,70334,74428,74423v-4088,4090,-8803,7240,-14145,9451l43611,87195r-23,l26915,83874c21573,81663,16858,78513,12771,74423,8682,70334,5531,65615,3318,60275,1106,54936,,49377,1,43600,,37812,1106,32249,3318,26910,5531,21565,8682,16849,12771,12765,16858,8675,21573,5525,26915,3315,32256,1104,37818,,43600,xe" fillcolor="black" stroked="f" strokeweight="0">
                    <v:fill opacity="5397f"/>
                    <v:stroke miterlimit="83231f" joinstyle="miter"/>
                    <v:formulas/>
                    <v:path arrowok="t" o:connecttype="segments" textboxrect="0,0,87199,87195"/>
                    <o:lock v:ext="edit" aspectratio="t"/>
                  </v:shape>
                  <v:shape id="Picture 23720" o:spid="_x0000_s7981" type="#_x0000_t75" style="position:absolute;left:-5682;top:-5545;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">
                    <v:imagedata r:id="rId229" o:title=""/>
                  </v:shape>
                  <v:shape id="Shape 2657" o:spid="_x0000_s7982" style="position:absolute;left:3634;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" adj="0,,0" path="m79932,39967v-1,5295,-1015,10393,-3043,15285c74861,60148,71972,64474,68225,68222v-3748,3746,-8070,6632,-12966,8666c50364,78913,45265,79930,39966,79933v-5301,-3,-10399,-1023,-15295,-3051c19774,74854,15453,71968,11705,68222,7958,64474,5069,60151,3042,55259,1013,50360,,45262,,39967,,34661,1013,29564,3042,24662,5069,19769,7958,15453,11705,11702,15453,7956,19774,5066,24671,3039,29567,1011,34665,,39966,v5299,,10398,1011,15294,3035c60156,5066,64477,7956,68225,11702v3747,3751,6636,8074,8663,12966c78917,29564,79931,34661,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50A97ED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1735ABE" w14:textId="77777777" w:rsidR="00064B8E" w:rsidRPr="00064B8E" w:rsidRDefault="00B12F28" w:rsidP="00663B30">
            <w:pPr>
              <w:spacing w:line="259" w:lineRule="auto"/>
              <w:rPr>
                <w:rFonts w:ascii="Calibri" w:eastAsia="Calibri" w:hAnsi="Calibri" w:cs="Calibri"/>
                <w:color w:val="000000"/>
                <w:sz w:val="22"/>
                <w:szCs w:val="22"/>
              </w:rPr>
            </w:pPr>
            <w:r>
              <w:pict w14:anchorId="12ABA4B2">
                <v:group id="Group 20218" o:spid="_x0000_s7975" style="width:6.85pt;height:7.45pt;mso-position-horizontal-relative:char;mso-position-vertical-relative:line" coordsize="87199,94463">
                  <o:lock v:ext="edit" aspectratio="t"/>
                  <v:shape id="Shape 2660" o:spid="_x0000_s7976" style="position:absolute;top:7268;width:87199;height:87195;visibility:visible;mso-wrap-style:square;v-text-anchor:top" coordsize="87199,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" adj="0,,0" path="m43600,v5781,,11342,1107,16683,3318c65625,5528,70340,8675,74428,12765v4088,4084,7238,8800,9451,14145c86091,32249,87198,37812,87199,43600v-1,5777,-1108,11336,-3320,16675c81666,65615,78516,70334,74428,74423v-4088,4090,-8803,7240,-14145,9451l43611,87195r-23,l26915,83874c21573,81663,16858,78513,12770,74423,8682,70334,5531,65615,3318,60275,1106,54936,,49377,1,43600,,37812,1106,32249,3318,26910,5531,21565,8682,16849,12770,12765,16858,8675,21573,5525,26915,3315,32256,1104,37817,,43600,xe" fillcolor="black" stroked="f" strokeweight="0">
                    <v:fill opacity="5397f"/>
                    <v:stroke miterlimit="83231f" joinstyle="miter"/>
                    <v:formulas/>
                    <v:path arrowok="t" o:connecttype="segments" textboxrect="0,0,87199,87195"/>
                    <o:lock v:ext="edit" aspectratio="t"/>
                  </v:shape>
                  <v:shape id="Picture 23721" o:spid="_x0000_s7977" type="#_x0000_t75" style="position:absolute;left:-4929;top:-5545;width:94488;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">
                    <v:imagedata r:id="rId230" o:title=""/>
                  </v:shape>
                  <v:shape id="Shape 2662" o:spid="_x0000_s7978"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" adj="0,,0" path="m79932,39967v,5295,-1014,10393,-3042,15285c74861,60148,71973,64474,68226,68222v-3748,3746,-8070,6632,-12967,8666c50364,78913,45266,79930,39967,79933v-5301,-3,-10399,-1023,-15296,-3051c19776,74854,15453,71968,11706,68222,7958,64474,5070,60151,3042,55259,1014,50360,,45262,1,39967,,34661,1014,29564,3042,24662,5070,19769,7958,15453,11706,11702,15453,7956,19776,5066,24671,3039,29568,1011,34666,,39967,v5299,,10397,1011,15292,3035c60156,5066,64478,7956,68226,11702v3747,3751,6635,8074,8663,12966c78918,29564,79932,34661,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16CF428"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BDF60CD" w14:textId="77777777" w:rsidR="00064B8E" w:rsidRPr="00064B8E" w:rsidRDefault="00B12F28" w:rsidP="00663B30">
            <w:pPr>
              <w:spacing w:line="259" w:lineRule="auto"/>
              <w:rPr>
                <w:rFonts w:ascii="Calibri" w:eastAsia="Calibri" w:hAnsi="Calibri" w:cs="Calibri"/>
                <w:color w:val="000000"/>
                <w:sz w:val="22"/>
                <w:szCs w:val="22"/>
              </w:rPr>
            </w:pPr>
            <w:r>
              <w:pict w14:anchorId="5DDA09DE">
                <v:group id="Group 20244" o:spid="_x0000_s7971" style="width:6.85pt;height:7.45pt;mso-position-horizontal-relative:char;mso-position-vertical-relative:line" coordsize="87198,94463">
                  <o:lock v:ext="edit" aspectratio="t"/>
                  <v:shape id="Shape 2665" o:spid="_x0000_s7972" style="position:absolute;top:7268;width:87198;height:87195;visibility:visible;mso-wrap-style:square;v-text-anchor:top" coordsize="87198,87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" adj="0,,0" path="m43599,v5781,,11342,1107,16683,3318c65624,5528,70339,8675,74427,12765v4088,4084,7238,8800,9451,14145c86091,32249,87197,37812,87198,43600v-1,5777,-1107,11336,-3319,16675c81666,65615,78515,70334,74427,74423v-4088,4090,-8803,7240,-14145,9451l43611,87195r-24,l26913,83874c21571,81663,16856,78513,12769,74423,8680,70334,5530,65615,3318,60275l,43604r,-7l3318,26910c5530,21565,8680,16849,12769,12765,16856,8675,21571,5525,26913,3315,32255,1104,37816,,43599,xe" fillcolor="black" stroked="f" strokeweight="0">
                    <v:fill opacity="5397f"/>
                    <v:stroke miterlimit="83231f" joinstyle="miter"/>
                    <v:formulas/>
                    <v:path arrowok="t" o:connecttype="segments" textboxrect="0,0,87198,87195"/>
                    <o:lock v:ext="edit" aspectratio="t"/>
                  </v:shape>
                  <v:shape id="Picture 23722" o:spid="_x0000_s7973" type="#_x0000_t75" style="position:absolute;left:-2143;top:-5545;width:91439;height:94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">
                    <v:imagedata r:id="rId231" o:title=""/>
                  </v:shape>
                  <v:shape id="Shape 2667" o:spid="_x0000_s7974"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" adj="0,,0" path="m79932,39967v,5295,-1014,10393,-3043,15285c74861,60148,71973,64474,68226,68222v-3749,3746,-8070,6632,-12967,8666c50364,78913,45265,79930,39967,79933v-5301,-3,-10400,-1023,-15296,-3051c19775,74854,15453,71968,11705,68222,7958,64474,5069,60151,3042,55259,1013,50360,,45262,1,39967,,34661,1013,29564,3042,24662,5069,19769,7958,15453,11705,11702,15453,7956,19775,5066,24671,3039,29567,1011,34666,,39967,v5298,,10397,1011,15292,3035c60156,5066,64477,7956,68226,11702v3747,3751,6635,8074,8663,12966c78917,29564,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334E96D7"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57C81EB3"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5D3A24AE"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68FD7977"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10B97540">
                <v:group id="Group 20373" o:spid="_x0000_s7966" style="width:6.85pt;height:6.85pt;mso-position-horizontal-relative:char;mso-position-vertical-relative:line" coordsize="87199,87198">
                  <o:lock v:ext="edit" aspectratio="t"/>
                  <v:shape id="Shape 2671" o:spid="_x0000_s7967"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" adj="0,,0" path="m87199,l,87198e" filled="f" strokeweight="0">
                    <v:stroke opacity="22616f" miterlimit="1" joinstyle="miter"/>
                    <v:formulas/>
                    <v:path o:connecttype="segments" textboxrect="0,0,87199,87198"/>
                    <o:lock v:ext="edit" aspectratio="t"/>
                  </v:shape>
                  <v:shape id="Shape 2672" o:spid="_x0000_s7968" style="position:absolute;left:43599;top:43600;width:43600;height:43597;visibility:visible;mso-wrap-style:square;v-text-anchor:top" coordsize="43600,43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" adj="0,,0" path="m43600,l,43597e" filled="f" strokeweight="0">
                    <v:stroke opacity="22616f" miterlimit="1" joinstyle="miter"/>
                    <v:formulas/>
                    <v:path o:connecttype="segments" textboxrect="0,0,43600,43597"/>
                    <o:lock v:ext="edit" aspectratio="t"/>
                  </v:shape>
                  <v:shape id="Shape 2673" o:spid="_x0000_s7969" style="position:absolute;left:7267;top:7268;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" adj="0,,0" path="m79932,l,79930e" filled="f" strokecolor="white" strokeweight="0">
                    <v:stroke opacity="22616f" miterlimit="1" joinstyle="miter"/>
                    <v:formulas/>
                    <v:path o:connecttype="segments" textboxrect="0,0,79932,79930"/>
                    <o:lock v:ext="edit" aspectratio="t"/>
                  </v:shape>
                  <v:shape id="Shape 2674" o:spid="_x0000_s7970"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5F29AF62"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1A9E1E80"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3F04CE92" w14:textId="77777777" w:rsidR="00064B8E" w:rsidRPr="00064B8E" w:rsidRDefault="00064B8E" w:rsidP="00064B8E">
      <w:pPr>
        <w:spacing w:after="150" w:line="259" w:lineRule="auto"/>
        <w:ind w:right="-58"/>
        <w:rPr>
          <w:rFonts w:ascii="Calibri" w:eastAsia="Calibri" w:hAnsi="Calibri" w:cs="Calibri"/>
          <w:color w:val="000000"/>
          <w:sz w:val="22"/>
          <w:szCs w:val="22"/>
        </w:rPr>
      </w:pPr>
    </w:p>
    <w:p w14:paraId="3675881D"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lastRenderedPageBreak/>
        <w:t>Competency 9 - Evaluate Practice with Individuals, Families, Groups, Organizations, and Communities</w:t>
      </w:r>
    </w:p>
    <w:tbl>
      <w:tblPr>
        <w:tblW w:w="10980" w:type="dxa"/>
        <w:tblInd w:w="6" w:type="dxa"/>
        <w:tblCellMar>
          <w:top w:w="68" w:type="dxa"/>
          <w:left w:w="97" w:type="dxa"/>
          <w:right w:w="80" w:type="dxa"/>
        </w:tblCellMar>
        <w:tblLook w:val="04A0" w:firstRow="1" w:lastRow="0" w:firstColumn="1" w:lastColumn="0" w:noHBand="0" w:noVBand="1"/>
      </w:tblPr>
      <w:tblGrid>
        <w:gridCol w:w="9300"/>
        <w:gridCol w:w="353"/>
        <w:gridCol w:w="353"/>
        <w:gridCol w:w="353"/>
        <w:gridCol w:w="265"/>
        <w:gridCol w:w="77"/>
        <w:gridCol w:w="342"/>
      </w:tblGrid>
      <w:tr w:rsidR="00064B8E" w:rsidRPr="00064B8E" w14:paraId="059FC1F9" w14:textId="77777777" w:rsidTr="00663B30">
        <w:trPr>
          <w:trHeight w:val="498"/>
        </w:trPr>
        <w:tc>
          <w:tcPr>
            <w:tcW w:w="9349" w:type="dxa"/>
            <w:tcBorders>
              <w:top w:val="nil"/>
              <w:left w:val="single" w:sz="5" w:space="0" w:color="EDEDED"/>
              <w:bottom w:val="single" w:sz="5" w:space="0" w:color="EDEDED"/>
              <w:right w:val="single" w:sz="5" w:space="0" w:color="EDEDED"/>
            </w:tcBorders>
            <w:shd w:val="clear" w:color="auto" w:fill="auto"/>
            <w:vAlign w:val="center"/>
          </w:tcPr>
          <w:p w14:paraId="55F3888A"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selects and uses appropriate methods for evaluation of outcomes</w:t>
            </w:r>
          </w:p>
        </w:tc>
        <w:tc>
          <w:tcPr>
            <w:tcW w:w="332" w:type="dxa"/>
            <w:tcBorders>
              <w:top w:val="nil"/>
              <w:left w:val="single" w:sz="5" w:space="0" w:color="EDEDED"/>
              <w:bottom w:val="single" w:sz="5" w:space="0" w:color="EDEDED"/>
              <w:right w:val="single" w:sz="5" w:space="0" w:color="EDEDED"/>
            </w:tcBorders>
            <w:shd w:val="clear" w:color="auto" w:fill="auto"/>
          </w:tcPr>
          <w:p w14:paraId="7ACA055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333B304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5D3C56F">
                <v:group id="Group 18260" o:spid="_x0000_s7962" style="width:6.85pt;height:7.45pt;mso-position-horizontal-relative:char;mso-position-vertical-relative:line" coordsize="87198,94462">
                  <o:lock v:ext="edit" aspectratio="t"/>
                  <v:shape id="Shape 2857" o:spid="_x0000_s7963"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" adj="0,,0" path="m43599,v5781,,11342,1101,16683,3311c65624,5522,70338,8672,74427,12762v4088,4083,7238,8799,9451,14142c86090,32246,87197,37812,87198,43597v-1,5780,-1107,11339,-3320,16681c81666,65621,78515,70337,74427,74426v-4089,4087,-8803,7240,-14145,9451l43618,87194r-39,l26913,83871c21572,81660,16857,78513,12769,74426,8680,70337,5530,65621,3318,60278l,43599r,-4l3318,26904c5530,21561,8680,16845,12769,12762,16857,8672,21572,5522,26913,3311,32255,1101,37817,,43599,xe" fillcolor="black" stroked="f" strokeweight="0">
                    <v:fill opacity="5397f"/>
                    <v:stroke miterlimit="83231f" joinstyle="miter"/>
                    <v:formulas/>
                    <v:path arrowok="t" o:connecttype="segments" textboxrect="0,0,87198,87194"/>
                    <o:lock v:ext="edit" aspectratio="t"/>
                  </v:shape>
                  <v:shape id="Picture 23723" o:spid="_x0000_s7964" type="#_x0000_t75" style="position:absolute;left:-2819;top:-366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">
                    <v:imagedata r:id="rId106" o:title=""/>
                  </v:shape>
                  <v:shape id="Shape 2859" o:spid="_x0000_s796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" adj="0,,0" path="m79932,39967v,5295,-1015,10390,-3044,15285c74861,60154,71973,64477,68226,68225v-3748,3749,-8070,6632,-12967,8657c50364,78913,45266,79927,39966,79930v-5300,-3,-10398,-1017,-15295,-3048c19775,74857,15453,71974,11706,68225,7958,64477,5070,60154,3042,55252,1014,50357,,45262,1,39967,,34661,1014,29561,3042,24662,5070,19766,7958,15444,11706,11702,15453,7953,19775,5066,24671,3035,29568,1011,34666,,39966,v5300,,10398,1011,15293,3032c60156,5066,64478,7953,68226,11702v3747,3742,6635,8064,8662,12960c78917,29561,79932,34661,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00B7AF4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1CC9D2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849FB1C">
                <v:group id="Group 18289" o:spid="_x0000_s7958" style="width:6.85pt;height:7.45pt;mso-position-horizontal-relative:char;mso-position-vertical-relative:line" coordsize="87199,94462">
                  <o:lock v:ext="edit" aspectratio="t"/>
                  <v:shape id="Shape 2862" o:spid="_x0000_s7959"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" adj="0,,0" path="m43600,v5781,,11342,1101,16683,3311c65625,5522,70340,8672,74428,12762v4087,4083,7238,8799,9451,14142c86092,32246,87198,37812,87199,43597v-1,5780,-1107,11339,-3320,16681c81666,65621,78515,70337,74428,74426v-4088,4087,-8803,7240,-14145,9451l43620,87194r-40,l26915,83871c21573,81660,16858,78513,12770,74426,8681,70337,5531,65621,3318,60278,1105,54936,,49377,1,43597,,37812,1105,32246,3318,26904,5531,21561,8681,16845,12770,12762,16858,8672,21573,5522,26915,3311,32255,1101,37817,,43600,xe" fillcolor="black" stroked="f" strokeweight="0">
                    <v:fill opacity="5397f"/>
                    <v:stroke miterlimit="83231f" joinstyle="miter"/>
                    <v:formulas/>
                    <v:path arrowok="t" o:connecttype="segments" textboxrect="0,0,87199,87194"/>
                    <o:lock v:ext="edit" aspectratio="t"/>
                  </v:shape>
                  <v:shape id="Picture 23724" o:spid="_x0000_s7960" type="#_x0000_t75" style="position:absolute;left:-4251;top:-366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">
                    <v:imagedata r:id="rId107" o:title=""/>
                  </v:shape>
                  <v:shape id="Shape 2864" o:spid="_x0000_s796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" adj="0,,0" path="m79932,39967v,5295,-1014,10390,-3043,15285c74861,60154,71973,64477,68226,68225v-3749,3749,-8070,6632,-12966,8657c50364,78913,45265,79927,39967,79930v-5301,-3,-10400,-1017,-15296,-3048c19775,74857,15453,71974,11705,68225,7958,64477,5070,60154,3042,55252,1014,50357,,45262,1,39967,,34661,1014,29561,3042,24662,5070,19766,7958,15444,11705,11702,15453,7953,19775,5066,24671,3035,29567,1011,34666,,39967,v5298,,10397,1011,15293,3032c60156,5066,64477,7953,68226,11702v3747,3742,6635,8064,8663,12960c78917,29561,79932,34661,79932,39967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nil"/>
              <w:left w:val="single" w:sz="5" w:space="0" w:color="EDEDED"/>
              <w:bottom w:val="single" w:sz="5" w:space="0" w:color="EDEDED"/>
              <w:right w:val="single" w:sz="5" w:space="0" w:color="EDEDED"/>
            </w:tcBorders>
            <w:shd w:val="clear" w:color="auto" w:fill="auto"/>
          </w:tcPr>
          <w:p w14:paraId="41B4960A"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47ECD29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9331518">
                <v:group id="Group 18320" o:spid="_x0000_s7954" style="width:6.85pt;height:7.45pt;mso-position-horizontal-relative:char;mso-position-vertical-relative:line" coordsize="87199,94462">
                  <o:lock v:ext="edit" aspectratio="t"/>
                  <v:shape id="Shape 2867" o:spid="_x0000_s7955"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" adj="0,,0" path="m43600,v5781,,11342,1101,16683,3311c65625,5522,70340,8672,74428,12762v4088,4083,7238,8799,9451,14142c86092,32246,87199,37812,87199,43597v,5780,-1107,11339,-3320,16681c81666,65621,78516,70337,74428,74426v-4088,4087,-8803,7240,-14145,9451l43620,87194r-40,l26915,83871c21573,81660,16858,78513,12771,74426,8682,70337,5531,65621,3318,60278,1106,54936,,49377,1,43597,,37812,1106,32246,3318,26904,5531,21561,8682,16845,12771,12762,16858,8672,21573,5522,26915,3311,32256,1101,37818,,43600,xe" fillcolor="black" stroked="f" strokeweight="0">
                    <v:fill opacity="5397f"/>
                    <v:stroke miterlimit="83231f" joinstyle="miter"/>
                    <v:formulas/>
                    <v:path arrowok="t" o:connecttype="segments" textboxrect="0,0,87199,87194"/>
                    <o:lock v:ext="edit" aspectratio="t"/>
                  </v:shape>
                  <v:shape id="Picture 23725" o:spid="_x0000_s7956" type="#_x0000_t75" style="position:absolute;left:-5682;top:-366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">
                    <v:imagedata r:id="rId108" o:title=""/>
                  </v:shape>
                  <v:shape id="Shape 2869" o:spid="_x0000_s795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" adj="0,,0" path="m79932,39967v-1,5295,-1015,10390,-3043,15285c74861,60154,71972,64477,68225,68225v-3748,3749,-8070,6632,-12966,8657c50364,78913,45265,79927,39966,79930v-5301,-3,-10399,-1017,-15295,-3048c19774,74857,15453,71974,11705,68225,7958,64477,5069,60154,3042,55252,1013,50357,,45262,,39967,,34661,1013,29561,3042,24662,5069,19766,7958,15444,11705,11702,15453,7953,19774,5066,24671,3035,29567,1011,34665,,39966,v5299,,10398,1011,15294,3032c60156,5066,64477,7953,68225,11702v3747,3742,6636,8064,8663,12960c78917,29561,79931,34661,79932,39967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nil"/>
              <w:left w:val="single" w:sz="5" w:space="0" w:color="EDEDED"/>
              <w:bottom w:val="single" w:sz="5" w:space="0" w:color="EDEDED"/>
              <w:right w:val="single" w:sz="5" w:space="0" w:color="EDEDED"/>
            </w:tcBorders>
            <w:shd w:val="clear" w:color="auto" w:fill="auto"/>
          </w:tcPr>
          <w:p w14:paraId="6356C70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31F881B" w14:textId="77777777" w:rsidR="00064B8E" w:rsidRPr="00064B8E" w:rsidRDefault="00B12F28" w:rsidP="00663B30">
            <w:pPr>
              <w:spacing w:line="259" w:lineRule="auto"/>
              <w:rPr>
                <w:rFonts w:ascii="Calibri" w:eastAsia="Calibri" w:hAnsi="Calibri" w:cs="Calibri"/>
                <w:color w:val="000000"/>
                <w:sz w:val="22"/>
                <w:szCs w:val="22"/>
              </w:rPr>
            </w:pPr>
            <w:r>
              <w:pict w14:anchorId="67BD3533">
                <v:group id="Group 18344" o:spid="_x0000_s7950" style="width:6.85pt;height:7.45pt;mso-position-horizontal-relative:char;mso-position-vertical-relative:line" coordsize="87199,94462">
                  <o:lock v:ext="edit" aspectratio="t"/>
                  <v:shape id="Shape 2872" o:spid="_x0000_s7951" style="position:absolute;top:7268;width:87199;height:87194;visibility:visible;mso-wrap-style:square;v-text-anchor:top" coordsize="87199,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" adj="0,,0" path="m43600,v5781,,11342,1101,16683,3311c65625,5522,70340,8672,74428,12762v4088,4083,7238,8799,9451,14142c86091,32246,87198,37812,87199,43597v-1,5780,-1108,11339,-3320,16681c81666,65621,78516,70337,74428,74426v-4088,4087,-8803,7240,-14145,9451l43620,87194r-40,l26915,83871c21573,81660,16858,78513,12770,74426,8682,70337,5531,65621,3318,60278,1106,54936,,49377,1,43597,,37812,1106,32246,3318,26904,5531,21561,8682,16845,12770,12762,16858,8672,21573,5522,26915,3311,32256,1101,37817,,43600,xe" fillcolor="black" stroked="f" strokeweight="0">
                    <v:fill opacity="5397f"/>
                    <v:stroke miterlimit="83231f" joinstyle="miter"/>
                    <v:formulas/>
                    <v:path arrowok="t" o:connecttype="segments" textboxrect="0,0,87199,87194"/>
                    <o:lock v:ext="edit" aspectratio="t"/>
                  </v:shape>
                  <v:shape id="Picture 23726" o:spid="_x0000_s7952" type="#_x0000_t75" style="position:absolute;left:-4929;top:-366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">
                    <v:imagedata r:id="rId109" o:title=""/>
                  </v:shape>
                  <v:shape id="Shape 2874" o:spid="_x0000_s795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" adj="0,,0" path="m79932,39967v,5295,-1014,10390,-3042,15285c74861,60154,71973,64477,68226,68225v-3748,3749,-8070,6632,-12967,8657c50364,78913,45266,79927,39967,79930v-5301,-3,-10399,-1017,-15296,-3048c19776,74857,15453,71974,11706,68225,7958,64477,5070,60154,3042,55252,1014,50357,,45262,1,39967,,34661,1014,29561,3042,24662,5070,19766,7958,15444,11706,11702,15453,7953,19776,5066,24671,3035,29568,1011,34666,,39967,v5299,,10397,1011,15292,3032c60156,5066,64478,7953,68226,11702v3747,3742,6635,8064,8663,12960c78918,29561,79932,34661,79932,39967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nil"/>
              <w:left w:val="single" w:sz="5" w:space="0" w:color="EDEDED"/>
              <w:bottom w:val="single" w:sz="5" w:space="0" w:color="EDEDED"/>
              <w:right w:val="nil"/>
            </w:tcBorders>
            <w:shd w:val="clear" w:color="auto" w:fill="auto"/>
          </w:tcPr>
          <w:p w14:paraId="3BB53EBD"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334A4B7" w14:textId="77777777" w:rsidR="00064B8E" w:rsidRPr="00064B8E" w:rsidRDefault="00B12F28" w:rsidP="00663B30">
            <w:pPr>
              <w:spacing w:line="259" w:lineRule="auto"/>
              <w:rPr>
                <w:rFonts w:ascii="Calibri" w:eastAsia="Calibri" w:hAnsi="Calibri" w:cs="Calibri"/>
                <w:color w:val="000000"/>
                <w:sz w:val="22"/>
                <w:szCs w:val="22"/>
              </w:rPr>
            </w:pPr>
            <w:r>
              <w:pict w14:anchorId="60AECC8D">
                <v:group id="Group 18380" o:spid="_x0000_s7946" style="width:6.85pt;height:7.45pt;mso-position-horizontal-relative:char;mso-position-vertical-relative:line" coordsize="87198,94462">
                  <o:lock v:ext="edit" aspectratio="t"/>
                  <v:shape id="Shape 2877" o:spid="_x0000_s7947" style="position:absolute;top:7268;width:87198;height:87194;visibility:visible;mso-wrap-style:square;v-text-anchor:top" coordsize="87198,8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" adj="0,,0" path="m43599,v5781,,11342,1101,16683,3311c65624,5522,70339,8672,74427,12762v4088,4083,7238,8799,9451,14142c86091,32246,87197,37812,87198,43597v-1,5780,-1107,11339,-3319,16681c81666,65621,78515,70337,74427,74426v-4088,4087,-8803,7240,-14145,9451l43619,87194r-40,l26913,83871c21571,81660,16856,78513,12769,74426,8680,70337,5530,65621,3318,60278l,43601r,-8l3318,26904c5530,21561,8680,16845,12769,12762,16856,8672,21571,5522,26913,3311,32255,1101,37816,,43599,xe" fillcolor="black" stroked="f" strokeweight="0">
                    <v:fill opacity="5397f"/>
                    <v:stroke miterlimit="83231f" joinstyle="miter"/>
                    <v:formulas/>
                    <v:path arrowok="t" o:connecttype="segments" textboxrect="0,0,87198,87194"/>
                    <o:lock v:ext="edit" aspectratio="t"/>
                  </v:shape>
                  <v:shape id="Picture 23727" o:spid="_x0000_s7948" type="#_x0000_t75" style="position:absolute;left:-2143;top:-3663;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">
                    <v:imagedata r:id="rId110" o:title=""/>
                  </v:shape>
                  <v:shape id="Shape 2879" o:spid="_x0000_s794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" adj="0,,0" path="m79932,39967v,5295,-1014,10390,-3043,15285c74861,60154,71973,64477,68226,68225v-3749,3749,-8070,6632,-12967,8657c50364,78913,45265,79927,39967,79930v-5301,-3,-10400,-1017,-15296,-3048c19775,74857,15453,71974,11705,68225,7958,64477,5069,60154,3042,55252,1013,50357,,45262,1,39967,,34661,1013,29561,3042,24662,5069,19766,7958,15444,11705,11702,15453,7953,19775,5066,24671,3035,29567,1011,34666,,39967,v5298,,10397,1011,15292,3032c60156,5066,64477,7953,68226,11702v3747,3742,6635,8064,8663,12960c78917,29561,79932,34661,79932,39967xe" filled="f" strokeweight=".20183mm">
                    <v:stroke opacity="16448f" miterlimit="1" joinstyle="miter"/>
                    <v:formulas/>
                    <v:path o:connecttype="segments" textboxrect="0,0,79932,79930"/>
                    <o:lock v:ext="edit" aspectratio="t"/>
                  </v:shape>
                  <w10:wrap type="none"/>
                  <w10:anchorlock/>
                </v:group>
              </w:pict>
            </w:r>
          </w:p>
        </w:tc>
      </w:tr>
      <w:tr w:rsidR="00064B8E" w:rsidRPr="00064B8E" w14:paraId="78BC802F" w14:textId="77777777" w:rsidTr="00663B30">
        <w:trPr>
          <w:trHeight w:val="721"/>
        </w:trPr>
        <w:tc>
          <w:tcPr>
            <w:tcW w:w="9349" w:type="dxa"/>
            <w:tcBorders>
              <w:top w:val="single" w:sz="5" w:space="0" w:color="EDEDED"/>
              <w:left w:val="single" w:sz="5" w:space="0" w:color="EDEDED"/>
              <w:bottom w:val="single" w:sz="5" w:space="0" w:color="EDEDED"/>
              <w:right w:val="single" w:sz="5" w:space="0" w:color="EDEDED"/>
            </w:tcBorders>
            <w:shd w:val="clear" w:color="auto" w:fill="auto"/>
          </w:tcPr>
          <w:p w14:paraId="5CE1177E" w14:textId="77777777" w:rsidR="00064B8E" w:rsidRPr="00064B8E" w:rsidRDefault="00064B8E" w:rsidP="00663B30">
            <w:pPr>
              <w:spacing w:line="259" w:lineRule="auto"/>
              <w:ind w:left="46" w:right="73"/>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applies knowledge of human behavior and the social environment, person-in-environment, and other multidisciplinary theoretical frameworks in the evaluation of outcomes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24F12C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6E90BD4D"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CEA340F">
                <v:group id="Group 18431" o:spid="_x0000_s7942" style="width:6.85pt;height:7.45pt;mso-position-horizontal-relative:char;mso-position-vertical-relative:line" coordsize="87198,94462">
                  <o:lock v:ext="edit" aspectratio="t"/>
                  <v:shape id="Shape 2884" o:spid="_x0000_s7943"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" adj="0,,0" path="m43599,v5781,,11342,1107,16683,3318c65624,5528,70338,8675,74427,12768v4088,4087,7238,8803,9451,14142c86090,32249,87197,37815,87198,43600v-1,5780,-1107,11339,-3320,16678c81666,65621,78515,70334,74427,74426v-4089,4084,-8803,7234,-14145,9448c54941,86085,49380,87195,43599,87198v-5782,-3,-11344,-1113,-16686,-3324c21572,81660,16857,78510,12769,74426,8680,70334,5530,65621,3318,60278l,43602r,-3l3318,26910c5530,21571,8680,16855,12769,12768,16857,8675,21572,5528,26913,3318,32255,1107,37817,,43599,xe" fillcolor="black" stroked="f" strokeweight="0">
                    <v:fill opacity="5397f"/>
                    <v:stroke miterlimit="83231f" joinstyle="miter"/>
                    <v:formulas/>
                    <v:path arrowok="t" o:connecttype="segments" textboxrect="0,0,87198,87198"/>
                    <o:lock v:ext="edit" aspectratio="t"/>
                  </v:shape>
                  <v:shape id="Picture 23728" o:spid="_x0000_s7944" type="#_x0000_t75" style="position:absolute;left:-2819;top:-233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">
                    <v:imagedata r:id="rId161" o:title=""/>
                  </v:shape>
                  <v:shape id="Shape 2886" o:spid="_x0000_s794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" adj="0,,0" path="m79932,39963v,5299,-1015,10394,-3044,15289c74861,60148,71973,64470,68226,68222v-3748,3743,-8070,6632,-12967,8660c50364,78913,45266,79927,39966,79930v-5300,-3,-10398,-1017,-15295,-3048c19775,74854,15453,71965,11706,68222,7958,64470,5070,60148,3042,55252,1014,50357,,45262,1,39963,,34661,1014,29561,3042,24662,5070,19769,7958,15447,11706,11702,15453,7950,19775,5066,24671,3039,29568,1014,34666,,39966,v5300,,10398,1014,15293,3039c60156,5066,64478,7950,68226,11702v3747,3745,6635,8067,8662,12963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1BB1EB8"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2965A7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FDC0070">
                <v:group id="Group 18457" o:spid="_x0000_s7938" style="width:6.85pt;height:7.45pt;mso-position-horizontal-relative:char;mso-position-vertical-relative:line" coordsize="87199,94462">
                  <o:lock v:ext="edit" aspectratio="t"/>
                  <v:shape id="Shape 2889" o:spid="_x0000_s7939"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" adj="0,,0" path="m43600,v5781,,11342,1107,16683,3318c65625,5528,70340,8675,74428,12768v4087,4087,7238,8803,9451,14142c86092,32249,87198,37815,87199,43600v-1,5780,-1107,11339,-3320,16678c81666,65621,78515,70334,74428,74426v-4088,4084,-8803,7234,-14145,9448c54942,86085,49381,87195,43600,87198v-5783,-3,-11345,-1113,-16685,-3324c21573,81660,16858,78510,12770,74426,8681,70334,5531,65621,3318,60278,1105,54939,,49380,1,43600,,37815,1105,32249,3318,26910,5531,21571,8681,16855,12770,12768,16858,8675,21573,5528,26915,3318,32255,1107,37817,,43600,xe" fillcolor="black" stroked="f" strokeweight="0">
                    <v:fill opacity="5397f"/>
                    <v:stroke miterlimit="83231f" joinstyle="miter"/>
                    <v:formulas/>
                    <v:path arrowok="t" o:connecttype="segments" textboxrect="0,0,87199,87198"/>
                    <o:lock v:ext="edit" aspectratio="t"/>
                  </v:shape>
                  <v:shape id="Picture 23729" o:spid="_x0000_s7940" type="#_x0000_t75" style="position:absolute;left:-4251;top:-2333;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">
                    <v:imagedata r:id="rId162" o:title=""/>
                  </v:shape>
                  <v:shape id="Shape 2891" o:spid="_x0000_s794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" adj="0,,0" path="m79932,39963v,5299,-1014,10394,-3043,15289c74861,60148,71973,64470,68226,68222v-3749,3743,-8070,6632,-12966,8660c50364,78913,45265,79927,39967,79930v-5301,-3,-10400,-1017,-15296,-3048c19775,74854,15453,71965,11705,68222,7958,64470,5070,60148,3042,55252,1014,50357,,45262,1,39963,,34661,1014,29561,3042,24662,5070,19769,7958,15447,11705,11702,15453,7950,19775,5066,24671,3039,29567,1014,34666,,39967,v5298,,10397,1014,15293,3039c60156,5066,64477,7950,68226,11702v3747,3745,6635,8067,8663,12963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D19C7CC"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0112AFE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26098C20">
                <v:group id="Group 18485" o:spid="_x0000_s7934" style="width:6.85pt;height:7.45pt;mso-position-horizontal-relative:char;mso-position-vertical-relative:line" coordsize="87199,94462">
                  <o:lock v:ext="edit" aspectratio="t"/>
                  <v:shape id="Shape 2894" o:spid="_x0000_s7935"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" adj="0,,0" path="m43600,v5781,,11342,1107,16683,3318c65625,5528,70340,8675,74428,12768v4088,4087,7238,8803,9451,14142c86092,32249,87199,37815,87199,43600v,5780,-1107,11339,-3320,16678c81666,65621,78516,70334,74428,74426v-4088,4084,-8803,7234,-14145,9448c54942,86085,49381,87195,43600,87198v-5782,-3,-11344,-1113,-16685,-3324c21573,81660,16858,78510,12771,74426,8682,70334,5531,65621,3318,60278,1106,54939,,49380,1,43600,,37815,1106,32249,3318,26910,5531,21571,8682,16855,12771,12768,16858,8675,21573,5528,26915,3318,32256,1107,37818,,43600,xe" fillcolor="black" stroked="f" strokeweight="0">
                    <v:fill opacity="5397f"/>
                    <v:stroke miterlimit="83231f" joinstyle="miter"/>
                    <v:formulas/>
                    <v:path arrowok="t" o:connecttype="segments" textboxrect="0,0,87199,87198"/>
                    <o:lock v:ext="edit" aspectratio="t"/>
                  </v:shape>
                  <v:shape id="Picture 23730" o:spid="_x0000_s7936" type="#_x0000_t75" style="position:absolute;left:-5682;top:-233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">
                    <v:imagedata r:id="rId163" o:title=""/>
                  </v:shape>
                  <v:shape id="Shape 2896" o:spid="_x0000_s793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" adj="0,,0" path="m79932,39963v-1,5299,-1015,10394,-3043,15289c74861,60148,71972,64470,68225,68222v-3748,3743,-8070,6632,-12966,8660c50364,78913,45265,79927,39966,79930v-5301,-3,-10399,-1017,-15295,-3048c19774,74854,15453,71965,11705,68222,7958,64470,5069,60148,3042,55252,1013,50357,,45262,,39963,,34661,1013,29561,3042,24662,5069,19769,7958,15447,11705,11702,15453,7950,19774,5066,24671,3039,29567,1014,34665,,39966,v5299,,10398,1014,15294,3039c60156,5066,64477,7950,68225,11702v3747,3745,6636,8067,8663,12963c78917,29561,79931,34661,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44F3261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F09B6F2" w14:textId="77777777" w:rsidR="00064B8E" w:rsidRPr="00064B8E" w:rsidRDefault="00B12F28" w:rsidP="00663B30">
            <w:pPr>
              <w:spacing w:line="259" w:lineRule="auto"/>
              <w:rPr>
                <w:rFonts w:ascii="Calibri" w:eastAsia="Calibri" w:hAnsi="Calibri" w:cs="Calibri"/>
                <w:color w:val="000000"/>
                <w:sz w:val="22"/>
                <w:szCs w:val="22"/>
              </w:rPr>
            </w:pPr>
            <w:r>
              <w:pict w14:anchorId="57516D62">
                <v:group id="Group 18516" o:spid="_x0000_s7930" style="width:6.85pt;height:7.45pt;mso-position-horizontal-relative:char;mso-position-vertical-relative:line" coordsize="87199,94462">
                  <o:lock v:ext="edit" aspectratio="t"/>
                  <v:shape id="Shape 2899" o:spid="_x0000_s7931"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" adj="0,,0" path="m43600,v5781,,11342,1107,16683,3318c65625,5528,70340,8675,74428,12768v4088,4087,7238,8803,9451,14142c86091,32249,87198,37815,87199,43600v-1,5780,-1108,11339,-3320,16678c81666,65621,78516,70334,74428,74426v-4088,4084,-8803,7234,-14145,9448c54942,86085,49381,87195,43600,87198v-5783,-3,-11344,-1113,-16685,-3324c21573,81660,16858,78510,12770,74426,8682,70334,5531,65621,3318,60278,1106,54939,,49380,1,43600,,37815,1106,32249,3318,26910,5531,21571,8682,16855,12770,12768,16858,8675,21573,5528,26915,3318,32256,1107,37817,,43600,xe" fillcolor="black" stroked="f" strokeweight="0">
                    <v:fill opacity="5397f"/>
                    <v:stroke miterlimit="83231f" joinstyle="miter"/>
                    <v:formulas/>
                    <v:path arrowok="t" o:connecttype="segments" textboxrect="0,0,87199,87198"/>
                    <o:lock v:ext="edit" aspectratio="t"/>
                  </v:shape>
                  <v:shape id="Picture 23731" o:spid="_x0000_s7932" type="#_x0000_t75" style="position:absolute;left:-4929;top:-2333;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">
                    <v:imagedata r:id="rId164" o:title=""/>
                  </v:shape>
                  <v:shape id="Shape 2901" o:spid="_x0000_s793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" adj="0,,0" path="m79932,39963v,5299,-1014,10394,-3042,15289c74861,60148,71973,64470,68226,68222v-3748,3743,-8070,6632,-12967,8660c50364,78913,45266,79927,39967,79930v-5301,-3,-10399,-1017,-15296,-3048c19776,74854,15453,71965,11706,68222,7958,64470,5070,60148,3042,55252,1014,50357,,45262,1,39963,,34661,1014,29561,3042,24662,5070,19769,7958,15447,11706,11702,15453,7950,19776,5066,24671,3039,29568,1014,34666,,39967,v5299,,10397,1014,15292,3039c60156,5066,64478,7950,68226,11702v3747,3745,6635,8067,8663,12963c78918,29561,79932,34661,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72BC3EBF"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3AC0279D" w14:textId="77777777" w:rsidR="00064B8E" w:rsidRPr="00064B8E" w:rsidRDefault="00B12F28" w:rsidP="00663B30">
            <w:pPr>
              <w:spacing w:line="259" w:lineRule="auto"/>
              <w:rPr>
                <w:rFonts w:ascii="Calibri" w:eastAsia="Calibri" w:hAnsi="Calibri" w:cs="Calibri"/>
                <w:color w:val="000000"/>
                <w:sz w:val="22"/>
                <w:szCs w:val="22"/>
              </w:rPr>
            </w:pPr>
            <w:r>
              <w:pict w14:anchorId="69DE268F">
                <v:group id="Group 18546" o:spid="_x0000_s7926" style="width:6.85pt;height:7.45pt;mso-position-horizontal-relative:char;mso-position-vertical-relative:line" coordsize="87198,94462">
                  <o:lock v:ext="edit" aspectratio="t"/>
                  <v:shape id="Shape 2904" o:spid="_x0000_s7927"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" adj="0,,0" path="m43599,v5781,,11342,1107,16683,3318c65624,5528,70339,8675,74427,12768v4088,4087,7238,8803,9451,14142c86091,32249,87197,37815,87198,43600v-1,5780,-1107,11339,-3319,16678c81666,65621,78515,70334,74427,74426v-4088,4084,-8803,7234,-14145,9448c54941,86085,49380,87195,43599,87198v-5783,-3,-11344,-1113,-16686,-3324c21571,81660,16856,78510,12769,74426,8680,70334,5530,65621,3318,60278l,43604r,-7l3318,26910c5530,21571,8680,16855,12769,12768,16856,8675,21571,5528,26913,3318,32255,1107,37816,,43599,xe" fillcolor="black" stroked="f" strokeweight="0">
                    <v:fill opacity="5397f"/>
                    <v:stroke miterlimit="83231f" joinstyle="miter"/>
                    <v:formulas/>
                    <v:path arrowok="t" o:connecttype="segments" textboxrect="0,0,87198,87198"/>
                    <o:lock v:ext="edit" aspectratio="t"/>
                  </v:shape>
                  <v:shape id="Picture 23732" o:spid="_x0000_s7928" type="#_x0000_t75" style="position:absolute;left:-2143;top:-2333;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">
                    <v:imagedata r:id="rId165" o:title=""/>
                  </v:shape>
                  <v:shape id="Shape 2906" o:spid="_x0000_s792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" adj="0,,0" path="m79932,39963v,5299,-1014,10394,-3043,15289c74861,60148,71973,64470,68226,68222v-3749,3743,-8070,6632,-12967,8660c50364,78913,45265,79927,39967,79930v-5301,-3,-10400,-1017,-15296,-3048c19775,74854,15453,71965,11705,68222,7958,64470,5069,60148,3042,55252,1013,50357,,45262,1,39963,,34661,1013,29561,3042,24662,5069,19769,7958,15447,11705,11702,15453,7950,19775,5066,24671,3039,29567,1014,34666,,39967,v5298,,10397,1014,15292,3039c60156,5066,64477,7950,68226,11702v3747,3745,6635,8067,8663,12963c78917,29561,79932,34661,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5E22C5F2"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28E7638"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Intern critically analyzes, monitors, and evaluates intervention and program processes and outcomes</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E5A38F4"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4647D729"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A7A339D">
                <v:group id="Group 18592" o:spid="_x0000_s7922" style="width:6.85pt;height:7.45pt;mso-position-horizontal-relative:char;mso-position-vertical-relative:line" coordsize="87198,94462">
                  <o:lock v:ext="edit" aspectratio="t"/>
                  <v:shape id="Shape 2910" o:spid="_x0000_s7923"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" adj="0,,0" path="m43599,v5781,,11342,1107,16683,3318c65624,5528,70338,8675,74427,12768v4088,4087,7238,8803,9451,14142c86090,32249,87197,37815,87198,43600v-1,5777,-1107,11336,-3320,16675c81666,65618,78515,70334,74427,74426v-4089,4087,-8803,7237,-14145,9451c54941,86088,49380,87195,43599,87198v-5782,-3,-11344,-1110,-16686,-3321c21572,81663,16857,78513,12769,74426,8680,70334,5530,65618,3318,60275l,43602r,-3l3318,26910c5530,21571,8680,16855,12769,12768,16857,8675,21572,5525,26913,3315,32255,1104,37817,,43599,xe" fillcolor="black" stroked="f" strokeweight="0">
                    <v:fill opacity="5397f"/>
                    <v:stroke miterlimit="83231f" joinstyle="miter"/>
                    <v:formulas/>
                    <v:path arrowok="t" o:connecttype="segments" textboxrect="0,0,87198,87198"/>
                    <o:lock v:ext="edit" aspectratio="t"/>
                  </v:shape>
                  <v:shape id="Picture 23733" o:spid="_x0000_s7924" type="#_x0000_t75" style="position:absolute;left:-2819;top:-292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">
                    <v:imagedata r:id="rId232" o:title=""/>
                  </v:shape>
                  <v:shape id="Shape 2912" o:spid="_x0000_s7925"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" adj="0,,0" path="m79932,39963v,5299,-1015,10394,-3044,15289c74861,60145,71973,64470,68226,68222v-3748,3743,-8070,6632,-12967,8663c50364,78913,45266,79927,39966,79930v-5300,-3,-10398,-1020,-15295,-3048c19775,74854,15453,71965,11706,68222,7958,64470,5070,60148,3042,55256,1014,50357,,45262,1,39963,,34661,1014,29561,3042,24662,5070,19769,7958,15447,11706,11702,15453,7950,19775,5063,24671,3032,29568,1011,34666,,39966,v5300,,10398,1011,15293,3032c60156,5063,64478,7950,68226,11702v3747,3745,6635,8067,8662,12960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D1616A9"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6370384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D1AC496">
                <v:group id="Group 18619" o:spid="_x0000_s7918" style="width:6.85pt;height:7.45pt;mso-position-horizontal-relative:char;mso-position-vertical-relative:line" coordsize="87199,94462">
                  <o:lock v:ext="edit" aspectratio="t"/>
                  <v:shape id="Shape 2915" o:spid="_x0000_s7919"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" adj="0,,0" path="m43600,v5781,,11342,1107,16683,3318c65625,5528,70340,8675,74428,12768v4087,4087,7238,8803,9451,14142c86092,32249,87198,37815,87199,43600v-1,5777,-1107,11336,-3320,16675c81666,65618,78515,70334,74428,74426v-4088,4087,-8803,7237,-14145,9451c54942,86088,49381,87195,43600,87198v-5783,-3,-11345,-1110,-16685,-3321c21573,81663,16858,78513,12770,74426,8681,70334,5531,65618,3318,60275,1105,54936,,49377,1,43600,,37815,1105,32249,3318,26910,5531,21571,8681,16855,12770,12768,16858,8675,21573,5525,26915,3315,32255,1104,37817,,43600,xe" fillcolor="black" stroked="f" strokeweight="0">
                    <v:fill opacity="5397f"/>
                    <v:stroke miterlimit="83231f" joinstyle="miter"/>
                    <v:formulas/>
                    <v:path arrowok="t" o:connecttype="segments" textboxrect="0,0,87199,87198"/>
                    <o:lock v:ext="edit" aspectratio="t"/>
                  </v:shape>
                  <v:shape id="Picture 23734" o:spid="_x0000_s7920" type="#_x0000_t75" style="position:absolute;left:-4251;top:-2922;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">
                    <v:imagedata r:id="rId233" o:title=""/>
                  </v:shape>
                  <v:shape id="Shape 2917" o:spid="_x0000_s7921"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" adj="0,,0" path="m79932,39963v,5299,-1014,10394,-3043,15289c74861,60145,71973,64470,68226,68222v-3749,3743,-8070,6632,-12966,8663c50364,78913,45265,79927,39967,79930v-5301,-3,-10400,-1020,-15296,-3048c19775,74854,15453,71965,11705,68222,7958,64470,5070,60148,3042,55256,1014,50357,,45262,1,39963,,34661,1014,29561,3042,24662,5070,19769,7958,15447,11705,11702,15453,7950,19775,5063,24671,3032,29567,1011,34666,,39967,v5298,,10397,1011,15293,3032c60156,5063,64477,7950,68226,11702v3747,3745,6635,8067,8663,12960c78917,29561,79932,34661,79932,39963xe" filled="f" strokeweight=".20183mm">
                    <v:stroke opacity="16448f" miterlimit="1" joinstyle="miter"/>
                    <v:formulas/>
                    <v:path o:connecttype="segments" textboxrect="0,0,79932,79930"/>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32B97F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1A71C3F6" w14:textId="77777777" w:rsidR="00064B8E" w:rsidRPr="00064B8E" w:rsidRDefault="00B12F28" w:rsidP="00663B30">
            <w:pPr>
              <w:spacing w:line="259" w:lineRule="auto"/>
              <w:ind w:left="11"/>
              <w:rPr>
                <w:rFonts w:ascii="Calibri" w:eastAsia="Calibri" w:hAnsi="Calibri" w:cs="Calibri"/>
                <w:color w:val="000000"/>
                <w:sz w:val="22"/>
                <w:szCs w:val="22"/>
              </w:rPr>
            </w:pPr>
            <w:r>
              <w:pict w14:anchorId="56F46AF5">
                <v:group id="Group 18639" o:spid="_x0000_s7914" style="width:6.85pt;height:7.45pt;mso-position-horizontal-relative:char;mso-position-vertical-relative:line" coordsize="87199,94462">
                  <o:lock v:ext="edit" aspectratio="t"/>
                  <v:shape id="Shape 2920" o:spid="_x0000_s7915"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" adj="0,,0" path="m43600,v5781,,11342,1107,16683,3318c65625,5528,70340,8675,74428,12768v4088,4087,7238,8803,9451,14142c86092,32249,87199,37815,87199,43600v,5777,-1107,11336,-3320,16675c81666,65618,78516,70334,74428,74426v-4088,4087,-8803,7237,-14145,9451c54942,86088,49381,87195,43600,87198v-5782,-3,-11344,-1110,-16685,-3321c21573,81663,16858,78513,12771,74426,8682,70334,5531,65618,3318,60275,1106,54936,,49377,1,43600,,37815,1106,32249,3318,26910,5531,21571,8682,16855,12771,12768,16858,8675,21573,5525,26915,3315,32256,1104,37818,,43600,xe" fillcolor="black" stroked="f" strokeweight="0">
                    <v:fill opacity="5397f"/>
                    <v:stroke miterlimit="83231f" joinstyle="miter"/>
                    <v:formulas/>
                    <v:path arrowok="t" o:connecttype="segments" textboxrect="0,0,87199,87198"/>
                    <o:lock v:ext="edit" aspectratio="t"/>
                  </v:shape>
                  <v:shape id="Picture 23735" o:spid="_x0000_s7916" type="#_x0000_t75" style="position:absolute;left:-5682;top:-292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">
                    <v:imagedata r:id="rId234" o:title=""/>
                  </v:shape>
                  <v:shape id="Shape 2922" o:spid="_x0000_s7917" style="position:absolute;left:3634;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" adj="0,,0" path="m79932,39963v-1,5299,-1015,10394,-3043,15289c74861,60145,71972,64470,68225,68222v-3748,3743,-8070,6632,-12966,8663c50364,78913,45265,79927,39966,79930v-5301,-3,-10399,-1020,-15295,-3048c19774,74854,15453,71965,11705,68222,7958,64470,5069,60148,3042,55256,1013,50357,,45262,,39963,,34661,1013,29561,3042,24662,5069,19769,7958,15447,11705,11702,15453,7950,19774,5063,24671,3032,29567,1011,34665,,39966,v5299,,10398,1011,15294,3032c60156,5063,64477,7950,68225,11702v3747,3745,6636,8067,8663,12960c78917,29561,79931,34661,79932,39963xe" filled="f" strokeweight=".20183mm">
                    <v:stroke opacity="16448f" miterlimit="1" joinstyle="miter"/>
                    <v:formulas/>
                    <v:path o:connecttype="segments" textboxrect="0,0,79932,79930"/>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1977770E"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171F20E4" w14:textId="77777777" w:rsidR="00064B8E" w:rsidRPr="00064B8E" w:rsidRDefault="00B12F28" w:rsidP="00663B30">
            <w:pPr>
              <w:spacing w:line="259" w:lineRule="auto"/>
              <w:rPr>
                <w:rFonts w:ascii="Calibri" w:eastAsia="Calibri" w:hAnsi="Calibri" w:cs="Calibri"/>
                <w:color w:val="000000"/>
                <w:sz w:val="22"/>
                <w:szCs w:val="22"/>
              </w:rPr>
            </w:pPr>
            <w:r>
              <w:pict w14:anchorId="79B8293E">
                <v:group id="Group 18667" o:spid="_x0000_s7910" style="width:6.85pt;height:7.45pt;mso-position-horizontal-relative:char;mso-position-vertical-relative:line" coordsize="87199,94462">
                  <o:lock v:ext="edit" aspectratio="t"/>
                  <v:shape id="Shape 2925" o:spid="_x0000_s7911"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" adj="0,,0" path="m43600,v5781,,11342,1107,16683,3318c65625,5528,70340,8675,74428,12768v4088,4087,7238,8803,9451,14142c86091,32249,87198,37815,87199,43600v-1,5777,-1108,11336,-3320,16675c81666,65618,78516,70334,74428,74426v-4088,4087,-8803,7237,-14145,9451c54942,86088,49381,87195,43600,87198v-5783,-3,-11344,-1110,-16685,-3321c21573,81663,16858,78513,12770,74426,8682,70334,5531,65618,3318,60275,1106,54936,,49377,1,43600,,37815,1106,32249,3318,26910,5531,21571,8682,16855,12770,12768,16858,8675,21573,5525,26915,3315,32256,1104,37817,,43600,xe" fillcolor="black" stroked="f" strokeweight="0">
                    <v:fill opacity="5397f"/>
                    <v:stroke miterlimit="83231f" joinstyle="miter"/>
                    <v:formulas/>
                    <v:path arrowok="t" o:connecttype="segments" textboxrect="0,0,87199,87198"/>
                    <o:lock v:ext="edit" aspectratio="t"/>
                  </v:shape>
                  <v:shape id="Picture 23736" o:spid="_x0000_s7912" type="#_x0000_t75" style="position:absolute;left:-4929;top:-2922;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">
                    <v:imagedata r:id="rId235" o:title=""/>
                  </v:shape>
                  <v:shape id="Shape 2927" o:spid="_x0000_s7913" style="position:absolute;left:3633;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" adj="0,,0" path="m79932,39963v,5299,-1014,10394,-3042,15289c74861,60145,71973,64470,68226,68222v-3748,3743,-8070,6632,-12967,8663c50364,78913,45266,79927,39967,79930v-5301,-3,-10399,-1020,-15296,-3048c19776,74854,15453,71965,11706,68222,7958,64470,5070,60148,3042,55256,1014,50357,,45262,1,39963,,34661,1014,29561,3042,24662,5070,19769,7958,15447,11706,11702,15453,7950,19776,5063,24671,3032,29568,1011,34666,,39967,v5299,,10397,1011,15292,3032c60156,5063,64478,7950,68226,11702v3747,3745,6635,8067,8663,12960c78918,29561,79932,34661,79932,39963xe" filled="f" strokeweight=".20183mm">
                    <v:stroke opacity="16448f" miterlimit="1" joinstyle="miter"/>
                    <v:formulas/>
                    <v:path o:connecttype="segments" textboxrect="0,0,79932,79930"/>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203D8546"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732E9BFA" w14:textId="77777777" w:rsidR="00064B8E" w:rsidRPr="00064B8E" w:rsidRDefault="00B12F28" w:rsidP="00663B30">
            <w:pPr>
              <w:spacing w:line="259" w:lineRule="auto"/>
              <w:rPr>
                <w:rFonts w:ascii="Calibri" w:eastAsia="Calibri" w:hAnsi="Calibri" w:cs="Calibri"/>
                <w:color w:val="000000"/>
                <w:sz w:val="22"/>
                <w:szCs w:val="22"/>
              </w:rPr>
            </w:pPr>
            <w:r>
              <w:pict w14:anchorId="29133379">
                <v:group id="Group 18682" o:spid="_x0000_s7906" style="width:6.85pt;height:7.45pt;mso-position-horizontal-relative:char;mso-position-vertical-relative:line" coordsize="87198,94462">
                  <o:lock v:ext="edit" aspectratio="t"/>
                  <v:shape id="Shape 2930" o:spid="_x0000_s7907"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" adj="0,,0" path="m43599,v5781,,11342,1107,16683,3318c65624,5528,70339,8675,74427,12768v4088,4087,7238,8803,9451,14142c86091,32249,87197,37815,87198,43600v-1,5777,-1107,11336,-3319,16675c81666,65618,78515,70334,74427,74426v-4088,4087,-8803,7237,-14145,9451c54941,86088,49380,87195,43599,87198v-5783,-3,-11344,-1110,-16686,-3321c21571,81663,16856,78513,12769,74426,8680,70334,5530,65618,3318,60275l,43604r,-7l3318,26910c5530,21571,8680,16855,12769,12768,16856,8675,21571,5525,26913,3315,32255,1104,37816,,43599,xe" fillcolor="black" stroked="f" strokeweight="0">
                    <v:fill opacity="5397f"/>
                    <v:stroke miterlimit="83231f" joinstyle="miter"/>
                    <v:formulas/>
                    <v:path arrowok="t" o:connecttype="segments" textboxrect="0,0,87198,87198"/>
                    <o:lock v:ext="edit" aspectratio="t"/>
                  </v:shape>
                  <v:shape id="Picture 23737" o:spid="_x0000_s7908" type="#_x0000_t75" style="position:absolute;left:-2143;top:-2922;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">
                    <v:imagedata r:id="rId236" o:title=""/>
                  </v:shape>
                  <v:shape id="Shape 2932" o:spid="_x0000_s7909" style="position:absolute;left:3632;top:3634;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" adj="0,,0" path="m79932,39963v,5299,-1014,10394,-3043,15289c74861,60145,71973,64470,68226,68222v-3749,3743,-8070,6632,-12967,8663c50364,78913,45265,79927,39967,79930v-5301,-3,-10400,-1020,-15296,-3048c19775,74854,15453,71965,11705,68222,7958,64470,5069,60148,3042,55256,1013,50357,,45262,1,39963,,34661,1013,29561,3042,24662,5069,19769,7958,15447,11705,11702,15453,7950,19775,5063,24671,3032,29567,1011,34666,,39967,v5298,,10397,1011,15292,3032c60156,5063,64477,7950,68226,11702v3747,3745,6635,8067,8663,12960c78917,29561,79932,34661,79932,39963xe" filled="f" strokeweight=".20183mm">
                    <v:stroke opacity="16448f" miterlimit="1" joinstyle="miter"/>
                    <v:formulas/>
                    <v:path o:connecttype="segments" textboxrect="0,0,79932,79930"/>
                    <o:lock v:ext="edit" aspectratio="t"/>
                  </v:shape>
                  <w10:wrap type="none"/>
                  <w10:anchorlock/>
                </v:group>
              </w:pict>
            </w:r>
          </w:p>
        </w:tc>
      </w:tr>
      <w:tr w:rsidR="00064B8E" w:rsidRPr="00064B8E" w14:paraId="4B7BAC97"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7710C621"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evaluation findings to improve practice effectiveness at the </w:t>
            </w:r>
            <w:r w:rsidRPr="00064B8E">
              <w:rPr>
                <w:rFonts w:ascii="Calibri" w:eastAsia="Calibri" w:hAnsi="Calibri" w:cs="Calibri"/>
                <w:color w:val="111111"/>
                <w:sz w:val="18"/>
                <w:szCs w:val="22"/>
              </w:rPr>
              <w:t>micro</w:t>
            </w:r>
            <w:r w:rsidRPr="00064B8E">
              <w:rPr>
                <w:rFonts w:ascii="Lucida Sans Unicode" w:eastAsia="Lucida Sans Unicode" w:hAnsi="Lucida Sans Unicode" w:cs="Lucida Sans Unicode"/>
                <w:color w:val="111111"/>
                <w:sz w:val="18"/>
                <w:szCs w:val="22"/>
              </w:rPr>
              <w:t xml:space="preserve"> level</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598DCB6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2FC24D72"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0AA7DD9">
                <v:group id="Group 18762" o:spid="_x0000_s7902" style="width:6.85pt;height:7.45pt;mso-position-horizontal-relative:char;mso-position-vertical-relative:line" coordsize="87198,94461">
                  <o:lock v:ext="edit" aspectratio="t"/>
                  <v:shape id="Shape 2938" o:spid="_x0000_s7903"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" adj="0,,0" path="m43599,v5781,,11342,1107,16683,3318c65624,5528,70338,8675,74427,12768v4088,4084,7238,8800,9451,14142c86090,32249,87197,37812,87198,43600v-1,5777,-1107,11336,-3320,16675c81666,65615,78515,70334,74427,74426v-4089,4087,-8803,7237,-14145,9448l43604,87197r-11,l26913,83874c21572,81663,16857,78513,12769,74426,8680,70334,5530,65615,3318,60275l,43602r,-3l3318,26910c5530,21568,8680,16852,12769,12768,16857,8675,21572,5525,26913,3315,32255,1104,37817,,43599,xe" fillcolor="black" stroked="f" strokeweight="0">
                    <v:fill opacity="5397f"/>
                    <v:stroke miterlimit="83231f" joinstyle="miter"/>
                    <v:formulas/>
                    <v:path arrowok="t" o:connecttype="segments" textboxrect="0,0,87198,87197"/>
                    <o:lock v:ext="edit" aspectratio="t"/>
                  </v:shape>
                  <v:shape id="Picture 23738" o:spid="_x0000_s7904" type="#_x0000_t75" style="position:absolute;left:-2819;top:-260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">
                    <v:imagedata r:id="rId171" o:title=""/>
                  </v:shape>
                  <v:shape id="Shape 2940" o:spid="_x0000_s790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" adj="0,,0" path="m79932,39967v,5298,-1015,10393,-3044,15289c74861,60151,71973,64474,68226,68225v-3748,3743,-8070,6629,-12967,8660c50364,78910,45266,79930,39966,79933v-5300,-3,-10398,-1023,-15295,-3051c19775,74854,15453,71968,11706,68225,7958,64474,5070,60151,3042,55256,1014,50360,,45265,1,39967,,34661,1014,29564,3042,24665,5070,19769,7958,15447,11706,11702,15453,7956,19775,5069,24671,3039,29568,1014,34666,,39966,v5300,,10398,1014,15293,3035c60156,5069,64478,7956,68226,11702v3747,3745,6635,8067,8662,12963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4C21EC6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4C75F02C"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7AAE652">
                <v:group id="Group 18776" o:spid="_x0000_s7898" style="width:6.85pt;height:7.45pt;mso-position-horizontal-relative:char;mso-position-vertical-relative:line" coordsize="87199,94461">
                  <o:lock v:ext="edit" aspectratio="t"/>
                  <v:shape id="Shape 2943" o:spid="_x0000_s7899"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" adj="0,,0" path="m43600,v5781,,11342,1107,16683,3318c65625,5528,70340,8675,74428,12768v4087,4084,7238,8800,9451,14142c86092,32249,87198,37812,87199,43600v-1,5777,-1107,11336,-3320,16675c81666,65615,78515,70334,74428,74426v-4088,4087,-8803,7237,-14145,9448l43606,87197r-13,l26915,83874c21573,81663,16858,78513,12770,74426,8681,70334,5531,65615,3318,60275,1105,54936,,49377,1,43600,,37812,1105,32249,3318,26910,5531,21568,8681,16852,12770,12768,16858,8675,21573,5525,26915,3315,32255,1104,37817,,43600,xe" fillcolor="black" stroked="f" strokeweight="0">
                    <v:fill opacity="5397f"/>
                    <v:stroke miterlimit="83231f" joinstyle="miter"/>
                    <v:formulas/>
                    <v:path arrowok="t" o:connecttype="segments" textboxrect="0,0,87199,87197"/>
                    <o:lock v:ext="edit" aspectratio="t"/>
                  </v:shape>
                  <v:shape id="Picture 23739" o:spid="_x0000_s7900" type="#_x0000_t75" style="position:absolute;left:-4251;top:-2608;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">
                    <v:imagedata r:id="rId172" o:title=""/>
                  </v:shape>
                  <v:shape id="Shape 2945" o:spid="_x0000_s790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" adj="0,,0" path="m79932,39967v,5298,-1014,10393,-3043,15289c74861,60151,71973,64474,68226,68225v-3749,3743,-8070,6629,-12966,8660c50364,78910,45265,79930,39967,79933v-5301,-3,-10400,-1023,-15296,-3051c19775,74854,15453,71968,11705,68225,7958,64474,5070,60151,3042,55256,1014,50360,,45265,1,39967,,34661,1014,29564,3042,24665,5070,19769,7958,15447,11705,11702,15453,7956,19775,5069,24671,3039,29567,1014,34666,,39967,v5298,,10397,1014,15293,3035c60156,5069,64477,7956,68226,11702v3747,3745,6635,8067,8663,12963c78917,29564,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638BA4E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F41C805" w14:textId="77777777" w:rsidR="00064B8E" w:rsidRPr="00064B8E" w:rsidRDefault="00B12F28" w:rsidP="00663B30">
            <w:pPr>
              <w:spacing w:line="259" w:lineRule="auto"/>
              <w:ind w:left="11"/>
              <w:rPr>
                <w:rFonts w:ascii="Calibri" w:eastAsia="Calibri" w:hAnsi="Calibri" w:cs="Calibri"/>
                <w:color w:val="000000"/>
                <w:sz w:val="22"/>
                <w:szCs w:val="22"/>
              </w:rPr>
            </w:pPr>
            <w:r>
              <w:pict w14:anchorId="42528E43">
                <v:group id="Group 18807" o:spid="_x0000_s7894" style="width:6.85pt;height:7.45pt;mso-position-horizontal-relative:char;mso-position-vertical-relative:line" coordsize="87199,94461">
                  <o:lock v:ext="edit" aspectratio="t"/>
                  <v:shape id="Shape 2948" o:spid="_x0000_s7895"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" adj="0,,0" path="m43600,v5781,,11342,1107,16683,3318c65625,5528,70340,8675,74428,12768v4088,4084,7238,8800,9451,14142c86092,32249,87199,37812,87199,43600v,5777,-1107,11336,-3320,16675c81666,65615,78516,70334,74428,74426v-4088,4087,-8803,7237,-14145,9448l43606,87197r-13,l26915,83874c21573,81663,16858,78513,12771,74426,8682,70334,5531,65615,3318,60275,1106,54936,,49377,1,43600,,37812,1106,32249,3318,26910,5531,21568,8682,16852,12771,12768,16858,8675,21573,5525,26915,3315,32256,1104,37818,,43600,xe" fillcolor="black" stroked="f" strokeweight="0">
                    <v:fill opacity="5397f"/>
                    <v:stroke miterlimit="83231f" joinstyle="miter"/>
                    <v:formulas/>
                    <v:path arrowok="t" o:connecttype="segments" textboxrect="0,0,87199,87197"/>
                    <o:lock v:ext="edit" aspectratio="t"/>
                  </v:shape>
                  <v:shape id="Picture 23740" o:spid="_x0000_s7896" type="#_x0000_t75" style="position:absolute;left:-5682;top:-260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">
                    <v:imagedata r:id="rId173" o:title=""/>
                  </v:shape>
                  <v:shape id="Shape 2950" o:spid="_x0000_s789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" adj="0,,0" path="m79932,39967v-1,5298,-1015,10393,-3043,15289c74861,60151,71972,64474,68225,68225v-3748,3743,-8070,6629,-12966,8660c50364,78910,45265,79930,39966,79933v-5301,-3,-10399,-1023,-15295,-3051c19774,74854,15453,71968,11705,68225,7958,64474,5069,60151,3042,55256,1013,50360,,45265,,39967,,34661,1013,29564,3042,24665,5069,19769,7958,15447,11705,11702,15453,7956,19774,5069,24671,3039,29567,1014,34665,,39966,v5299,,10398,1014,15294,3035c60156,5069,64477,7956,68225,11702v3747,3745,6636,8067,8663,12963c78917,29564,79931,34661,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19A3581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2A761530" w14:textId="77777777" w:rsidR="00064B8E" w:rsidRPr="00064B8E" w:rsidRDefault="00B12F28" w:rsidP="00663B30">
            <w:pPr>
              <w:spacing w:line="259" w:lineRule="auto"/>
              <w:rPr>
                <w:rFonts w:ascii="Calibri" w:eastAsia="Calibri" w:hAnsi="Calibri" w:cs="Calibri"/>
                <w:color w:val="000000"/>
                <w:sz w:val="22"/>
                <w:szCs w:val="22"/>
              </w:rPr>
            </w:pPr>
            <w:r>
              <w:pict w14:anchorId="74287C33">
                <v:group id="Group 18828" o:spid="_x0000_s7890" style="width:6.85pt;height:7.45pt;mso-position-horizontal-relative:char;mso-position-vertical-relative:line" coordsize="87199,94461">
                  <o:lock v:ext="edit" aspectratio="t"/>
                  <v:shape id="Shape 2953" o:spid="_x0000_s7891" style="position:absolute;top:7265;width:87199;height:87197;visibility:visible;mso-wrap-style:square;v-text-anchor:top" coordsize="87199,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" adj="0,,0" path="m43600,v5781,,11342,1107,16683,3318c65625,5528,70340,8675,74428,12768v4088,4084,7238,8800,9451,14142c86091,32249,87198,37812,87199,43600v-1,5777,-1108,11336,-3320,16675c81666,65615,78516,70334,74428,74426v-4088,4087,-8803,7237,-14145,9448l43606,87197r-13,l26915,83874c21573,81663,16858,78513,12770,74426,8682,70334,5531,65615,3318,60275,1106,54936,,49377,1,43600,,37812,1106,32249,3318,26910,5531,21568,8682,16852,12770,12768,16858,8675,21573,5525,26915,3315,32256,1104,37817,,43600,xe" fillcolor="black" stroked="f" strokeweight="0">
                    <v:fill opacity="5397f"/>
                    <v:stroke miterlimit="83231f" joinstyle="miter"/>
                    <v:formulas/>
                    <v:path arrowok="t" o:connecttype="segments" textboxrect="0,0,87199,87197"/>
                    <o:lock v:ext="edit" aspectratio="t"/>
                  </v:shape>
                  <v:shape id="Picture 23741" o:spid="_x0000_s7892" type="#_x0000_t75" style="position:absolute;left:-4929;top:-2608;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">
                    <v:imagedata r:id="rId174" o:title=""/>
                  </v:shape>
                  <v:shape id="Shape 2955" o:spid="_x0000_s789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" adj="0,,0" path="m79932,39967v,5298,-1014,10393,-3042,15289c74861,60151,71973,64474,68226,68225v-3748,3743,-8070,6629,-12967,8660c50364,78910,45266,79930,39967,79933v-5301,-3,-10399,-1023,-15296,-3051c19776,74854,15453,71968,11706,68225,7958,64474,5070,60151,3042,55256,1014,50360,,45265,1,39967,,34661,1014,29564,3042,24665,5070,19769,7958,15447,11706,11702,15453,7956,19776,5069,24671,3039,29568,1014,34666,,39967,v5299,,10397,1014,15292,3035c60156,5069,64478,7956,68226,11702v3747,3745,6635,8067,8663,12963c78918,29564,79932,34661,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0F178ED5"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5CF444B" w14:textId="77777777" w:rsidR="00064B8E" w:rsidRPr="00064B8E" w:rsidRDefault="00B12F28" w:rsidP="00663B30">
            <w:pPr>
              <w:spacing w:line="259" w:lineRule="auto"/>
              <w:rPr>
                <w:rFonts w:ascii="Calibri" w:eastAsia="Calibri" w:hAnsi="Calibri" w:cs="Calibri"/>
                <w:color w:val="000000"/>
                <w:sz w:val="22"/>
                <w:szCs w:val="22"/>
              </w:rPr>
            </w:pPr>
            <w:r>
              <w:pict w14:anchorId="5031A4E4">
                <v:group id="Group 18839" o:spid="_x0000_s7886" style="width:6.85pt;height:7.45pt;mso-position-horizontal-relative:char;mso-position-vertical-relative:line" coordsize="87198,94461">
                  <o:lock v:ext="edit" aspectratio="t"/>
                  <v:shape id="Shape 2958" o:spid="_x0000_s7887" style="position:absolute;top:7265;width:87198;height:87197;visibility:visible;mso-wrap-style:square;v-text-anchor:top" coordsize="87198,871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" adj="0,,0" path="m43599,v5781,,11342,1107,16683,3318c65624,5528,70339,8675,74427,12768v4088,4084,7238,8800,9451,14142c86091,32249,87197,37812,87198,43600v-1,5777,-1107,11336,-3319,16675c81666,65615,78515,70334,74427,74426v-4088,4087,-8803,7237,-14145,9448l43605,87197r-12,l26913,83874c21571,81663,16856,78513,12769,74426,8680,70334,5530,65615,3318,60275l,43604r,-7l3318,26910c5530,21568,8680,16852,12769,12768,16856,8675,21571,5525,26913,3315,32255,1104,37816,,43599,xe" fillcolor="black" stroked="f" strokeweight="0">
                    <v:fill opacity="5397f"/>
                    <v:stroke miterlimit="83231f" joinstyle="miter"/>
                    <v:formulas/>
                    <v:path arrowok="t" o:connecttype="segments" textboxrect="0,0,87198,87197"/>
                    <o:lock v:ext="edit" aspectratio="t"/>
                  </v:shape>
                  <v:shape id="Picture 23742" o:spid="_x0000_s7888" type="#_x0000_t75" style="position:absolute;left:-2143;top:-2608;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">
                    <v:imagedata r:id="rId175" o:title=""/>
                  </v:shape>
                  <v:shape id="Shape 2960" o:spid="_x0000_s788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" adj="0,,0" path="m79932,39967v,5298,-1014,10393,-3043,15289c74861,60151,71973,64474,68226,68225v-3749,3743,-8070,6629,-12967,8660c50364,78910,45265,79930,39967,79933v-5301,-3,-10400,-1023,-15296,-3051c19775,74854,15453,71968,11705,68225,7958,64474,5069,60151,3042,55256,1013,50360,,45265,1,39967,,34661,1013,29564,3042,24665,5069,19769,7958,15447,11705,11702,15453,7956,19775,5069,24671,3039,29567,1014,34666,,39967,v5298,,10397,1014,15292,3035c60156,5069,64477,7956,68226,11702v3747,3745,6635,8067,8663,12963c78917,29564,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35DC3EB7"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6298F14C"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evaluation findings to improve practice effectiveness at the </w:t>
            </w:r>
            <w:r w:rsidRPr="00064B8E">
              <w:rPr>
                <w:rFonts w:ascii="Calibri" w:eastAsia="Calibri" w:hAnsi="Calibri" w:cs="Calibri"/>
                <w:color w:val="111111"/>
                <w:sz w:val="18"/>
                <w:szCs w:val="22"/>
              </w:rPr>
              <w:t>mezzo</w:t>
            </w:r>
            <w:r w:rsidRPr="00064B8E">
              <w:rPr>
                <w:rFonts w:ascii="Lucida Sans Unicode" w:eastAsia="Lucida Sans Unicode" w:hAnsi="Lucida Sans Unicode" w:cs="Lucida Sans Unicode"/>
                <w:color w:val="111111"/>
                <w:sz w:val="18"/>
                <w:szCs w:val="22"/>
              </w:rPr>
              <w:t xml:space="preserve"> level</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206DE5A6"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330FE081" w14:textId="77777777" w:rsidR="00064B8E" w:rsidRPr="00064B8E" w:rsidRDefault="00B12F28" w:rsidP="00663B30">
            <w:pPr>
              <w:spacing w:line="259" w:lineRule="auto"/>
              <w:ind w:left="11"/>
              <w:rPr>
                <w:rFonts w:ascii="Calibri" w:eastAsia="Calibri" w:hAnsi="Calibri" w:cs="Calibri"/>
                <w:color w:val="000000"/>
                <w:sz w:val="22"/>
                <w:szCs w:val="22"/>
              </w:rPr>
            </w:pPr>
            <w:r>
              <w:pict w14:anchorId="1B8F9C1E">
                <v:group id="Group 18893" o:spid="_x0000_s7882" style="width:6.85pt;height:7.45pt;mso-position-horizontal-relative:char;mso-position-vertical-relative:line" coordsize="87198,94462">
                  <o:lock v:ext="edit" aspectratio="t"/>
                  <v:shape id="Shape 2966" o:spid="_x0000_s7883"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" adj="0,,0" path="m43599,v5781,,11342,1107,16683,3318c65624,5528,70338,8675,74427,12765v4088,4090,7238,8803,9451,14145c86090,32252,87197,37815,87198,43600v-1,5777,-1107,11336,-3320,16675c81666,65615,78515,70331,74427,74420v-4089,4087,-8803,7237,-14145,9451c54941,86085,49380,87195,43599,87198v-5782,-3,-11344,-1113,-16686,-3324c21572,81657,16857,78507,12769,74420,8680,70331,5530,65615,3318,60275l,43602r,-3l3318,26910c5530,21568,8680,16855,12769,12765,16857,8675,21572,5528,26913,3318,32255,1107,37817,,43599,xe" fillcolor="black" stroked="f" strokeweight="0">
                    <v:fill opacity="5397f"/>
                    <v:stroke miterlimit="83231f" joinstyle="miter"/>
                    <v:formulas/>
                    <v:path arrowok="t" o:connecttype="segments" textboxrect="0,0,87198,87198"/>
                    <o:lock v:ext="edit" aspectratio="t"/>
                  </v:shape>
                  <v:shape id="Picture 23743" o:spid="_x0000_s7884" type="#_x0000_t75" style="position:absolute;left:-2819;top:-432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">
                    <v:imagedata r:id="rId237" o:title=""/>
                  </v:shape>
                  <v:shape id="Shape 2968" o:spid="_x0000_s7885"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" adj="0,,0" path="m79932,39967v,5292,-1015,10390,-3044,15285c74861,60148,71973,64470,68226,68219v-3748,3746,-8070,6632,-12967,8663c50364,78910,45266,79930,39966,79933v-5300,-3,-10398,-1023,-15295,-3051c19775,74851,15453,71965,11706,68219,7958,64470,5070,60148,3042,55252,1014,50357,,45259,1,39967,,34665,1014,29567,3042,24671,5070,19772,7958,15450,11706,11705,15453,7956,19775,5066,24671,3042,29568,1017,34666,,39966,v5300,,10398,1017,15293,3042c60156,5066,64478,7956,68226,11705v3747,3745,6635,8067,8662,12966c78917,29567,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3248E7B"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2C7AC174" w14:textId="77777777" w:rsidR="00064B8E" w:rsidRPr="00064B8E" w:rsidRDefault="00B12F28" w:rsidP="00663B30">
            <w:pPr>
              <w:spacing w:line="259" w:lineRule="auto"/>
              <w:ind w:left="11"/>
              <w:rPr>
                <w:rFonts w:ascii="Calibri" w:eastAsia="Calibri" w:hAnsi="Calibri" w:cs="Calibri"/>
                <w:color w:val="000000"/>
                <w:sz w:val="22"/>
                <w:szCs w:val="22"/>
              </w:rPr>
            </w:pPr>
            <w:r>
              <w:pict w14:anchorId="6F64E3D7">
                <v:group id="Group 18906" o:spid="_x0000_s7878" style="width:6.85pt;height:7.45pt;mso-position-horizontal-relative:char;mso-position-vertical-relative:line" coordsize="87199,94462">
                  <o:lock v:ext="edit" aspectratio="t"/>
                  <v:shape id="Shape 2971" o:spid="_x0000_s7879"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" adj="0,,0" path="m43600,v5781,,11342,1107,16683,3318c65625,5528,70340,8675,74428,12765v4087,4090,7238,8803,9451,14145c86092,32252,87198,37815,87199,43600v-1,5777,-1107,11336,-3320,16675c81666,65615,78515,70331,74428,74420v-4088,4087,-8803,7237,-14145,9451c54942,86085,49381,87195,43600,87198v-5783,-3,-11345,-1113,-16685,-3324c21573,81657,16858,78507,12770,74420,8681,70331,5531,65615,3318,60275,1105,54936,,49377,1,43600,,37815,1105,32252,3318,26910,5531,21568,8681,16855,12770,12765,16858,8675,21573,5528,26915,3318,32255,1107,37817,,43600,xe" fillcolor="black" stroked="f" strokeweight="0">
                    <v:fill opacity="5397f"/>
                    <v:stroke miterlimit="83231f" joinstyle="miter"/>
                    <v:formulas/>
                    <v:path arrowok="t" o:connecttype="segments" textboxrect="0,0,87199,87198"/>
                    <o:lock v:ext="edit" aspectratio="t"/>
                  </v:shape>
                  <v:shape id="Picture 23744" o:spid="_x0000_s7880" type="#_x0000_t75" style="position:absolute;left:-4251;top:-4327;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">
                    <v:imagedata r:id="rId238" o:title=""/>
                  </v:shape>
                  <v:shape id="Shape 2973" o:spid="_x0000_s7881"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" adj="0,,0" path="m79932,39967v,5292,-1014,10390,-3043,15285c74861,60148,71973,64470,68226,68219v-3749,3746,-8070,6632,-12966,8663c50364,78910,45265,79930,39967,79933v-5301,-3,-10400,-1023,-15296,-3051c19775,74851,15453,71965,11705,68219,7958,64470,5070,60148,3042,55252,1014,50357,,45259,1,39967,,34665,1014,29567,3042,24671,5070,19772,7958,15450,11705,11705,15453,7956,19775,5066,24671,3042,29567,1017,34666,,39967,v5298,,10397,1017,15293,3042c60156,5066,64477,7956,68226,11705v3747,3745,6635,8067,8663,12966c78917,29567,79932,34665,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C5C3E8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9D7CB82"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C85B11C">
                <v:group id="Group 18924" o:spid="_x0000_s7874" style="width:6.85pt;height:7.45pt;mso-position-horizontal-relative:char;mso-position-vertical-relative:line" coordsize="87199,94462">
                  <o:lock v:ext="edit" aspectratio="t"/>
                  <v:shape id="Shape 2976" o:spid="_x0000_s7875"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" adj="0,,0" path="m43600,v5781,,11342,1107,16683,3318c65625,5528,70340,8675,74428,12765v4088,4090,7238,8803,9451,14145c86092,32252,87199,37815,87199,43600v,5777,-1107,11336,-3320,16675c81666,65615,78516,70331,74428,74420v-4088,4087,-8803,7237,-14145,9451c54942,86085,49381,87195,43600,87198v-5782,-3,-11344,-1113,-16685,-3324c21573,81657,16858,78507,12771,74420,8682,70331,5531,65615,3318,60275,1106,54936,,49377,1,43600,,37815,1106,32252,3318,26910,5531,21568,8682,16855,12771,12765,16858,8675,21573,5528,26915,3318,32256,1107,37818,,43600,xe" fillcolor="black" stroked="f" strokeweight="0">
                    <v:fill opacity="5397f"/>
                    <v:stroke miterlimit="83231f" joinstyle="miter"/>
                    <v:formulas/>
                    <v:path arrowok="t" o:connecttype="segments" textboxrect="0,0,87199,87198"/>
                    <o:lock v:ext="edit" aspectratio="t"/>
                  </v:shape>
                  <v:shape id="Picture 23745" o:spid="_x0000_s7876" type="#_x0000_t75" style="position:absolute;left:-5682;top:-432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">
                    <v:imagedata r:id="rId239" o:title=""/>
                  </v:shape>
                  <v:shape id="Shape 2978" o:spid="_x0000_s7877" style="position:absolute;left:3634;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" adj="0,,0" path="m79932,39967v-1,5292,-1015,10390,-3043,15285c74861,60148,71972,64470,68225,68219v-3748,3746,-8070,6632,-12966,8663c50364,78910,45265,79930,39966,79933v-5301,-3,-10399,-1023,-15295,-3051c19774,74851,15453,71965,11705,68219,7958,64470,5069,60148,3042,55252,1013,50357,,45259,,39967,,34665,1013,29567,3042,24671,5069,19772,7958,15450,11705,11705,15453,7956,19774,5066,24671,3042,29567,1017,34665,,39966,v5299,,10398,1017,15294,3042c60156,5066,64477,7956,68225,11705v3747,3745,6636,8067,8663,12966c78917,29567,79931,34665,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66A72DD7"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3696756F" w14:textId="77777777" w:rsidR="00064B8E" w:rsidRPr="00064B8E" w:rsidRDefault="00B12F28" w:rsidP="00663B30">
            <w:pPr>
              <w:spacing w:line="259" w:lineRule="auto"/>
              <w:rPr>
                <w:rFonts w:ascii="Calibri" w:eastAsia="Calibri" w:hAnsi="Calibri" w:cs="Calibri"/>
                <w:color w:val="000000"/>
                <w:sz w:val="22"/>
                <w:szCs w:val="22"/>
              </w:rPr>
            </w:pPr>
            <w:r>
              <w:pict w14:anchorId="7FE83857">
                <v:group id="Group 18951" o:spid="_x0000_s7870" style="width:6.85pt;height:7.45pt;mso-position-horizontal-relative:char;mso-position-vertical-relative:line" coordsize="87199,94462">
                  <o:lock v:ext="edit" aspectratio="t"/>
                  <v:shape id="Shape 2981" o:spid="_x0000_s7871" style="position:absolute;top:7265;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" adj="0,,0" path="m43600,v5781,,11342,1107,16683,3318c65625,5528,70340,8675,74428,12765v4088,4090,7238,8803,9451,14145c86091,32252,87198,37815,87199,43600v-1,5777,-1108,11336,-3320,16675c81666,65615,78516,70331,74428,74420v-4088,4087,-8803,7237,-14145,9451c54942,86085,49381,87195,43600,87198v-5783,-3,-11344,-1113,-16685,-3324c21573,81657,16858,78507,12770,74420,8682,70331,5531,65615,3318,60275,1106,54936,,49377,1,43600,,37815,1106,32252,3318,26910,5531,21568,8682,16855,12770,12765,16858,8675,21573,5528,26915,3318,32256,1107,37817,,43600,xe" fillcolor="black" stroked="f" strokeweight="0">
                    <v:fill opacity="5397f"/>
                    <v:stroke miterlimit="83231f" joinstyle="miter"/>
                    <v:formulas/>
                    <v:path arrowok="t" o:connecttype="segments" textboxrect="0,0,87199,87198"/>
                    <o:lock v:ext="edit" aspectratio="t"/>
                  </v:shape>
                  <v:shape id="Picture 23746" o:spid="_x0000_s7872" type="#_x0000_t75" style="position:absolute;left:-4929;top:-4327;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">
                    <v:imagedata r:id="rId240" o:title=""/>
                  </v:shape>
                  <v:shape id="Shape 2983" o:spid="_x0000_s7873" style="position:absolute;left:3633;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" adj="0,,0" path="m79932,39967v,5292,-1014,10390,-3042,15285c74861,60148,71973,64470,68226,68219v-3748,3746,-8070,6632,-12967,8663c50364,78910,45266,79930,39967,79933v-5301,-3,-10399,-1023,-15296,-3051c19776,74851,15453,71965,11706,68219,7958,64470,5070,60148,3042,55252,1014,50357,,45259,1,39967,,34665,1014,29567,3042,24671,5070,19772,7958,15450,11706,11705,15453,7956,19776,5066,24671,3042,29568,1017,34666,,39967,v5299,,10397,1017,15292,3042c60156,5066,64478,7956,68226,11705v3747,3745,6635,8067,8663,12966c78918,29567,79932,34665,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4524057B"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11F31794" w14:textId="77777777" w:rsidR="00064B8E" w:rsidRPr="00064B8E" w:rsidRDefault="00B12F28" w:rsidP="00663B30">
            <w:pPr>
              <w:spacing w:line="259" w:lineRule="auto"/>
              <w:rPr>
                <w:rFonts w:ascii="Calibri" w:eastAsia="Calibri" w:hAnsi="Calibri" w:cs="Calibri"/>
                <w:color w:val="000000"/>
                <w:sz w:val="22"/>
                <w:szCs w:val="22"/>
              </w:rPr>
            </w:pPr>
            <w:r>
              <w:pict w14:anchorId="0AC65227">
                <v:group id="Group 18966" o:spid="_x0000_s7866" style="width:6.85pt;height:7.45pt;mso-position-horizontal-relative:char;mso-position-vertical-relative:line" coordsize="87198,94462">
                  <o:lock v:ext="edit" aspectratio="t"/>
                  <v:shape id="Shape 2986" o:spid="_x0000_s7867" style="position:absolute;top:7265;width:87198;height:87198;visibility:visible;mso-wrap-style:square;v-text-anchor:top" coordsize="87198,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" adj="0,,0" path="m43599,v5781,,11342,1107,16683,3318c65624,5528,70339,8675,74427,12765v4088,4090,7238,8803,9451,14145c86091,32252,87197,37815,87198,43600v-1,5777,-1107,11336,-3319,16675c81666,65615,78515,70331,74427,74420v-4088,4087,-8803,7237,-14145,9451c54941,86085,49380,87195,43599,87198v-5783,-3,-11344,-1113,-16686,-3324c21571,81657,16856,78507,12769,74420,8680,70331,5530,65615,3318,60275l,43604r,-7l3318,26910c5530,21568,8680,16855,12769,12765,16856,8675,21571,5528,26913,3318,32255,1107,37816,,43599,xe" fillcolor="black" stroked="f" strokeweight="0">
                    <v:fill opacity="5397f"/>
                    <v:stroke miterlimit="83231f" joinstyle="miter"/>
                    <v:formulas/>
                    <v:path arrowok="t" o:connecttype="segments" textboxrect="0,0,87198,87198"/>
                    <o:lock v:ext="edit" aspectratio="t"/>
                  </v:shape>
                  <v:shape id="Picture 23747" o:spid="_x0000_s7868" type="#_x0000_t75" style="position:absolute;left:-2143;top:-4327;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">
                    <v:imagedata r:id="rId241" o:title=""/>
                  </v:shape>
                  <v:shape id="Shape 2988" o:spid="_x0000_s7869" style="position:absolute;left:3632;top:3631;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" adj="0,,0" path="m79932,39967v,5292,-1014,10390,-3043,15285c74861,60148,71973,64470,68226,68219v-3749,3746,-8070,6632,-12967,8663c50364,78910,45265,79930,39967,79933v-5301,-3,-10400,-1023,-15296,-3051c19775,74851,15453,71965,11705,68219,7958,64470,5069,60148,3042,55252,1013,50357,,45259,1,39967,,34665,1013,29567,3042,24671,5069,19772,7958,15450,11705,11705,15453,7956,19775,5066,24671,3042,29567,1017,34666,,39967,v5298,,10397,1017,15292,3042c60156,5066,64477,7956,68226,11705v3747,3745,6635,8067,8663,12966c78917,29567,79932,34665,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51616B0D" w14:textId="77777777" w:rsidTr="00663B30">
        <w:trPr>
          <w:trHeight w:val="504"/>
        </w:trPr>
        <w:tc>
          <w:tcPr>
            <w:tcW w:w="9349" w:type="dxa"/>
            <w:tcBorders>
              <w:top w:val="single" w:sz="5" w:space="0" w:color="EDEDED"/>
              <w:left w:val="single" w:sz="5" w:space="0" w:color="EDEDED"/>
              <w:bottom w:val="single" w:sz="5" w:space="0" w:color="EDEDED"/>
              <w:right w:val="single" w:sz="5" w:space="0" w:color="EDEDED"/>
            </w:tcBorders>
            <w:shd w:val="clear" w:color="auto" w:fill="auto"/>
            <w:vAlign w:val="center"/>
          </w:tcPr>
          <w:p w14:paraId="5D5EC3ED" w14:textId="77777777" w:rsidR="00064B8E" w:rsidRPr="00064B8E" w:rsidRDefault="00064B8E" w:rsidP="00663B30">
            <w:pPr>
              <w:spacing w:line="259" w:lineRule="auto"/>
              <w:ind w:left="46"/>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 xml:space="preserve">Intern applies evaluation findings to improve practice effectiveness at the </w:t>
            </w:r>
            <w:r w:rsidRPr="00064B8E">
              <w:rPr>
                <w:rFonts w:ascii="Calibri" w:eastAsia="Calibri" w:hAnsi="Calibri" w:cs="Calibri"/>
                <w:color w:val="111111"/>
                <w:sz w:val="18"/>
                <w:szCs w:val="22"/>
              </w:rPr>
              <w:t>macro</w:t>
            </w:r>
            <w:r w:rsidRPr="00064B8E">
              <w:rPr>
                <w:rFonts w:ascii="Lucida Sans Unicode" w:eastAsia="Lucida Sans Unicode" w:hAnsi="Lucida Sans Unicode" w:cs="Lucida Sans Unicode"/>
                <w:color w:val="111111"/>
                <w:sz w:val="18"/>
                <w:szCs w:val="22"/>
              </w:rPr>
              <w:t xml:space="preserve"> level</w: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178F45F3"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1 </w:t>
            </w:r>
          </w:p>
          <w:p w14:paraId="6E7B2F8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754A4F0C">
                <v:group id="Group 19003" o:spid="_x0000_s7862" style="width:6.85pt;height:7.45pt;mso-position-horizontal-relative:char;mso-position-vertical-relative:line" coordsize="87198,94464">
                  <o:lock v:ext="edit" aspectratio="t"/>
                  <v:shape id="Shape 2994" o:spid="_x0000_s7863"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" adj="0,,0" path="m43599,v5781,,11342,1104,16683,3315c65624,5525,70338,8675,74427,12765v4088,4090,7238,8800,9451,14139c86090,32249,87197,37812,87198,43597v-1,5783,-1107,11342,-3320,16681c81666,65618,78515,70334,74427,74423v-4089,4087,-8803,7237,-14145,9451l43607,87196r-17,l26913,83874c21572,81660,16857,78510,12769,74423,8680,70334,5530,65618,3318,60278l,43599r,-4l3318,26904c5530,21565,8680,16855,12769,12765,16857,8675,21572,5525,26913,3315,32255,1104,37817,,43599,xe" fillcolor="black" stroked="f" strokeweight="0">
                    <v:fill opacity="5397f"/>
                    <v:stroke miterlimit="83231f" joinstyle="miter"/>
                    <v:formulas/>
                    <v:path arrowok="t" o:connecttype="segments" textboxrect="0,0,87198,87196"/>
                    <o:lock v:ext="edit" aspectratio="t"/>
                  </v:shape>
                  <v:shape id="Picture 23748" o:spid="_x0000_s7864" type="#_x0000_t75" style="position:absolute;left:-2819;top:-401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">
                    <v:imagedata r:id="rId242" o:title=""/>
                  </v:shape>
                  <v:shape id="Shape 2996" o:spid="_x0000_s7865"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" adj="0,,0" path="m79932,39967v,5295,-1015,10396,-3044,15292c74861,60151,71973,64474,68226,68222v-3748,3749,-8070,6635,-12967,8663c50364,78913,45266,79927,39966,79933v-5300,-6,-10398,-1020,-15295,-3045c19775,74857,15453,71971,11706,68222,7958,64474,5070,60151,3042,55256,1014,50363,,45262,1,39967,,34661,1014,29561,3042,24659,5070,19766,7958,15450,11706,11702,15453,7953,19775,5063,24671,3039,29568,1011,34666,,39966,v5300,,10398,1011,15293,3039c60156,5063,64478,7953,68226,11702v3747,3748,6635,8067,8662,12960c78917,29561,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06DA327F"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2 </w:t>
            </w:r>
          </w:p>
          <w:p w14:paraId="7BCFE250" w14:textId="77777777" w:rsidR="00064B8E" w:rsidRPr="00064B8E" w:rsidRDefault="00B12F28" w:rsidP="00663B30">
            <w:pPr>
              <w:spacing w:line="259" w:lineRule="auto"/>
              <w:ind w:left="11"/>
              <w:rPr>
                <w:rFonts w:ascii="Calibri" w:eastAsia="Calibri" w:hAnsi="Calibri" w:cs="Calibri"/>
                <w:color w:val="000000"/>
                <w:sz w:val="22"/>
                <w:szCs w:val="22"/>
              </w:rPr>
            </w:pPr>
            <w:r>
              <w:pict w14:anchorId="3EC777FF">
                <v:group id="Group 19032" o:spid="_x0000_s7858" style="width:6.85pt;height:7.45pt;mso-position-horizontal-relative:char;mso-position-vertical-relative:line" coordsize="87199,94464">
                  <o:lock v:ext="edit" aspectratio="t"/>
                  <v:shape id="Shape 2999" o:spid="_x0000_s7859"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" adj="0,,0" path="m43600,v5781,,11342,1104,16683,3315c65625,5525,70340,8675,74428,12765v4087,4090,7238,8800,9451,14139c86092,32249,87198,37812,87199,43597v-1,5783,-1107,11342,-3320,16681c81666,65618,78515,70334,74428,74423v-4088,4087,-8803,7237,-14145,9451l43608,87196r-17,l26915,83874c21573,81660,16858,78510,12770,74423,8681,70334,5531,65618,3318,60278,1105,54939,,49380,1,43597,,37812,1105,32249,3318,26904,5531,21565,8681,16855,12770,12765,16858,8675,21573,5525,26915,3315,32255,1104,37817,,43600,xe" fillcolor="black" stroked="f" strokeweight="0">
                    <v:fill opacity="5397f"/>
                    <v:stroke miterlimit="83231f" joinstyle="miter"/>
                    <v:formulas/>
                    <v:path arrowok="t" o:connecttype="segments" textboxrect="0,0,87199,87196"/>
                    <o:lock v:ext="edit" aspectratio="t"/>
                  </v:shape>
                  <v:shape id="Picture 23749" o:spid="_x0000_s7860" type="#_x0000_t75" style="position:absolute;left:-4251;top:-4010;width:91440;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">
                    <v:imagedata r:id="rId243" o:title=""/>
                  </v:shape>
                  <v:shape id="Shape 3001" o:spid="_x0000_s7861"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" adj="0,,0" path="m79932,39967v,5295,-1014,10396,-3043,15292c74861,60151,71973,64474,68226,68222v-3749,3749,-8070,6635,-12966,8663c50364,78913,45265,79927,39967,79933v-5301,-6,-10400,-1020,-15296,-3045c19775,74857,15453,71971,11705,68222,7958,64474,5070,60151,3042,55256,1014,50363,,45262,1,39967,,34661,1014,29561,3042,24659,5070,19766,7958,15450,11705,11702,15453,7953,19775,5063,24671,3039,29567,1011,34666,,39967,v5298,,10397,1011,15293,3039c60156,5063,64477,7953,68226,11702v3747,3748,6635,8067,8663,12960c78917,29561,79932,34661,79932,39967xe" filled="f" strokeweight=".20183mm">
                    <v:stroke opacity="16448f" miterlimit="1" joinstyle="miter"/>
                    <v:formulas/>
                    <v:path o:connecttype="segments" textboxrect="0,0,79932,79933"/>
                    <o:lock v:ext="edit" aspectratio="t"/>
                  </v:shape>
                  <w10:wrap type="none"/>
                  <w10:anchorlock/>
                </v:group>
              </w:pict>
            </w:r>
          </w:p>
        </w:tc>
        <w:tc>
          <w:tcPr>
            <w:tcW w:w="332" w:type="dxa"/>
            <w:tcBorders>
              <w:top w:val="single" w:sz="5" w:space="0" w:color="EDEDED"/>
              <w:left w:val="single" w:sz="5" w:space="0" w:color="EDEDED"/>
              <w:bottom w:val="single" w:sz="5" w:space="0" w:color="EDEDED"/>
              <w:right w:val="single" w:sz="5" w:space="0" w:color="EDEDED"/>
            </w:tcBorders>
            <w:shd w:val="clear" w:color="auto" w:fill="auto"/>
          </w:tcPr>
          <w:p w14:paraId="712A0F65"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3 </w:t>
            </w:r>
          </w:p>
          <w:p w14:paraId="759D8B1A" w14:textId="77777777" w:rsidR="00064B8E" w:rsidRPr="00064B8E" w:rsidRDefault="00B12F28" w:rsidP="00663B30">
            <w:pPr>
              <w:spacing w:line="259" w:lineRule="auto"/>
              <w:ind w:left="11"/>
              <w:rPr>
                <w:rFonts w:ascii="Calibri" w:eastAsia="Calibri" w:hAnsi="Calibri" w:cs="Calibri"/>
                <w:color w:val="000000"/>
                <w:sz w:val="22"/>
                <w:szCs w:val="22"/>
              </w:rPr>
            </w:pPr>
            <w:r>
              <w:pict w14:anchorId="05533633">
                <v:group id="Group 19051" o:spid="_x0000_s7854" style="width:6.85pt;height:7.45pt;mso-position-horizontal-relative:char;mso-position-vertical-relative:line" coordsize="87199,94464">
                  <o:lock v:ext="edit" aspectratio="t"/>
                  <v:shape id="Shape 3004" o:spid="_x0000_s7855"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" adj="0,,0" path="m43600,v5781,,11342,1104,16683,3315c65625,5525,70340,8675,74428,12765v4088,4090,7238,8800,9451,14139c86092,32249,87199,37812,87199,43597v,5783,-1107,11342,-3320,16681c81666,65618,78516,70334,74428,74423v-4088,4087,-8803,7237,-14145,9451l43608,87196r-17,l26915,83874c21573,81660,16858,78510,12771,74423,8682,70334,5531,65618,3318,60278,1106,54939,,49380,1,43597,,37812,1106,32249,3318,26904,5531,21565,8682,16855,12771,12765,16858,8675,21573,5525,26915,3315,32256,1104,37818,,43600,xe" fillcolor="black" stroked="f" strokeweight="0">
                    <v:fill opacity="5397f"/>
                    <v:stroke miterlimit="83231f" joinstyle="miter"/>
                    <v:formulas/>
                    <v:path arrowok="t" o:connecttype="segments" textboxrect="0,0,87199,87196"/>
                    <o:lock v:ext="edit" aspectratio="t"/>
                  </v:shape>
                  <v:shape id="Picture 23750" o:spid="_x0000_s7856" type="#_x0000_t75" style="position:absolute;left:-5682;top:-401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">
                    <v:imagedata r:id="rId244" o:title=""/>
                  </v:shape>
                  <v:shape id="Shape 3006" o:spid="_x0000_s7857" style="position:absolute;left:3634;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" adj="0,,0" path="m79932,39967v-1,5295,-1015,10396,-3043,15292c74861,60151,71972,64474,68225,68222v-3748,3749,-8070,6635,-12966,8663c50364,78913,45265,79927,39966,79933v-5301,-6,-10399,-1020,-15295,-3045c19774,74857,15453,71971,11705,68222,7958,64474,5069,60151,3042,55256,1013,50363,,45262,,39967,,34661,1013,29561,3042,24659,5069,19766,7958,15450,11705,11702,15453,7953,19774,5063,24671,3039,29567,1011,34665,,39966,v5299,,10398,1011,15294,3039c60156,5063,64477,7953,68225,11702v3747,3748,6636,8067,8663,12960c78917,29561,79931,34661,79932,39967xe" filled="f" strokeweight=".20183mm">
                    <v:stroke opacity="16448f" miterlimit="1" joinstyle="miter"/>
                    <v:formulas/>
                    <v:path o:connecttype="segments" textboxrect="0,0,79932,79933"/>
                    <o:lock v:ext="edit" aspectratio="t"/>
                  </v:shape>
                  <w10:wrap type="none"/>
                  <w10:anchorlock/>
                </v:group>
              </w:pict>
            </w:r>
          </w:p>
        </w:tc>
        <w:tc>
          <w:tcPr>
            <w:tcW w:w="320" w:type="dxa"/>
            <w:gridSpan w:val="2"/>
            <w:tcBorders>
              <w:top w:val="single" w:sz="5" w:space="0" w:color="EDEDED"/>
              <w:left w:val="single" w:sz="5" w:space="0" w:color="EDEDED"/>
              <w:bottom w:val="single" w:sz="5" w:space="0" w:color="EDEDED"/>
              <w:right w:val="single" w:sz="5" w:space="0" w:color="EDEDED"/>
            </w:tcBorders>
            <w:shd w:val="clear" w:color="auto" w:fill="auto"/>
          </w:tcPr>
          <w:p w14:paraId="37EE5690" w14:textId="77777777" w:rsidR="00064B8E" w:rsidRPr="00064B8E" w:rsidRDefault="00064B8E" w:rsidP="00663B30">
            <w:pPr>
              <w:spacing w:line="259" w:lineRule="auto"/>
              <w:ind w:right="17"/>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4 </w:t>
            </w:r>
          </w:p>
          <w:p w14:paraId="4D7B9E5D" w14:textId="77777777" w:rsidR="00064B8E" w:rsidRPr="00064B8E" w:rsidRDefault="00B12F28" w:rsidP="00663B30">
            <w:pPr>
              <w:spacing w:line="259" w:lineRule="auto"/>
              <w:rPr>
                <w:rFonts w:ascii="Calibri" w:eastAsia="Calibri" w:hAnsi="Calibri" w:cs="Calibri"/>
                <w:color w:val="000000"/>
                <w:sz w:val="22"/>
                <w:szCs w:val="22"/>
              </w:rPr>
            </w:pPr>
            <w:r>
              <w:pict w14:anchorId="6452FDB8">
                <v:group id="Group 19066" o:spid="_x0000_s7850" style="width:6.85pt;height:7.45pt;mso-position-horizontal-relative:char;mso-position-vertical-relative:line" coordsize="87199,94464">
                  <o:lock v:ext="edit" aspectratio="t"/>
                  <v:shape id="Shape 3009" o:spid="_x0000_s7851" style="position:absolute;top:7268;width:87199;height:87196;visibility:visible;mso-wrap-style:square;v-text-anchor:top" coordsize="87199,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" adj="0,,0" path="m43600,v5781,,11342,1104,16683,3315c65625,5525,70340,8675,74428,12765v4088,4090,7238,8800,9451,14139c86091,32249,87198,37812,87199,43597v-1,5783,-1108,11342,-3320,16681c81666,65618,78516,70334,74428,74423v-4088,4087,-8803,7237,-14145,9451l43608,87196r-17,l26915,83874c21573,81660,16858,78510,12770,74423,8682,70334,5531,65618,3318,60278,1106,54939,,49380,1,43597,,37812,1106,32249,3318,26904,5531,21565,8682,16855,12770,12765,16858,8675,21573,5525,26915,3315,32256,1104,37817,,43600,xe" fillcolor="black" stroked="f" strokeweight="0">
                    <v:fill opacity="5397f"/>
                    <v:stroke miterlimit="83231f" joinstyle="miter"/>
                    <v:formulas/>
                    <v:path arrowok="t" o:connecttype="segments" textboxrect="0,0,87199,87196"/>
                    <o:lock v:ext="edit" aspectratio="t"/>
                  </v:shape>
                  <v:shape id="Picture 23751" o:spid="_x0000_s7852" type="#_x0000_t75" style="position:absolute;left:-4929;top:-4010;width:94488;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">
                    <v:imagedata r:id="rId245" o:title=""/>
                  </v:shape>
                  <v:shape id="Shape 3011" o:spid="_x0000_s7853" style="position:absolute;left:3633;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" adj="0,,0" path="m79932,39967v,5295,-1014,10396,-3042,15292c74861,60151,71973,64474,68226,68222v-3748,3749,-8070,6635,-12967,8663c50364,78913,45266,79927,39967,79933v-5301,-6,-10399,-1020,-15296,-3045c19776,74857,15453,71971,11706,68222,7958,64474,5070,60151,3042,55256,1014,50363,,45262,1,39967,,34661,1014,29561,3042,24659,5070,19766,7958,15450,11706,11702,15453,7953,19776,5063,24671,3039,29568,1011,34666,,39967,v5299,,10397,1011,15292,3039c60156,5063,64478,7953,68226,11702v3747,3748,6635,8067,8663,12960c78918,29561,79932,34661,79932,39967xe" filled="f" strokeweight=".20183mm">
                    <v:stroke opacity="16448f" miterlimit="1" joinstyle="miter"/>
                    <v:formulas/>
                    <v:path o:connecttype="segments" textboxrect="0,0,79932,79933"/>
                    <o:lock v:ext="edit" aspectratio="t"/>
                  </v:shape>
                  <w10:wrap type="none"/>
                  <w10:anchorlock/>
                </v:group>
              </w:pict>
            </w:r>
          </w:p>
        </w:tc>
        <w:tc>
          <w:tcPr>
            <w:tcW w:w="315" w:type="dxa"/>
            <w:tcBorders>
              <w:top w:val="single" w:sz="5" w:space="0" w:color="EDEDED"/>
              <w:left w:val="single" w:sz="5" w:space="0" w:color="EDEDED"/>
              <w:bottom w:val="single" w:sz="5" w:space="0" w:color="EDEDED"/>
              <w:right w:val="nil"/>
            </w:tcBorders>
            <w:shd w:val="clear" w:color="auto" w:fill="auto"/>
          </w:tcPr>
          <w:p w14:paraId="1A773DA3" w14:textId="77777777" w:rsidR="00064B8E" w:rsidRPr="00064B8E" w:rsidRDefault="00064B8E" w:rsidP="00663B30">
            <w:pPr>
              <w:spacing w:line="259" w:lineRule="auto"/>
              <w:ind w:right="11"/>
              <w:jc w:val="center"/>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1"/>
                <w:szCs w:val="22"/>
              </w:rPr>
              <w:t xml:space="preserve">5 </w:t>
            </w:r>
          </w:p>
          <w:p w14:paraId="6B84669C" w14:textId="77777777" w:rsidR="00064B8E" w:rsidRPr="00064B8E" w:rsidRDefault="00B12F28" w:rsidP="00663B30">
            <w:pPr>
              <w:spacing w:line="259" w:lineRule="auto"/>
              <w:rPr>
                <w:rFonts w:ascii="Calibri" w:eastAsia="Calibri" w:hAnsi="Calibri" w:cs="Calibri"/>
                <w:color w:val="000000"/>
                <w:sz w:val="22"/>
                <w:szCs w:val="22"/>
              </w:rPr>
            </w:pPr>
            <w:r>
              <w:pict w14:anchorId="5EDC68B7">
                <v:group id="Group 19084" o:spid="_x0000_s7846" style="width:6.85pt;height:7.45pt;mso-position-horizontal-relative:char;mso-position-vertical-relative:line" coordsize="87198,94464">
                  <o:lock v:ext="edit" aspectratio="t"/>
                  <v:shape id="Shape 3014" o:spid="_x0000_s7847" style="position:absolute;top:7268;width:87198;height:87196;visibility:visible;mso-wrap-style:square;v-text-anchor:top" coordsize="87198,87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" adj="0,,0" path="m43599,v5781,,11342,1104,16683,3315c65624,5525,70339,8675,74427,12765v4088,4090,7238,8800,9451,14139c86091,32249,87197,37812,87198,43597v-1,5783,-1107,11342,-3319,16681c81666,65618,78515,70334,74427,74423v-4088,4087,-8803,7237,-14145,9451l43607,87196r-17,l26913,83874c21571,81660,16856,78510,12769,74423,8680,70334,5530,65618,3318,60278l,43601r,-8l3318,26904c5530,21565,8680,16855,12769,12765,16856,8675,21571,5525,26913,3315,32255,1104,37816,,43599,xe" fillcolor="black" stroked="f" strokeweight="0">
                    <v:fill opacity="5397f"/>
                    <v:stroke miterlimit="83231f" joinstyle="miter"/>
                    <v:formulas/>
                    <v:path arrowok="t" o:connecttype="segments" textboxrect="0,0,87198,87196"/>
                    <o:lock v:ext="edit" aspectratio="t"/>
                  </v:shape>
                  <v:shape id="Picture 23752" o:spid="_x0000_s7848" type="#_x0000_t75" style="position:absolute;left:-2143;top:-4010;width:91439;height:9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">
                    <v:imagedata r:id="rId246" o:title=""/>
                  </v:shape>
                  <v:shape id="Shape 3016" o:spid="_x0000_s7849" style="position:absolute;left:3632;top:3634;width:79932;height:79933;visibility:visible;mso-wrap-style:square;v-text-anchor:top" coordsize="79932,79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" adj="0,,0" path="m79932,39967v,5295,-1014,10396,-3043,15292c74861,60151,71973,64474,68226,68222v-3749,3749,-8070,6635,-12967,8663c50364,78913,45265,79927,39967,79933v-5301,-6,-10400,-1020,-15296,-3045c19775,74857,15453,71971,11705,68222,7958,64474,5069,60151,3042,55256,1013,50363,,45262,1,39967,,34661,1013,29561,3042,24659,5069,19766,7958,15450,11705,11702,15453,7953,19775,5063,24671,3039,29567,1011,34666,,39967,v5298,,10397,1011,15292,3039c60156,5063,64477,7953,68226,11702v3747,3748,6635,8067,8663,12960c78917,29561,79932,34661,79932,39967xe" filled="f" strokeweight=".20183mm">
                    <v:stroke opacity="16448f" miterlimit="1" joinstyle="miter"/>
                    <v:formulas/>
                    <v:path o:connecttype="segments" textboxrect="0,0,79932,79933"/>
                    <o:lock v:ext="edit" aspectratio="t"/>
                  </v:shape>
                  <w10:wrap type="none"/>
                  <w10:anchorlock/>
                </v:group>
              </w:pict>
            </w:r>
          </w:p>
        </w:tc>
      </w:tr>
      <w:tr w:rsidR="00064B8E" w:rsidRPr="00064B8E" w14:paraId="4B48E253" w14:textId="77777777" w:rsidTr="00663B30">
        <w:tblPrEx>
          <w:tblCellMar>
            <w:top w:w="97" w:type="dxa"/>
            <w:right w:w="17" w:type="dxa"/>
          </w:tblCellMar>
        </w:tblPrEx>
        <w:trPr>
          <w:trHeight w:val="498"/>
        </w:trPr>
        <w:tc>
          <w:tcPr>
            <w:tcW w:w="10957" w:type="dxa"/>
            <w:gridSpan w:val="7"/>
            <w:tcBorders>
              <w:top w:val="nil"/>
              <w:left w:val="single" w:sz="5" w:space="0" w:color="EDEDED"/>
              <w:bottom w:val="single" w:sz="5" w:space="0" w:color="000000"/>
              <w:right w:val="nil"/>
            </w:tcBorders>
            <w:shd w:val="clear" w:color="auto" w:fill="auto"/>
          </w:tcPr>
          <w:p w14:paraId="2154BFA5"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Comments</w:t>
            </w:r>
          </w:p>
        </w:tc>
      </w:tr>
      <w:tr w:rsidR="00064B8E" w:rsidRPr="00064B8E" w14:paraId="11DCC628" w14:textId="77777777" w:rsidTr="00663B30">
        <w:tblPrEx>
          <w:tblCellMar>
            <w:top w:w="97" w:type="dxa"/>
            <w:right w:w="17" w:type="dxa"/>
          </w:tblCellMar>
        </w:tblPrEx>
        <w:trPr>
          <w:trHeight w:val="492"/>
        </w:trPr>
        <w:tc>
          <w:tcPr>
            <w:tcW w:w="10596" w:type="dxa"/>
            <w:gridSpan w:val="5"/>
            <w:tcBorders>
              <w:top w:val="single" w:sz="5" w:space="0" w:color="000000"/>
              <w:left w:val="single" w:sz="5" w:space="0" w:color="000000"/>
              <w:bottom w:val="single" w:sz="5" w:space="0" w:color="000000"/>
              <w:right w:val="single" w:sz="5" w:space="0" w:color="000000"/>
            </w:tcBorders>
            <w:shd w:val="clear" w:color="auto" w:fill="auto"/>
            <w:vAlign w:val="bottom"/>
          </w:tcPr>
          <w:p w14:paraId="461F6BA2" w14:textId="77777777" w:rsidR="00064B8E" w:rsidRPr="00064B8E" w:rsidRDefault="00B12F28" w:rsidP="00663B30">
            <w:pPr>
              <w:spacing w:line="259" w:lineRule="auto"/>
              <w:ind w:left="10345"/>
              <w:rPr>
                <w:rFonts w:ascii="Calibri" w:eastAsia="Calibri" w:hAnsi="Calibri" w:cs="Calibri"/>
                <w:color w:val="000000"/>
                <w:sz w:val="22"/>
                <w:szCs w:val="22"/>
              </w:rPr>
            </w:pPr>
            <w:r>
              <w:pict w14:anchorId="48AA0B66">
                <v:group id="Group 19166" o:spid="_x0000_s7841" style="width:6.85pt;height:6.85pt;mso-position-horizontal-relative:char;mso-position-vertical-relative:line" coordsize="87199,87198">
                  <o:lock v:ext="edit" aspectratio="t"/>
                  <v:shape id="Shape 3020" o:spid="_x0000_s7842" style="position:absolute;width:87199;height:87198;visibility:visible;mso-wrap-style:square;v-text-anchor:top" coordsize="87199,87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" adj="0,,0" path="m87199,l,87198e" filled="f" strokeweight="0">
                    <v:stroke opacity="22616f" miterlimit="1" joinstyle="miter"/>
                    <v:formulas/>
                    <v:path o:connecttype="segments" textboxrect="0,0,87199,87198"/>
                    <o:lock v:ext="edit" aspectratio="t"/>
                  </v:shape>
                  <v:shape id="Shape 3021" o:spid="_x0000_s7843" style="position:absolute;left:43599;top:43600;width:43600;height:43597;visibility:visible;mso-wrap-style:square;v-text-anchor:top" coordsize="43600,435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" adj="0,,0" path="m43600,l,43597e" filled="f" strokeweight="0">
                    <v:stroke opacity="22616f" miterlimit="1" joinstyle="miter"/>
                    <v:formulas/>
                    <v:path o:connecttype="segments" textboxrect="0,0,43600,43597"/>
                    <o:lock v:ext="edit" aspectratio="t"/>
                  </v:shape>
                  <v:shape id="Shape 3022" o:spid="_x0000_s7844" style="position:absolute;left:7267;top:7268;width:79932;height:79930;visibility:visible;mso-wrap-style:square;v-text-anchor:top" coordsize="79932,7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" adj="0,,0" path="m79932,l,79930e" filled="f" strokecolor="white" strokeweight="0">
                    <v:stroke opacity="22616f" miterlimit="1" joinstyle="miter"/>
                    <v:formulas/>
                    <v:path o:connecttype="segments" textboxrect="0,0,79932,79930"/>
                    <o:lock v:ext="edit" aspectratio="t"/>
                  </v:shape>
                  <v:shape id="Shape 3023" o:spid="_x0000_s7845" style="position:absolute;left:50866;top:50865;width:36333;height:36333;visibility:visible;mso-wrap-style:square;v-text-anchor:top" coordsize="36333,36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" adj="0,,0" path="m36333,l,36333e" filled="f" strokecolor="white" strokeweight="0">
                    <v:stroke opacity="22616f" miterlimit="1" joinstyle="miter"/>
                    <v:formulas/>
                    <v:path o:connecttype="segments" textboxrect="0,0,36333,36333"/>
                    <o:lock v:ext="edit" aspectratio="t"/>
                  </v:shape>
                  <w10:wrap type="none"/>
                  <w10:anchorlock/>
                </v:group>
              </w:pict>
            </w:r>
          </w:p>
        </w:tc>
        <w:tc>
          <w:tcPr>
            <w:tcW w:w="360" w:type="dxa"/>
            <w:gridSpan w:val="2"/>
            <w:tcBorders>
              <w:top w:val="single" w:sz="5" w:space="0" w:color="EDEDED"/>
              <w:left w:val="nil"/>
              <w:bottom w:val="single" w:sz="5" w:space="0" w:color="EDEDED"/>
              <w:right w:val="nil"/>
            </w:tcBorders>
            <w:shd w:val="clear" w:color="auto" w:fill="auto"/>
          </w:tcPr>
          <w:p w14:paraId="3E710BC1"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5DAA943E" w14:textId="77777777" w:rsidR="00064B8E" w:rsidRPr="00064B8E" w:rsidRDefault="00064B8E" w:rsidP="00064B8E">
      <w:pPr>
        <w:spacing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0000FF"/>
          <w:sz w:val="13"/>
          <w:szCs w:val="22"/>
          <w:u w:val="single" w:color="0000FF"/>
        </w:rPr>
        <w:t xml:space="preserve">Show the scoring </w:t>
      </w:r>
      <w:r w:rsidRPr="00064B8E">
        <w:rPr>
          <w:rFonts w:ascii="Lucida Sans Unicode" w:eastAsia="Lucida Sans Unicode" w:hAnsi="Lucida Sans Unicode" w:cs="Lucida Sans Unicode"/>
          <w:color w:val="0000FF"/>
          <w:sz w:val="13"/>
          <w:szCs w:val="22"/>
        </w:rPr>
        <w:t>g</w:t>
      </w:r>
      <w:r w:rsidRPr="00064B8E">
        <w:rPr>
          <w:rFonts w:ascii="Lucida Sans Unicode" w:eastAsia="Lucida Sans Unicode" w:hAnsi="Lucida Sans Unicode" w:cs="Lucida Sans Unicode"/>
          <w:color w:val="0000FF"/>
          <w:sz w:val="13"/>
          <w:szCs w:val="22"/>
          <w:u w:val="single" w:color="0000FF"/>
        </w:rPr>
        <w:t>uide</w:t>
      </w:r>
    </w:p>
    <w:p w14:paraId="7405F2B3" w14:textId="77777777" w:rsidR="00064B8E" w:rsidRPr="00064B8E" w:rsidRDefault="00064B8E" w:rsidP="00064B8E">
      <w:pPr>
        <w:spacing w:after="44" w:line="259" w:lineRule="auto"/>
        <w:ind w:right="-58"/>
        <w:rPr>
          <w:rFonts w:ascii="Calibri" w:eastAsia="Calibri" w:hAnsi="Calibri" w:cs="Calibri"/>
          <w:color w:val="000000"/>
          <w:sz w:val="22"/>
          <w:szCs w:val="22"/>
        </w:rPr>
      </w:pPr>
    </w:p>
    <w:p w14:paraId="233CB79D" w14:textId="77777777" w:rsidR="00064B8E" w:rsidRPr="00064B8E" w:rsidRDefault="00064B8E" w:rsidP="00064B8E">
      <w:pPr>
        <w:spacing w:after="130"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A1A1A"/>
          <w:sz w:val="25"/>
          <w:szCs w:val="22"/>
        </w:rPr>
        <w:t>Signatures</w:t>
      </w:r>
    </w:p>
    <w:p w14:paraId="6B5CBBCD"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Field Practicum Supervisor Signature</w:t>
      </w:r>
    </w:p>
    <w:tbl>
      <w:tblPr>
        <w:tblW w:w="10953" w:type="dxa"/>
        <w:tblInd w:w="33" w:type="dxa"/>
        <w:tblCellMar>
          <w:top w:w="97" w:type="dxa"/>
          <w:left w:w="93" w:type="dxa"/>
          <w:right w:w="115" w:type="dxa"/>
        </w:tblCellMar>
        <w:tblLook w:val="04A0" w:firstRow="1" w:lastRow="0" w:firstColumn="1" w:lastColumn="0" w:noHBand="0" w:noVBand="1"/>
      </w:tblPr>
      <w:tblGrid>
        <w:gridCol w:w="8996"/>
        <w:gridCol w:w="1957"/>
      </w:tblGrid>
      <w:tr w:rsidR="00064B8E" w:rsidRPr="00064B8E" w14:paraId="3E7886B2" w14:textId="77777777" w:rsidTr="00663B30">
        <w:trPr>
          <w:trHeight w:val="502"/>
        </w:trPr>
        <w:tc>
          <w:tcPr>
            <w:tcW w:w="10953" w:type="dxa"/>
            <w:gridSpan w:val="2"/>
            <w:tcBorders>
              <w:top w:val="nil"/>
              <w:left w:val="single" w:sz="5" w:space="0" w:color="EDEDED"/>
              <w:bottom w:val="single" w:sz="9" w:space="0" w:color="000000"/>
              <w:right w:val="nil"/>
            </w:tcBorders>
            <w:shd w:val="clear" w:color="auto" w:fill="auto"/>
          </w:tcPr>
          <w:p w14:paraId="5F9DA966"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By typing your name below, you are "signing" this assessment.</w:t>
            </w:r>
          </w:p>
        </w:tc>
      </w:tr>
      <w:tr w:rsidR="00064B8E" w:rsidRPr="00064B8E" w14:paraId="41ACC7D4" w14:textId="77777777" w:rsidTr="00663B30">
        <w:trPr>
          <w:trHeight w:val="472"/>
        </w:trPr>
        <w:tc>
          <w:tcPr>
            <w:tcW w:w="8996" w:type="dxa"/>
            <w:tcBorders>
              <w:top w:val="single" w:sz="9" w:space="0" w:color="000000"/>
              <w:left w:val="single" w:sz="9" w:space="0" w:color="000000"/>
              <w:bottom w:val="single" w:sz="9" w:space="0" w:color="000000"/>
              <w:right w:val="single" w:sz="9" w:space="0" w:color="000000"/>
            </w:tcBorders>
            <w:shd w:val="clear" w:color="auto" w:fill="auto"/>
          </w:tcPr>
          <w:p w14:paraId="30D42FEF" w14:textId="77777777" w:rsidR="00064B8E" w:rsidRPr="00064B8E" w:rsidRDefault="00064B8E" w:rsidP="00663B30">
            <w:pPr>
              <w:spacing w:after="160" w:line="259" w:lineRule="auto"/>
              <w:rPr>
                <w:rFonts w:ascii="Calibri" w:eastAsia="Calibri" w:hAnsi="Calibri" w:cs="Calibri"/>
                <w:color w:val="000000"/>
                <w:sz w:val="22"/>
                <w:szCs w:val="22"/>
              </w:rPr>
            </w:pPr>
          </w:p>
        </w:tc>
        <w:tc>
          <w:tcPr>
            <w:tcW w:w="1957" w:type="dxa"/>
            <w:tcBorders>
              <w:top w:val="single" w:sz="5" w:space="0" w:color="EDEDED"/>
              <w:left w:val="nil"/>
              <w:bottom w:val="single" w:sz="5" w:space="0" w:color="EDEDED"/>
              <w:right w:val="nil"/>
            </w:tcBorders>
            <w:shd w:val="clear" w:color="auto" w:fill="auto"/>
          </w:tcPr>
          <w:p w14:paraId="573FB26C"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1C7AEDC1" w14:textId="77777777" w:rsidR="00064B8E" w:rsidRPr="00064B8E" w:rsidRDefault="00064B8E" w:rsidP="00064B8E">
      <w:pPr>
        <w:keepNext/>
        <w:keepLines/>
        <w:spacing w:after="3" w:line="259" w:lineRule="auto"/>
        <w:ind w:left="-5" w:hanging="10"/>
        <w:outlineLvl w:val="0"/>
        <w:rPr>
          <w:rFonts w:ascii="Lucida Sans Unicode" w:eastAsia="Lucida Sans Unicode" w:hAnsi="Lucida Sans Unicode" w:cs="Lucida Sans Unicode"/>
          <w:color w:val="E17100"/>
          <w:sz w:val="23"/>
          <w:szCs w:val="22"/>
        </w:rPr>
      </w:pPr>
      <w:r w:rsidRPr="00064B8E">
        <w:rPr>
          <w:rFonts w:ascii="Lucida Sans Unicode" w:eastAsia="Lucida Sans Unicode" w:hAnsi="Lucida Sans Unicode" w:cs="Lucida Sans Unicode"/>
          <w:color w:val="E17100"/>
          <w:sz w:val="23"/>
          <w:szCs w:val="22"/>
        </w:rPr>
        <w:t>Student Signature</w:t>
      </w:r>
    </w:p>
    <w:tbl>
      <w:tblPr>
        <w:tblW w:w="10953" w:type="dxa"/>
        <w:tblInd w:w="33" w:type="dxa"/>
        <w:tblCellMar>
          <w:top w:w="97" w:type="dxa"/>
          <w:left w:w="93" w:type="dxa"/>
          <w:right w:w="115" w:type="dxa"/>
        </w:tblCellMar>
        <w:tblLook w:val="04A0" w:firstRow="1" w:lastRow="0" w:firstColumn="1" w:lastColumn="0" w:noHBand="0" w:noVBand="1"/>
      </w:tblPr>
      <w:tblGrid>
        <w:gridCol w:w="8996"/>
        <w:gridCol w:w="1957"/>
      </w:tblGrid>
      <w:tr w:rsidR="00064B8E" w:rsidRPr="00064B8E" w14:paraId="18AF5B24" w14:textId="77777777" w:rsidTr="00663B30">
        <w:trPr>
          <w:trHeight w:val="502"/>
        </w:trPr>
        <w:tc>
          <w:tcPr>
            <w:tcW w:w="10953" w:type="dxa"/>
            <w:gridSpan w:val="2"/>
            <w:tcBorders>
              <w:top w:val="nil"/>
              <w:left w:val="single" w:sz="5" w:space="0" w:color="EDEDED"/>
              <w:bottom w:val="single" w:sz="9" w:space="0" w:color="000000"/>
              <w:right w:val="nil"/>
            </w:tcBorders>
            <w:shd w:val="clear" w:color="auto" w:fill="auto"/>
          </w:tcPr>
          <w:p w14:paraId="32FFC182" w14:textId="77777777" w:rsidR="00064B8E" w:rsidRPr="00064B8E" w:rsidRDefault="00064B8E" w:rsidP="00663B30">
            <w:pPr>
              <w:spacing w:line="259" w:lineRule="auto"/>
              <w:rPr>
                <w:rFonts w:ascii="Calibri" w:eastAsia="Calibri" w:hAnsi="Calibri" w:cs="Calibri"/>
                <w:color w:val="000000"/>
                <w:sz w:val="22"/>
                <w:szCs w:val="22"/>
              </w:rPr>
            </w:pPr>
            <w:r w:rsidRPr="00064B8E">
              <w:rPr>
                <w:rFonts w:ascii="Lucida Sans Unicode" w:eastAsia="Lucida Sans Unicode" w:hAnsi="Lucida Sans Unicode" w:cs="Lucida Sans Unicode"/>
                <w:color w:val="111111"/>
                <w:sz w:val="18"/>
                <w:szCs w:val="22"/>
              </w:rPr>
              <w:t>By typing your name below, you are "signing" this assessment.</w:t>
            </w:r>
          </w:p>
        </w:tc>
      </w:tr>
      <w:tr w:rsidR="00064B8E" w:rsidRPr="00064B8E" w14:paraId="4182DFE3" w14:textId="77777777" w:rsidTr="00663B30">
        <w:trPr>
          <w:trHeight w:val="472"/>
        </w:trPr>
        <w:tc>
          <w:tcPr>
            <w:tcW w:w="8996" w:type="dxa"/>
            <w:tcBorders>
              <w:top w:val="single" w:sz="9" w:space="0" w:color="000000"/>
              <w:left w:val="single" w:sz="9" w:space="0" w:color="000000"/>
              <w:bottom w:val="single" w:sz="9" w:space="0" w:color="000000"/>
              <w:right w:val="single" w:sz="9" w:space="0" w:color="000000"/>
            </w:tcBorders>
            <w:shd w:val="clear" w:color="auto" w:fill="auto"/>
          </w:tcPr>
          <w:p w14:paraId="1A482F6D" w14:textId="77777777" w:rsidR="00064B8E" w:rsidRPr="00064B8E" w:rsidRDefault="00064B8E" w:rsidP="00663B30">
            <w:pPr>
              <w:spacing w:after="160" w:line="259" w:lineRule="auto"/>
              <w:rPr>
                <w:rFonts w:ascii="Calibri" w:eastAsia="Calibri" w:hAnsi="Calibri" w:cs="Calibri"/>
                <w:color w:val="000000"/>
                <w:sz w:val="22"/>
                <w:szCs w:val="22"/>
              </w:rPr>
            </w:pPr>
          </w:p>
        </w:tc>
        <w:tc>
          <w:tcPr>
            <w:tcW w:w="1957" w:type="dxa"/>
            <w:tcBorders>
              <w:top w:val="single" w:sz="5" w:space="0" w:color="EDEDED"/>
              <w:left w:val="nil"/>
              <w:bottom w:val="single" w:sz="5" w:space="0" w:color="EDEDED"/>
              <w:right w:val="nil"/>
            </w:tcBorders>
            <w:shd w:val="clear" w:color="auto" w:fill="auto"/>
          </w:tcPr>
          <w:p w14:paraId="5E5016AD" w14:textId="77777777" w:rsidR="00064B8E" w:rsidRPr="00064B8E" w:rsidRDefault="00064B8E" w:rsidP="00663B30">
            <w:pPr>
              <w:spacing w:after="160" w:line="259" w:lineRule="auto"/>
              <w:rPr>
                <w:rFonts w:ascii="Calibri" w:eastAsia="Calibri" w:hAnsi="Calibri" w:cs="Calibri"/>
                <w:color w:val="000000"/>
                <w:sz w:val="22"/>
                <w:szCs w:val="22"/>
              </w:rPr>
            </w:pPr>
          </w:p>
        </w:tc>
      </w:tr>
    </w:tbl>
    <w:p w14:paraId="54D3D6AA" w14:textId="77777777" w:rsidR="00064B8E" w:rsidRPr="00064B8E" w:rsidRDefault="00064B8E" w:rsidP="00064B8E">
      <w:pPr>
        <w:spacing w:after="174" w:line="259" w:lineRule="auto"/>
        <w:ind w:left="-5" w:hanging="10"/>
        <w:rPr>
          <w:rFonts w:ascii="Calibri" w:eastAsia="Calibri" w:hAnsi="Calibri" w:cs="Calibri"/>
          <w:color w:val="000000"/>
          <w:sz w:val="22"/>
          <w:szCs w:val="22"/>
        </w:rPr>
      </w:pPr>
      <w:r w:rsidRPr="00064B8E">
        <w:rPr>
          <w:rFonts w:ascii="Lucida Sans Unicode" w:eastAsia="Lucida Sans Unicode" w:hAnsi="Lucida Sans Unicode" w:cs="Lucida Sans Unicode"/>
          <w:color w:val="1A1A1A"/>
          <w:sz w:val="25"/>
          <w:szCs w:val="22"/>
        </w:rPr>
        <w:t>THANK YOU FOR TAKING THE TIME TO ANSWER THE QUESTIONS.</w:t>
      </w:r>
    </w:p>
    <w:p w14:paraId="5DDF115F" w14:textId="77777777" w:rsidR="00064B8E" w:rsidRPr="00064B8E" w:rsidRDefault="00064B8E" w:rsidP="00064B8E">
      <w:pPr>
        <w:spacing w:after="288" w:line="259" w:lineRule="auto"/>
        <w:ind w:left="57"/>
        <w:rPr>
          <w:rFonts w:ascii="Calibri" w:eastAsia="Calibri" w:hAnsi="Calibri" w:cs="Calibri"/>
          <w:color w:val="000000"/>
          <w:sz w:val="22"/>
          <w:szCs w:val="22"/>
        </w:rPr>
      </w:pPr>
      <w:r w:rsidRPr="00064B8E">
        <w:rPr>
          <w:rFonts w:ascii="Arial" w:eastAsia="Arial" w:hAnsi="Arial" w:cs="Arial"/>
          <w:color w:val="696969"/>
          <w:sz w:val="15"/>
          <w:szCs w:val="22"/>
          <w:bdr w:val="single" w:sz="9" w:space="0" w:color="EBEBEB"/>
        </w:rPr>
        <w:t xml:space="preserve"> Submit And Finalize My Responses Above </w:t>
      </w:r>
      <w:r w:rsidRPr="00064B8E">
        <w:rPr>
          <w:rFonts w:ascii="Lucida Sans Unicode" w:eastAsia="Lucida Sans Unicode" w:hAnsi="Lucida Sans Unicode" w:cs="Lucida Sans Unicode"/>
          <w:color w:val="111111"/>
          <w:sz w:val="13"/>
          <w:szCs w:val="22"/>
        </w:rPr>
        <w:t xml:space="preserve"> </w:t>
      </w:r>
      <w:r w:rsidRPr="00064B8E">
        <w:rPr>
          <w:rFonts w:ascii="Arial" w:eastAsia="Arial" w:hAnsi="Arial" w:cs="Arial"/>
          <w:color w:val="696969"/>
          <w:sz w:val="15"/>
          <w:szCs w:val="22"/>
          <w:bdr w:val="single" w:sz="9" w:space="0" w:color="EBEBEB"/>
        </w:rPr>
        <w:t xml:space="preserve"> Save My Choices Above </w:t>
      </w:r>
    </w:p>
    <w:p w14:paraId="51AA4CA4" w14:textId="77777777" w:rsidR="00064B8E" w:rsidRPr="00064B8E" w:rsidRDefault="00064B8E" w:rsidP="00064B8E">
      <w:pPr>
        <w:spacing w:after="44" w:line="259" w:lineRule="auto"/>
        <w:ind w:left="-5" w:hanging="10"/>
        <w:rPr>
          <w:rFonts w:ascii="Calibri" w:eastAsia="Calibri" w:hAnsi="Calibri" w:cs="Calibri"/>
          <w:color w:val="000000"/>
          <w:sz w:val="22"/>
          <w:szCs w:val="22"/>
        </w:rPr>
      </w:pPr>
      <w:r w:rsidRPr="00064B8E">
        <w:rPr>
          <w:rFonts w:ascii="Calibri" w:eastAsia="Calibri" w:hAnsi="Calibri" w:cs="Calibri"/>
          <w:color w:val="ABABAB"/>
          <w:sz w:val="15"/>
          <w:szCs w:val="22"/>
        </w:rPr>
        <w:t>2018 Copyright - Social Work Education Assessment Project - C/O Department of Social Work Metropolitan State University of Denver - PO Box</w:t>
      </w:r>
    </w:p>
    <w:p w14:paraId="0D4B1556" w14:textId="77777777" w:rsidR="00064B8E" w:rsidRPr="00064B8E" w:rsidRDefault="00064B8E" w:rsidP="00064B8E">
      <w:pPr>
        <w:spacing w:after="44" w:line="259" w:lineRule="auto"/>
        <w:ind w:left="-5" w:hanging="10"/>
        <w:rPr>
          <w:rFonts w:ascii="Calibri" w:eastAsia="Calibri" w:hAnsi="Calibri" w:cs="Calibri"/>
          <w:color w:val="000000"/>
          <w:sz w:val="22"/>
          <w:szCs w:val="22"/>
        </w:rPr>
      </w:pPr>
      <w:r w:rsidRPr="00064B8E">
        <w:rPr>
          <w:rFonts w:ascii="Calibri" w:eastAsia="Calibri" w:hAnsi="Calibri" w:cs="Calibri"/>
          <w:color w:val="ABABAB"/>
          <w:sz w:val="15"/>
          <w:szCs w:val="22"/>
        </w:rPr>
        <w:t>173362 CB 70 - Denver, CO 80217-3362</w:t>
      </w:r>
    </w:p>
    <w:p w14:paraId="147E2AFC" w14:textId="77777777" w:rsidR="00904DD7" w:rsidRPr="00904DD7" w:rsidRDefault="00904DD7" w:rsidP="00904DD7">
      <w:pPr>
        <w:jc w:val="both"/>
        <w:rPr>
          <w:b/>
          <w:sz w:val="22"/>
          <w:szCs w:val="24"/>
        </w:rPr>
      </w:pPr>
      <w:r w:rsidRPr="00904DD7">
        <w:rPr>
          <w:b/>
          <w:sz w:val="22"/>
          <w:szCs w:val="24"/>
        </w:rPr>
        <w:tab/>
      </w:r>
    </w:p>
    <w:p w14:paraId="4743B580" w14:textId="77777777" w:rsidR="007A0923" w:rsidRDefault="007A0923" w:rsidP="007A0923"/>
    <w:p w14:paraId="0B96D2EF" w14:textId="77777777" w:rsidR="00464BA3" w:rsidRDefault="00464BA3" w:rsidP="007A0923"/>
    <w:p w14:paraId="73D72423" w14:textId="77777777" w:rsidR="00682813" w:rsidRDefault="00682813" w:rsidP="00CB6906">
      <w:pPr>
        <w:pStyle w:val="Title"/>
        <w:rPr>
          <w:sz w:val="20"/>
        </w:rPr>
      </w:pPr>
      <w:bookmarkStart w:id="34" w:name="evaluationstudent"/>
      <w:bookmarkEnd w:id="33"/>
    </w:p>
    <w:p w14:paraId="4B4A55B4" w14:textId="77777777" w:rsidR="00682813" w:rsidRDefault="00682813" w:rsidP="00CB6906">
      <w:pPr>
        <w:pStyle w:val="Title"/>
        <w:rPr>
          <w:sz w:val="20"/>
        </w:rPr>
      </w:pPr>
    </w:p>
    <w:p w14:paraId="4CD19806" w14:textId="77777777" w:rsidR="00682813" w:rsidRDefault="00682813" w:rsidP="00CB6906">
      <w:pPr>
        <w:pStyle w:val="Title"/>
        <w:rPr>
          <w:sz w:val="20"/>
        </w:rPr>
      </w:pPr>
    </w:p>
    <w:p w14:paraId="7217C9AC" w14:textId="77777777" w:rsidR="00682813" w:rsidRDefault="00682813" w:rsidP="00CB6906">
      <w:pPr>
        <w:pStyle w:val="Title"/>
        <w:rPr>
          <w:sz w:val="20"/>
        </w:rPr>
      </w:pPr>
    </w:p>
    <w:p w14:paraId="522F0DA7" w14:textId="77777777" w:rsidR="00682813" w:rsidRDefault="00682813" w:rsidP="00CB6906">
      <w:pPr>
        <w:pStyle w:val="Title"/>
        <w:rPr>
          <w:sz w:val="20"/>
        </w:rPr>
      </w:pPr>
    </w:p>
    <w:p w14:paraId="0F02F283" w14:textId="77777777" w:rsidR="00682813" w:rsidRDefault="00682813" w:rsidP="00CB6906">
      <w:pPr>
        <w:pStyle w:val="Title"/>
        <w:rPr>
          <w:sz w:val="20"/>
        </w:rPr>
      </w:pPr>
    </w:p>
    <w:p w14:paraId="3426CFBA" w14:textId="722BA26C" w:rsidR="00CB6906" w:rsidRPr="008D1A65" w:rsidRDefault="00CB6906" w:rsidP="00CB6906">
      <w:pPr>
        <w:pStyle w:val="Title"/>
        <w:rPr>
          <w:sz w:val="20"/>
        </w:rPr>
      </w:pPr>
      <w:r w:rsidRPr="008D1A65">
        <w:rPr>
          <w:sz w:val="20"/>
        </w:rPr>
        <w:lastRenderedPageBreak/>
        <w:t>STUDENT EVALUATION OF FIELD PRACTICUM EXPERIENCE</w:t>
      </w:r>
    </w:p>
    <w:p w14:paraId="4FFBCF30" w14:textId="77777777" w:rsidR="00CB6906" w:rsidRPr="008D1A65" w:rsidRDefault="00CB6906" w:rsidP="00CB6906">
      <w:pPr>
        <w:pStyle w:val="Title"/>
        <w:jc w:val="left"/>
        <w:rPr>
          <w:b w:val="0"/>
          <w:sz w:val="20"/>
        </w:rPr>
      </w:pPr>
    </w:p>
    <w:p w14:paraId="0A483C42" w14:textId="77777777" w:rsidR="00CB6906" w:rsidRPr="008D1A65" w:rsidRDefault="00CB6906" w:rsidP="004F52E1">
      <w:pPr>
        <w:pStyle w:val="Title"/>
        <w:numPr>
          <w:ilvl w:val="0"/>
          <w:numId w:val="26"/>
        </w:numPr>
        <w:spacing w:line="360" w:lineRule="auto"/>
        <w:jc w:val="left"/>
        <w:rPr>
          <w:b w:val="0"/>
          <w:sz w:val="20"/>
        </w:rPr>
      </w:pPr>
      <w:r w:rsidRPr="008D1A65">
        <w:rPr>
          <w:b w:val="0"/>
          <w:sz w:val="20"/>
        </w:rPr>
        <w:t xml:space="preserve">Name of Field Practicum Site __________________________________________________  </w:t>
      </w:r>
    </w:p>
    <w:p w14:paraId="103C5EF6" w14:textId="77777777" w:rsidR="00CB6906" w:rsidRPr="008D1A65" w:rsidRDefault="00CB6906" w:rsidP="004F52E1">
      <w:pPr>
        <w:pStyle w:val="Title"/>
        <w:numPr>
          <w:ilvl w:val="0"/>
          <w:numId w:val="26"/>
        </w:numPr>
        <w:spacing w:line="360" w:lineRule="auto"/>
        <w:jc w:val="left"/>
        <w:rPr>
          <w:b w:val="0"/>
          <w:sz w:val="20"/>
        </w:rPr>
      </w:pPr>
      <w:r w:rsidRPr="008D1A65">
        <w:rPr>
          <w:b w:val="0"/>
          <w:sz w:val="20"/>
        </w:rPr>
        <w:t xml:space="preserve">Name of Student ____________________________________________________________ </w:t>
      </w:r>
    </w:p>
    <w:p w14:paraId="7713B292" w14:textId="77777777" w:rsidR="00CB6906" w:rsidRPr="008D1A65" w:rsidRDefault="00CB6906" w:rsidP="004F52E1">
      <w:pPr>
        <w:pStyle w:val="Title"/>
        <w:numPr>
          <w:ilvl w:val="0"/>
          <w:numId w:val="26"/>
        </w:numPr>
        <w:spacing w:line="360" w:lineRule="auto"/>
        <w:jc w:val="left"/>
        <w:rPr>
          <w:b w:val="0"/>
          <w:sz w:val="20"/>
        </w:rPr>
      </w:pPr>
      <w:r w:rsidRPr="008D1A65">
        <w:rPr>
          <w:b w:val="0"/>
          <w:sz w:val="20"/>
        </w:rPr>
        <w:t>Dates of Field Experience _____________________________________________________</w:t>
      </w:r>
    </w:p>
    <w:p w14:paraId="49B67583" w14:textId="77777777" w:rsidR="00CB6906" w:rsidRPr="008D1A65" w:rsidRDefault="00CB6906" w:rsidP="004F52E1">
      <w:pPr>
        <w:pStyle w:val="Title"/>
        <w:numPr>
          <w:ilvl w:val="0"/>
          <w:numId w:val="26"/>
        </w:numPr>
        <w:jc w:val="left"/>
        <w:rPr>
          <w:b w:val="0"/>
          <w:sz w:val="20"/>
        </w:rPr>
      </w:pPr>
      <w:r w:rsidRPr="008D1A65">
        <w:rPr>
          <w:b w:val="0"/>
          <w:sz w:val="20"/>
        </w:rPr>
        <w:t>Student Status during Field ____________________________________________________</w:t>
      </w:r>
    </w:p>
    <w:p w14:paraId="77C700C6" w14:textId="77777777" w:rsidR="00CB6906" w:rsidRPr="008D1A65" w:rsidRDefault="00CB6906" w:rsidP="00CB6906">
      <w:pPr>
        <w:pStyle w:val="Title"/>
        <w:jc w:val="left"/>
        <w:rPr>
          <w:b w:val="0"/>
          <w:sz w:val="20"/>
        </w:rPr>
      </w:pPr>
      <w:r>
        <w:rPr>
          <w:b w:val="0"/>
          <w:sz w:val="20"/>
          <w:lang w:val="en-US"/>
        </w:rPr>
        <w:t xml:space="preserve">          </w:t>
      </w:r>
      <w:r w:rsidRPr="008D1A65">
        <w:rPr>
          <w:b w:val="0"/>
          <w:sz w:val="20"/>
        </w:rPr>
        <w:t>(J</w:t>
      </w:r>
      <w:r>
        <w:rPr>
          <w:b w:val="0"/>
          <w:sz w:val="20"/>
        </w:rPr>
        <w:t>unior or</w:t>
      </w:r>
      <w:r w:rsidRPr="008D1A65">
        <w:rPr>
          <w:b w:val="0"/>
          <w:sz w:val="20"/>
        </w:rPr>
        <w:t xml:space="preserve"> S</w:t>
      </w:r>
      <w:r>
        <w:rPr>
          <w:b w:val="0"/>
          <w:sz w:val="20"/>
        </w:rPr>
        <w:t>enior</w:t>
      </w:r>
      <w:r w:rsidRPr="008D1A65">
        <w:rPr>
          <w:b w:val="0"/>
          <w:sz w:val="20"/>
        </w:rPr>
        <w:t>)</w:t>
      </w:r>
    </w:p>
    <w:p w14:paraId="28759222" w14:textId="77777777" w:rsidR="00CB6906" w:rsidRPr="008D1A65" w:rsidRDefault="00CB6906" w:rsidP="00CB6906">
      <w:pPr>
        <w:pStyle w:val="Title"/>
        <w:ind w:left="360"/>
        <w:jc w:val="left"/>
        <w:rPr>
          <w:b w:val="0"/>
          <w:sz w:val="20"/>
        </w:rPr>
      </w:pPr>
    </w:p>
    <w:p w14:paraId="4173F2E6" w14:textId="77777777" w:rsidR="00CB6906" w:rsidRPr="001D014A" w:rsidRDefault="00CB6906" w:rsidP="00CB6906">
      <w:r w:rsidRPr="001D014A">
        <w:t>Please use the following scale to evaluate your experience with the field practice program.</w:t>
      </w:r>
    </w:p>
    <w:p w14:paraId="183A4583" w14:textId="77777777" w:rsidR="00CB6906" w:rsidRPr="001D014A" w:rsidRDefault="00CB6906" w:rsidP="00CB6906">
      <w:r w:rsidRPr="001D014A">
        <w:tab/>
        <w:t>N/A = insufficient opportunity</w:t>
      </w:r>
      <w:r w:rsidRPr="001D014A">
        <w:tab/>
      </w:r>
      <w:r w:rsidRPr="001D014A">
        <w:tab/>
        <w:t>5 = to a very large extent</w:t>
      </w:r>
    </w:p>
    <w:p w14:paraId="0E8971E8" w14:textId="77777777" w:rsidR="00CB6906" w:rsidRPr="001D014A" w:rsidRDefault="00CB6906" w:rsidP="00CB6906">
      <w:r w:rsidRPr="001D014A">
        <w:tab/>
        <w:t>1 = not at all</w:t>
      </w:r>
      <w:r w:rsidRPr="001D014A">
        <w:tab/>
      </w:r>
      <w:r w:rsidRPr="001D014A">
        <w:tab/>
      </w:r>
      <w:r w:rsidRPr="001D014A">
        <w:tab/>
      </w:r>
      <w:r w:rsidRPr="001D014A">
        <w:tab/>
        <w:t>4 = to a large extent</w:t>
      </w:r>
    </w:p>
    <w:p w14:paraId="49E3976A" w14:textId="77777777" w:rsidR="00CB6906" w:rsidRPr="001D014A" w:rsidRDefault="00CB6906" w:rsidP="00CB6906">
      <w:r w:rsidRPr="001D014A">
        <w:tab/>
        <w:t>2 = somewhat</w:t>
      </w:r>
      <w:r w:rsidRPr="001D014A">
        <w:tab/>
      </w:r>
      <w:r w:rsidRPr="001D014A">
        <w:tab/>
      </w:r>
      <w:r w:rsidRPr="001D014A">
        <w:tab/>
      </w:r>
      <w:r w:rsidRPr="001D014A">
        <w:tab/>
        <w:t>3 = to an average extent</w:t>
      </w:r>
    </w:p>
    <w:p w14:paraId="3B3497F2" w14:textId="77777777" w:rsidR="00CB6906" w:rsidRPr="00941B6D" w:rsidRDefault="00CB6906" w:rsidP="00CB6906">
      <w:pPr>
        <w:rPr>
          <w:sz w:val="16"/>
          <w:szCs w:val="16"/>
        </w:rPr>
      </w:pPr>
    </w:p>
    <w:p w14:paraId="6BB601F8" w14:textId="77777777" w:rsidR="00CB6906" w:rsidRDefault="00CB6906" w:rsidP="00CB6906">
      <w:pPr>
        <w:pStyle w:val="Title"/>
        <w:ind w:left="360" w:hanging="360"/>
        <w:jc w:val="left"/>
        <w:rPr>
          <w:b w:val="0"/>
          <w:sz w:val="20"/>
        </w:rPr>
      </w:pPr>
      <w:r>
        <w:rPr>
          <w:b w:val="0"/>
          <w:sz w:val="20"/>
        </w:rPr>
        <w:t>5</w:t>
      </w:r>
      <w:r w:rsidRPr="008D1A65">
        <w:rPr>
          <w:b w:val="0"/>
          <w:sz w:val="20"/>
        </w:rPr>
        <w:t xml:space="preserve">.  </w:t>
      </w:r>
      <w:r>
        <w:rPr>
          <w:b w:val="0"/>
          <w:sz w:val="20"/>
        </w:rPr>
        <w:t xml:space="preserve"> </w:t>
      </w:r>
      <w:r w:rsidRPr="008D1A65">
        <w:rPr>
          <w:b w:val="0"/>
          <w:sz w:val="20"/>
        </w:rPr>
        <w:t xml:space="preserve">To what extent did you have regularly scheduled weekly supervision </w:t>
      </w:r>
      <w:r>
        <w:rPr>
          <w:b w:val="0"/>
          <w:sz w:val="20"/>
        </w:rPr>
        <w:t xml:space="preserve"> </w:t>
      </w:r>
      <w:r w:rsidRPr="008D1A65">
        <w:rPr>
          <w:b w:val="0"/>
          <w:sz w:val="20"/>
        </w:rPr>
        <w:t>with your</w:t>
      </w:r>
      <w:r>
        <w:rPr>
          <w:b w:val="0"/>
          <w:sz w:val="20"/>
        </w:rPr>
        <w:tab/>
      </w:r>
      <w:r w:rsidRPr="004270B4">
        <w:rPr>
          <w:sz w:val="20"/>
        </w:rPr>
        <w:t xml:space="preserve">5 </w:t>
      </w:r>
      <w:r>
        <w:rPr>
          <w:b w:val="0"/>
          <w:sz w:val="20"/>
        </w:rPr>
        <w:t xml:space="preserve">     </w:t>
      </w:r>
      <w:r w:rsidRPr="008D1A65">
        <w:rPr>
          <w:sz w:val="20"/>
        </w:rPr>
        <w:t>4     3     2     1     N/A</w:t>
      </w:r>
      <w:r>
        <w:rPr>
          <w:b w:val="0"/>
          <w:sz w:val="20"/>
        </w:rPr>
        <w:t xml:space="preserve">       </w:t>
      </w:r>
    </w:p>
    <w:p w14:paraId="407665E1" w14:textId="77777777" w:rsidR="00CB6906" w:rsidRDefault="00CB6906" w:rsidP="00CB6906">
      <w:pPr>
        <w:pStyle w:val="Title"/>
        <w:ind w:left="360" w:hanging="360"/>
        <w:jc w:val="left"/>
        <w:rPr>
          <w:b w:val="0"/>
          <w:sz w:val="20"/>
        </w:rPr>
      </w:pPr>
      <w:r>
        <w:rPr>
          <w:b w:val="0"/>
          <w:sz w:val="20"/>
        </w:rPr>
        <w:t xml:space="preserve">      </w:t>
      </w:r>
      <w:r w:rsidRPr="008D1A65">
        <w:rPr>
          <w:b w:val="0"/>
          <w:sz w:val="20"/>
        </w:rPr>
        <w:t>field instructor?</w:t>
      </w:r>
      <w:r>
        <w:rPr>
          <w:b w:val="0"/>
          <w:sz w:val="20"/>
        </w:rPr>
        <w:tab/>
      </w:r>
      <w:r w:rsidRPr="008D1A65">
        <w:rPr>
          <w:b w:val="0"/>
          <w:sz w:val="20"/>
        </w:rPr>
        <w:t>How often did you meet? _____________</w:t>
      </w:r>
    </w:p>
    <w:p w14:paraId="192F3A0A" w14:textId="77777777" w:rsidR="00CB6906" w:rsidRPr="009C7EFB" w:rsidRDefault="00CB6906" w:rsidP="00CB6906">
      <w:pPr>
        <w:pStyle w:val="Title"/>
        <w:ind w:firstLine="360"/>
        <w:jc w:val="left"/>
        <w:rPr>
          <w:b w:val="0"/>
          <w:sz w:val="16"/>
          <w:szCs w:val="16"/>
        </w:rPr>
      </w:pPr>
    </w:p>
    <w:p w14:paraId="43D2482E" w14:textId="77777777" w:rsidR="00CB6906" w:rsidRPr="008D1A65" w:rsidRDefault="00CB6906" w:rsidP="00CB6906">
      <w:pPr>
        <w:pStyle w:val="Title"/>
        <w:jc w:val="left"/>
        <w:rPr>
          <w:sz w:val="20"/>
        </w:rPr>
      </w:pPr>
      <w:r>
        <w:rPr>
          <w:b w:val="0"/>
          <w:sz w:val="20"/>
        </w:rPr>
        <w:t>6</w:t>
      </w:r>
      <w:r w:rsidRPr="008D1A65">
        <w:rPr>
          <w:b w:val="0"/>
          <w:sz w:val="20"/>
        </w:rPr>
        <w:t xml:space="preserve">.  </w:t>
      </w:r>
      <w:r>
        <w:rPr>
          <w:b w:val="0"/>
          <w:sz w:val="20"/>
        </w:rPr>
        <w:t xml:space="preserve"> </w:t>
      </w:r>
      <w:r w:rsidRPr="00166965">
        <w:rPr>
          <w:b w:val="0"/>
          <w:sz w:val="20"/>
        </w:rPr>
        <w:t>To what extent was your weekly agenda reviewed and discussed?</w:t>
      </w:r>
      <w:r w:rsidRPr="008D1A65">
        <w:rPr>
          <w:b w:val="0"/>
          <w:sz w:val="20"/>
        </w:rPr>
        <w:tab/>
      </w:r>
      <w:r>
        <w:rPr>
          <w:b w:val="0"/>
          <w:sz w:val="20"/>
        </w:rPr>
        <w:tab/>
      </w:r>
      <w:r>
        <w:rPr>
          <w:b w:val="0"/>
          <w:sz w:val="20"/>
        </w:rPr>
        <w:tab/>
      </w:r>
      <w:r w:rsidRPr="004270B4">
        <w:rPr>
          <w:sz w:val="20"/>
        </w:rPr>
        <w:t xml:space="preserve">5 </w:t>
      </w:r>
      <w:r>
        <w:rPr>
          <w:b w:val="0"/>
          <w:sz w:val="20"/>
        </w:rPr>
        <w:t xml:space="preserve">     </w:t>
      </w:r>
      <w:r w:rsidRPr="008D1A65">
        <w:rPr>
          <w:sz w:val="20"/>
        </w:rPr>
        <w:t>4     3     2     1     N/A</w:t>
      </w:r>
    </w:p>
    <w:p w14:paraId="7527EF8A" w14:textId="77777777" w:rsidR="00CB6906" w:rsidRPr="009C7EFB" w:rsidRDefault="00CB6906" w:rsidP="00CB6906">
      <w:pPr>
        <w:pStyle w:val="Title"/>
        <w:ind w:left="360" w:hanging="360"/>
        <w:jc w:val="left"/>
        <w:rPr>
          <w:b w:val="0"/>
          <w:sz w:val="16"/>
          <w:szCs w:val="16"/>
        </w:rPr>
      </w:pPr>
      <w:r>
        <w:rPr>
          <w:b w:val="0"/>
          <w:sz w:val="20"/>
        </w:rPr>
        <w:t xml:space="preserve">      </w:t>
      </w:r>
    </w:p>
    <w:p w14:paraId="181D7161" w14:textId="77777777" w:rsidR="00CB6906" w:rsidRPr="008D1A65" w:rsidRDefault="00CB6906" w:rsidP="00CB6906">
      <w:pPr>
        <w:pStyle w:val="Title"/>
        <w:jc w:val="left"/>
        <w:rPr>
          <w:b w:val="0"/>
          <w:sz w:val="20"/>
        </w:rPr>
      </w:pPr>
      <w:r>
        <w:rPr>
          <w:b w:val="0"/>
          <w:sz w:val="20"/>
        </w:rPr>
        <w:t>7</w:t>
      </w:r>
      <w:r w:rsidRPr="008D1A65">
        <w:rPr>
          <w:b w:val="0"/>
          <w:sz w:val="20"/>
        </w:rPr>
        <w:t xml:space="preserve">.  </w:t>
      </w:r>
      <w:r>
        <w:rPr>
          <w:b w:val="0"/>
          <w:sz w:val="20"/>
        </w:rPr>
        <w:t xml:space="preserve"> </w:t>
      </w:r>
      <w:r w:rsidRPr="008D1A65">
        <w:rPr>
          <w:b w:val="0"/>
          <w:sz w:val="20"/>
        </w:rPr>
        <w:t>To what extent did your field instructor provide you with an adequate orientation</w:t>
      </w:r>
      <w:r>
        <w:rPr>
          <w:b w:val="0"/>
          <w:sz w:val="20"/>
        </w:rPr>
        <w:tab/>
      </w:r>
      <w:r w:rsidRPr="004270B4">
        <w:rPr>
          <w:sz w:val="20"/>
        </w:rPr>
        <w:t>5</w:t>
      </w:r>
      <w:r>
        <w:rPr>
          <w:b w:val="0"/>
          <w:sz w:val="20"/>
        </w:rPr>
        <w:t xml:space="preserve">      </w:t>
      </w:r>
      <w:r w:rsidRPr="008D1A65">
        <w:rPr>
          <w:sz w:val="20"/>
        </w:rPr>
        <w:t>4     3     2     1     N/A</w:t>
      </w:r>
    </w:p>
    <w:p w14:paraId="3C934D9C" w14:textId="77777777" w:rsidR="00CB6906" w:rsidRDefault="00CB6906" w:rsidP="00CB6906">
      <w:pPr>
        <w:pStyle w:val="Title"/>
        <w:jc w:val="left"/>
        <w:rPr>
          <w:b w:val="0"/>
          <w:sz w:val="20"/>
        </w:rPr>
      </w:pPr>
      <w:r w:rsidRPr="008D1A65">
        <w:rPr>
          <w:b w:val="0"/>
          <w:sz w:val="20"/>
        </w:rPr>
        <w:t xml:space="preserve">     </w:t>
      </w:r>
      <w:r>
        <w:rPr>
          <w:b w:val="0"/>
          <w:sz w:val="20"/>
        </w:rPr>
        <w:t xml:space="preserve"> </w:t>
      </w:r>
      <w:r w:rsidRPr="008D1A65">
        <w:rPr>
          <w:b w:val="0"/>
          <w:sz w:val="20"/>
        </w:rPr>
        <w:t>to help you understand your role in the practicum setting?</w:t>
      </w:r>
    </w:p>
    <w:p w14:paraId="7A153C6D" w14:textId="77777777" w:rsidR="00CB6906" w:rsidRPr="009C7EFB" w:rsidRDefault="00CB6906" w:rsidP="00CB6906">
      <w:pPr>
        <w:pStyle w:val="Title"/>
        <w:jc w:val="left"/>
        <w:rPr>
          <w:b w:val="0"/>
          <w:sz w:val="16"/>
          <w:szCs w:val="16"/>
        </w:rPr>
      </w:pPr>
    </w:p>
    <w:p w14:paraId="1BBC0AE0" w14:textId="77777777" w:rsidR="00CB6906" w:rsidRPr="008D1A65" w:rsidRDefault="00CB6906" w:rsidP="00CB6906">
      <w:pPr>
        <w:pStyle w:val="Title"/>
        <w:jc w:val="left"/>
        <w:rPr>
          <w:b w:val="0"/>
          <w:sz w:val="20"/>
        </w:rPr>
      </w:pPr>
      <w:r>
        <w:rPr>
          <w:b w:val="0"/>
          <w:sz w:val="20"/>
        </w:rPr>
        <w:t>8</w:t>
      </w:r>
      <w:r w:rsidRPr="008D1A65">
        <w:rPr>
          <w:b w:val="0"/>
          <w:sz w:val="20"/>
        </w:rPr>
        <w:t xml:space="preserve">. </w:t>
      </w:r>
      <w:r>
        <w:rPr>
          <w:b w:val="0"/>
          <w:sz w:val="20"/>
        </w:rPr>
        <w:t xml:space="preserve">  </w:t>
      </w:r>
      <w:r w:rsidRPr="008D1A65">
        <w:rPr>
          <w:b w:val="0"/>
          <w:sz w:val="20"/>
        </w:rPr>
        <w:t xml:space="preserve">To what extent did your field instructor provide you with </w:t>
      </w:r>
      <w:r>
        <w:rPr>
          <w:b w:val="0"/>
          <w:sz w:val="20"/>
        </w:rPr>
        <w:t xml:space="preserve">information </w:t>
      </w:r>
      <w:r w:rsidRPr="008D1A65">
        <w:rPr>
          <w:b w:val="0"/>
          <w:sz w:val="20"/>
        </w:rPr>
        <w:t>on the</w:t>
      </w:r>
      <w:r>
        <w:rPr>
          <w:b w:val="0"/>
          <w:sz w:val="20"/>
        </w:rPr>
        <w:tab/>
      </w:r>
      <w:r>
        <w:rPr>
          <w:b w:val="0"/>
          <w:sz w:val="20"/>
          <w:lang w:val="en-US"/>
        </w:rPr>
        <w:t xml:space="preserve">              </w:t>
      </w:r>
      <w:r w:rsidRPr="004270B4">
        <w:rPr>
          <w:sz w:val="20"/>
        </w:rPr>
        <w:t xml:space="preserve">5 </w:t>
      </w:r>
      <w:r>
        <w:rPr>
          <w:b w:val="0"/>
          <w:sz w:val="20"/>
        </w:rPr>
        <w:t xml:space="preserve">     </w:t>
      </w:r>
      <w:r w:rsidRPr="008D1A65">
        <w:rPr>
          <w:sz w:val="20"/>
        </w:rPr>
        <w:t>4     3     2     1     N/A</w:t>
      </w:r>
    </w:p>
    <w:p w14:paraId="17F9EECC" w14:textId="77777777" w:rsidR="00CB6906" w:rsidRDefault="00CB6906" w:rsidP="00CB6906">
      <w:pPr>
        <w:pStyle w:val="Title"/>
        <w:jc w:val="left"/>
        <w:rPr>
          <w:b w:val="0"/>
          <w:sz w:val="20"/>
        </w:rPr>
      </w:pPr>
      <w:r w:rsidRPr="008D1A65">
        <w:rPr>
          <w:b w:val="0"/>
          <w:sz w:val="20"/>
        </w:rPr>
        <w:t xml:space="preserve">     </w:t>
      </w:r>
      <w:r>
        <w:rPr>
          <w:b w:val="0"/>
          <w:sz w:val="20"/>
        </w:rPr>
        <w:t xml:space="preserve"> </w:t>
      </w:r>
      <w:r w:rsidRPr="008D1A65">
        <w:rPr>
          <w:b w:val="0"/>
          <w:sz w:val="20"/>
        </w:rPr>
        <w:t>population served by the practicum s</w:t>
      </w:r>
      <w:r>
        <w:rPr>
          <w:b w:val="0"/>
          <w:sz w:val="20"/>
        </w:rPr>
        <w:t>ite</w:t>
      </w:r>
      <w:r w:rsidRPr="008D1A65">
        <w:rPr>
          <w:b w:val="0"/>
          <w:sz w:val="20"/>
        </w:rPr>
        <w:t>?</w:t>
      </w:r>
    </w:p>
    <w:p w14:paraId="6A4ABD28" w14:textId="77777777" w:rsidR="00CB6906" w:rsidRDefault="00CB6906" w:rsidP="00CB6906">
      <w:pPr>
        <w:pStyle w:val="Title"/>
        <w:jc w:val="left"/>
        <w:rPr>
          <w:b w:val="0"/>
          <w:sz w:val="16"/>
          <w:szCs w:val="16"/>
        </w:rPr>
      </w:pPr>
    </w:p>
    <w:p w14:paraId="50479873" w14:textId="77777777" w:rsidR="00CB6906" w:rsidRPr="008D1A65" w:rsidRDefault="00CB6906" w:rsidP="00CB6906">
      <w:pPr>
        <w:pStyle w:val="Title"/>
        <w:jc w:val="left"/>
        <w:rPr>
          <w:b w:val="0"/>
          <w:sz w:val="20"/>
        </w:rPr>
      </w:pPr>
      <w:r>
        <w:rPr>
          <w:b w:val="0"/>
          <w:sz w:val="20"/>
        </w:rPr>
        <w:t>9</w:t>
      </w:r>
      <w:r w:rsidRPr="008D1A65">
        <w:rPr>
          <w:b w:val="0"/>
          <w:sz w:val="20"/>
        </w:rPr>
        <w:t xml:space="preserve">. </w:t>
      </w:r>
      <w:r>
        <w:rPr>
          <w:b w:val="0"/>
          <w:sz w:val="20"/>
        </w:rPr>
        <w:t xml:space="preserve">  </w:t>
      </w:r>
      <w:r w:rsidRPr="008D1A65">
        <w:rPr>
          <w:b w:val="0"/>
          <w:sz w:val="20"/>
        </w:rPr>
        <w:t>To what extent was the work assigned to you meaningful and professionally</w:t>
      </w:r>
      <w:r w:rsidRPr="008D1A65">
        <w:rPr>
          <w:b w:val="0"/>
          <w:sz w:val="20"/>
        </w:rPr>
        <w:tab/>
      </w:r>
      <w:r>
        <w:rPr>
          <w:b w:val="0"/>
          <w:sz w:val="20"/>
        </w:rPr>
        <w:tab/>
      </w:r>
      <w:r w:rsidRPr="004270B4">
        <w:rPr>
          <w:sz w:val="20"/>
        </w:rPr>
        <w:t xml:space="preserve">5 </w:t>
      </w:r>
      <w:r>
        <w:rPr>
          <w:b w:val="0"/>
          <w:sz w:val="20"/>
        </w:rPr>
        <w:t xml:space="preserve">     </w:t>
      </w:r>
      <w:r w:rsidRPr="008D1A65">
        <w:rPr>
          <w:sz w:val="20"/>
        </w:rPr>
        <w:t>4     3     2     1     N/A</w:t>
      </w:r>
    </w:p>
    <w:p w14:paraId="65B04359" w14:textId="77777777" w:rsidR="00CB6906" w:rsidRDefault="00CB6906" w:rsidP="00CB6906">
      <w:pPr>
        <w:pStyle w:val="Title"/>
        <w:jc w:val="left"/>
        <w:rPr>
          <w:b w:val="0"/>
          <w:sz w:val="20"/>
        </w:rPr>
      </w:pPr>
      <w:r w:rsidRPr="008D1A65">
        <w:rPr>
          <w:b w:val="0"/>
          <w:sz w:val="20"/>
        </w:rPr>
        <w:t xml:space="preserve">      challenging?</w:t>
      </w:r>
    </w:p>
    <w:p w14:paraId="3614A9CA" w14:textId="77777777" w:rsidR="00CB6906" w:rsidRPr="009C7EFB" w:rsidRDefault="00CB6906" w:rsidP="00CB6906">
      <w:pPr>
        <w:pStyle w:val="Title"/>
        <w:jc w:val="left"/>
        <w:rPr>
          <w:b w:val="0"/>
          <w:sz w:val="16"/>
          <w:szCs w:val="16"/>
        </w:rPr>
      </w:pPr>
    </w:p>
    <w:p w14:paraId="51C278E8" w14:textId="77777777" w:rsidR="00CB6906" w:rsidRDefault="00CB6906" w:rsidP="00CB6906">
      <w:pPr>
        <w:pStyle w:val="Title"/>
        <w:jc w:val="left"/>
        <w:rPr>
          <w:sz w:val="20"/>
        </w:rPr>
      </w:pPr>
      <w:r>
        <w:rPr>
          <w:b w:val="0"/>
          <w:sz w:val="20"/>
        </w:rPr>
        <w:t>10. To what extent did you field instructor encourage your professional</w:t>
      </w:r>
      <w:r>
        <w:rPr>
          <w:b w:val="0"/>
          <w:sz w:val="20"/>
        </w:rPr>
        <w:tab/>
      </w:r>
      <w:r w:rsidRPr="004D033E">
        <w:rPr>
          <w:b w:val="0"/>
          <w:sz w:val="20"/>
        </w:rPr>
        <w:t>d</w:t>
      </w:r>
      <w:r>
        <w:rPr>
          <w:b w:val="0"/>
          <w:sz w:val="20"/>
        </w:rPr>
        <w:t>evelopment?</w:t>
      </w:r>
      <w:r>
        <w:rPr>
          <w:b w:val="0"/>
          <w:sz w:val="20"/>
        </w:rPr>
        <w:tab/>
      </w:r>
      <w:r w:rsidRPr="004270B4">
        <w:rPr>
          <w:sz w:val="20"/>
        </w:rPr>
        <w:t>5</w:t>
      </w:r>
      <w:r>
        <w:rPr>
          <w:b w:val="0"/>
          <w:sz w:val="20"/>
        </w:rPr>
        <w:t xml:space="preserve">      </w:t>
      </w:r>
      <w:r w:rsidRPr="008D1A65">
        <w:rPr>
          <w:sz w:val="20"/>
        </w:rPr>
        <w:t>4     3     2     1     N/A</w:t>
      </w:r>
    </w:p>
    <w:p w14:paraId="2CA543E9" w14:textId="77777777" w:rsidR="00CB6906" w:rsidRDefault="00CB6906" w:rsidP="00CB6906">
      <w:pPr>
        <w:pStyle w:val="Title"/>
        <w:jc w:val="left"/>
        <w:rPr>
          <w:b w:val="0"/>
          <w:sz w:val="20"/>
        </w:rPr>
      </w:pPr>
    </w:p>
    <w:p w14:paraId="5B2AFD23" w14:textId="77777777" w:rsidR="00CB6906" w:rsidRDefault="00CB6906" w:rsidP="00CB6906">
      <w:pPr>
        <w:pStyle w:val="Title"/>
        <w:jc w:val="left"/>
        <w:rPr>
          <w:sz w:val="20"/>
        </w:rPr>
      </w:pPr>
      <w:r>
        <w:rPr>
          <w:b w:val="0"/>
          <w:sz w:val="20"/>
        </w:rPr>
        <w:t>11. To what extent did your field instructor contribute to your social work</w:t>
      </w:r>
      <w:r>
        <w:rPr>
          <w:b w:val="0"/>
          <w:sz w:val="20"/>
        </w:rPr>
        <w:tab/>
      </w:r>
      <w:r>
        <w:rPr>
          <w:b w:val="0"/>
          <w:sz w:val="20"/>
        </w:rPr>
        <w:tab/>
      </w:r>
      <w:r w:rsidRPr="004270B4">
        <w:rPr>
          <w:sz w:val="20"/>
        </w:rPr>
        <w:t>5</w:t>
      </w:r>
      <w:r>
        <w:rPr>
          <w:b w:val="0"/>
          <w:sz w:val="20"/>
        </w:rPr>
        <w:t xml:space="preserve">      </w:t>
      </w:r>
      <w:r w:rsidRPr="008D1A65">
        <w:rPr>
          <w:sz w:val="20"/>
        </w:rPr>
        <w:t>4     3     2     1     N/A</w:t>
      </w:r>
    </w:p>
    <w:p w14:paraId="1B3E0A19" w14:textId="77777777" w:rsidR="00CB6906" w:rsidRDefault="00CB6906" w:rsidP="00CB6906">
      <w:pPr>
        <w:pStyle w:val="Title"/>
        <w:jc w:val="left"/>
        <w:rPr>
          <w:b w:val="0"/>
          <w:sz w:val="20"/>
        </w:rPr>
      </w:pPr>
      <w:r>
        <w:rPr>
          <w:sz w:val="20"/>
        </w:rPr>
        <w:t xml:space="preserve">      </w:t>
      </w:r>
      <w:r>
        <w:rPr>
          <w:b w:val="0"/>
          <w:sz w:val="20"/>
        </w:rPr>
        <w:t>k</w:t>
      </w:r>
      <w:r w:rsidRPr="004D033E">
        <w:rPr>
          <w:b w:val="0"/>
          <w:sz w:val="20"/>
        </w:rPr>
        <w:t>nowledge?</w:t>
      </w:r>
    </w:p>
    <w:p w14:paraId="36162784" w14:textId="77777777" w:rsidR="00CB6906" w:rsidRDefault="00CB6906" w:rsidP="00CB6906">
      <w:pPr>
        <w:pStyle w:val="Title"/>
        <w:jc w:val="left"/>
        <w:rPr>
          <w:b w:val="0"/>
          <w:sz w:val="20"/>
        </w:rPr>
      </w:pPr>
    </w:p>
    <w:p w14:paraId="0AF6C2E8" w14:textId="77777777" w:rsidR="00CB6906" w:rsidRPr="008D1A65" w:rsidRDefault="00CB6906" w:rsidP="00CB6906">
      <w:pPr>
        <w:pStyle w:val="Title"/>
        <w:jc w:val="left"/>
        <w:rPr>
          <w:b w:val="0"/>
          <w:sz w:val="20"/>
        </w:rPr>
      </w:pPr>
      <w:r>
        <w:rPr>
          <w:b w:val="0"/>
          <w:sz w:val="20"/>
        </w:rPr>
        <w:t>12</w:t>
      </w:r>
      <w:r w:rsidRPr="008D1A65">
        <w:rPr>
          <w:b w:val="0"/>
          <w:sz w:val="20"/>
        </w:rPr>
        <w:t>.  To what extent did your field instructor provide you with an</w:t>
      </w:r>
      <w:r>
        <w:rPr>
          <w:b w:val="0"/>
          <w:sz w:val="20"/>
        </w:rPr>
        <w:t xml:space="preserve"> </w:t>
      </w:r>
      <w:r w:rsidRPr="008D1A65">
        <w:rPr>
          <w:b w:val="0"/>
          <w:sz w:val="20"/>
        </w:rPr>
        <w:t>opportunity to</w:t>
      </w:r>
      <w:r w:rsidRPr="008D1A65">
        <w:rPr>
          <w:b w:val="0"/>
          <w:sz w:val="20"/>
        </w:rPr>
        <w:tab/>
      </w:r>
      <w:r>
        <w:rPr>
          <w:b w:val="0"/>
          <w:sz w:val="20"/>
        </w:rPr>
        <w:tab/>
      </w:r>
      <w:r w:rsidRPr="004270B4">
        <w:rPr>
          <w:sz w:val="20"/>
        </w:rPr>
        <w:t xml:space="preserve">5 </w:t>
      </w:r>
      <w:r>
        <w:rPr>
          <w:b w:val="0"/>
          <w:sz w:val="20"/>
        </w:rPr>
        <w:t xml:space="preserve">     </w:t>
      </w:r>
      <w:r w:rsidRPr="008D1A65">
        <w:rPr>
          <w:sz w:val="20"/>
        </w:rPr>
        <w:t>4     3     2     1     N/A</w:t>
      </w:r>
      <w:r w:rsidRPr="008D1A65">
        <w:rPr>
          <w:b w:val="0"/>
          <w:sz w:val="20"/>
        </w:rPr>
        <w:t xml:space="preserve"> </w:t>
      </w:r>
    </w:p>
    <w:p w14:paraId="379FEA7D" w14:textId="77777777" w:rsidR="00CB6906" w:rsidRDefault="00CB6906" w:rsidP="00CB6906">
      <w:pPr>
        <w:pStyle w:val="Title"/>
        <w:jc w:val="left"/>
        <w:rPr>
          <w:b w:val="0"/>
          <w:sz w:val="20"/>
        </w:rPr>
      </w:pPr>
      <w:r w:rsidRPr="008D1A65">
        <w:rPr>
          <w:b w:val="0"/>
          <w:sz w:val="20"/>
        </w:rPr>
        <w:t xml:space="preserve">       strengthen and improve your practice skills?</w:t>
      </w:r>
    </w:p>
    <w:p w14:paraId="0CF39DB2" w14:textId="77777777" w:rsidR="00CB6906" w:rsidRDefault="00CB6906" w:rsidP="00CB6906">
      <w:pPr>
        <w:pStyle w:val="Title"/>
        <w:jc w:val="left"/>
        <w:rPr>
          <w:b w:val="0"/>
          <w:sz w:val="20"/>
        </w:rPr>
      </w:pPr>
    </w:p>
    <w:p w14:paraId="78F578CC" w14:textId="77777777" w:rsidR="00CB6906" w:rsidRDefault="00CB6906" w:rsidP="00CB6906">
      <w:pPr>
        <w:pStyle w:val="Title"/>
        <w:jc w:val="left"/>
        <w:rPr>
          <w:sz w:val="20"/>
        </w:rPr>
      </w:pPr>
      <w:r>
        <w:rPr>
          <w:b w:val="0"/>
          <w:sz w:val="20"/>
        </w:rPr>
        <w:t>13. To what extent did your field instructor encourage you to explore ethical/value</w:t>
      </w:r>
      <w:r>
        <w:rPr>
          <w:b w:val="0"/>
          <w:sz w:val="20"/>
        </w:rPr>
        <w:tab/>
      </w:r>
      <w:r w:rsidRPr="004270B4">
        <w:rPr>
          <w:sz w:val="20"/>
        </w:rPr>
        <w:t>5</w:t>
      </w:r>
      <w:r>
        <w:rPr>
          <w:b w:val="0"/>
          <w:sz w:val="20"/>
        </w:rPr>
        <w:t xml:space="preserve">      </w:t>
      </w:r>
      <w:r w:rsidRPr="008D1A65">
        <w:rPr>
          <w:sz w:val="20"/>
        </w:rPr>
        <w:t>4     3     2     1     N/A</w:t>
      </w:r>
    </w:p>
    <w:p w14:paraId="7C2820B8" w14:textId="77777777" w:rsidR="00CB6906" w:rsidRDefault="00CB6906" w:rsidP="00CB6906">
      <w:pPr>
        <w:pStyle w:val="Title"/>
        <w:jc w:val="left"/>
        <w:rPr>
          <w:b w:val="0"/>
          <w:sz w:val="20"/>
        </w:rPr>
      </w:pPr>
      <w:r>
        <w:rPr>
          <w:b w:val="0"/>
          <w:sz w:val="20"/>
        </w:rPr>
        <w:t xml:space="preserve">      issues?</w:t>
      </w:r>
    </w:p>
    <w:p w14:paraId="2A7C215D" w14:textId="77777777" w:rsidR="00CB6906" w:rsidRDefault="00CB6906" w:rsidP="00CB6906">
      <w:pPr>
        <w:pStyle w:val="Title"/>
        <w:jc w:val="left"/>
        <w:rPr>
          <w:b w:val="0"/>
          <w:sz w:val="20"/>
        </w:rPr>
      </w:pPr>
    </w:p>
    <w:p w14:paraId="7718C3A0" w14:textId="77777777" w:rsidR="00CB6906" w:rsidRDefault="00CB6906" w:rsidP="00CB6906">
      <w:pPr>
        <w:autoSpaceDE w:val="0"/>
        <w:autoSpaceDN w:val="0"/>
        <w:adjustRightInd w:val="0"/>
      </w:pPr>
      <w:r w:rsidRPr="00166965">
        <w:t>14.  To what extent were you given opportunity to learn and critique relevant</w:t>
      </w:r>
      <w:r>
        <w:t xml:space="preserve"> policies?</w:t>
      </w:r>
      <w:r>
        <w:tab/>
      </w:r>
      <w:r w:rsidRPr="00C9231E">
        <w:rPr>
          <w:b/>
        </w:rPr>
        <w:t>5      4     3     2     1     N/A</w:t>
      </w:r>
    </w:p>
    <w:p w14:paraId="0C15BEF9" w14:textId="77777777" w:rsidR="00CB6906" w:rsidRPr="009C7EFB" w:rsidRDefault="00CB6906" w:rsidP="00CB6906">
      <w:pPr>
        <w:autoSpaceDE w:val="0"/>
        <w:autoSpaceDN w:val="0"/>
        <w:adjustRightInd w:val="0"/>
        <w:rPr>
          <w:b/>
          <w:sz w:val="16"/>
          <w:szCs w:val="16"/>
        </w:rPr>
      </w:pPr>
      <w:r>
        <w:t xml:space="preserve">     </w:t>
      </w:r>
    </w:p>
    <w:p w14:paraId="394C1506" w14:textId="77777777" w:rsidR="00CB6906" w:rsidRDefault="00CB6906" w:rsidP="00CB6906">
      <w:pPr>
        <w:pStyle w:val="Title"/>
        <w:jc w:val="left"/>
        <w:rPr>
          <w:sz w:val="20"/>
        </w:rPr>
      </w:pPr>
      <w:r>
        <w:rPr>
          <w:b w:val="0"/>
          <w:sz w:val="20"/>
        </w:rPr>
        <w:t>15</w:t>
      </w:r>
      <w:r w:rsidRPr="008D1A65">
        <w:rPr>
          <w:b w:val="0"/>
          <w:sz w:val="20"/>
        </w:rPr>
        <w:t>. To what extent was your field instructor available and approachable?</w:t>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36CF545B" w14:textId="77777777" w:rsidR="00CB6906" w:rsidRDefault="00CB6906" w:rsidP="00CB6906">
      <w:pPr>
        <w:pStyle w:val="Title"/>
        <w:jc w:val="left"/>
        <w:rPr>
          <w:sz w:val="20"/>
        </w:rPr>
      </w:pPr>
    </w:p>
    <w:p w14:paraId="4AE40458" w14:textId="77777777" w:rsidR="00CB6906" w:rsidRPr="008D1A65" w:rsidRDefault="00CB6906" w:rsidP="00CB6906">
      <w:pPr>
        <w:pStyle w:val="Title"/>
        <w:jc w:val="left"/>
        <w:rPr>
          <w:b w:val="0"/>
          <w:sz w:val="20"/>
        </w:rPr>
      </w:pPr>
      <w:r>
        <w:rPr>
          <w:b w:val="0"/>
          <w:sz w:val="20"/>
        </w:rPr>
        <w:t>16</w:t>
      </w:r>
      <w:r w:rsidRPr="008D1A65">
        <w:rPr>
          <w:b w:val="0"/>
          <w:sz w:val="20"/>
        </w:rPr>
        <w:t>. To what extent did your field instructor solicit your thoughts, views, and</w:t>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28878347" w14:textId="77777777" w:rsidR="00CB6906" w:rsidRDefault="00CB6906" w:rsidP="00CB6906">
      <w:pPr>
        <w:pStyle w:val="Title"/>
        <w:jc w:val="left"/>
        <w:rPr>
          <w:b w:val="0"/>
          <w:sz w:val="20"/>
        </w:rPr>
      </w:pPr>
      <w:r w:rsidRPr="008D1A65">
        <w:rPr>
          <w:b w:val="0"/>
          <w:sz w:val="20"/>
        </w:rPr>
        <w:t xml:space="preserve">      opinions on issues related to your stud</w:t>
      </w:r>
      <w:r>
        <w:rPr>
          <w:b w:val="0"/>
          <w:sz w:val="20"/>
        </w:rPr>
        <w:t xml:space="preserve">ent practicum </w:t>
      </w:r>
      <w:r w:rsidRPr="008D1A65">
        <w:rPr>
          <w:b w:val="0"/>
          <w:sz w:val="20"/>
        </w:rPr>
        <w:t>work?</w:t>
      </w:r>
    </w:p>
    <w:p w14:paraId="71C4166D" w14:textId="77777777" w:rsidR="00CB6906" w:rsidRPr="009C7EFB" w:rsidRDefault="00CB6906" w:rsidP="00CB6906">
      <w:pPr>
        <w:pStyle w:val="Title"/>
        <w:jc w:val="left"/>
        <w:rPr>
          <w:b w:val="0"/>
          <w:sz w:val="16"/>
          <w:szCs w:val="16"/>
        </w:rPr>
      </w:pPr>
    </w:p>
    <w:p w14:paraId="0A9D596C" w14:textId="77777777" w:rsidR="00CB6906" w:rsidRPr="008D1A65" w:rsidRDefault="00CB6906" w:rsidP="00CB6906">
      <w:pPr>
        <w:pStyle w:val="Title"/>
        <w:jc w:val="left"/>
        <w:rPr>
          <w:b w:val="0"/>
          <w:sz w:val="20"/>
        </w:rPr>
      </w:pPr>
      <w:r w:rsidRPr="008D1A65">
        <w:rPr>
          <w:b w:val="0"/>
          <w:sz w:val="20"/>
        </w:rPr>
        <w:t>1</w:t>
      </w:r>
      <w:r>
        <w:rPr>
          <w:b w:val="0"/>
          <w:sz w:val="20"/>
        </w:rPr>
        <w:t>7</w:t>
      </w:r>
      <w:r w:rsidRPr="008D1A65">
        <w:rPr>
          <w:b w:val="0"/>
          <w:sz w:val="20"/>
        </w:rPr>
        <w:t>. To what extent did your field instructor provide you with an opportunity to</w:t>
      </w:r>
      <w:r w:rsidRPr="008D1A65">
        <w:rPr>
          <w:b w:val="0"/>
          <w:sz w:val="20"/>
        </w:rPr>
        <w:tab/>
      </w:r>
      <w:r>
        <w:rPr>
          <w:b w:val="0"/>
          <w:sz w:val="20"/>
        </w:rPr>
        <w:tab/>
      </w:r>
      <w:r w:rsidRPr="004270B4">
        <w:rPr>
          <w:sz w:val="20"/>
        </w:rPr>
        <w:t xml:space="preserve">5 </w:t>
      </w:r>
      <w:r>
        <w:rPr>
          <w:b w:val="0"/>
          <w:sz w:val="20"/>
        </w:rPr>
        <w:t xml:space="preserve">     </w:t>
      </w:r>
      <w:r w:rsidRPr="008D1A65">
        <w:rPr>
          <w:sz w:val="20"/>
        </w:rPr>
        <w:t>4     3     2     1     N/A</w:t>
      </w:r>
    </w:p>
    <w:p w14:paraId="517C4798" w14:textId="77777777" w:rsidR="00CB6906" w:rsidRPr="008D1A65" w:rsidRDefault="00CB6906" w:rsidP="00CB6906">
      <w:pPr>
        <w:pStyle w:val="Title"/>
        <w:jc w:val="left"/>
        <w:rPr>
          <w:b w:val="0"/>
          <w:sz w:val="20"/>
        </w:rPr>
      </w:pPr>
      <w:r w:rsidRPr="008D1A65">
        <w:rPr>
          <w:b w:val="0"/>
          <w:sz w:val="20"/>
        </w:rPr>
        <w:t xml:space="preserve">      participate in workshops, seminars, and/or discussion groups that enhanced</w:t>
      </w:r>
    </w:p>
    <w:p w14:paraId="27D37760" w14:textId="77777777" w:rsidR="00CB6906" w:rsidRDefault="00CB6906" w:rsidP="00CB6906">
      <w:pPr>
        <w:pStyle w:val="Title"/>
        <w:jc w:val="left"/>
        <w:rPr>
          <w:b w:val="0"/>
          <w:sz w:val="20"/>
        </w:rPr>
      </w:pPr>
      <w:r w:rsidRPr="008D1A65">
        <w:rPr>
          <w:b w:val="0"/>
          <w:sz w:val="20"/>
        </w:rPr>
        <w:t xml:space="preserve">      your social work knowledge base?</w:t>
      </w:r>
    </w:p>
    <w:p w14:paraId="76975997" w14:textId="77777777" w:rsidR="00CB6906" w:rsidRPr="009C7EFB" w:rsidRDefault="00CB6906" w:rsidP="00CB6906">
      <w:pPr>
        <w:pStyle w:val="Title"/>
        <w:jc w:val="left"/>
        <w:rPr>
          <w:b w:val="0"/>
          <w:sz w:val="16"/>
          <w:szCs w:val="16"/>
        </w:rPr>
      </w:pPr>
    </w:p>
    <w:p w14:paraId="2754ED25" w14:textId="77777777" w:rsidR="00CB6906" w:rsidRDefault="00CB6906" w:rsidP="00CB6906">
      <w:pPr>
        <w:pStyle w:val="Title"/>
        <w:jc w:val="left"/>
        <w:rPr>
          <w:sz w:val="20"/>
        </w:rPr>
      </w:pPr>
      <w:r w:rsidRPr="008D1A65">
        <w:rPr>
          <w:b w:val="0"/>
          <w:sz w:val="20"/>
        </w:rPr>
        <w:t>1</w:t>
      </w:r>
      <w:r>
        <w:rPr>
          <w:b w:val="0"/>
          <w:sz w:val="20"/>
        </w:rPr>
        <w:t>8</w:t>
      </w:r>
      <w:r w:rsidRPr="008D1A65">
        <w:rPr>
          <w:b w:val="0"/>
          <w:sz w:val="20"/>
        </w:rPr>
        <w:t xml:space="preserve">. To what extent did you feel </w:t>
      </w:r>
      <w:r>
        <w:rPr>
          <w:b w:val="0"/>
          <w:sz w:val="20"/>
        </w:rPr>
        <w:t>an integral part of</w:t>
      </w:r>
      <w:r w:rsidRPr="008D1A65">
        <w:rPr>
          <w:b w:val="0"/>
          <w:sz w:val="20"/>
        </w:rPr>
        <w:t xml:space="preserve"> the practicum setting?</w:t>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001A5E84" w14:textId="77777777" w:rsidR="00CB6906" w:rsidRPr="009C7EFB" w:rsidRDefault="00CB6906" w:rsidP="00CB6906">
      <w:pPr>
        <w:pStyle w:val="Title"/>
        <w:jc w:val="left"/>
        <w:rPr>
          <w:b w:val="0"/>
          <w:sz w:val="16"/>
          <w:szCs w:val="16"/>
        </w:rPr>
      </w:pPr>
    </w:p>
    <w:p w14:paraId="0EA898AA" w14:textId="77777777" w:rsidR="00CB6906" w:rsidRPr="008D1A65" w:rsidRDefault="00CB6906" w:rsidP="00CB6906">
      <w:pPr>
        <w:pStyle w:val="Title"/>
        <w:jc w:val="left"/>
        <w:rPr>
          <w:b w:val="0"/>
          <w:sz w:val="20"/>
        </w:rPr>
      </w:pPr>
      <w:r>
        <w:rPr>
          <w:b w:val="0"/>
          <w:sz w:val="20"/>
        </w:rPr>
        <w:t>19</w:t>
      </w:r>
      <w:r w:rsidRPr="008D1A65">
        <w:rPr>
          <w:b w:val="0"/>
          <w:sz w:val="20"/>
        </w:rPr>
        <w:t xml:space="preserve">.  </w:t>
      </w:r>
      <w:r>
        <w:rPr>
          <w:b w:val="0"/>
          <w:sz w:val="20"/>
        </w:rPr>
        <w:t>To what extent w</w:t>
      </w:r>
      <w:r w:rsidRPr="008D1A65">
        <w:rPr>
          <w:b w:val="0"/>
          <w:sz w:val="20"/>
        </w:rPr>
        <w:t>ere you included in the meeting between</w:t>
      </w:r>
      <w:r>
        <w:rPr>
          <w:b w:val="0"/>
          <w:sz w:val="20"/>
        </w:rPr>
        <w:t xml:space="preserve"> </w:t>
      </w:r>
      <w:r w:rsidRPr="008D1A65">
        <w:rPr>
          <w:b w:val="0"/>
          <w:sz w:val="20"/>
        </w:rPr>
        <w:t>your faculty</w:t>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74F579C3" w14:textId="77777777" w:rsidR="00CB6906" w:rsidRDefault="00CB6906" w:rsidP="00CB6906">
      <w:pPr>
        <w:pStyle w:val="Title"/>
        <w:jc w:val="left"/>
        <w:rPr>
          <w:b w:val="0"/>
          <w:sz w:val="20"/>
        </w:rPr>
      </w:pPr>
      <w:r w:rsidRPr="008D1A65">
        <w:rPr>
          <w:b w:val="0"/>
          <w:sz w:val="20"/>
        </w:rPr>
        <w:t xml:space="preserve">       liaison and field instructor?</w:t>
      </w:r>
    </w:p>
    <w:p w14:paraId="084D2B68" w14:textId="77777777" w:rsidR="00CB6906" w:rsidRPr="009C7EFB" w:rsidRDefault="00CB6906" w:rsidP="00CB6906">
      <w:pPr>
        <w:pStyle w:val="Title"/>
        <w:jc w:val="left"/>
        <w:rPr>
          <w:b w:val="0"/>
          <w:sz w:val="16"/>
          <w:szCs w:val="16"/>
        </w:rPr>
      </w:pPr>
    </w:p>
    <w:p w14:paraId="1386DA53" w14:textId="77777777" w:rsidR="00CB6906" w:rsidRDefault="00CB6906" w:rsidP="00CB6906">
      <w:pPr>
        <w:pStyle w:val="Title"/>
        <w:jc w:val="left"/>
        <w:rPr>
          <w:b w:val="0"/>
          <w:sz w:val="20"/>
        </w:rPr>
      </w:pPr>
      <w:r>
        <w:rPr>
          <w:b w:val="0"/>
          <w:sz w:val="20"/>
        </w:rPr>
        <w:t>20. To what extent did your field liaison help facilitate your learning</w:t>
      </w:r>
      <w:r w:rsidRPr="00C9231E">
        <w:rPr>
          <w:b w:val="0"/>
          <w:sz w:val="20"/>
        </w:rPr>
        <w:t xml:space="preserve"> </w:t>
      </w:r>
      <w:r>
        <w:rPr>
          <w:b w:val="0"/>
          <w:sz w:val="20"/>
        </w:rPr>
        <w:t>at your field</w:t>
      </w:r>
      <w:r>
        <w:rPr>
          <w:b w:val="0"/>
          <w:sz w:val="20"/>
        </w:rPr>
        <w:tab/>
      </w:r>
      <w:r w:rsidRPr="004270B4">
        <w:rPr>
          <w:sz w:val="20"/>
        </w:rPr>
        <w:t>5</w:t>
      </w:r>
      <w:r>
        <w:rPr>
          <w:b w:val="0"/>
          <w:sz w:val="20"/>
        </w:rPr>
        <w:t xml:space="preserve">      </w:t>
      </w:r>
      <w:r w:rsidRPr="008D1A65">
        <w:rPr>
          <w:sz w:val="20"/>
        </w:rPr>
        <w:t>4     3     2     1     N/A</w:t>
      </w:r>
    </w:p>
    <w:p w14:paraId="377255B4" w14:textId="77777777" w:rsidR="00CB6906" w:rsidRDefault="00CB6906" w:rsidP="00CB6906">
      <w:pPr>
        <w:pStyle w:val="Title"/>
        <w:jc w:val="left"/>
        <w:rPr>
          <w:b w:val="0"/>
          <w:sz w:val="20"/>
        </w:rPr>
      </w:pPr>
      <w:r>
        <w:rPr>
          <w:b w:val="0"/>
          <w:sz w:val="20"/>
        </w:rPr>
        <w:t xml:space="preserve">      practicum site?</w:t>
      </w:r>
    </w:p>
    <w:p w14:paraId="384EB308" w14:textId="77777777" w:rsidR="00512255" w:rsidRDefault="00512255" w:rsidP="00CB6906">
      <w:pPr>
        <w:pStyle w:val="Title"/>
        <w:jc w:val="left"/>
        <w:rPr>
          <w:b w:val="0"/>
          <w:sz w:val="20"/>
        </w:rPr>
      </w:pPr>
    </w:p>
    <w:p w14:paraId="3E370F2D" w14:textId="77777777" w:rsidR="00CB6906" w:rsidRDefault="00CB6906" w:rsidP="00CB6906">
      <w:pPr>
        <w:pStyle w:val="Title"/>
        <w:jc w:val="left"/>
        <w:rPr>
          <w:sz w:val="20"/>
        </w:rPr>
      </w:pPr>
      <w:r>
        <w:rPr>
          <w:b w:val="0"/>
          <w:sz w:val="20"/>
        </w:rPr>
        <w:t>21.  To what extent was your field liaison available to you?</w:t>
      </w:r>
      <w:r>
        <w:rPr>
          <w:b w:val="0"/>
          <w:sz w:val="20"/>
        </w:rPr>
        <w:tab/>
      </w:r>
      <w:r>
        <w:rPr>
          <w:b w:val="0"/>
          <w:sz w:val="20"/>
        </w:rPr>
        <w:tab/>
      </w:r>
      <w:r>
        <w:rPr>
          <w:b w:val="0"/>
          <w:sz w:val="20"/>
        </w:rPr>
        <w:tab/>
      </w:r>
      <w:r>
        <w:rPr>
          <w:b w:val="0"/>
          <w:sz w:val="20"/>
        </w:rPr>
        <w:tab/>
      </w:r>
      <w:r w:rsidRPr="004270B4">
        <w:rPr>
          <w:sz w:val="20"/>
        </w:rPr>
        <w:t>5</w:t>
      </w:r>
      <w:r>
        <w:rPr>
          <w:b w:val="0"/>
          <w:sz w:val="20"/>
        </w:rPr>
        <w:t xml:space="preserve">      </w:t>
      </w:r>
      <w:r w:rsidRPr="008D1A65">
        <w:rPr>
          <w:sz w:val="20"/>
        </w:rPr>
        <w:t>4     3     2     1     N/A</w:t>
      </w:r>
    </w:p>
    <w:p w14:paraId="614DFFF2" w14:textId="77777777" w:rsidR="00CB6906" w:rsidRDefault="00CB6906" w:rsidP="00CB6906">
      <w:pPr>
        <w:pStyle w:val="Title"/>
        <w:jc w:val="left"/>
        <w:rPr>
          <w:sz w:val="20"/>
        </w:rPr>
      </w:pPr>
    </w:p>
    <w:p w14:paraId="0860D583" w14:textId="77777777" w:rsidR="00CB6906" w:rsidRDefault="00CB6906" w:rsidP="00CB6906">
      <w:pPr>
        <w:pStyle w:val="Title"/>
        <w:jc w:val="left"/>
        <w:rPr>
          <w:sz w:val="20"/>
        </w:rPr>
      </w:pPr>
      <w:r>
        <w:rPr>
          <w:b w:val="0"/>
          <w:sz w:val="20"/>
        </w:rPr>
        <w:t>22</w:t>
      </w:r>
      <w:r w:rsidRPr="008D1A65">
        <w:rPr>
          <w:b w:val="0"/>
          <w:sz w:val="20"/>
        </w:rPr>
        <w:t xml:space="preserve">.  </w:t>
      </w:r>
      <w:r>
        <w:rPr>
          <w:b w:val="0"/>
          <w:sz w:val="20"/>
        </w:rPr>
        <w:t>To what extent w</w:t>
      </w:r>
      <w:r w:rsidRPr="008D1A65">
        <w:rPr>
          <w:b w:val="0"/>
          <w:sz w:val="20"/>
        </w:rPr>
        <w:t xml:space="preserve">ould you recommend </w:t>
      </w:r>
      <w:r>
        <w:rPr>
          <w:b w:val="0"/>
          <w:sz w:val="20"/>
        </w:rPr>
        <w:t>your</w:t>
      </w:r>
      <w:r w:rsidRPr="008D1A65">
        <w:rPr>
          <w:b w:val="0"/>
          <w:sz w:val="20"/>
        </w:rPr>
        <w:t xml:space="preserve"> field instructor?</w:t>
      </w:r>
      <w:r w:rsidRPr="008D1A65">
        <w:rPr>
          <w:b w:val="0"/>
          <w:sz w:val="20"/>
        </w:rPr>
        <w:tab/>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05EBB9F7" w14:textId="77777777" w:rsidR="00CB6906" w:rsidRPr="00941B6D" w:rsidRDefault="00CB6906" w:rsidP="00CB6906">
      <w:pPr>
        <w:pStyle w:val="Title"/>
        <w:jc w:val="left"/>
        <w:rPr>
          <w:b w:val="0"/>
          <w:sz w:val="16"/>
          <w:szCs w:val="16"/>
        </w:rPr>
      </w:pPr>
    </w:p>
    <w:p w14:paraId="3F49F51F" w14:textId="77777777" w:rsidR="00CB6906" w:rsidRPr="008D1A65" w:rsidRDefault="00CB6906" w:rsidP="00CB6906">
      <w:pPr>
        <w:pStyle w:val="Title"/>
        <w:jc w:val="left"/>
        <w:rPr>
          <w:b w:val="0"/>
          <w:sz w:val="20"/>
        </w:rPr>
      </w:pPr>
      <w:r>
        <w:rPr>
          <w:b w:val="0"/>
          <w:sz w:val="20"/>
        </w:rPr>
        <w:t>23</w:t>
      </w:r>
      <w:r w:rsidRPr="008D1A65">
        <w:rPr>
          <w:b w:val="0"/>
          <w:sz w:val="20"/>
        </w:rPr>
        <w:t xml:space="preserve">.  To what extent would you recommend this setting as a field </w:t>
      </w:r>
      <w:r>
        <w:rPr>
          <w:b w:val="0"/>
          <w:sz w:val="20"/>
        </w:rPr>
        <w:t xml:space="preserve"> </w:t>
      </w:r>
      <w:r w:rsidRPr="008D1A65">
        <w:rPr>
          <w:b w:val="0"/>
          <w:sz w:val="20"/>
        </w:rPr>
        <w:t>practicum</w:t>
      </w:r>
      <w:r w:rsidRPr="008D1A65">
        <w:rPr>
          <w:b w:val="0"/>
          <w:sz w:val="20"/>
        </w:rPr>
        <w:tab/>
      </w:r>
      <w:r>
        <w:rPr>
          <w:b w:val="0"/>
          <w:sz w:val="20"/>
        </w:rPr>
        <w:tab/>
      </w:r>
      <w:r w:rsidRPr="004270B4">
        <w:rPr>
          <w:sz w:val="20"/>
        </w:rPr>
        <w:t>5</w:t>
      </w:r>
      <w:r>
        <w:rPr>
          <w:b w:val="0"/>
          <w:sz w:val="20"/>
        </w:rPr>
        <w:t xml:space="preserve">      </w:t>
      </w:r>
      <w:r w:rsidRPr="008D1A65">
        <w:rPr>
          <w:sz w:val="20"/>
        </w:rPr>
        <w:t>4     3     2     1     N/A</w:t>
      </w:r>
    </w:p>
    <w:p w14:paraId="134D8F8A" w14:textId="77777777" w:rsidR="00CB6906" w:rsidRDefault="00CB6906" w:rsidP="00CB6906">
      <w:pPr>
        <w:pStyle w:val="Title"/>
        <w:jc w:val="left"/>
        <w:rPr>
          <w:b w:val="0"/>
          <w:sz w:val="20"/>
        </w:rPr>
      </w:pPr>
      <w:r w:rsidRPr="008D1A65">
        <w:rPr>
          <w:b w:val="0"/>
          <w:sz w:val="20"/>
        </w:rPr>
        <w:t xml:space="preserve">       experience?</w:t>
      </w:r>
    </w:p>
    <w:p w14:paraId="21885C7A" w14:textId="77777777" w:rsidR="00CB6906" w:rsidRDefault="00CB6906" w:rsidP="00CB6906">
      <w:pPr>
        <w:pStyle w:val="Title"/>
        <w:jc w:val="left"/>
        <w:rPr>
          <w:b w:val="0"/>
          <w:sz w:val="20"/>
        </w:rPr>
      </w:pPr>
    </w:p>
    <w:p w14:paraId="075088C5" w14:textId="77777777" w:rsidR="00CB6906" w:rsidRDefault="00CB6906" w:rsidP="00CB6906">
      <w:pPr>
        <w:pStyle w:val="Title"/>
        <w:jc w:val="left"/>
        <w:rPr>
          <w:b w:val="0"/>
          <w:sz w:val="20"/>
        </w:rPr>
      </w:pPr>
      <w:r>
        <w:rPr>
          <w:b w:val="0"/>
          <w:sz w:val="20"/>
        </w:rPr>
        <w:t>24.  If there were</w:t>
      </w:r>
      <w:r>
        <w:rPr>
          <w:b w:val="0"/>
          <w:sz w:val="20"/>
          <w:lang w:val="en-US"/>
        </w:rPr>
        <w:t xml:space="preserve"> students</w:t>
      </w:r>
      <w:r>
        <w:rPr>
          <w:b w:val="0"/>
          <w:sz w:val="20"/>
        </w:rPr>
        <w:t xml:space="preserve"> from other social work programs at your site,</w:t>
      </w:r>
      <w:r w:rsidRPr="00F91AD4">
        <w:rPr>
          <w:b w:val="0"/>
          <w:sz w:val="20"/>
        </w:rPr>
        <w:t xml:space="preserve"> </w:t>
      </w:r>
      <w:r>
        <w:rPr>
          <w:b w:val="0"/>
          <w:sz w:val="20"/>
        </w:rPr>
        <w:tab/>
      </w:r>
      <w:r>
        <w:rPr>
          <w:b w:val="0"/>
          <w:sz w:val="20"/>
        </w:rPr>
        <w:tab/>
      </w:r>
      <w:r w:rsidRPr="004270B4">
        <w:rPr>
          <w:sz w:val="20"/>
        </w:rPr>
        <w:t>5</w:t>
      </w:r>
      <w:r>
        <w:rPr>
          <w:b w:val="0"/>
          <w:sz w:val="20"/>
        </w:rPr>
        <w:t xml:space="preserve">      </w:t>
      </w:r>
      <w:r w:rsidRPr="008D1A65">
        <w:rPr>
          <w:sz w:val="20"/>
        </w:rPr>
        <w:t>4     3     2     1     N/A</w:t>
      </w:r>
    </w:p>
    <w:p w14:paraId="379B95E1" w14:textId="77777777" w:rsidR="00CB6906" w:rsidRPr="008D1A65" w:rsidRDefault="00CB6906" w:rsidP="00CB6906">
      <w:pPr>
        <w:pStyle w:val="Title"/>
        <w:ind w:left="360"/>
        <w:jc w:val="left"/>
        <w:rPr>
          <w:b w:val="0"/>
          <w:sz w:val="20"/>
        </w:rPr>
      </w:pPr>
      <w:r>
        <w:rPr>
          <w:b w:val="0"/>
          <w:sz w:val="20"/>
        </w:rPr>
        <w:t>to what extent were you prepared to practice compared to the other students?</w:t>
      </w:r>
    </w:p>
    <w:p w14:paraId="66D1A7EF" w14:textId="77777777" w:rsidR="00CB6906" w:rsidRDefault="00CB6906" w:rsidP="00CB6906">
      <w:pPr>
        <w:pStyle w:val="Title"/>
        <w:spacing w:line="360" w:lineRule="auto"/>
        <w:jc w:val="left"/>
        <w:rPr>
          <w:b w:val="0"/>
          <w:sz w:val="20"/>
        </w:rPr>
      </w:pPr>
    </w:p>
    <w:p w14:paraId="14247BCE" w14:textId="77777777" w:rsidR="00CB6906" w:rsidRDefault="00CB6906" w:rsidP="00CB6906">
      <w:pPr>
        <w:pStyle w:val="Title"/>
        <w:spacing w:line="360" w:lineRule="auto"/>
        <w:jc w:val="left"/>
        <w:rPr>
          <w:b w:val="0"/>
          <w:sz w:val="20"/>
        </w:rPr>
      </w:pPr>
      <w:r>
        <w:rPr>
          <w:b w:val="0"/>
          <w:sz w:val="20"/>
        </w:rPr>
        <w:t xml:space="preserve">25.  If there were </w:t>
      </w:r>
      <w:r>
        <w:rPr>
          <w:b w:val="0"/>
          <w:sz w:val="20"/>
          <w:lang w:val="en-US"/>
        </w:rPr>
        <w:t>students</w:t>
      </w:r>
      <w:r>
        <w:rPr>
          <w:b w:val="0"/>
          <w:sz w:val="20"/>
        </w:rPr>
        <w:t xml:space="preserve"> from other social work programs at your site, in what year were they?  </w:t>
      </w:r>
    </w:p>
    <w:p w14:paraId="56AE4A9A" w14:textId="77777777" w:rsidR="00CB6906" w:rsidRPr="001146FB" w:rsidRDefault="00CB6906" w:rsidP="00CB6906">
      <w:pPr>
        <w:rPr>
          <w:rFonts w:ascii="Garamond" w:hAnsi="Garamond"/>
        </w:rPr>
      </w:pPr>
      <w:r>
        <w:rPr>
          <w:rFonts w:ascii="Garamond" w:hAnsi="Garamond"/>
        </w:rPr>
        <w:tab/>
      </w:r>
      <w:r>
        <w:rPr>
          <w:rFonts w:ascii="Garamond" w:hAnsi="Garamond"/>
        </w:rPr>
        <w:tab/>
      </w:r>
      <w:r w:rsidRPr="001146FB">
        <w:rPr>
          <w:rFonts w:ascii="Garamond" w:hAnsi="Garamond"/>
        </w:rPr>
        <w:t>______ Juni</w:t>
      </w:r>
      <w:r>
        <w:rPr>
          <w:rFonts w:ascii="Garamond" w:hAnsi="Garamond"/>
        </w:rPr>
        <w:t xml:space="preserve">or   _______ </w:t>
      </w:r>
      <w:r w:rsidRPr="001146FB">
        <w:rPr>
          <w:rFonts w:ascii="Garamond" w:hAnsi="Garamond"/>
        </w:rPr>
        <w:t xml:space="preserve">Senior  _______MSW I  _______MSW II   </w:t>
      </w:r>
    </w:p>
    <w:p w14:paraId="7770DBB2" w14:textId="77777777" w:rsidR="00CB6906" w:rsidRPr="001146FB" w:rsidRDefault="00CB6906" w:rsidP="00CB6906">
      <w:pPr>
        <w:rPr>
          <w:rFonts w:ascii="Garamond" w:hAnsi="Garamond"/>
          <w:sz w:val="24"/>
          <w:szCs w:val="24"/>
        </w:rPr>
      </w:pPr>
    </w:p>
    <w:p w14:paraId="3FA92F21" w14:textId="77777777" w:rsidR="00CB6906" w:rsidRDefault="00CB6906" w:rsidP="00CB6906">
      <w:pPr>
        <w:pStyle w:val="Title"/>
        <w:jc w:val="left"/>
        <w:rPr>
          <w:b w:val="0"/>
          <w:sz w:val="20"/>
        </w:rPr>
      </w:pPr>
      <w:r>
        <w:rPr>
          <w:b w:val="0"/>
          <w:sz w:val="20"/>
        </w:rPr>
        <w:t xml:space="preserve">26.  Explain how you thought you were more (or less) prepared for your field practicum compared to </w:t>
      </w:r>
      <w:r>
        <w:rPr>
          <w:b w:val="0"/>
          <w:sz w:val="20"/>
          <w:lang w:val="en-US"/>
        </w:rPr>
        <w:t>students</w:t>
      </w:r>
      <w:r>
        <w:rPr>
          <w:b w:val="0"/>
          <w:sz w:val="20"/>
        </w:rPr>
        <w:t xml:space="preserve"> from other social work programs. ________________________________________________________________________________________________________________________________________________________________________________________________________</w:t>
      </w:r>
      <w:r>
        <w:rPr>
          <w:b w:val="0"/>
          <w:sz w:val="20"/>
          <w:lang w:val="en-US"/>
        </w:rPr>
        <w:t>____________________________________________________________________</w:t>
      </w:r>
      <w:r>
        <w:rPr>
          <w:b w:val="0"/>
          <w:sz w:val="20"/>
        </w:rPr>
        <w:t>_____</w:t>
      </w:r>
      <w:r>
        <w:rPr>
          <w:b w:val="0"/>
          <w:sz w:val="20"/>
          <w:lang w:val="en-US"/>
        </w:rPr>
        <w:t>_______________</w:t>
      </w:r>
      <w:r>
        <w:rPr>
          <w:b w:val="0"/>
          <w:sz w:val="20"/>
        </w:rPr>
        <w:t xml:space="preserve">______ </w:t>
      </w:r>
    </w:p>
    <w:p w14:paraId="5881DB61" w14:textId="77777777" w:rsidR="00CB6906" w:rsidRDefault="00CB6906" w:rsidP="00CB6906">
      <w:pPr>
        <w:pStyle w:val="Title"/>
        <w:jc w:val="left"/>
        <w:rPr>
          <w:b w:val="0"/>
          <w:sz w:val="20"/>
        </w:rPr>
      </w:pPr>
    </w:p>
    <w:p w14:paraId="08CA02A4" w14:textId="77777777" w:rsidR="00CB6906" w:rsidRPr="008D1A65" w:rsidRDefault="00CB6906" w:rsidP="00CB6906">
      <w:pPr>
        <w:pStyle w:val="Title"/>
        <w:jc w:val="left"/>
        <w:rPr>
          <w:b w:val="0"/>
          <w:sz w:val="20"/>
        </w:rPr>
      </w:pPr>
      <w:r>
        <w:rPr>
          <w:b w:val="0"/>
          <w:sz w:val="20"/>
        </w:rPr>
        <w:t>27</w:t>
      </w:r>
      <w:r w:rsidRPr="008D1A65">
        <w:rPr>
          <w:b w:val="0"/>
          <w:sz w:val="20"/>
        </w:rPr>
        <w:t>. In your opinion, is this field practicum best suited for: (check all that apply)</w:t>
      </w:r>
    </w:p>
    <w:p w14:paraId="48D3FE5B" w14:textId="77777777" w:rsidR="00CB6906" w:rsidRPr="008D1A65" w:rsidRDefault="00CB6906" w:rsidP="00CB6906">
      <w:pPr>
        <w:pStyle w:val="Title"/>
        <w:jc w:val="left"/>
        <w:rPr>
          <w:b w:val="0"/>
          <w:sz w:val="20"/>
        </w:rPr>
      </w:pPr>
      <w:r w:rsidRPr="008D1A65">
        <w:rPr>
          <w:b w:val="0"/>
          <w:sz w:val="20"/>
        </w:rPr>
        <w:tab/>
      </w:r>
      <w:r w:rsidRPr="008D1A65">
        <w:rPr>
          <w:b w:val="0"/>
          <w:sz w:val="20"/>
        </w:rPr>
        <w:tab/>
        <w:t>____ BSW Jr.</w:t>
      </w:r>
      <w:r w:rsidRPr="008D1A65">
        <w:rPr>
          <w:b w:val="0"/>
          <w:sz w:val="20"/>
        </w:rPr>
        <w:tab/>
      </w:r>
      <w:r w:rsidRPr="008D1A65">
        <w:rPr>
          <w:b w:val="0"/>
          <w:sz w:val="20"/>
        </w:rPr>
        <w:tab/>
      </w:r>
      <w:r>
        <w:rPr>
          <w:b w:val="0"/>
          <w:sz w:val="20"/>
        </w:rPr>
        <w:tab/>
      </w:r>
      <w:r w:rsidRPr="008D1A65">
        <w:rPr>
          <w:b w:val="0"/>
          <w:sz w:val="20"/>
        </w:rPr>
        <w:t>____ MSW 1</w:t>
      </w:r>
      <w:r w:rsidRPr="008D1A65">
        <w:rPr>
          <w:b w:val="0"/>
          <w:sz w:val="20"/>
          <w:vertAlign w:val="superscript"/>
        </w:rPr>
        <w:t>st</w:t>
      </w:r>
      <w:r w:rsidRPr="008D1A65">
        <w:rPr>
          <w:b w:val="0"/>
          <w:sz w:val="20"/>
        </w:rPr>
        <w:t xml:space="preserve"> year </w:t>
      </w:r>
    </w:p>
    <w:p w14:paraId="07D1CC6B" w14:textId="77777777" w:rsidR="00CB6906" w:rsidRPr="008D1A65" w:rsidRDefault="00CB6906" w:rsidP="00CB6906">
      <w:pPr>
        <w:pStyle w:val="Title"/>
        <w:jc w:val="left"/>
        <w:rPr>
          <w:b w:val="0"/>
          <w:sz w:val="20"/>
        </w:rPr>
      </w:pPr>
      <w:r w:rsidRPr="008D1A65">
        <w:rPr>
          <w:b w:val="0"/>
          <w:sz w:val="20"/>
        </w:rPr>
        <w:tab/>
      </w:r>
      <w:r w:rsidRPr="008D1A65">
        <w:rPr>
          <w:b w:val="0"/>
          <w:sz w:val="20"/>
        </w:rPr>
        <w:tab/>
        <w:t>____ BSW Sr.</w:t>
      </w:r>
      <w:r w:rsidRPr="008D1A65">
        <w:rPr>
          <w:b w:val="0"/>
          <w:sz w:val="20"/>
        </w:rPr>
        <w:tab/>
      </w:r>
      <w:r w:rsidRPr="008D1A65">
        <w:rPr>
          <w:b w:val="0"/>
          <w:sz w:val="20"/>
        </w:rPr>
        <w:tab/>
      </w:r>
      <w:r>
        <w:rPr>
          <w:b w:val="0"/>
          <w:sz w:val="20"/>
        </w:rPr>
        <w:tab/>
      </w:r>
      <w:r w:rsidRPr="008D1A65">
        <w:rPr>
          <w:b w:val="0"/>
          <w:sz w:val="20"/>
        </w:rPr>
        <w:t>____ MSW 2</w:t>
      </w:r>
      <w:r w:rsidRPr="008D1A65">
        <w:rPr>
          <w:b w:val="0"/>
          <w:sz w:val="20"/>
          <w:vertAlign w:val="superscript"/>
        </w:rPr>
        <w:t>nd</w:t>
      </w:r>
      <w:r w:rsidRPr="008D1A65">
        <w:rPr>
          <w:b w:val="0"/>
          <w:sz w:val="20"/>
        </w:rPr>
        <w:t xml:space="preserve"> year </w:t>
      </w:r>
    </w:p>
    <w:p w14:paraId="169BD2CE" w14:textId="77777777" w:rsidR="00CB6906" w:rsidRDefault="00CB6906" w:rsidP="00CB6906">
      <w:pPr>
        <w:pStyle w:val="Title"/>
        <w:jc w:val="left"/>
        <w:rPr>
          <w:b w:val="0"/>
          <w:sz w:val="20"/>
        </w:rPr>
      </w:pPr>
    </w:p>
    <w:p w14:paraId="72F2E992" w14:textId="77777777" w:rsidR="00CB6906" w:rsidRPr="008D1A65" w:rsidRDefault="00CB6906" w:rsidP="00CB6906">
      <w:pPr>
        <w:pStyle w:val="Title"/>
        <w:jc w:val="left"/>
        <w:rPr>
          <w:b w:val="0"/>
          <w:sz w:val="20"/>
        </w:rPr>
      </w:pPr>
      <w:r>
        <w:rPr>
          <w:b w:val="0"/>
          <w:sz w:val="20"/>
        </w:rPr>
        <w:t>Please explain why</w:t>
      </w:r>
      <w:r>
        <w:rPr>
          <w:b w:val="0"/>
          <w:sz w:val="20"/>
          <w:lang w:val="en-US"/>
        </w:rPr>
        <w:t>:</w:t>
      </w:r>
      <w:r>
        <w:rPr>
          <w:b w:val="0"/>
          <w:sz w:val="20"/>
        </w:rPr>
        <w:t xml:space="preserve"> </w:t>
      </w:r>
      <w:r w:rsidRPr="008D1A65">
        <w:rPr>
          <w:b w:val="0"/>
          <w:sz w:val="20"/>
        </w:rPr>
        <w:t>__________________</w:t>
      </w:r>
      <w:r>
        <w:rPr>
          <w:b w:val="0"/>
          <w:sz w:val="20"/>
        </w:rPr>
        <w:t>___________</w:t>
      </w:r>
      <w:r w:rsidRPr="008D1A65">
        <w:rPr>
          <w:b w:val="0"/>
          <w:sz w:val="20"/>
        </w:rPr>
        <w:t>___________</w:t>
      </w:r>
      <w:r>
        <w:rPr>
          <w:b w:val="0"/>
          <w:sz w:val="20"/>
        </w:rPr>
        <w:t>________________________________________</w:t>
      </w:r>
      <w:r>
        <w:rPr>
          <w:b w:val="0"/>
          <w:sz w:val="20"/>
          <w:lang w:val="en-US"/>
        </w:rPr>
        <w:t>___</w:t>
      </w:r>
      <w:r>
        <w:rPr>
          <w:b w:val="0"/>
          <w:sz w:val="20"/>
        </w:rPr>
        <w:t>_____________</w:t>
      </w:r>
      <w:r>
        <w:rPr>
          <w:b w:val="0"/>
          <w:sz w:val="20"/>
          <w:lang w:val="en-US"/>
        </w:rPr>
        <w:t>__</w:t>
      </w:r>
      <w:r>
        <w:rPr>
          <w:b w:val="0"/>
          <w:sz w:val="20"/>
        </w:rPr>
        <w:t xml:space="preserve"> </w:t>
      </w:r>
    </w:p>
    <w:p w14:paraId="6BF783D7" w14:textId="77777777" w:rsidR="00CB6906" w:rsidRDefault="00CB6906" w:rsidP="00CB6906">
      <w:pPr>
        <w:pStyle w:val="Title"/>
        <w:jc w:val="left"/>
        <w:rPr>
          <w:b w:val="0"/>
          <w:sz w:val="20"/>
        </w:rPr>
      </w:pPr>
      <w:r w:rsidRPr="008D1A65">
        <w:rPr>
          <w:b w:val="0"/>
          <w:sz w:val="20"/>
        </w:rPr>
        <w:t>_____________________________________________</w:t>
      </w:r>
      <w:r>
        <w:rPr>
          <w:b w:val="0"/>
          <w:sz w:val="20"/>
        </w:rPr>
        <w:t>____________</w:t>
      </w:r>
      <w:r w:rsidRPr="008D1A65">
        <w:rPr>
          <w:b w:val="0"/>
          <w:sz w:val="20"/>
        </w:rPr>
        <w:t>_</w:t>
      </w:r>
      <w:r>
        <w:rPr>
          <w:b w:val="0"/>
          <w:sz w:val="20"/>
        </w:rPr>
        <w:t>_________________________</w:t>
      </w:r>
      <w:r>
        <w:rPr>
          <w:b w:val="0"/>
          <w:sz w:val="20"/>
          <w:lang w:val="en-US"/>
        </w:rPr>
        <w:t>___</w:t>
      </w:r>
      <w:r>
        <w:rPr>
          <w:b w:val="0"/>
          <w:sz w:val="20"/>
        </w:rPr>
        <w:t>_________</w:t>
      </w:r>
      <w:r>
        <w:rPr>
          <w:b w:val="0"/>
          <w:sz w:val="20"/>
          <w:lang w:val="en-US"/>
        </w:rPr>
        <w:t>__</w:t>
      </w:r>
      <w:r>
        <w:rPr>
          <w:b w:val="0"/>
          <w:sz w:val="20"/>
        </w:rPr>
        <w:t>_</w:t>
      </w:r>
    </w:p>
    <w:p w14:paraId="1189CE69" w14:textId="77777777" w:rsidR="00CB6906" w:rsidRPr="008D1A65" w:rsidRDefault="00CB6906" w:rsidP="00CB6906">
      <w:pPr>
        <w:pStyle w:val="Title"/>
        <w:jc w:val="left"/>
        <w:rPr>
          <w:b w:val="0"/>
          <w:sz w:val="20"/>
        </w:rPr>
      </w:pPr>
      <w:r w:rsidRPr="008D1A65">
        <w:rPr>
          <w:b w:val="0"/>
          <w:sz w:val="20"/>
        </w:rPr>
        <w:t>______________________________________________</w:t>
      </w:r>
      <w:r>
        <w:rPr>
          <w:b w:val="0"/>
          <w:sz w:val="20"/>
        </w:rPr>
        <w:t>________________________________________</w:t>
      </w:r>
      <w:r>
        <w:rPr>
          <w:b w:val="0"/>
          <w:sz w:val="20"/>
          <w:lang w:val="en-US"/>
        </w:rPr>
        <w:t>___</w:t>
      </w:r>
      <w:r>
        <w:rPr>
          <w:b w:val="0"/>
          <w:sz w:val="20"/>
        </w:rPr>
        <w:t>____</w:t>
      </w:r>
      <w:r>
        <w:rPr>
          <w:b w:val="0"/>
          <w:sz w:val="20"/>
          <w:lang w:val="en-US"/>
        </w:rPr>
        <w:t>__</w:t>
      </w:r>
      <w:r>
        <w:rPr>
          <w:b w:val="0"/>
          <w:sz w:val="20"/>
        </w:rPr>
        <w:t>___</w:t>
      </w:r>
    </w:p>
    <w:p w14:paraId="6EC05CFF" w14:textId="77777777" w:rsidR="00CB6906" w:rsidRPr="008D1A65" w:rsidRDefault="00CB6906" w:rsidP="00CB6906">
      <w:pPr>
        <w:pStyle w:val="Title"/>
        <w:jc w:val="left"/>
        <w:rPr>
          <w:b w:val="0"/>
          <w:sz w:val="20"/>
        </w:rPr>
      </w:pPr>
    </w:p>
    <w:p w14:paraId="64BC8E15" w14:textId="77777777" w:rsidR="00CB6906" w:rsidRPr="008D1A65" w:rsidRDefault="00CB6906" w:rsidP="00CB6906">
      <w:pPr>
        <w:pStyle w:val="Title"/>
        <w:jc w:val="left"/>
        <w:rPr>
          <w:b w:val="0"/>
          <w:sz w:val="20"/>
        </w:rPr>
      </w:pPr>
      <w:r>
        <w:rPr>
          <w:b w:val="0"/>
          <w:sz w:val="20"/>
        </w:rPr>
        <w:t>28</w:t>
      </w:r>
      <w:r w:rsidRPr="008D1A65">
        <w:rPr>
          <w:b w:val="0"/>
          <w:sz w:val="20"/>
        </w:rPr>
        <w:t>.  Discuss the best part of your experience in this practicu</w:t>
      </w:r>
      <w:r>
        <w:rPr>
          <w:b w:val="0"/>
          <w:sz w:val="20"/>
        </w:rPr>
        <w:t>m site:</w:t>
      </w:r>
      <w:r w:rsidRPr="008D1A65">
        <w:rPr>
          <w:b w:val="0"/>
          <w:sz w:val="20"/>
        </w:rPr>
        <w:t xml:space="preserve"> _____________________________________________________________________________________________</w:t>
      </w:r>
      <w:r>
        <w:rPr>
          <w:b w:val="0"/>
          <w:sz w:val="20"/>
        </w:rPr>
        <w:t>_</w:t>
      </w:r>
      <w:r w:rsidRPr="008D1A65">
        <w:rPr>
          <w:b w:val="0"/>
          <w:sz w:val="20"/>
        </w:rPr>
        <w:t>_______________________________________________________________</w:t>
      </w:r>
      <w:r>
        <w:rPr>
          <w:b w:val="0"/>
          <w:sz w:val="20"/>
        </w:rPr>
        <w:t>_____________________________________</w:t>
      </w:r>
      <w:r>
        <w:rPr>
          <w:b w:val="0"/>
          <w:sz w:val="20"/>
          <w:lang w:val="en-US"/>
        </w:rPr>
        <w:t>___________________________________________________________________________________________________</w:t>
      </w:r>
      <w:r>
        <w:rPr>
          <w:b w:val="0"/>
          <w:sz w:val="20"/>
        </w:rPr>
        <w:t xml:space="preserve">_ </w:t>
      </w:r>
    </w:p>
    <w:p w14:paraId="30A3A7C0" w14:textId="77777777" w:rsidR="00CB6906" w:rsidRPr="008D1A65" w:rsidRDefault="00CB6906" w:rsidP="00CB6906">
      <w:pPr>
        <w:pStyle w:val="Title"/>
        <w:jc w:val="left"/>
        <w:rPr>
          <w:b w:val="0"/>
          <w:sz w:val="20"/>
        </w:rPr>
      </w:pPr>
    </w:p>
    <w:p w14:paraId="11674EB7" w14:textId="77777777" w:rsidR="00CB6906" w:rsidRDefault="00CB6906" w:rsidP="00CB6906">
      <w:pPr>
        <w:pStyle w:val="Title"/>
        <w:jc w:val="left"/>
        <w:rPr>
          <w:b w:val="0"/>
          <w:sz w:val="20"/>
        </w:rPr>
      </w:pPr>
      <w:r>
        <w:rPr>
          <w:b w:val="0"/>
          <w:sz w:val="20"/>
        </w:rPr>
        <w:t>29</w:t>
      </w:r>
      <w:r w:rsidRPr="008D1A65">
        <w:rPr>
          <w:b w:val="0"/>
          <w:sz w:val="20"/>
        </w:rPr>
        <w:t>.  Discuss what you would like to see changed from a student perspective within this practicum experience:</w:t>
      </w:r>
    </w:p>
    <w:p w14:paraId="43436D6A" w14:textId="77777777" w:rsidR="00CB6906" w:rsidRPr="008D1A65" w:rsidRDefault="00CB6906" w:rsidP="00CB6906">
      <w:pPr>
        <w:pStyle w:val="Title"/>
        <w:jc w:val="left"/>
        <w:rPr>
          <w:b w:val="0"/>
          <w:sz w:val="20"/>
        </w:rPr>
      </w:pPr>
      <w:r w:rsidRPr="008D1A65">
        <w:rPr>
          <w:b w:val="0"/>
          <w:sz w:val="20"/>
        </w:rPr>
        <w:t>______________________________________________________________________________</w:t>
      </w:r>
      <w:r>
        <w:rPr>
          <w:b w:val="0"/>
          <w:sz w:val="20"/>
        </w:rPr>
        <w:t>___</w:t>
      </w:r>
      <w:r w:rsidRPr="008D1A65">
        <w:rPr>
          <w:b w:val="0"/>
          <w:sz w:val="20"/>
        </w:rPr>
        <w:t>_____</w:t>
      </w:r>
      <w:r>
        <w:rPr>
          <w:b w:val="0"/>
          <w:sz w:val="20"/>
        </w:rPr>
        <w:t>_</w:t>
      </w:r>
      <w:r w:rsidRPr="008D1A65">
        <w:rPr>
          <w:b w:val="0"/>
          <w:sz w:val="20"/>
        </w:rPr>
        <w:t>__________________________________________________________________________________________</w:t>
      </w:r>
      <w:r>
        <w:rPr>
          <w:b w:val="0"/>
          <w:sz w:val="20"/>
        </w:rPr>
        <w:t>___</w:t>
      </w:r>
      <w:r w:rsidRPr="008D1A65">
        <w:rPr>
          <w:b w:val="0"/>
          <w:sz w:val="20"/>
        </w:rPr>
        <w:t>________________________________________________________________</w:t>
      </w:r>
      <w:r>
        <w:rPr>
          <w:b w:val="0"/>
          <w:sz w:val="20"/>
        </w:rPr>
        <w:t>______________________________</w:t>
      </w:r>
      <w:r w:rsidRPr="008D1A65">
        <w:rPr>
          <w:b w:val="0"/>
          <w:sz w:val="20"/>
        </w:rPr>
        <w:t>___</w:t>
      </w:r>
      <w:r>
        <w:rPr>
          <w:b w:val="0"/>
          <w:sz w:val="20"/>
          <w:lang w:val="en-US"/>
        </w:rPr>
        <w:t>_______________</w:t>
      </w:r>
      <w:r w:rsidRPr="008D1A65">
        <w:rPr>
          <w:b w:val="0"/>
          <w:sz w:val="20"/>
        </w:rPr>
        <w:t>__</w:t>
      </w:r>
      <w:r>
        <w:rPr>
          <w:b w:val="0"/>
          <w:sz w:val="20"/>
        </w:rPr>
        <w:t xml:space="preserve"> </w:t>
      </w:r>
    </w:p>
    <w:p w14:paraId="0CC9586C" w14:textId="77777777" w:rsidR="00CB6906" w:rsidRPr="008D1A65" w:rsidRDefault="00CB6906" w:rsidP="00CB6906">
      <w:pPr>
        <w:pStyle w:val="Title"/>
        <w:jc w:val="left"/>
        <w:rPr>
          <w:b w:val="0"/>
          <w:sz w:val="20"/>
        </w:rPr>
      </w:pPr>
    </w:p>
    <w:p w14:paraId="2351E3B4" w14:textId="77777777" w:rsidR="00CB6906" w:rsidRPr="008D1A65" w:rsidRDefault="00CB6906" w:rsidP="00CB6906">
      <w:pPr>
        <w:pStyle w:val="Title"/>
        <w:jc w:val="left"/>
        <w:rPr>
          <w:b w:val="0"/>
          <w:sz w:val="20"/>
        </w:rPr>
      </w:pPr>
      <w:r>
        <w:rPr>
          <w:b w:val="0"/>
          <w:sz w:val="20"/>
        </w:rPr>
        <w:t>30</w:t>
      </w:r>
      <w:r w:rsidRPr="008D1A65">
        <w:rPr>
          <w:b w:val="0"/>
          <w:sz w:val="20"/>
        </w:rPr>
        <w:t>. Discuss the social work skills you learned from your</w:t>
      </w:r>
      <w:r>
        <w:rPr>
          <w:b w:val="0"/>
          <w:sz w:val="20"/>
        </w:rPr>
        <w:t xml:space="preserve"> practicum</w:t>
      </w:r>
      <w:r w:rsidRPr="008D1A65">
        <w:rPr>
          <w:b w:val="0"/>
          <w:sz w:val="20"/>
        </w:rPr>
        <w:t xml:space="preserve"> experience: </w:t>
      </w:r>
      <w:r>
        <w:rPr>
          <w:b w:val="0"/>
          <w:sz w:val="20"/>
        </w:rPr>
        <w:t>__________________________________</w:t>
      </w:r>
      <w:r w:rsidRPr="008D1A65">
        <w:rPr>
          <w:b w:val="0"/>
          <w:sz w:val="20"/>
        </w:rPr>
        <w:t>_</w:t>
      </w:r>
      <w:r>
        <w:rPr>
          <w:b w:val="0"/>
          <w:sz w:val="20"/>
        </w:rPr>
        <w:t>________________________________________________________________________________________________</w:t>
      </w:r>
      <w:r w:rsidRPr="008D1A65">
        <w:rPr>
          <w:b w:val="0"/>
          <w:sz w:val="20"/>
        </w:rPr>
        <w:t>________________________________________________________________</w:t>
      </w:r>
      <w:r>
        <w:rPr>
          <w:b w:val="0"/>
          <w:sz w:val="20"/>
        </w:rPr>
        <w:t>______________________________</w:t>
      </w:r>
      <w:r w:rsidRPr="008D1A65">
        <w:rPr>
          <w:b w:val="0"/>
          <w:sz w:val="20"/>
        </w:rPr>
        <w:t>____________________________________________________</w:t>
      </w:r>
      <w:r>
        <w:rPr>
          <w:b w:val="0"/>
          <w:sz w:val="20"/>
          <w:lang w:val="en-US"/>
        </w:rPr>
        <w:t>_______________</w:t>
      </w:r>
      <w:r w:rsidRPr="008D1A65">
        <w:rPr>
          <w:b w:val="0"/>
          <w:sz w:val="20"/>
        </w:rPr>
        <w:t>__</w:t>
      </w:r>
      <w:r>
        <w:rPr>
          <w:b w:val="0"/>
          <w:sz w:val="20"/>
        </w:rPr>
        <w:t xml:space="preserve"> </w:t>
      </w:r>
    </w:p>
    <w:p w14:paraId="17993A46" w14:textId="77777777" w:rsidR="00CB6906" w:rsidRPr="008D1A65" w:rsidRDefault="00CB6906" w:rsidP="00CB6906">
      <w:pPr>
        <w:pStyle w:val="Title"/>
        <w:jc w:val="left"/>
        <w:rPr>
          <w:b w:val="0"/>
          <w:sz w:val="20"/>
        </w:rPr>
      </w:pPr>
    </w:p>
    <w:p w14:paraId="6C5D46A6" w14:textId="77777777" w:rsidR="00CB6906" w:rsidRDefault="00CB6906" w:rsidP="00CB6906">
      <w:pPr>
        <w:pStyle w:val="Title"/>
        <w:jc w:val="left"/>
        <w:rPr>
          <w:b w:val="0"/>
          <w:sz w:val="20"/>
        </w:rPr>
      </w:pPr>
      <w:r>
        <w:rPr>
          <w:b w:val="0"/>
          <w:sz w:val="20"/>
        </w:rPr>
        <w:t>31</w:t>
      </w:r>
      <w:r w:rsidRPr="008D1A65">
        <w:rPr>
          <w:b w:val="0"/>
          <w:sz w:val="20"/>
        </w:rPr>
        <w:t>. Discuss how your</w:t>
      </w:r>
      <w:r>
        <w:rPr>
          <w:b w:val="0"/>
          <w:sz w:val="20"/>
        </w:rPr>
        <w:t xml:space="preserve"> practicum</w:t>
      </w:r>
      <w:r w:rsidRPr="008D1A65">
        <w:rPr>
          <w:b w:val="0"/>
          <w:sz w:val="20"/>
        </w:rPr>
        <w:t xml:space="preserve"> experience helped you address issues of diversity and economic inequality: ________________________________________________________________</w:t>
      </w:r>
      <w:r>
        <w:rPr>
          <w:b w:val="0"/>
          <w:sz w:val="20"/>
        </w:rPr>
        <w:t>_______________________________</w:t>
      </w:r>
      <w:r w:rsidRPr="008D1A65">
        <w:rPr>
          <w:b w:val="0"/>
          <w:sz w:val="20"/>
        </w:rPr>
        <w:t>________________________________________________________________</w:t>
      </w:r>
      <w:r>
        <w:rPr>
          <w:b w:val="0"/>
          <w:sz w:val="20"/>
        </w:rPr>
        <w:t>____________________________________</w:t>
      </w:r>
      <w:r>
        <w:rPr>
          <w:b w:val="0"/>
          <w:sz w:val="20"/>
          <w:lang w:val="en-US"/>
        </w:rPr>
        <w:t>__________________________________________________________________________________________________</w:t>
      </w:r>
      <w:r>
        <w:rPr>
          <w:b w:val="0"/>
          <w:sz w:val="20"/>
        </w:rPr>
        <w:t xml:space="preserve">_ </w:t>
      </w:r>
    </w:p>
    <w:p w14:paraId="516C497C" w14:textId="77777777" w:rsidR="00CB6906" w:rsidRDefault="00CB6906" w:rsidP="00CB6906">
      <w:pPr>
        <w:pStyle w:val="Title"/>
        <w:jc w:val="left"/>
        <w:rPr>
          <w:b w:val="0"/>
          <w:sz w:val="20"/>
        </w:rPr>
      </w:pPr>
    </w:p>
    <w:p w14:paraId="424C0B90" w14:textId="77777777" w:rsidR="00CB6906" w:rsidRDefault="00CB6906" w:rsidP="00CB6906">
      <w:pPr>
        <w:pStyle w:val="Title"/>
        <w:jc w:val="left"/>
        <w:rPr>
          <w:b w:val="0"/>
          <w:sz w:val="20"/>
        </w:rPr>
      </w:pPr>
      <w:r>
        <w:rPr>
          <w:b w:val="0"/>
          <w:sz w:val="20"/>
        </w:rPr>
        <w:t>32.  What, if any, changes would you like to see incorporated into your field class?</w:t>
      </w:r>
    </w:p>
    <w:p w14:paraId="7A647444" w14:textId="77777777" w:rsidR="00CB6906" w:rsidRDefault="00CB6906" w:rsidP="00CB6906">
      <w:pPr>
        <w:pStyle w:val="Title"/>
        <w:jc w:val="left"/>
        <w:rPr>
          <w:b w:val="0"/>
          <w:sz w:val="20"/>
        </w:rPr>
      </w:pPr>
      <w:r>
        <w:rPr>
          <w:b w:val="0"/>
          <w:sz w:val="20"/>
        </w:rPr>
        <w:t>__________________________________________________________________________________________________________________________________________________________________________________________________</w:t>
      </w:r>
      <w:r>
        <w:rPr>
          <w:b w:val="0"/>
          <w:sz w:val="20"/>
          <w:lang w:val="en-US"/>
        </w:rPr>
        <w:t>___________________________________________________________________________________________________</w:t>
      </w:r>
      <w:r>
        <w:rPr>
          <w:b w:val="0"/>
          <w:sz w:val="20"/>
        </w:rPr>
        <w:t xml:space="preserve">_ </w:t>
      </w:r>
    </w:p>
    <w:p w14:paraId="7ACD568D" w14:textId="77777777" w:rsidR="00CB6906" w:rsidRDefault="00CB6906" w:rsidP="00CB6906">
      <w:pPr>
        <w:pStyle w:val="Title"/>
        <w:jc w:val="left"/>
        <w:rPr>
          <w:b w:val="0"/>
          <w:sz w:val="20"/>
        </w:rPr>
      </w:pPr>
    </w:p>
    <w:p w14:paraId="327E572F" w14:textId="77777777" w:rsidR="00CB6906" w:rsidRPr="008D1A65" w:rsidRDefault="00CB6906" w:rsidP="00CB6906">
      <w:pPr>
        <w:pStyle w:val="Title"/>
        <w:jc w:val="left"/>
        <w:rPr>
          <w:b w:val="0"/>
          <w:sz w:val="20"/>
        </w:rPr>
      </w:pPr>
      <w:r>
        <w:rPr>
          <w:b w:val="0"/>
          <w:sz w:val="20"/>
        </w:rPr>
        <w:t>33</w:t>
      </w:r>
      <w:r w:rsidRPr="008D1A65">
        <w:rPr>
          <w:b w:val="0"/>
          <w:sz w:val="20"/>
        </w:rPr>
        <w:t>.  Additional Comments (optional): ____________________</w:t>
      </w:r>
      <w:r>
        <w:rPr>
          <w:b w:val="0"/>
          <w:sz w:val="20"/>
        </w:rPr>
        <w:t>____________________________________</w:t>
      </w:r>
      <w:r>
        <w:rPr>
          <w:b w:val="0"/>
          <w:sz w:val="20"/>
          <w:lang w:val="en-US"/>
        </w:rPr>
        <w:t>__________________________________________________________________________________________________________________________________</w:t>
      </w:r>
      <w:r>
        <w:rPr>
          <w:b w:val="0"/>
          <w:sz w:val="20"/>
        </w:rPr>
        <w:t>__________</w:t>
      </w:r>
    </w:p>
    <w:p w14:paraId="33E37892" w14:textId="77777777" w:rsidR="00CB6906" w:rsidRDefault="00CB6906" w:rsidP="00CB6906">
      <w:pPr>
        <w:pStyle w:val="Title"/>
        <w:jc w:val="left"/>
        <w:rPr>
          <w:b w:val="0"/>
          <w:sz w:val="20"/>
        </w:rPr>
      </w:pPr>
      <w:r w:rsidRPr="008D1A65">
        <w:rPr>
          <w:b w:val="0"/>
          <w:sz w:val="20"/>
        </w:rPr>
        <w:t>___________________________________________________________________</w:t>
      </w:r>
      <w:r>
        <w:rPr>
          <w:b w:val="0"/>
          <w:sz w:val="20"/>
        </w:rPr>
        <w:t>___________</w:t>
      </w:r>
      <w:r>
        <w:rPr>
          <w:b w:val="0"/>
          <w:sz w:val="20"/>
          <w:lang w:val="en-US"/>
        </w:rPr>
        <w:t>_____</w:t>
      </w:r>
      <w:r>
        <w:rPr>
          <w:b w:val="0"/>
          <w:sz w:val="20"/>
        </w:rPr>
        <w:t>_______________</w:t>
      </w:r>
    </w:p>
    <w:p w14:paraId="3895525B" w14:textId="77777777" w:rsidR="00CB6906" w:rsidRPr="001D014A" w:rsidRDefault="00B12F28" w:rsidP="00CB6906">
      <w:pPr>
        <w:pStyle w:val="Title"/>
        <w:jc w:val="left"/>
        <w:rPr>
          <w:b w:val="0"/>
          <w:sz w:val="16"/>
          <w:szCs w:val="16"/>
          <w:lang w:val="en-US"/>
        </w:rPr>
      </w:pPr>
      <w:hyperlink w:anchor="back" w:history="1">
        <w:r w:rsidR="00CB6906" w:rsidRPr="008052BA">
          <w:rPr>
            <w:rStyle w:val="Hyperlink"/>
            <w:sz w:val="20"/>
          </w:rPr>
          <w:t>(back to home)</w:t>
        </w:r>
      </w:hyperlink>
      <w:r w:rsidR="00CB6906">
        <w:rPr>
          <w:b w:val="0"/>
          <w:sz w:val="20"/>
        </w:rPr>
        <w:tab/>
      </w:r>
      <w:r w:rsidR="00CB6906" w:rsidRPr="00B5769F">
        <w:rPr>
          <w:b w:val="0"/>
          <w:sz w:val="16"/>
          <w:szCs w:val="16"/>
        </w:rPr>
        <w:t xml:space="preserve">Rev. </w:t>
      </w:r>
      <w:r w:rsidR="00CB6906">
        <w:rPr>
          <w:b w:val="0"/>
          <w:sz w:val="16"/>
          <w:szCs w:val="16"/>
          <w:lang w:val="en-US"/>
        </w:rPr>
        <w:t>09/16</w:t>
      </w:r>
    </w:p>
    <w:p w14:paraId="53853451" w14:textId="77777777" w:rsidR="00CB6906" w:rsidRDefault="00CB6906" w:rsidP="00CB6906">
      <w:r>
        <w:rPr>
          <w:b/>
          <w:sz w:val="16"/>
          <w:szCs w:val="16"/>
        </w:rPr>
        <w:br w:type="page"/>
      </w:r>
    </w:p>
    <w:p w14:paraId="3834D74D" w14:textId="77777777" w:rsidR="00546FC7" w:rsidRDefault="00546FC7" w:rsidP="00546FC7">
      <w:pPr>
        <w:pStyle w:val="Title"/>
        <w:spacing w:line="360" w:lineRule="auto"/>
      </w:pPr>
      <w:bookmarkStart w:id="35" w:name="evaluationinstructor"/>
      <w:bookmarkEnd w:id="34"/>
      <w:r>
        <w:t xml:space="preserve">FIELD INSTRUCTOR’S EVALUATION OF THE WEST CHESTER UNIVERSITY </w:t>
      </w:r>
    </w:p>
    <w:p w14:paraId="5E347093" w14:textId="77777777" w:rsidR="00546FC7" w:rsidRDefault="00546FC7" w:rsidP="00546FC7">
      <w:pPr>
        <w:pStyle w:val="Subtitle"/>
        <w:rPr>
          <w:sz w:val="20"/>
        </w:rPr>
      </w:pPr>
      <w:r>
        <w:rPr>
          <w:sz w:val="24"/>
        </w:rPr>
        <w:t>BSW SOCIAL WORK PROGRAM</w:t>
      </w:r>
    </w:p>
    <w:p w14:paraId="1CCF9BCF" w14:textId="77777777" w:rsidR="00546FC7" w:rsidRDefault="00546FC7" w:rsidP="00546FC7">
      <w:pPr>
        <w:rPr>
          <w:rFonts w:ascii="Garamond" w:hAnsi="Garamond"/>
        </w:rPr>
      </w:pPr>
      <w:r>
        <w:rPr>
          <w:rFonts w:ascii="Garamond" w:hAnsi="Garamond"/>
        </w:rPr>
        <w:t>1. Total number of years that you have been a Field Instructor: ____________________________________</w:t>
      </w:r>
    </w:p>
    <w:p w14:paraId="639916F5" w14:textId="77777777" w:rsidR="00546FC7" w:rsidRDefault="00546FC7" w:rsidP="00546FC7">
      <w:pPr>
        <w:rPr>
          <w:rFonts w:ascii="Garamond" w:hAnsi="Garamond"/>
        </w:rPr>
      </w:pPr>
    </w:p>
    <w:p w14:paraId="0312AF24" w14:textId="77777777" w:rsidR="00546FC7" w:rsidRDefault="00546FC7" w:rsidP="00546FC7">
      <w:pPr>
        <w:rPr>
          <w:rFonts w:ascii="Garamond" w:hAnsi="Garamond"/>
        </w:rPr>
      </w:pPr>
      <w:r>
        <w:rPr>
          <w:rFonts w:ascii="Garamond" w:hAnsi="Garamond"/>
        </w:rPr>
        <w:t>2. Total number of years that you have been a WCU Field Instructor: _______________________________</w:t>
      </w:r>
    </w:p>
    <w:p w14:paraId="7ED5AE66" w14:textId="77777777" w:rsidR="00546FC7" w:rsidRDefault="00546FC7" w:rsidP="00546FC7">
      <w:pPr>
        <w:rPr>
          <w:rFonts w:ascii="Garamond" w:hAnsi="Garamond"/>
        </w:rPr>
      </w:pPr>
    </w:p>
    <w:p w14:paraId="66907358" w14:textId="77777777" w:rsidR="00546FC7" w:rsidRDefault="00546FC7" w:rsidP="00546FC7">
      <w:pPr>
        <w:rPr>
          <w:rFonts w:ascii="Garamond" w:hAnsi="Garamond"/>
        </w:rPr>
      </w:pPr>
      <w:r>
        <w:rPr>
          <w:rFonts w:ascii="Garamond" w:hAnsi="Garamond"/>
        </w:rPr>
        <w:t>3. During this academic year, field instruction was provided for which level(s) of students (check all that apply):</w:t>
      </w:r>
    </w:p>
    <w:p w14:paraId="4EA5E44A" w14:textId="77777777" w:rsidR="00546FC7" w:rsidRDefault="00546FC7" w:rsidP="00546FC7">
      <w:pPr>
        <w:rPr>
          <w:rFonts w:ascii="Garamond" w:hAnsi="Garamond"/>
        </w:rPr>
      </w:pPr>
      <w:r>
        <w:rPr>
          <w:rFonts w:ascii="Garamond" w:hAnsi="Garamond"/>
        </w:rPr>
        <w:tab/>
      </w:r>
      <w:r>
        <w:rPr>
          <w:rFonts w:ascii="Garamond" w:hAnsi="Garamond"/>
        </w:rPr>
        <w:tab/>
        <w:t>Junior year ____</w:t>
      </w:r>
      <w:r>
        <w:rPr>
          <w:rFonts w:ascii="Garamond" w:hAnsi="Garamond"/>
        </w:rPr>
        <w:tab/>
        <w:t xml:space="preserve">            Senior year ____ </w:t>
      </w:r>
    </w:p>
    <w:p w14:paraId="4D33C53F" w14:textId="77777777" w:rsidR="00546FC7" w:rsidRDefault="00546FC7" w:rsidP="00546FC7">
      <w:pPr>
        <w:rPr>
          <w:rFonts w:ascii="Garamond" w:hAnsi="Garamond"/>
        </w:rPr>
      </w:pPr>
    </w:p>
    <w:p w14:paraId="5622DDF9" w14:textId="77777777" w:rsidR="00546FC7" w:rsidRDefault="00546FC7" w:rsidP="00546FC7">
      <w:pPr>
        <w:rPr>
          <w:rFonts w:ascii="Garamond" w:hAnsi="Garamond"/>
        </w:rPr>
      </w:pPr>
      <w:r>
        <w:rPr>
          <w:rFonts w:ascii="Garamond" w:hAnsi="Garamond"/>
        </w:rPr>
        <w:t>4. Please identify your Faculty Field Liaison: ______________________________</w:t>
      </w:r>
      <w:r w:rsidR="00A24CF0">
        <w:rPr>
          <w:rFonts w:ascii="Garamond" w:hAnsi="Garamond"/>
        </w:rPr>
        <w:t>__</w:t>
      </w:r>
      <w:r>
        <w:rPr>
          <w:rFonts w:ascii="Garamond" w:hAnsi="Garamond"/>
        </w:rPr>
        <w:t>__________________</w:t>
      </w:r>
    </w:p>
    <w:p w14:paraId="12AA7C5E" w14:textId="77777777" w:rsidR="00546FC7" w:rsidRDefault="00546FC7" w:rsidP="00546FC7">
      <w:pPr>
        <w:rPr>
          <w:rFonts w:ascii="Garamond" w:hAnsi="Garamond"/>
        </w:rPr>
      </w:pPr>
    </w:p>
    <w:p w14:paraId="3171CCA2" w14:textId="77777777" w:rsidR="00546FC7" w:rsidRDefault="00546FC7" w:rsidP="00546FC7">
      <w:pPr>
        <w:rPr>
          <w:rFonts w:ascii="Garamond" w:hAnsi="Garamond"/>
        </w:rPr>
      </w:pPr>
      <w:r>
        <w:rPr>
          <w:rFonts w:ascii="Garamond" w:hAnsi="Garamond"/>
        </w:rPr>
        <w:t>Please use the following scale to evaluate your experience with the field practice program.</w:t>
      </w:r>
    </w:p>
    <w:p w14:paraId="75C43C50" w14:textId="77777777" w:rsidR="00546FC7" w:rsidRDefault="00546FC7" w:rsidP="00546FC7">
      <w:pPr>
        <w:rPr>
          <w:rFonts w:ascii="Garamond" w:hAnsi="Garamond"/>
        </w:rPr>
      </w:pPr>
      <w:r>
        <w:rPr>
          <w:rFonts w:ascii="Garamond" w:hAnsi="Garamond"/>
        </w:rPr>
        <w:tab/>
        <w:t>N/A = insufficient opportunity</w:t>
      </w:r>
      <w:r>
        <w:rPr>
          <w:rFonts w:ascii="Garamond" w:hAnsi="Garamond"/>
        </w:rPr>
        <w:tab/>
      </w:r>
      <w:r>
        <w:rPr>
          <w:rFonts w:ascii="Garamond" w:hAnsi="Garamond"/>
        </w:rPr>
        <w:tab/>
        <w:t>5 = to a very large extent</w:t>
      </w:r>
    </w:p>
    <w:p w14:paraId="044AC4A0" w14:textId="77777777" w:rsidR="00546FC7" w:rsidRDefault="00546FC7" w:rsidP="00546FC7">
      <w:pPr>
        <w:rPr>
          <w:rFonts w:ascii="Garamond" w:hAnsi="Garamond"/>
        </w:rPr>
      </w:pPr>
      <w:r>
        <w:rPr>
          <w:rFonts w:ascii="Garamond" w:hAnsi="Garamond"/>
        </w:rPr>
        <w:tab/>
        <w:t>1 = not at all</w:t>
      </w:r>
      <w:r>
        <w:rPr>
          <w:rFonts w:ascii="Garamond" w:hAnsi="Garamond"/>
        </w:rPr>
        <w:tab/>
      </w:r>
      <w:r>
        <w:rPr>
          <w:rFonts w:ascii="Garamond" w:hAnsi="Garamond"/>
        </w:rPr>
        <w:tab/>
      </w:r>
      <w:r>
        <w:rPr>
          <w:rFonts w:ascii="Garamond" w:hAnsi="Garamond"/>
        </w:rPr>
        <w:tab/>
      </w:r>
      <w:r>
        <w:rPr>
          <w:rFonts w:ascii="Garamond" w:hAnsi="Garamond"/>
        </w:rPr>
        <w:tab/>
        <w:t>4 = to a large extent</w:t>
      </w:r>
    </w:p>
    <w:p w14:paraId="4365CF78" w14:textId="77777777" w:rsidR="00546FC7" w:rsidRDefault="00546FC7" w:rsidP="00546FC7">
      <w:pPr>
        <w:rPr>
          <w:rFonts w:ascii="Garamond" w:hAnsi="Garamond"/>
        </w:rPr>
      </w:pPr>
      <w:r>
        <w:rPr>
          <w:rFonts w:ascii="Garamond" w:hAnsi="Garamond"/>
        </w:rPr>
        <w:tab/>
        <w:t>2 = somewhat</w:t>
      </w:r>
      <w:r>
        <w:rPr>
          <w:rFonts w:ascii="Garamond" w:hAnsi="Garamond"/>
        </w:rPr>
        <w:tab/>
      </w:r>
      <w:r>
        <w:rPr>
          <w:rFonts w:ascii="Garamond" w:hAnsi="Garamond"/>
        </w:rPr>
        <w:tab/>
      </w:r>
      <w:r>
        <w:rPr>
          <w:rFonts w:ascii="Garamond" w:hAnsi="Garamond"/>
        </w:rPr>
        <w:tab/>
      </w:r>
      <w:r>
        <w:rPr>
          <w:rFonts w:ascii="Garamond" w:hAnsi="Garamond"/>
        </w:rPr>
        <w:tab/>
        <w:t>3 = to an average extent</w:t>
      </w:r>
    </w:p>
    <w:p w14:paraId="33D501EA" w14:textId="77777777" w:rsidR="00546FC7" w:rsidRDefault="00546FC7" w:rsidP="00546FC7">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14:paraId="0DB74740" w14:textId="77777777" w:rsidR="00546FC7" w:rsidRDefault="00546FC7" w:rsidP="00546FC7">
      <w:pPr>
        <w:rPr>
          <w:rFonts w:ascii="Garamond" w:hAnsi="Garamond"/>
        </w:rPr>
      </w:pPr>
      <w:r>
        <w:rPr>
          <w:rFonts w:ascii="Garamond" w:hAnsi="Garamond"/>
        </w:rPr>
        <w:t xml:space="preserve">5. To what extent was the student adequately prepared to begin the </w:t>
      </w:r>
      <w:r>
        <w:rPr>
          <w:rFonts w:ascii="Garamond" w:hAnsi="Garamond"/>
        </w:rPr>
        <w:tab/>
      </w:r>
      <w:r>
        <w:rPr>
          <w:rFonts w:ascii="Garamond" w:hAnsi="Garamond"/>
        </w:rPr>
        <w:tab/>
      </w:r>
      <w:r>
        <w:rPr>
          <w:rFonts w:ascii="Garamond" w:hAnsi="Garamond"/>
        </w:rPr>
        <w:tab/>
        <w:t xml:space="preserve">5     </w:t>
      </w:r>
      <w:r w:rsidRPr="00852D36">
        <w:rPr>
          <w:rFonts w:ascii="Garamond" w:hAnsi="Garamond"/>
        </w:rPr>
        <w:t>4     3     2     1     N/A</w:t>
      </w:r>
      <w:r w:rsidRPr="00852D36">
        <w:rPr>
          <w:rFonts w:ascii="Garamond" w:hAnsi="Garamond"/>
        </w:rPr>
        <w:tab/>
      </w:r>
    </w:p>
    <w:p w14:paraId="4B35228A" w14:textId="77777777" w:rsidR="00546FC7" w:rsidRDefault="00546FC7" w:rsidP="00546FC7">
      <w:pPr>
        <w:rPr>
          <w:rFonts w:ascii="Garamond" w:hAnsi="Garamond"/>
        </w:rPr>
      </w:pPr>
      <w:r>
        <w:rPr>
          <w:rFonts w:ascii="Garamond" w:hAnsi="Garamond"/>
        </w:rPr>
        <w:t xml:space="preserve">   field practicum experience?</w:t>
      </w:r>
    </w:p>
    <w:p w14:paraId="507ADC20" w14:textId="77777777" w:rsidR="00546FC7" w:rsidRDefault="00546FC7" w:rsidP="00546FC7">
      <w:pPr>
        <w:rPr>
          <w:rFonts w:ascii="Garamond" w:hAnsi="Garamond"/>
        </w:rPr>
      </w:pPr>
    </w:p>
    <w:p w14:paraId="145BA938" w14:textId="77777777" w:rsidR="00546FC7" w:rsidRPr="00852D36" w:rsidRDefault="00546FC7" w:rsidP="00546FC7">
      <w:pPr>
        <w:rPr>
          <w:rFonts w:ascii="Garamond" w:hAnsi="Garamond"/>
        </w:rPr>
      </w:pPr>
      <w:r>
        <w:rPr>
          <w:rFonts w:ascii="Garamond" w:hAnsi="Garamond"/>
        </w:rPr>
        <w:t>6. To what extent was the management of the field placement process efficient?</w:t>
      </w:r>
      <w:r>
        <w:rPr>
          <w:rFonts w:ascii="Garamond" w:hAnsi="Garamond"/>
        </w:rPr>
        <w:tab/>
      </w:r>
      <w:r>
        <w:rPr>
          <w:rFonts w:ascii="Garamond" w:hAnsi="Garamond"/>
        </w:rPr>
        <w:tab/>
        <w:t xml:space="preserve">5     </w:t>
      </w:r>
      <w:r w:rsidRPr="00852D36">
        <w:rPr>
          <w:rFonts w:ascii="Garamond" w:hAnsi="Garamond"/>
        </w:rPr>
        <w:t>4     3     2     1     N/A</w:t>
      </w:r>
    </w:p>
    <w:p w14:paraId="1B778AE9" w14:textId="77777777" w:rsidR="00546FC7" w:rsidRDefault="00546FC7" w:rsidP="00546FC7">
      <w:pPr>
        <w:ind w:left="270" w:hanging="270"/>
        <w:rPr>
          <w:rFonts w:ascii="Garamond" w:hAnsi="Garamond"/>
        </w:rPr>
      </w:pPr>
      <w:r w:rsidRPr="00852D36">
        <w:rPr>
          <w:rFonts w:ascii="Garamond" w:hAnsi="Garamond"/>
        </w:rPr>
        <w:tab/>
      </w:r>
    </w:p>
    <w:p w14:paraId="5418BDA6" w14:textId="77777777" w:rsidR="00546FC7" w:rsidRDefault="00546FC7" w:rsidP="00546FC7">
      <w:pPr>
        <w:rPr>
          <w:rFonts w:ascii="Garamond" w:hAnsi="Garamond"/>
        </w:rPr>
      </w:pPr>
      <w:r>
        <w:rPr>
          <w:rFonts w:ascii="Garamond" w:hAnsi="Garamond"/>
        </w:rPr>
        <w:tab/>
      </w:r>
      <w:r>
        <w:rPr>
          <w:rFonts w:ascii="Garamond" w:hAnsi="Garamond"/>
        </w:rPr>
        <w:tab/>
      </w:r>
      <w:r>
        <w:rPr>
          <w:rFonts w:ascii="Garamond" w:hAnsi="Garamond"/>
        </w:rPr>
        <w:tab/>
        <w:t xml:space="preserve"> </w:t>
      </w:r>
    </w:p>
    <w:p w14:paraId="54305B33" w14:textId="77777777" w:rsidR="00546FC7" w:rsidRDefault="00546FC7" w:rsidP="00546FC7">
      <w:pPr>
        <w:rPr>
          <w:rFonts w:ascii="Garamond" w:hAnsi="Garamond"/>
        </w:rPr>
      </w:pPr>
      <w:r>
        <w:rPr>
          <w:rFonts w:ascii="Garamond" w:hAnsi="Garamond"/>
        </w:rPr>
        <w:t>7. To what extent was the student prepared for the field placement</w:t>
      </w:r>
      <w:r w:rsidR="00512255">
        <w:rPr>
          <w:rFonts w:ascii="Garamond" w:hAnsi="Garamond"/>
        </w:rPr>
        <w:t xml:space="preserve"> </w:t>
      </w:r>
      <w:r>
        <w:rPr>
          <w:rFonts w:ascii="Garamond" w:hAnsi="Garamond"/>
        </w:rPr>
        <w:t xml:space="preserve"> </w:t>
      </w:r>
      <w:r>
        <w:rPr>
          <w:rFonts w:ascii="Garamond" w:hAnsi="Garamond"/>
        </w:rPr>
        <w:tab/>
      </w:r>
      <w:r>
        <w:rPr>
          <w:rFonts w:ascii="Garamond" w:hAnsi="Garamond"/>
        </w:rPr>
        <w:tab/>
      </w:r>
      <w:r>
        <w:rPr>
          <w:rFonts w:ascii="Garamond" w:hAnsi="Garamond"/>
        </w:rPr>
        <w:tab/>
        <w:t>5     4     3     2     1     N/A</w:t>
      </w:r>
    </w:p>
    <w:p w14:paraId="5E27A1D2" w14:textId="77777777" w:rsidR="00546FC7" w:rsidRDefault="00546FC7" w:rsidP="00546FC7">
      <w:pPr>
        <w:rPr>
          <w:rFonts w:ascii="Garamond" w:hAnsi="Garamond"/>
        </w:rPr>
      </w:pPr>
      <w:r>
        <w:rPr>
          <w:rFonts w:ascii="Garamond" w:hAnsi="Garamond"/>
        </w:rPr>
        <w:t xml:space="preserve">     interview?</w:t>
      </w:r>
    </w:p>
    <w:p w14:paraId="3177DD84" w14:textId="77777777" w:rsidR="00546FC7" w:rsidRDefault="00546FC7" w:rsidP="00546FC7">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p>
    <w:p w14:paraId="5E79DDD4" w14:textId="77777777" w:rsidR="00546FC7" w:rsidRDefault="00546FC7" w:rsidP="00546FC7">
      <w:pPr>
        <w:rPr>
          <w:rFonts w:ascii="Garamond" w:hAnsi="Garamond"/>
        </w:rPr>
      </w:pPr>
      <w:r>
        <w:rPr>
          <w:rFonts w:ascii="Garamond" w:hAnsi="Garamond"/>
        </w:rPr>
        <w:t>8. To what extent were the written materials regarding the policies and</w:t>
      </w:r>
      <w:r>
        <w:rPr>
          <w:rFonts w:ascii="Garamond" w:hAnsi="Garamond"/>
        </w:rPr>
        <w:tab/>
      </w:r>
      <w:r>
        <w:rPr>
          <w:rFonts w:ascii="Garamond" w:hAnsi="Garamond"/>
        </w:rPr>
        <w:tab/>
      </w:r>
      <w:r>
        <w:rPr>
          <w:rFonts w:ascii="Garamond" w:hAnsi="Garamond"/>
        </w:rPr>
        <w:tab/>
        <w:t>5     4     3     2     1     N/A</w:t>
      </w:r>
    </w:p>
    <w:p w14:paraId="043FF5CC" w14:textId="77777777" w:rsidR="00546FC7" w:rsidRDefault="00546FC7" w:rsidP="00546FC7">
      <w:pPr>
        <w:rPr>
          <w:rFonts w:ascii="Garamond" w:hAnsi="Garamond"/>
        </w:rPr>
      </w:pPr>
      <w:r>
        <w:rPr>
          <w:rFonts w:ascii="Garamond" w:hAnsi="Garamond"/>
        </w:rPr>
        <w:t xml:space="preserve">   procedures of the WCU Social Work Program helpful?</w:t>
      </w:r>
    </w:p>
    <w:p w14:paraId="24C5362E" w14:textId="77777777" w:rsidR="00546FC7" w:rsidRDefault="00546FC7" w:rsidP="00546FC7">
      <w:pPr>
        <w:rPr>
          <w:rFonts w:ascii="Garamond" w:hAnsi="Garamond"/>
        </w:rPr>
      </w:pPr>
    </w:p>
    <w:p w14:paraId="3CBC367D" w14:textId="77777777" w:rsidR="00546FC7" w:rsidRDefault="00546FC7" w:rsidP="00546FC7">
      <w:pPr>
        <w:rPr>
          <w:rFonts w:ascii="Garamond" w:hAnsi="Garamond"/>
        </w:rPr>
      </w:pPr>
      <w:r>
        <w:rPr>
          <w:rFonts w:ascii="Garamond" w:hAnsi="Garamond"/>
        </w:rPr>
        <w:t>9. To what extent were you given sufficient material to understand</w:t>
      </w:r>
      <w:r>
        <w:rPr>
          <w:rFonts w:ascii="Garamond" w:hAnsi="Garamond"/>
        </w:rPr>
        <w:tab/>
      </w:r>
      <w:r>
        <w:rPr>
          <w:rFonts w:ascii="Garamond" w:hAnsi="Garamond"/>
        </w:rPr>
        <w:tab/>
      </w:r>
      <w:r>
        <w:rPr>
          <w:rFonts w:ascii="Garamond" w:hAnsi="Garamond"/>
        </w:rPr>
        <w:tab/>
        <w:t>5     4     3     2     1     N/A</w:t>
      </w:r>
      <w:r>
        <w:rPr>
          <w:rFonts w:ascii="Garamond" w:hAnsi="Garamond"/>
        </w:rPr>
        <w:tab/>
        <w:t xml:space="preserve"> </w:t>
      </w:r>
    </w:p>
    <w:p w14:paraId="1B832098" w14:textId="77777777" w:rsidR="00546FC7" w:rsidRDefault="00546FC7" w:rsidP="00546FC7">
      <w:pPr>
        <w:rPr>
          <w:rFonts w:ascii="Garamond" w:hAnsi="Garamond"/>
        </w:rPr>
      </w:pPr>
      <w:r>
        <w:rPr>
          <w:rFonts w:ascii="Garamond" w:hAnsi="Garamond"/>
        </w:rPr>
        <w:t xml:space="preserve">    the mission of the Social Work Program at WCU?</w:t>
      </w:r>
    </w:p>
    <w:p w14:paraId="10863021" w14:textId="77777777" w:rsidR="00546FC7" w:rsidRDefault="00546FC7" w:rsidP="00546FC7">
      <w:pPr>
        <w:rPr>
          <w:rFonts w:ascii="Garamond" w:hAnsi="Garamond"/>
        </w:rPr>
      </w:pPr>
    </w:p>
    <w:p w14:paraId="06F10B5A" w14:textId="77777777" w:rsidR="00546FC7" w:rsidRDefault="00546FC7" w:rsidP="00546FC7">
      <w:pPr>
        <w:rPr>
          <w:rFonts w:ascii="Garamond" w:hAnsi="Garamond"/>
        </w:rPr>
      </w:pPr>
      <w:r>
        <w:rPr>
          <w:rFonts w:ascii="Garamond" w:hAnsi="Garamond"/>
        </w:rPr>
        <w:t>10. To what extent were you given sufficient material to understand the nine</w:t>
      </w:r>
      <w:r>
        <w:rPr>
          <w:rFonts w:ascii="Garamond" w:hAnsi="Garamond"/>
        </w:rPr>
        <w:tab/>
      </w:r>
      <w:r>
        <w:rPr>
          <w:rFonts w:ascii="Garamond" w:hAnsi="Garamond"/>
        </w:rPr>
        <w:tab/>
        <w:t>5     4     3     2     1     N/A</w:t>
      </w:r>
    </w:p>
    <w:p w14:paraId="684D395C" w14:textId="77777777" w:rsidR="00546FC7" w:rsidRDefault="00546FC7" w:rsidP="00546FC7">
      <w:pPr>
        <w:rPr>
          <w:rFonts w:ascii="Garamond" w:hAnsi="Garamond"/>
        </w:rPr>
      </w:pPr>
      <w:r>
        <w:rPr>
          <w:rFonts w:ascii="Garamond" w:hAnsi="Garamond"/>
        </w:rPr>
        <w:t xml:space="preserve">     core competencies for social work practice?</w:t>
      </w:r>
    </w:p>
    <w:p w14:paraId="759E6B11" w14:textId="77777777" w:rsidR="00546FC7" w:rsidRDefault="00546FC7" w:rsidP="00546FC7">
      <w:pPr>
        <w:rPr>
          <w:rFonts w:ascii="Garamond" w:hAnsi="Garamond"/>
        </w:rPr>
      </w:pPr>
    </w:p>
    <w:p w14:paraId="597E538D" w14:textId="77777777" w:rsidR="00546FC7" w:rsidRDefault="00546FC7" w:rsidP="00546FC7">
      <w:pPr>
        <w:rPr>
          <w:rFonts w:ascii="Garamond" w:hAnsi="Garamond"/>
        </w:rPr>
      </w:pPr>
      <w:r>
        <w:rPr>
          <w:rFonts w:ascii="Garamond" w:hAnsi="Garamond"/>
        </w:rPr>
        <w:t>11.  To what extent were you satisfied with the quality of our Field Instructors’</w:t>
      </w:r>
      <w:r>
        <w:rPr>
          <w:rFonts w:ascii="Garamond" w:hAnsi="Garamond"/>
        </w:rPr>
        <w:tab/>
      </w:r>
      <w:r>
        <w:rPr>
          <w:rFonts w:ascii="Garamond" w:hAnsi="Garamond"/>
        </w:rPr>
        <w:tab/>
        <w:t xml:space="preserve">5     4     3     2     1     N/A      </w:t>
      </w:r>
    </w:p>
    <w:p w14:paraId="5E58231C" w14:textId="77777777" w:rsidR="00546FC7" w:rsidRDefault="00546FC7" w:rsidP="00546FC7">
      <w:pPr>
        <w:rPr>
          <w:rFonts w:ascii="Garamond" w:hAnsi="Garamond"/>
        </w:rPr>
      </w:pPr>
      <w:r>
        <w:rPr>
          <w:rFonts w:ascii="Garamond" w:hAnsi="Garamond"/>
        </w:rPr>
        <w:t xml:space="preserve">      Meetings?</w:t>
      </w:r>
      <w:r>
        <w:rPr>
          <w:rFonts w:ascii="Garamond" w:hAnsi="Garamond"/>
        </w:rPr>
        <w:tab/>
      </w:r>
      <w:r>
        <w:rPr>
          <w:rFonts w:ascii="Garamond" w:hAnsi="Garamond"/>
        </w:rPr>
        <w:tab/>
      </w:r>
    </w:p>
    <w:p w14:paraId="7647CFAC" w14:textId="77777777" w:rsidR="00546FC7" w:rsidRDefault="00546FC7" w:rsidP="00546FC7">
      <w:pPr>
        <w:rPr>
          <w:rFonts w:ascii="Garamond" w:hAnsi="Garamond"/>
        </w:rPr>
      </w:pPr>
    </w:p>
    <w:p w14:paraId="3BF6E5E8" w14:textId="77777777" w:rsidR="00546FC7" w:rsidRDefault="00546FC7" w:rsidP="00546FC7">
      <w:pPr>
        <w:rPr>
          <w:rFonts w:ascii="Garamond" w:hAnsi="Garamond"/>
        </w:rPr>
      </w:pPr>
      <w:r>
        <w:rPr>
          <w:rFonts w:ascii="Garamond" w:hAnsi="Garamond"/>
        </w:rPr>
        <w:t>12. To what extent did the written materials given to you help you understand</w:t>
      </w:r>
      <w:r>
        <w:rPr>
          <w:rFonts w:ascii="Garamond" w:hAnsi="Garamond"/>
        </w:rPr>
        <w:tab/>
      </w:r>
      <w:r>
        <w:rPr>
          <w:rFonts w:ascii="Garamond" w:hAnsi="Garamond"/>
        </w:rPr>
        <w:tab/>
        <w:t>5     4     3     2     1     N/A</w:t>
      </w:r>
    </w:p>
    <w:p w14:paraId="09DEC8D4" w14:textId="77777777" w:rsidR="00546FC7" w:rsidRDefault="00546FC7" w:rsidP="00546FC7">
      <w:pPr>
        <w:rPr>
          <w:rFonts w:ascii="Garamond" w:hAnsi="Garamond"/>
        </w:rPr>
      </w:pPr>
      <w:r>
        <w:rPr>
          <w:rFonts w:ascii="Garamond" w:hAnsi="Garamond"/>
        </w:rPr>
        <w:t xml:space="preserve">      the program’s curriculum content and expectations for student learning </w:t>
      </w:r>
    </w:p>
    <w:p w14:paraId="42CB34CC" w14:textId="77777777" w:rsidR="00546FC7" w:rsidRDefault="00546FC7" w:rsidP="00546FC7">
      <w:pPr>
        <w:rPr>
          <w:rFonts w:ascii="Garamond" w:hAnsi="Garamond"/>
        </w:rPr>
      </w:pPr>
      <w:r>
        <w:rPr>
          <w:rFonts w:ascii="Garamond" w:hAnsi="Garamond"/>
        </w:rPr>
        <w:t xml:space="preserve">     at the practicum?</w:t>
      </w:r>
    </w:p>
    <w:p w14:paraId="08B55067" w14:textId="77777777" w:rsidR="00546FC7" w:rsidRDefault="00546FC7" w:rsidP="00546FC7">
      <w:pPr>
        <w:rPr>
          <w:rFonts w:ascii="Garamond" w:hAnsi="Garamond"/>
        </w:rPr>
      </w:pPr>
    </w:p>
    <w:p w14:paraId="2EDA2E2D" w14:textId="77777777" w:rsidR="00546FC7" w:rsidRDefault="00546FC7" w:rsidP="00546FC7">
      <w:pPr>
        <w:rPr>
          <w:rFonts w:ascii="Garamond" w:hAnsi="Garamond"/>
        </w:rPr>
      </w:pPr>
      <w:r>
        <w:rPr>
          <w:rFonts w:ascii="Garamond" w:hAnsi="Garamond"/>
        </w:rPr>
        <w:t>13. To what extent did the information disseminated during the Orientation</w:t>
      </w:r>
      <w:r>
        <w:rPr>
          <w:rFonts w:ascii="Garamond" w:hAnsi="Garamond"/>
        </w:rPr>
        <w:tab/>
      </w:r>
      <w:r>
        <w:rPr>
          <w:rFonts w:ascii="Garamond" w:hAnsi="Garamond"/>
        </w:rPr>
        <w:tab/>
        <w:t>5     4     3     2     1     N/A</w:t>
      </w:r>
    </w:p>
    <w:p w14:paraId="032A3504" w14:textId="77777777" w:rsidR="00546FC7" w:rsidRDefault="00546FC7" w:rsidP="00546FC7">
      <w:pPr>
        <w:rPr>
          <w:rFonts w:ascii="Garamond" w:hAnsi="Garamond"/>
        </w:rPr>
      </w:pPr>
      <w:r>
        <w:rPr>
          <w:rFonts w:ascii="Garamond" w:hAnsi="Garamond"/>
        </w:rPr>
        <w:t xml:space="preserve">     adequately frame the educational expectations for student during the practicum?</w:t>
      </w:r>
      <w:r>
        <w:rPr>
          <w:rFonts w:ascii="Garamond" w:hAnsi="Garamond"/>
        </w:rPr>
        <w:tab/>
      </w:r>
    </w:p>
    <w:p w14:paraId="05408491" w14:textId="77777777" w:rsidR="00546FC7" w:rsidRDefault="00546FC7" w:rsidP="00546FC7">
      <w:pPr>
        <w:rPr>
          <w:rFonts w:ascii="Garamond" w:hAnsi="Garamond"/>
        </w:rPr>
      </w:pPr>
    </w:p>
    <w:p w14:paraId="172A654E" w14:textId="77777777" w:rsidR="00546FC7" w:rsidRDefault="00546FC7" w:rsidP="00546FC7">
      <w:pPr>
        <w:rPr>
          <w:rFonts w:ascii="Garamond" w:hAnsi="Garamond"/>
        </w:rPr>
      </w:pPr>
      <w:r>
        <w:rPr>
          <w:rFonts w:ascii="Garamond" w:hAnsi="Garamond"/>
        </w:rPr>
        <w:t>14 To what extent was the Faculty Liaison available to you, if needed?</w:t>
      </w:r>
      <w:r>
        <w:rPr>
          <w:rFonts w:ascii="Garamond" w:hAnsi="Garamond"/>
        </w:rPr>
        <w:tab/>
      </w:r>
      <w:r>
        <w:rPr>
          <w:rFonts w:ascii="Garamond" w:hAnsi="Garamond"/>
        </w:rPr>
        <w:tab/>
      </w:r>
      <w:r>
        <w:rPr>
          <w:rFonts w:ascii="Garamond" w:hAnsi="Garamond"/>
        </w:rPr>
        <w:tab/>
        <w:t>5     4     3     2     1     N/A</w:t>
      </w:r>
      <w:r>
        <w:rPr>
          <w:rFonts w:ascii="Garamond" w:hAnsi="Garamond"/>
        </w:rPr>
        <w:tab/>
      </w:r>
    </w:p>
    <w:p w14:paraId="507D1567" w14:textId="77777777" w:rsidR="00546FC7" w:rsidRDefault="00546FC7" w:rsidP="00546FC7">
      <w:pPr>
        <w:rPr>
          <w:rFonts w:ascii="Garamond" w:hAnsi="Garamond"/>
        </w:rPr>
      </w:pPr>
      <w:r>
        <w:rPr>
          <w:rFonts w:ascii="Garamond" w:hAnsi="Garamond"/>
        </w:rPr>
        <w:t xml:space="preserve">     </w:t>
      </w:r>
    </w:p>
    <w:p w14:paraId="69AAE439" w14:textId="77777777" w:rsidR="00546FC7" w:rsidRDefault="00546FC7" w:rsidP="00546FC7">
      <w:pPr>
        <w:rPr>
          <w:rFonts w:ascii="Garamond" w:hAnsi="Garamond"/>
        </w:rPr>
      </w:pPr>
      <w:r>
        <w:rPr>
          <w:rFonts w:ascii="Garamond" w:hAnsi="Garamond"/>
        </w:rPr>
        <w:t>15. To what extent was the Faculty Liaison’s visit(s) to the practicum site helpful?</w:t>
      </w:r>
      <w:r>
        <w:rPr>
          <w:rFonts w:ascii="Garamond" w:hAnsi="Garamond"/>
        </w:rPr>
        <w:tab/>
      </w:r>
      <w:r>
        <w:rPr>
          <w:rFonts w:ascii="Garamond" w:hAnsi="Garamond"/>
        </w:rPr>
        <w:tab/>
        <w:t>5     4     3     2     1     N/A</w:t>
      </w:r>
    </w:p>
    <w:p w14:paraId="5C025218" w14:textId="77777777" w:rsidR="00546FC7" w:rsidRDefault="00546FC7" w:rsidP="00546FC7">
      <w:pPr>
        <w:rPr>
          <w:rFonts w:ascii="Garamond" w:hAnsi="Garamond"/>
        </w:rPr>
      </w:pPr>
      <w:r>
        <w:rPr>
          <w:rFonts w:ascii="Garamond" w:hAnsi="Garamond"/>
        </w:rPr>
        <w:t xml:space="preserve">      </w:t>
      </w:r>
    </w:p>
    <w:p w14:paraId="6014586E" w14:textId="77777777" w:rsidR="00546FC7" w:rsidRDefault="00546FC7" w:rsidP="00546FC7">
      <w:pPr>
        <w:rPr>
          <w:rFonts w:ascii="Garamond" w:hAnsi="Garamond"/>
        </w:rPr>
      </w:pPr>
      <w:r>
        <w:rPr>
          <w:rFonts w:ascii="Garamond" w:hAnsi="Garamond"/>
        </w:rPr>
        <w:t>16. To what extent was communication with the Faculty Liaison via telephone</w:t>
      </w:r>
      <w:r>
        <w:rPr>
          <w:rFonts w:ascii="Garamond" w:hAnsi="Garamond"/>
        </w:rPr>
        <w:tab/>
      </w:r>
      <w:r>
        <w:rPr>
          <w:rFonts w:ascii="Garamond" w:hAnsi="Garamond"/>
        </w:rPr>
        <w:tab/>
        <w:t xml:space="preserve">5     4     3     2     1     N/A              </w:t>
      </w:r>
    </w:p>
    <w:p w14:paraId="07915B84" w14:textId="77777777" w:rsidR="00546FC7" w:rsidRDefault="00546FC7" w:rsidP="00546FC7">
      <w:pPr>
        <w:spacing w:line="360" w:lineRule="auto"/>
        <w:rPr>
          <w:rFonts w:ascii="Garamond" w:hAnsi="Garamond"/>
        </w:rPr>
      </w:pPr>
      <w:r>
        <w:rPr>
          <w:rFonts w:ascii="Garamond" w:hAnsi="Garamond"/>
        </w:rPr>
        <w:t xml:space="preserve">     and/or e-mail throughout the academic year helpful?</w:t>
      </w:r>
    </w:p>
    <w:p w14:paraId="6E708B7A" w14:textId="77777777" w:rsidR="00546FC7" w:rsidRDefault="00546FC7" w:rsidP="00546FC7">
      <w:pPr>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p>
    <w:p w14:paraId="6EA3ADD2" w14:textId="77777777" w:rsidR="00546FC7" w:rsidRDefault="00546FC7" w:rsidP="00546FC7">
      <w:pPr>
        <w:spacing w:line="360" w:lineRule="auto"/>
        <w:rPr>
          <w:rFonts w:ascii="Garamond" w:hAnsi="Garamond"/>
        </w:rPr>
      </w:pPr>
      <w:r>
        <w:rPr>
          <w:rFonts w:ascii="Garamond" w:hAnsi="Garamond"/>
        </w:rPr>
        <w:t>17. What are the best days and times of the week for you to attend workshops?   (Circle all that apply)</w:t>
      </w:r>
    </w:p>
    <w:p w14:paraId="18503DB7" w14:textId="77777777" w:rsidR="00546FC7" w:rsidRDefault="00546FC7" w:rsidP="00546FC7">
      <w:pPr>
        <w:spacing w:line="360" w:lineRule="auto"/>
        <w:ind w:left="360"/>
        <w:rPr>
          <w:rFonts w:ascii="Garamond" w:hAnsi="Garamond"/>
        </w:rPr>
      </w:pPr>
      <w:r>
        <w:rPr>
          <w:rFonts w:ascii="Garamond" w:hAnsi="Garamond"/>
        </w:rPr>
        <w:t>Monday</w:t>
      </w:r>
      <w:r>
        <w:rPr>
          <w:rFonts w:ascii="Garamond" w:hAnsi="Garamond"/>
        </w:rPr>
        <w:tab/>
        <w:t>Tuesday</w:t>
      </w:r>
      <w:r>
        <w:rPr>
          <w:rFonts w:ascii="Garamond" w:hAnsi="Garamond"/>
        </w:rPr>
        <w:tab/>
      </w:r>
      <w:r>
        <w:rPr>
          <w:rFonts w:ascii="Garamond" w:hAnsi="Garamond"/>
        </w:rPr>
        <w:tab/>
        <w:t>Wednesday</w:t>
      </w:r>
      <w:r>
        <w:rPr>
          <w:rFonts w:ascii="Garamond" w:hAnsi="Garamond"/>
        </w:rPr>
        <w:tab/>
        <w:t>Thursday</w:t>
      </w:r>
      <w:r>
        <w:rPr>
          <w:rFonts w:ascii="Garamond" w:hAnsi="Garamond"/>
        </w:rPr>
        <w:tab/>
        <w:t>Friday</w:t>
      </w:r>
    </w:p>
    <w:p w14:paraId="595C42A9" w14:textId="77777777" w:rsidR="00546FC7" w:rsidRDefault="00546FC7" w:rsidP="00546FC7">
      <w:pPr>
        <w:spacing w:line="360" w:lineRule="auto"/>
        <w:rPr>
          <w:rFonts w:ascii="Garamond" w:hAnsi="Garamond"/>
        </w:rPr>
      </w:pPr>
      <w:r>
        <w:rPr>
          <w:rFonts w:ascii="Garamond" w:hAnsi="Garamond"/>
        </w:rPr>
        <w:tab/>
        <w:t>Morning</w:t>
      </w:r>
      <w:r>
        <w:rPr>
          <w:rFonts w:ascii="Garamond" w:hAnsi="Garamond"/>
        </w:rPr>
        <w:tab/>
      </w:r>
      <w:r>
        <w:rPr>
          <w:rFonts w:ascii="Garamond" w:hAnsi="Garamond"/>
        </w:rPr>
        <w:tab/>
      </w:r>
      <w:r>
        <w:rPr>
          <w:rFonts w:ascii="Garamond" w:hAnsi="Garamond"/>
        </w:rPr>
        <w:tab/>
        <w:t>Afternoon</w:t>
      </w:r>
      <w:r>
        <w:rPr>
          <w:rFonts w:ascii="Garamond" w:hAnsi="Garamond"/>
        </w:rPr>
        <w:tab/>
      </w:r>
      <w:r>
        <w:rPr>
          <w:rFonts w:ascii="Garamond" w:hAnsi="Garamond"/>
        </w:rPr>
        <w:tab/>
        <w:t>All Day</w:t>
      </w:r>
    </w:p>
    <w:p w14:paraId="43763B8A" w14:textId="77777777" w:rsidR="00546FC7" w:rsidRDefault="00546FC7" w:rsidP="00546FC7">
      <w:pPr>
        <w:spacing w:line="360" w:lineRule="auto"/>
        <w:rPr>
          <w:rFonts w:ascii="Garamond" w:hAnsi="Garamond"/>
        </w:rPr>
      </w:pPr>
      <w:r>
        <w:rPr>
          <w:rFonts w:ascii="Garamond" w:hAnsi="Garamond"/>
        </w:rPr>
        <w:t xml:space="preserve">18. What topics would you like to see covered in future workshops? ___________________________________ </w:t>
      </w:r>
    </w:p>
    <w:p w14:paraId="29D6F76C" w14:textId="77777777" w:rsidR="00546FC7" w:rsidRDefault="00546FC7" w:rsidP="00546FC7">
      <w:pPr>
        <w:rPr>
          <w:rFonts w:ascii="Garamond" w:hAnsi="Garamond"/>
          <w:b/>
          <w:u w:val="single"/>
        </w:rPr>
      </w:pPr>
    </w:p>
    <w:p w14:paraId="36DEBF5B" w14:textId="77777777" w:rsidR="00546FC7" w:rsidRPr="00782B2E" w:rsidRDefault="00546FC7" w:rsidP="00546FC7">
      <w:pPr>
        <w:rPr>
          <w:rFonts w:ascii="Garamond" w:hAnsi="Garamond"/>
          <w:b/>
          <w:u w:val="single"/>
        </w:rPr>
      </w:pPr>
      <w:r w:rsidRPr="00782B2E">
        <w:rPr>
          <w:rFonts w:ascii="Garamond" w:hAnsi="Garamond"/>
          <w:b/>
          <w:u w:val="single"/>
        </w:rPr>
        <w:t>Evaluation of the Undergraduate Social Work Program</w:t>
      </w:r>
    </w:p>
    <w:p w14:paraId="1A5FC6B9" w14:textId="77777777" w:rsidR="00546FC7" w:rsidRDefault="00546FC7" w:rsidP="00546FC7">
      <w:pPr>
        <w:rPr>
          <w:rFonts w:ascii="Garamond" w:hAnsi="Garamond"/>
        </w:rPr>
      </w:pPr>
      <w:r>
        <w:rPr>
          <w:rFonts w:ascii="Garamond" w:hAnsi="Garamond"/>
        </w:rPr>
        <w:t>Please use the following scale to evaluate your experience with the field practice program.</w:t>
      </w:r>
    </w:p>
    <w:p w14:paraId="675777AE" w14:textId="77777777" w:rsidR="00546FC7" w:rsidRDefault="00546FC7" w:rsidP="00546FC7">
      <w:pPr>
        <w:rPr>
          <w:rFonts w:ascii="Garamond" w:hAnsi="Garamond"/>
        </w:rPr>
      </w:pPr>
      <w:r>
        <w:rPr>
          <w:rFonts w:ascii="Garamond" w:hAnsi="Garamond"/>
        </w:rPr>
        <w:tab/>
        <w:t>N/A = insufficient opportunity</w:t>
      </w:r>
      <w:r>
        <w:rPr>
          <w:rFonts w:ascii="Garamond" w:hAnsi="Garamond"/>
        </w:rPr>
        <w:tab/>
      </w:r>
      <w:r>
        <w:rPr>
          <w:rFonts w:ascii="Garamond" w:hAnsi="Garamond"/>
        </w:rPr>
        <w:tab/>
        <w:t>5 = to a very large extent</w:t>
      </w:r>
    </w:p>
    <w:p w14:paraId="21972B33" w14:textId="77777777" w:rsidR="00546FC7" w:rsidRDefault="00546FC7" w:rsidP="00546FC7">
      <w:pPr>
        <w:rPr>
          <w:rFonts w:ascii="Garamond" w:hAnsi="Garamond"/>
        </w:rPr>
      </w:pPr>
      <w:r>
        <w:rPr>
          <w:rFonts w:ascii="Garamond" w:hAnsi="Garamond"/>
        </w:rPr>
        <w:tab/>
        <w:t>1 = not at all</w:t>
      </w:r>
      <w:r>
        <w:rPr>
          <w:rFonts w:ascii="Garamond" w:hAnsi="Garamond"/>
        </w:rPr>
        <w:tab/>
      </w:r>
      <w:r>
        <w:rPr>
          <w:rFonts w:ascii="Garamond" w:hAnsi="Garamond"/>
        </w:rPr>
        <w:tab/>
      </w:r>
      <w:r>
        <w:rPr>
          <w:rFonts w:ascii="Garamond" w:hAnsi="Garamond"/>
        </w:rPr>
        <w:tab/>
      </w:r>
      <w:r>
        <w:rPr>
          <w:rFonts w:ascii="Garamond" w:hAnsi="Garamond"/>
        </w:rPr>
        <w:tab/>
        <w:t>4 = to a large extent</w:t>
      </w:r>
    </w:p>
    <w:p w14:paraId="3F6106F7" w14:textId="77777777" w:rsidR="00546FC7" w:rsidRDefault="00546FC7" w:rsidP="00546FC7">
      <w:pPr>
        <w:rPr>
          <w:rFonts w:ascii="Garamond" w:hAnsi="Garamond"/>
        </w:rPr>
      </w:pPr>
      <w:r>
        <w:rPr>
          <w:rFonts w:ascii="Garamond" w:hAnsi="Garamond"/>
        </w:rPr>
        <w:tab/>
        <w:t>2 = somewhat</w:t>
      </w:r>
      <w:r>
        <w:rPr>
          <w:rFonts w:ascii="Garamond" w:hAnsi="Garamond"/>
        </w:rPr>
        <w:tab/>
      </w:r>
      <w:r>
        <w:rPr>
          <w:rFonts w:ascii="Garamond" w:hAnsi="Garamond"/>
        </w:rPr>
        <w:tab/>
      </w:r>
      <w:r>
        <w:rPr>
          <w:rFonts w:ascii="Garamond" w:hAnsi="Garamond"/>
        </w:rPr>
        <w:tab/>
      </w:r>
      <w:r>
        <w:rPr>
          <w:rFonts w:ascii="Garamond" w:hAnsi="Garamond"/>
        </w:rPr>
        <w:tab/>
        <w:t xml:space="preserve">3 = to an average extent  </w:t>
      </w:r>
    </w:p>
    <w:p w14:paraId="0854F77E" w14:textId="77777777" w:rsidR="00546FC7" w:rsidRDefault="00546FC7" w:rsidP="00546FC7">
      <w:pPr>
        <w:rPr>
          <w:rFonts w:ascii="Garamond" w:hAnsi="Garamond"/>
        </w:rPr>
      </w:pPr>
    </w:p>
    <w:p w14:paraId="3EA7545F" w14:textId="77777777" w:rsidR="00546FC7" w:rsidRDefault="00546FC7" w:rsidP="00546FC7">
      <w:pPr>
        <w:rPr>
          <w:rFonts w:ascii="Garamond" w:hAnsi="Garamond"/>
        </w:rPr>
      </w:pPr>
      <w:r>
        <w:rPr>
          <w:rFonts w:ascii="Garamond" w:hAnsi="Garamond"/>
        </w:rPr>
        <w:t>To what extent did the Undergraduate Social Work Program prepare the student to:</w:t>
      </w:r>
    </w:p>
    <w:p w14:paraId="345C91CF" w14:textId="77777777" w:rsidR="00546FC7" w:rsidRDefault="00546FC7" w:rsidP="00546FC7">
      <w:pPr>
        <w:rPr>
          <w:b/>
          <w:sz w:val="22"/>
          <w:u w:val="single"/>
        </w:rPr>
      </w:pPr>
      <w:r>
        <w:rPr>
          <w:b/>
          <w:sz w:val="22"/>
          <w:u w:val="single"/>
        </w:rPr>
        <w:t xml:space="preserve">  </w:t>
      </w:r>
    </w:p>
    <w:p w14:paraId="5E528F1C" w14:textId="77777777" w:rsidR="00546FC7" w:rsidRPr="00852D36" w:rsidRDefault="00546FC7" w:rsidP="00546FC7">
      <w:pPr>
        <w:rPr>
          <w:rFonts w:ascii="Garamond" w:hAnsi="Garamond"/>
        </w:rPr>
      </w:pPr>
      <w:r w:rsidRPr="00852D36">
        <w:rPr>
          <w:rFonts w:ascii="Garamond" w:hAnsi="Garamond"/>
        </w:rPr>
        <w:t>1</w:t>
      </w:r>
      <w:r>
        <w:rPr>
          <w:rFonts w:ascii="Garamond" w:hAnsi="Garamond"/>
        </w:rPr>
        <w:t>9</w:t>
      </w:r>
      <w:r w:rsidRPr="00852D36">
        <w:rPr>
          <w:rFonts w:ascii="Garamond" w:hAnsi="Garamond"/>
        </w:rPr>
        <w:t>.</w:t>
      </w:r>
      <w:r>
        <w:rPr>
          <w:rFonts w:ascii="Garamond" w:hAnsi="Garamond"/>
        </w:rPr>
        <w:t xml:space="preserve"> Demonstrate ethical and professional behavior</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5     </w:t>
      </w:r>
      <w:r w:rsidRPr="00852D36">
        <w:rPr>
          <w:rFonts w:ascii="Garamond" w:hAnsi="Garamond"/>
        </w:rPr>
        <w:t>4     3     2     1     N/A</w:t>
      </w:r>
    </w:p>
    <w:p w14:paraId="20490801" w14:textId="77777777" w:rsidR="00546FC7" w:rsidRDefault="00546FC7" w:rsidP="00546FC7">
      <w:pPr>
        <w:ind w:left="270" w:hanging="270"/>
        <w:rPr>
          <w:rFonts w:ascii="Garamond" w:hAnsi="Garamond"/>
        </w:rPr>
      </w:pPr>
      <w:r w:rsidRPr="00852D36">
        <w:rPr>
          <w:rFonts w:ascii="Garamond" w:hAnsi="Garamond"/>
        </w:rPr>
        <w:tab/>
      </w:r>
    </w:p>
    <w:p w14:paraId="2CC4D83E" w14:textId="77777777" w:rsidR="00546FC7" w:rsidRPr="00852D36" w:rsidRDefault="00546FC7" w:rsidP="00546FC7">
      <w:pPr>
        <w:ind w:left="270" w:hanging="270"/>
        <w:rPr>
          <w:rFonts w:ascii="Garamond" w:hAnsi="Garamond"/>
        </w:rPr>
      </w:pPr>
      <w:r>
        <w:rPr>
          <w:rFonts w:ascii="Garamond" w:hAnsi="Garamond"/>
        </w:rPr>
        <w:t>20</w:t>
      </w:r>
      <w:r w:rsidRPr="00852D36">
        <w:rPr>
          <w:rFonts w:ascii="Garamond" w:hAnsi="Garamond"/>
        </w:rPr>
        <w:t>.</w:t>
      </w:r>
      <w:r>
        <w:rPr>
          <w:rFonts w:ascii="Garamond" w:hAnsi="Garamond"/>
        </w:rPr>
        <w:t xml:space="preserve"> Engage diversity and difference in practice</w:t>
      </w:r>
      <w:r>
        <w:rPr>
          <w:rFonts w:ascii="Garamond" w:hAnsi="Garamond"/>
        </w:rPr>
        <w:tab/>
      </w:r>
      <w:r>
        <w:rPr>
          <w:rFonts w:ascii="Garamond" w:hAnsi="Garamond"/>
        </w:rPr>
        <w:tab/>
      </w:r>
      <w:r>
        <w:rPr>
          <w:rFonts w:ascii="Garamond" w:hAnsi="Garamond"/>
        </w:rPr>
        <w:tab/>
      </w:r>
      <w:r w:rsidRPr="00852D36">
        <w:rPr>
          <w:rFonts w:ascii="Garamond" w:hAnsi="Garamond"/>
        </w:rPr>
        <w:tab/>
      </w:r>
      <w:r>
        <w:rPr>
          <w:rFonts w:ascii="Garamond" w:hAnsi="Garamond"/>
        </w:rPr>
        <w:tab/>
      </w:r>
      <w:r>
        <w:rPr>
          <w:rFonts w:ascii="Garamond" w:hAnsi="Garamond"/>
        </w:rPr>
        <w:tab/>
        <w:t xml:space="preserve">5     </w:t>
      </w:r>
      <w:r w:rsidRPr="00852D36">
        <w:rPr>
          <w:rFonts w:ascii="Garamond" w:hAnsi="Garamond"/>
        </w:rPr>
        <w:t>4     3     2     1     N/A</w:t>
      </w:r>
    </w:p>
    <w:p w14:paraId="16A8A01D" w14:textId="77777777" w:rsidR="00546FC7" w:rsidRPr="00852D36" w:rsidRDefault="00546FC7" w:rsidP="00546FC7">
      <w:pPr>
        <w:ind w:left="270" w:hanging="270"/>
        <w:rPr>
          <w:rFonts w:ascii="Garamond" w:hAnsi="Garamond"/>
        </w:rPr>
      </w:pPr>
      <w:r w:rsidRPr="00852D36">
        <w:rPr>
          <w:rFonts w:ascii="Garamond" w:hAnsi="Garamond"/>
        </w:rPr>
        <w:tab/>
      </w:r>
    </w:p>
    <w:p w14:paraId="5E1326FD" w14:textId="77777777" w:rsidR="00546FC7" w:rsidRPr="00852D36" w:rsidRDefault="00546FC7" w:rsidP="00546FC7">
      <w:pPr>
        <w:ind w:left="270" w:hanging="270"/>
        <w:rPr>
          <w:rFonts w:ascii="Garamond" w:hAnsi="Garamond"/>
        </w:rPr>
      </w:pPr>
      <w:r>
        <w:rPr>
          <w:rFonts w:ascii="Garamond" w:hAnsi="Garamond"/>
        </w:rPr>
        <w:t>21</w:t>
      </w:r>
      <w:r w:rsidRPr="00852D36">
        <w:rPr>
          <w:rFonts w:ascii="Garamond" w:hAnsi="Garamond"/>
        </w:rPr>
        <w:t>.</w:t>
      </w:r>
      <w:r>
        <w:rPr>
          <w:rFonts w:ascii="Garamond" w:hAnsi="Garamond"/>
        </w:rPr>
        <w:t xml:space="preserve"> Advance human rights and social, economic and environmental justice</w:t>
      </w:r>
      <w:r>
        <w:rPr>
          <w:rFonts w:ascii="Garamond" w:hAnsi="Garamond"/>
        </w:rPr>
        <w:tab/>
      </w:r>
      <w:r>
        <w:rPr>
          <w:rFonts w:ascii="Garamond" w:hAnsi="Garamond"/>
        </w:rPr>
        <w:tab/>
      </w:r>
      <w:r>
        <w:rPr>
          <w:rFonts w:ascii="Garamond" w:hAnsi="Garamond"/>
        </w:rPr>
        <w:tab/>
        <w:t xml:space="preserve">5     </w:t>
      </w:r>
      <w:r w:rsidRPr="00852D36">
        <w:rPr>
          <w:rFonts w:ascii="Garamond" w:hAnsi="Garamond"/>
        </w:rPr>
        <w:t>4     3     2     1     N/A</w:t>
      </w:r>
    </w:p>
    <w:p w14:paraId="1FCBA96E" w14:textId="77777777" w:rsidR="00546FC7" w:rsidRPr="00852D36" w:rsidRDefault="00546FC7" w:rsidP="00546FC7">
      <w:pPr>
        <w:ind w:left="360"/>
        <w:rPr>
          <w:rFonts w:ascii="Garamond" w:hAnsi="Garamond"/>
        </w:rPr>
      </w:pPr>
    </w:p>
    <w:p w14:paraId="632F9B8E" w14:textId="77777777" w:rsidR="00546FC7" w:rsidRPr="00852D36" w:rsidRDefault="00546FC7" w:rsidP="00546FC7">
      <w:pPr>
        <w:ind w:left="270" w:hanging="270"/>
        <w:rPr>
          <w:rFonts w:ascii="Garamond" w:hAnsi="Garamond"/>
        </w:rPr>
      </w:pPr>
      <w:r>
        <w:rPr>
          <w:rFonts w:ascii="Garamond" w:hAnsi="Garamond"/>
        </w:rPr>
        <w:t>22</w:t>
      </w:r>
      <w:r w:rsidRPr="00852D36">
        <w:rPr>
          <w:rFonts w:ascii="Garamond" w:hAnsi="Garamond"/>
        </w:rPr>
        <w:t>.</w:t>
      </w:r>
      <w:r>
        <w:rPr>
          <w:rFonts w:ascii="Garamond" w:hAnsi="Garamond"/>
        </w:rPr>
        <w:tab/>
        <w:t xml:space="preserve">Engage in practice-informed research and research-informed practice               </w:t>
      </w:r>
      <w:r>
        <w:rPr>
          <w:rFonts w:ascii="Garamond" w:hAnsi="Garamond"/>
        </w:rPr>
        <w:tab/>
      </w:r>
      <w:r>
        <w:rPr>
          <w:rFonts w:ascii="Garamond" w:hAnsi="Garamond"/>
        </w:rPr>
        <w:tab/>
        <w:t xml:space="preserve">5     </w:t>
      </w:r>
      <w:r w:rsidRPr="00852D36">
        <w:rPr>
          <w:rFonts w:ascii="Garamond" w:hAnsi="Garamond"/>
        </w:rPr>
        <w:t>4     3     2     1     N/A</w:t>
      </w:r>
    </w:p>
    <w:p w14:paraId="346F7213" w14:textId="77777777" w:rsidR="00546FC7" w:rsidRPr="00852D36" w:rsidRDefault="00546FC7" w:rsidP="00546FC7">
      <w:pPr>
        <w:ind w:left="360" w:hanging="360"/>
        <w:rPr>
          <w:rFonts w:ascii="Garamond" w:hAnsi="Garamond"/>
        </w:rPr>
      </w:pPr>
      <w:r w:rsidRPr="00852D36">
        <w:rPr>
          <w:rFonts w:ascii="Garamond" w:hAnsi="Garamond"/>
        </w:rPr>
        <w:tab/>
      </w:r>
    </w:p>
    <w:p w14:paraId="3278146D" w14:textId="77777777" w:rsidR="00546FC7" w:rsidRPr="00852D36" w:rsidRDefault="00546FC7" w:rsidP="00546FC7">
      <w:pPr>
        <w:ind w:left="360" w:hanging="360"/>
        <w:rPr>
          <w:rFonts w:ascii="Garamond" w:hAnsi="Garamond"/>
        </w:rPr>
      </w:pPr>
      <w:r>
        <w:rPr>
          <w:rFonts w:ascii="Garamond" w:hAnsi="Garamond"/>
        </w:rPr>
        <w:t>23</w:t>
      </w:r>
      <w:r w:rsidRPr="00852D36">
        <w:rPr>
          <w:rFonts w:ascii="Garamond" w:hAnsi="Garamond"/>
        </w:rPr>
        <w:t>.</w:t>
      </w:r>
      <w:r>
        <w:rPr>
          <w:rFonts w:ascii="Garamond" w:hAnsi="Garamond"/>
        </w:rPr>
        <w:t xml:space="preserve"> Engage in policy practice</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 xml:space="preserve">5     </w:t>
      </w:r>
      <w:r w:rsidRPr="00852D36">
        <w:rPr>
          <w:rFonts w:ascii="Garamond" w:hAnsi="Garamond"/>
        </w:rPr>
        <w:t>4     3     2     1     N/A</w:t>
      </w:r>
    </w:p>
    <w:p w14:paraId="43B4650D" w14:textId="77777777" w:rsidR="00546FC7" w:rsidRDefault="00546FC7" w:rsidP="00546FC7">
      <w:pPr>
        <w:ind w:left="360" w:hanging="360"/>
        <w:rPr>
          <w:rFonts w:ascii="Garamond" w:hAnsi="Garamond"/>
        </w:rPr>
      </w:pPr>
    </w:p>
    <w:p w14:paraId="7A957A30" w14:textId="77777777" w:rsidR="00546FC7" w:rsidRPr="00852D36" w:rsidRDefault="00546FC7" w:rsidP="00546FC7">
      <w:pPr>
        <w:ind w:left="360" w:hanging="360"/>
        <w:rPr>
          <w:rFonts w:ascii="Garamond" w:hAnsi="Garamond"/>
        </w:rPr>
      </w:pPr>
      <w:r>
        <w:rPr>
          <w:rFonts w:ascii="Garamond" w:hAnsi="Garamond"/>
        </w:rPr>
        <w:t>24</w:t>
      </w:r>
      <w:r w:rsidRPr="00852D36">
        <w:rPr>
          <w:rFonts w:ascii="Garamond" w:hAnsi="Garamond"/>
        </w:rPr>
        <w:t xml:space="preserve">. </w:t>
      </w:r>
      <w:r>
        <w:rPr>
          <w:rFonts w:ascii="Garamond" w:hAnsi="Garamond"/>
        </w:rPr>
        <w:t>Engage with individuals, families, groups, organizations and communities</w:t>
      </w:r>
      <w:r w:rsidRPr="00852D36">
        <w:rPr>
          <w:rFonts w:ascii="Garamond" w:hAnsi="Garamond"/>
        </w:rPr>
        <w:t xml:space="preserve"> </w:t>
      </w:r>
      <w:r w:rsidRPr="00852D36">
        <w:rPr>
          <w:rFonts w:ascii="Garamond" w:hAnsi="Garamond"/>
        </w:rPr>
        <w:tab/>
      </w:r>
      <w:r>
        <w:rPr>
          <w:rFonts w:ascii="Garamond" w:hAnsi="Garamond"/>
        </w:rPr>
        <w:tab/>
        <w:t xml:space="preserve">5     </w:t>
      </w:r>
      <w:r w:rsidRPr="00852D36">
        <w:rPr>
          <w:rFonts w:ascii="Garamond" w:hAnsi="Garamond"/>
        </w:rPr>
        <w:t>4     3     2     1     N/A</w:t>
      </w:r>
    </w:p>
    <w:p w14:paraId="537D74CE" w14:textId="77777777" w:rsidR="00546FC7" w:rsidRDefault="00546FC7" w:rsidP="00546FC7">
      <w:pPr>
        <w:ind w:left="360" w:hanging="360"/>
        <w:rPr>
          <w:rFonts w:ascii="Garamond" w:hAnsi="Garamond"/>
        </w:rPr>
      </w:pPr>
      <w:r w:rsidRPr="00852D36">
        <w:rPr>
          <w:rFonts w:ascii="Garamond" w:hAnsi="Garamond"/>
        </w:rPr>
        <w:tab/>
      </w:r>
    </w:p>
    <w:p w14:paraId="0EF6D5EF" w14:textId="77777777" w:rsidR="00546FC7" w:rsidRDefault="00546FC7" w:rsidP="00546FC7">
      <w:pPr>
        <w:ind w:left="360" w:hanging="360"/>
        <w:rPr>
          <w:rFonts w:ascii="Garamond" w:hAnsi="Garamond"/>
        </w:rPr>
      </w:pPr>
      <w:r>
        <w:rPr>
          <w:rFonts w:ascii="Garamond" w:hAnsi="Garamond"/>
        </w:rPr>
        <w:t>25</w:t>
      </w:r>
      <w:r w:rsidRPr="00852D36">
        <w:rPr>
          <w:rFonts w:ascii="Garamond" w:hAnsi="Garamond"/>
        </w:rPr>
        <w:t>.</w:t>
      </w:r>
      <w:r>
        <w:rPr>
          <w:rFonts w:ascii="Garamond" w:hAnsi="Garamond"/>
        </w:rPr>
        <w:t xml:space="preserve"> Assess individuals, families, groups, organizations and communities                    </w:t>
      </w:r>
      <w:r>
        <w:rPr>
          <w:rFonts w:ascii="Garamond" w:hAnsi="Garamond"/>
        </w:rPr>
        <w:tab/>
        <w:t xml:space="preserve">5     </w:t>
      </w:r>
      <w:r w:rsidRPr="00852D36">
        <w:rPr>
          <w:rFonts w:ascii="Garamond" w:hAnsi="Garamond"/>
        </w:rPr>
        <w:t>4     3     2     1     N/A</w:t>
      </w:r>
    </w:p>
    <w:p w14:paraId="2E79F629" w14:textId="77777777" w:rsidR="00546FC7" w:rsidRDefault="00546FC7" w:rsidP="00546FC7">
      <w:pPr>
        <w:ind w:left="360" w:hanging="360"/>
        <w:rPr>
          <w:rFonts w:ascii="Garamond" w:hAnsi="Garamond"/>
        </w:rPr>
      </w:pPr>
    </w:p>
    <w:p w14:paraId="17E54F8D" w14:textId="77777777" w:rsidR="00546FC7" w:rsidRDefault="00546FC7" w:rsidP="00546FC7">
      <w:pPr>
        <w:ind w:left="360" w:hanging="360"/>
        <w:rPr>
          <w:rFonts w:ascii="Garamond" w:hAnsi="Garamond"/>
        </w:rPr>
      </w:pPr>
      <w:r>
        <w:rPr>
          <w:rFonts w:ascii="Garamond" w:hAnsi="Garamond"/>
        </w:rPr>
        <w:t>26</w:t>
      </w:r>
      <w:r w:rsidRPr="00852D36">
        <w:rPr>
          <w:rFonts w:ascii="Garamond" w:hAnsi="Garamond"/>
        </w:rPr>
        <w:t>.</w:t>
      </w:r>
      <w:r>
        <w:rPr>
          <w:rFonts w:ascii="Garamond" w:hAnsi="Garamond"/>
        </w:rPr>
        <w:t xml:space="preserve"> Intervene with individuals, families, groups, organizations and communities        </w:t>
      </w:r>
      <w:r>
        <w:rPr>
          <w:rFonts w:ascii="Garamond" w:hAnsi="Garamond"/>
        </w:rPr>
        <w:tab/>
        <w:t xml:space="preserve">5     </w:t>
      </w:r>
      <w:r w:rsidRPr="00852D36">
        <w:rPr>
          <w:rFonts w:ascii="Garamond" w:hAnsi="Garamond"/>
        </w:rPr>
        <w:t>4     3     2     1     N/A</w:t>
      </w:r>
    </w:p>
    <w:p w14:paraId="532980BB" w14:textId="77777777" w:rsidR="00546FC7" w:rsidRDefault="00546FC7" w:rsidP="00546FC7">
      <w:pPr>
        <w:ind w:left="360" w:hanging="360"/>
        <w:rPr>
          <w:rFonts w:ascii="Garamond" w:hAnsi="Garamond"/>
        </w:rPr>
      </w:pPr>
      <w:r>
        <w:rPr>
          <w:rFonts w:ascii="Garamond" w:hAnsi="Garamond"/>
        </w:rPr>
        <w:t xml:space="preserve">      </w:t>
      </w:r>
    </w:p>
    <w:p w14:paraId="7A3C5BB9" w14:textId="77777777" w:rsidR="00546FC7" w:rsidRDefault="00546FC7" w:rsidP="00546FC7">
      <w:pPr>
        <w:ind w:left="360" w:hanging="360"/>
        <w:rPr>
          <w:rFonts w:ascii="Garamond" w:hAnsi="Garamond"/>
        </w:rPr>
      </w:pPr>
      <w:r>
        <w:rPr>
          <w:rFonts w:ascii="Garamond" w:hAnsi="Garamond"/>
        </w:rPr>
        <w:t xml:space="preserve">27. Evaluate practice with individuals, families, groups, organizations and communities     </w:t>
      </w:r>
      <w:r>
        <w:rPr>
          <w:rFonts w:ascii="Garamond" w:hAnsi="Garamond"/>
        </w:rPr>
        <w:tab/>
        <w:t xml:space="preserve">5     </w:t>
      </w:r>
      <w:r w:rsidRPr="00852D36">
        <w:rPr>
          <w:rFonts w:ascii="Garamond" w:hAnsi="Garamond"/>
        </w:rPr>
        <w:t>4     3     2     1     N/A</w:t>
      </w:r>
    </w:p>
    <w:p w14:paraId="7897C795" w14:textId="77777777" w:rsidR="00546FC7" w:rsidRDefault="00546FC7" w:rsidP="00546FC7">
      <w:pPr>
        <w:ind w:left="360" w:hanging="360"/>
        <w:rPr>
          <w:rFonts w:ascii="Garamond" w:hAnsi="Garamond"/>
        </w:rPr>
      </w:pPr>
    </w:p>
    <w:p w14:paraId="71D0973C" w14:textId="77777777" w:rsidR="00546FC7" w:rsidRPr="00852D36" w:rsidRDefault="00546FC7" w:rsidP="00546FC7">
      <w:pPr>
        <w:ind w:left="360" w:hanging="360"/>
        <w:rPr>
          <w:rFonts w:ascii="Garamond" w:hAnsi="Garamond"/>
        </w:rPr>
      </w:pPr>
      <w:r>
        <w:rPr>
          <w:rFonts w:ascii="Garamond" w:hAnsi="Garamond"/>
        </w:rPr>
        <w:t xml:space="preserve">28. </w:t>
      </w:r>
      <w:r w:rsidRPr="00852D36">
        <w:rPr>
          <w:rFonts w:ascii="Garamond" w:hAnsi="Garamond"/>
        </w:rPr>
        <w:t xml:space="preserve">Apply the knowledge and skills of generalist social work practice with systems </w:t>
      </w:r>
      <w:r w:rsidRPr="00852D36">
        <w:rPr>
          <w:rFonts w:ascii="Garamond" w:hAnsi="Garamond"/>
        </w:rPr>
        <w:tab/>
      </w:r>
      <w:r>
        <w:rPr>
          <w:rFonts w:ascii="Garamond" w:hAnsi="Garamond"/>
        </w:rPr>
        <w:t xml:space="preserve">        </w:t>
      </w:r>
      <w:r>
        <w:rPr>
          <w:rFonts w:ascii="Garamond" w:hAnsi="Garamond"/>
        </w:rPr>
        <w:tab/>
        <w:t xml:space="preserve">5     </w:t>
      </w:r>
      <w:r w:rsidRPr="00852D36">
        <w:rPr>
          <w:rFonts w:ascii="Garamond" w:hAnsi="Garamond"/>
        </w:rPr>
        <w:t>4     3     2     1     N/A</w:t>
      </w:r>
    </w:p>
    <w:p w14:paraId="6A46DF97" w14:textId="77777777" w:rsidR="00546FC7" w:rsidRPr="00852D36" w:rsidRDefault="00546FC7" w:rsidP="00546FC7">
      <w:pPr>
        <w:ind w:left="360" w:hanging="360"/>
        <w:rPr>
          <w:rFonts w:ascii="Garamond" w:hAnsi="Garamond"/>
        </w:rPr>
      </w:pPr>
      <w:r>
        <w:rPr>
          <w:rFonts w:ascii="Garamond" w:hAnsi="Garamond"/>
        </w:rPr>
        <w:t xml:space="preserve">     </w:t>
      </w:r>
      <w:r w:rsidRPr="00852D36">
        <w:rPr>
          <w:rFonts w:ascii="Garamond" w:hAnsi="Garamond"/>
        </w:rPr>
        <w:t>of all sizes.</w:t>
      </w:r>
    </w:p>
    <w:p w14:paraId="3BFC9B5E" w14:textId="77777777" w:rsidR="00546FC7" w:rsidRDefault="00546FC7" w:rsidP="00546FC7">
      <w:pPr>
        <w:ind w:left="360" w:hanging="360"/>
        <w:rPr>
          <w:rFonts w:ascii="Garamond" w:hAnsi="Garamond"/>
        </w:rPr>
      </w:pPr>
    </w:p>
    <w:p w14:paraId="64E1341F" w14:textId="77777777" w:rsidR="00546FC7" w:rsidRPr="00852D36" w:rsidRDefault="00546FC7" w:rsidP="00546FC7">
      <w:pPr>
        <w:ind w:left="360" w:hanging="360"/>
        <w:rPr>
          <w:rFonts w:ascii="Garamond" w:hAnsi="Garamond"/>
        </w:rPr>
      </w:pPr>
      <w:r>
        <w:rPr>
          <w:rFonts w:ascii="Garamond" w:hAnsi="Garamond"/>
        </w:rPr>
        <w:t>29</w:t>
      </w:r>
      <w:r w:rsidRPr="00852D36">
        <w:rPr>
          <w:rFonts w:ascii="Garamond" w:hAnsi="Garamond"/>
        </w:rPr>
        <w:t xml:space="preserve">. Use communication skills differently across client populations, colleagues, </w:t>
      </w:r>
      <w:r w:rsidRPr="00852D36">
        <w:rPr>
          <w:rFonts w:ascii="Garamond" w:hAnsi="Garamond"/>
        </w:rPr>
        <w:tab/>
      </w:r>
      <w:r>
        <w:rPr>
          <w:rFonts w:ascii="Garamond" w:hAnsi="Garamond"/>
        </w:rPr>
        <w:t xml:space="preserve">         </w:t>
      </w:r>
      <w:r>
        <w:rPr>
          <w:rFonts w:ascii="Garamond" w:hAnsi="Garamond"/>
        </w:rPr>
        <w:tab/>
        <w:t xml:space="preserve">5     </w:t>
      </w:r>
      <w:r w:rsidRPr="00852D36">
        <w:rPr>
          <w:rFonts w:ascii="Garamond" w:hAnsi="Garamond"/>
        </w:rPr>
        <w:t>4     3     2     1     N/A</w:t>
      </w:r>
    </w:p>
    <w:p w14:paraId="2E997456" w14:textId="77777777" w:rsidR="00546FC7" w:rsidRPr="00852D36" w:rsidRDefault="00546FC7" w:rsidP="00546FC7">
      <w:pPr>
        <w:ind w:left="360" w:hanging="360"/>
        <w:rPr>
          <w:rFonts w:ascii="Garamond" w:hAnsi="Garamond"/>
        </w:rPr>
      </w:pPr>
      <w:r>
        <w:rPr>
          <w:rFonts w:ascii="Garamond" w:hAnsi="Garamond"/>
        </w:rPr>
        <w:t xml:space="preserve">      </w:t>
      </w:r>
      <w:r w:rsidRPr="00852D36">
        <w:rPr>
          <w:rFonts w:ascii="Garamond" w:hAnsi="Garamond"/>
        </w:rPr>
        <w:t>and communities.</w:t>
      </w:r>
    </w:p>
    <w:p w14:paraId="5010D05F" w14:textId="77777777" w:rsidR="00546FC7" w:rsidRPr="00852D36" w:rsidRDefault="00546FC7" w:rsidP="00546FC7">
      <w:pPr>
        <w:ind w:left="360" w:hanging="360"/>
        <w:rPr>
          <w:rFonts w:ascii="Garamond" w:hAnsi="Garamond"/>
        </w:rPr>
      </w:pPr>
    </w:p>
    <w:p w14:paraId="3016B124" w14:textId="77777777" w:rsidR="00546FC7" w:rsidRPr="00852D36" w:rsidRDefault="00546FC7" w:rsidP="00546FC7">
      <w:pPr>
        <w:ind w:left="360" w:hanging="360"/>
        <w:rPr>
          <w:rFonts w:ascii="Garamond" w:hAnsi="Garamond"/>
        </w:rPr>
      </w:pPr>
      <w:r>
        <w:rPr>
          <w:rFonts w:ascii="Garamond" w:hAnsi="Garamond"/>
        </w:rPr>
        <w:t>30</w:t>
      </w:r>
      <w:r w:rsidRPr="00852D36">
        <w:rPr>
          <w:rFonts w:ascii="Garamond" w:hAnsi="Garamond"/>
        </w:rPr>
        <w:t>. Use supervision and consultation appropriate to social work practice.</w:t>
      </w:r>
      <w:r w:rsidRPr="00852D36">
        <w:rPr>
          <w:rFonts w:ascii="Garamond" w:hAnsi="Garamond"/>
        </w:rPr>
        <w:tab/>
      </w:r>
      <w:r>
        <w:rPr>
          <w:rFonts w:ascii="Garamond" w:hAnsi="Garamond"/>
        </w:rPr>
        <w:tab/>
        <w:t xml:space="preserve">         </w:t>
      </w:r>
      <w:r>
        <w:rPr>
          <w:rFonts w:ascii="Garamond" w:hAnsi="Garamond"/>
        </w:rPr>
        <w:tab/>
        <w:t xml:space="preserve">5     </w:t>
      </w:r>
      <w:r w:rsidRPr="00852D36">
        <w:rPr>
          <w:rFonts w:ascii="Garamond" w:hAnsi="Garamond"/>
        </w:rPr>
        <w:t>4     3     2     1     N/A</w:t>
      </w:r>
    </w:p>
    <w:p w14:paraId="719689BE" w14:textId="77777777" w:rsidR="00546FC7" w:rsidRPr="00852D36" w:rsidRDefault="00546FC7" w:rsidP="00546FC7">
      <w:pPr>
        <w:ind w:left="360" w:hanging="360"/>
        <w:rPr>
          <w:rFonts w:ascii="Garamond" w:hAnsi="Garamond"/>
        </w:rPr>
      </w:pPr>
    </w:p>
    <w:p w14:paraId="372F2BCB" w14:textId="77777777" w:rsidR="00546FC7" w:rsidRPr="00852D36" w:rsidRDefault="00546FC7" w:rsidP="00546FC7">
      <w:pPr>
        <w:ind w:left="360" w:hanging="360"/>
        <w:rPr>
          <w:rFonts w:ascii="Garamond" w:hAnsi="Garamond"/>
        </w:rPr>
      </w:pPr>
      <w:r>
        <w:rPr>
          <w:rFonts w:ascii="Garamond" w:hAnsi="Garamond"/>
        </w:rPr>
        <w:t>31</w:t>
      </w:r>
      <w:r w:rsidRPr="00852D36">
        <w:rPr>
          <w:rFonts w:ascii="Garamond" w:hAnsi="Garamond"/>
        </w:rPr>
        <w:t>.</w:t>
      </w:r>
      <w:r>
        <w:rPr>
          <w:rFonts w:ascii="Garamond" w:hAnsi="Garamond"/>
        </w:rPr>
        <w:t xml:space="preserve"> Apply the generalist practice model to work with individuals, families, groups</w:t>
      </w:r>
      <w:r w:rsidRPr="00852D36">
        <w:rPr>
          <w:rFonts w:ascii="Garamond" w:hAnsi="Garamond"/>
        </w:rPr>
        <w:tab/>
      </w:r>
      <w:r>
        <w:rPr>
          <w:rFonts w:ascii="Garamond" w:hAnsi="Garamond"/>
        </w:rPr>
        <w:t xml:space="preserve">         </w:t>
      </w:r>
      <w:r>
        <w:rPr>
          <w:rFonts w:ascii="Garamond" w:hAnsi="Garamond"/>
        </w:rPr>
        <w:tab/>
        <w:t xml:space="preserve">5     </w:t>
      </w:r>
      <w:r w:rsidRPr="00852D36">
        <w:rPr>
          <w:rFonts w:ascii="Garamond" w:hAnsi="Garamond"/>
        </w:rPr>
        <w:t>4     3     2     1     N/A</w:t>
      </w:r>
    </w:p>
    <w:p w14:paraId="27AFE8A2" w14:textId="77777777" w:rsidR="00546FC7" w:rsidRPr="00852D36" w:rsidRDefault="00546FC7" w:rsidP="00546FC7">
      <w:pPr>
        <w:ind w:left="360" w:hanging="360"/>
        <w:rPr>
          <w:rFonts w:ascii="Garamond" w:hAnsi="Garamond"/>
        </w:rPr>
      </w:pPr>
      <w:r>
        <w:rPr>
          <w:rFonts w:ascii="Garamond" w:hAnsi="Garamond"/>
        </w:rPr>
        <w:t xml:space="preserve">     organizations </w:t>
      </w:r>
      <w:r w:rsidRPr="00852D36">
        <w:rPr>
          <w:rFonts w:ascii="Garamond" w:hAnsi="Garamond"/>
        </w:rPr>
        <w:t>and</w:t>
      </w:r>
      <w:r>
        <w:rPr>
          <w:rFonts w:ascii="Garamond" w:hAnsi="Garamond"/>
        </w:rPr>
        <w:t xml:space="preserve"> communities.</w:t>
      </w:r>
    </w:p>
    <w:p w14:paraId="227C592F" w14:textId="77777777" w:rsidR="00546FC7" w:rsidRDefault="00546FC7" w:rsidP="00546FC7">
      <w:pPr>
        <w:rPr>
          <w:rFonts w:ascii="Garamond" w:hAnsi="Garamond"/>
        </w:rPr>
      </w:pPr>
    </w:p>
    <w:p w14:paraId="17761ABF" w14:textId="77777777" w:rsidR="00546FC7" w:rsidRDefault="00546FC7" w:rsidP="00546FC7">
      <w:pPr>
        <w:rPr>
          <w:rFonts w:ascii="Garamond" w:hAnsi="Garamond"/>
        </w:rPr>
      </w:pPr>
      <w:r>
        <w:rPr>
          <w:rFonts w:ascii="Garamond" w:hAnsi="Garamond"/>
        </w:rPr>
        <w:t>32. How many students from other social work programs have you supervised?</w:t>
      </w:r>
    </w:p>
    <w:p w14:paraId="28ECCD7B" w14:textId="77777777" w:rsidR="00546FC7" w:rsidRDefault="00546FC7" w:rsidP="00546FC7">
      <w:pPr>
        <w:rPr>
          <w:rFonts w:ascii="Garamond" w:hAnsi="Garamond"/>
        </w:rPr>
      </w:pPr>
    </w:p>
    <w:p w14:paraId="1F93B516" w14:textId="77777777" w:rsidR="00546FC7" w:rsidRDefault="00546FC7" w:rsidP="00546FC7">
      <w:pPr>
        <w:rPr>
          <w:rFonts w:ascii="Garamond" w:hAnsi="Garamond"/>
        </w:rPr>
      </w:pPr>
      <w:r>
        <w:rPr>
          <w:rFonts w:ascii="Garamond" w:hAnsi="Garamond"/>
        </w:rPr>
        <w:tab/>
      </w:r>
      <w:r>
        <w:rPr>
          <w:rFonts w:ascii="Garamond" w:hAnsi="Garamond"/>
        </w:rPr>
        <w:tab/>
        <w:t xml:space="preserve">  ______ Junior   _______  Senior  _______MSW I  _______MSW II   </w:t>
      </w:r>
    </w:p>
    <w:p w14:paraId="0096D8D3" w14:textId="77777777" w:rsidR="00546FC7" w:rsidRDefault="00546FC7" w:rsidP="00546FC7">
      <w:pPr>
        <w:rPr>
          <w:rFonts w:ascii="Garamond" w:hAnsi="Garamond"/>
        </w:rPr>
      </w:pPr>
    </w:p>
    <w:p w14:paraId="3608C33C" w14:textId="77777777" w:rsidR="00546FC7" w:rsidRPr="00852D36" w:rsidRDefault="00546FC7" w:rsidP="00546FC7">
      <w:pPr>
        <w:ind w:left="360" w:hanging="360"/>
        <w:rPr>
          <w:rFonts w:ascii="Garamond" w:hAnsi="Garamond"/>
        </w:rPr>
      </w:pPr>
      <w:r>
        <w:rPr>
          <w:rFonts w:ascii="Garamond" w:hAnsi="Garamond"/>
        </w:rPr>
        <w:t xml:space="preserve">33.  To what extent were our students prepared to practice compared to </w:t>
      </w:r>
      <w:r>
        <w:rPr>
          <w:rFonts w:ascii="Garamond" w:hAnsi="Garamond"/>
        </w:rPr>
        <w:tab/>
      </w:r>
      <w:r>
        <w:rPr>
          <w:rFonts w:ascii="Garamond" w:hAnsi="Garamond"/>
        </w:rPr>
        <w:tab/>
        <w:t xml:space="preserve">       </w:t>
      </w:r>
      <w:r>
        <w:rPr>
          <w:rFonts w:ascii="Garamond" w:hAnsi="Garamond"/>
        </w:rPr>
        <w:tab/>
        <w:t xml:space="preserve">5     </w:t>
      </w:r>
      <w:r w:rsidRPr="00852D36">
        <w:rPr>
          <w:rFonts w:ascii="Garamond" w:hAnsi="Garamond"/>
        </w:rPr>
        <w:t>4     3     2     1     N/A</w:t>
      </w:r>
    </w:p>
    <w:p w14:paraId="0936B190" w14:textId="77777777" w:rsidR="00546FC7" w:rsidRDefault="00546FC7" w:rsidP="00546FC7">
      <w:pPr>
        <w:spacing w:line="360" w:lineRule="auto"/>
        <w:rPr>
          <w:rFonts w:ascii="Garamond" w:hAnsi="Garamond"/>
        </w:rPr>
      </w:pPr>
      <w:r>
        <w:rPr>
          <w:rFonts w:ascii="Garamond" w:hAnsi="Garamond"/>
        </w:rPr>
        <w:t>the students who you have supervised from other social work programs?</w:t>
      </w:r>
    </w:p>
    <w:p w14:paraId="12469B4F" w14:textId="77777777" w:rsidR="00546FC7" w:rsidRDefault="00546FC7" w:rsidP="00546FC7">
      <w:pPr>
        <w:spacing w:line="360" w:lineRule="auto"/>
        <w:rPr>
          <w:rFonts w:ascii="Garamond" w:hAnsi="Garamond"/>
        </w:rPr>
      </w:pPr>
      <w:r>
        <w:rPr>
          <w:rFonts w:ascii="Garamond" w:hAnsi="Garamond"/>
        </w:rPr>
        <w:t>34. Identify changes that you think would strengthen our Social Work Program: _____________________________</w:t>
      </w:r>
      <w:r w:rsidR="00A24CF0">
        <w:rPr>
          <w:rFonts w:ascii="Garamond" w:hAnsi="Garamond"/>
        </w:rPr>
        <w:t>_____</w:t>
      </w:r>
      <w:r>
        <w:rPr>
          <w:rFonts w:ascii="Garamond" w:hAnsi="Garamond"/>
        </w:rPr>
        <w:t>__________________________________________________________________________________________________________________________________________________________________</w:t>
      </w:r>
    </w:p>
    <w:p w14:paraId="39C0EFCE" w14:textId="77777777" w:rsidR="00956C75" w:rsidRDefault="00956C75" w:rsidP="00546FC7">
      <w:pPr>
        <w:spacing w:line="360" w:lineRule="auto"/>
        <w:rPr>
          <w:rFonts w:ascii="Garamond" w:hAnsi="Garamond"/>
        </w:rPr>
      </w:pPr>
    </w:p>
    <w:p w14:paraId="0F393530" w14:textId="77777777" w:rsidR="00956C75" w:rsidRDefault="00956C75" w:rsidP="00546FC7">
      <w:pPr>
        <w:spacing w:line="360" w:lineRule="auto"/>
        <w:rPr>
          <w:rFonts w:ascii="Garamond" w:hAnsi="Garamond"/>
        </w:rPr>
      </w:pPr>
    </w:p>
    <w:p w14:paraId="20BA3EB7" w14:textId="77777777" w:rsidR="00546FC7" w:rsidRDefault="00546FC7" w:rsidP="00546FC7">
      <w:pPr>
        <w:spacing w:line="360" w:lineRule="auto"/>
        <w:rPr>
          <w:rFonts w:ascii="Garamond" w:hAnsi="Garamond"/>
        </w:rPr>
      </w:pPr>
      <w:r>
        <w:rPr>
          <w:rFonts w:ascii="Garamond" w:hAnsi="Garamond"/>
        </w:rPr>
        <w:t>35. Please make any suggestions to strengthen your role and function as a Field Instructor: _______________________</w:t>
      </w:r>
      <w:r w:rsidR="00A24CF0">
        <w:rPr>
          <w:rFonts w:ascii="Garamond" w:hAnsi="Garamond"/>
        </w:rPr>
        <w:t>_____</w:t>
      </w:r>
      <w:r>
        <w:rPr>
          <w:rFonts w:ascii="Garamond" w:hAnsi="Garamond"/>
        </w:rPr>
        <w:t>_______________________________________________________________________________________________________________________________________________________________________________________</w:t>
      </w:r>
      <w:r w:rsidR="00A24CF0">
        <w:rPr>
          <w:rFonts w:ascii="Garamond" w:hAnsi="Garamond"/>
        </w:rPr>
        <w:t>__________</w:t>
      </w:r>
      <w:r>
        <w:rPr>
          <w:rFonts w:ascii="Garamond" w:hAnsi="Garamond"/>
        </w:rPr>
        <w:t xml:space="preserve">___ </w:t>
      </w:r>
    </w:p>
    <w:p w14:paraId="2404C8E0" w14:textId="77777777" w:rsidR="00546FC7" w:rsidRDefault="00546FC7" w:rsidP="00546FC7">
      <w:pPr>
        <w:spacing w:line="360" w:lineRule="auto"/>
      </w:pPr>
      <w:r>
        <w:rPr>
          <w:rFonts w:ascii="Garamond" w:hAnsi="Garamond"/>
          <w:i/>
        </w:rPr>
        <w:t>Thank you for taking the time to fill out this evaluation.  We hope you have had a positive experience as a Field Instructor!</w:t>
      </w:r>
      <w:r>
        <w:rPr>
          <w:rFonts w:ascii="Garamond" w:hAnsi="Garamond"/>
          <w:b/>
          <w:i/>
        </w:rPr>
        <w:t xml:space="preserve"> </w:t>
      </w:r>
      <w:r>
        <w:rPr>
          <w:rFonts w:ascii="Garamond" w:hAnsi="Garamond"/>
          <w:i/>
        </w:rPr>
        <w:t xml:space="preserve"> </w:t>
      </w:r>
      <w:r>
        <w:rPr>
          <w:rFonts w:ascii="Garamond" w:hAnsi="Garamond"/>
          <w:i/>
        </w:rPr>
        <w:tab/>
        <w:t xml:space="preserve">Rev 8/16 </w:t>
      </w:r>
    </w:p>
    <w:p w14:paraId="669AFD68" w14:textId="77777777" w:rsidR="007A0923" w:rsidRPr="008052BA" w:rsidRDefault="00B12F28" w:rsidP="007A0923">
      <w:hyperlink w:anchor="back" w:history="1">
        <w:r w:rsidR="007A0923" w:rsidRPr="008052BA">
          <w:rPr>
            <w:rStyle w:val="Hyperlink"/>
          </w:rPr>
          <w:t>(back to home)</w:t>
        </w:r>
      </w:hyperlink>
    </w:p>
    <w:p w14:paraId="62F87C49" w14:textId="77777777" w:rsidR="00833BCE" w:rsidRPr="00833BCE" w:rsidRDefault="007A0923" w:rsidP="00833BCE">
      <w:pPr>
        <w:pStyle w:val="paragraph"/>
        <w:spacing w:before="0" w:beforeAutospacing="0" w:after="0" w:afterAutospacing="0"/>
        <w:textAlignment w:val="baseline"/>
        <w:rPr>
          <w:rFonts w:ascii="Segoe UI" w:hAnsi="Segoe UI" w:cs="Segoe UI"/>
          <w:color w:val="2F5496"/>
          <w:sz w:val="22"/>
          <w:szCs w:val="22"/>
        </w:rPr>
      </w:pPr>
      <w:bookmarkStart w:id="36" w:name="missedtime"/>
      <w:bookmarkEnd w:id="35"/>
      <w:r>
        <w:rPr>
          <w:b/>
        </w:rPr>
        <w:br w:type="page"/>
      </w:r>
      <w:bookmarkStart w:id="37" w:name="fieldapplication"/>
      <w:bookmarkEnd w:id="36"/>
      <w:r w:rsidR="00833BCE" w:rsidRPr="00833BCE">
        <w:rPr>
          <w:rStyle w:val="normaltextrun"/>
          <w:rFonts w:ascii="Calibri Light" w:hAnsi="Calibri Light" w:cs="Calibri Light"/>
          <w:b/>
          <w:bCs/>
          <w:caps/>
          <w:sz w:val="22"/>
          <w:szCs w:val="22"/>
        </w:rPr>
        <w:lastRenderedPageBreak/>
        <w:t>BSW FIELD PLACEMENT APPLICATION</w:t>
      </w:r>
      <w:r w:rsidR="00833BCE" w:rsidRPr="00833BCE">
        <w:rPr>
          <w:rStyle w:val="eop"/>
          <w:rFonts w:ascii="Calibri Light" w:hAnsi="Calibri Light" w:cs="Calibri Light"/>
          <w:color w:val="2F5496"/>
          <w:sz w:val="22"/>
          <w:szCs w:val="22"/>
        </w:rPr>
        <w:t> </w:t>
      </w:r>
    </w:p>
    <w:p w14:paraId="71C4DFD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eop"/>
          <w:rFonts w:ascii="Helvetica" w:hAnsi="Helvetica" w:cs="Helvetica"/>
          <w:sz w:val="22"/>
          <w:szCs w:val="22"/>
        </w:rPr>
        <w:t> </w:t>
      </w:r>
    </w:p>
    <w:p w14:paraId="28CD68AC"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i/>
          <w:iCs/>
          <w:color w:val="333333"/>
          <w:sz w:val="22"/>
          <w:szCs w:val="22"/>
        </w:rPr>
        <w:t>Instructions and Process</w:t>
      </w:r>
      <w:r w:rsidRPr="00833BCE">
        <w:rPr>
          <w:rStyle w:val="eop"/>
          <w:rFonts w:ascii="Helvetica" w:hAnsi="Helvetica" w:cs="Helvetica"/>
          <w:sz w:val="22"/>
          <w:szCs w:val="22"/>
        </w:rPr>
        <w:t> </w:t>
      </w:r>
    </w:p>
    <w:p w14:paraId="6B354F4C"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shd w:val="clear" w:color="auto" w:fill="FFFFFF"/>
        </w:rPr>
        <w:t>Any student requesting a field placement must fill out this application.</w:t>
      </w:r>
      <w:r w:rsidRPr="00833BCE">
        <w:rPr>
          <w:rStyle w:val="eop"/>
          <w:rFonts w:ascii="Helvetica" w:hAnsi="Helvetica" w:cs="Helvetica"/>
          <w:sz w:val="22"/>
          <w:szCs w:val="22"/>
        </w:rPr>
        <w:t> </w:t>
      </w:r>
    </w:p>
    <w:p w14:paraId="772FF504" w14:textId="77777777" w:rsidR="00833BCE" w:rsidRPr="00833BCE" w:rsidRDefault="00833BCE" w:rsidP="004F52E1">
      <w:pPr>
        <w:pStyle w:val="paragraph"/>
        <w:numPr>
          <w:ilvl w:val="0"/>
          <w:numId w:val="65"/>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Students will not be referred to potential field placements until they have met with their field director. All placements are arranged by the field director. Students may not initiate contact with any organization without prior approval from the field director.</w:t>
      </w:r>
      <w:r w:rsidRPr="00833BCE">
        <w:rPr>
          <w:rStyle w:val="eop"/>
          <w:rFonts w:ascii="Helvetica" w:hAnsi="Helvetica" w:cs="Helvetica"/>
          <w:sz w:val="22"/>
          <w:szCs w:val="22"/>
        </w:rPr>
        <w:t> </w:t>
      </w:r>
    </w:p>
    <w:p w14:paraId="05D79590" w14:textId="77777777" w:rsidR="00833BCE" w:rsidRPr="00833BCE" w:rsidRDefault="00833BCE" w:rsidP="004F52E1">
      <w:pPr>
        <w:pStyle w:val="paragraph"/>
        <w:numPr>
          <w:ilvl w:val="0"/>
          <w:numId w:val="66"/>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Review the </w:t>
      </w:r>
      <w:hyperlink r:id="rId247" w:tgtFrame="_blank" w:history="1">
        <w:r w:rsidRPr="00833BCE">
          <w:rPr>
            <w:rStyle w:val="normaltextrun"/>
            <w:rFonts w:ascii="Helvetica" w:hAnsi="Helvetica" w:cs="Helvetica"/>
            <w:color w:val="1E6CF2"/>
            <w:sz w:val="22"/>
            <w:szCs w:val="22"/>
            <w:u w:val="single"/>
          </w:rPr>
          <w:t>BSW Student Handbook and Field Manual </w:t>
        </w:r>
      </w:hyperlink>
      <w:r w:rsidRPr="00833BCE">
        <w:rPr>
          <w:rStyle w:val="normaltextrun"/>
          <w:rFonts w:ascii="Helvetica" w:hAnsi="Helvetica" w:cs="Helvetica"/>
          <w:color w:val="333333"/>
          <w:sz w:val="22"/>
          <w:szCs w:val="22"/>
        </w:rPr>
        <w:t>for more information about the BSW program, and field policies:</w:t>
      </w:r>
      <w:r w:rsidRPr="00833BCE">
        <w:rPr>
          <w:rStyle w:val="eop"/>
          <w:rFonts w:ascii="Helvetica" w:hAnsi="Helvetica" w:cs="Helvetica"/>
          <w:sz w:val="22"/>
          <w:szCs w:val="22"/>
        </w:rPr>
        <w:t> </w:t>
      </w:r>
    </w:p>
    <w:p w14:paraId="3A917993"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color w:val="333333"/>
          <w:sz w:val="22"/>
          <w:szCs w:val="22"/>
          <w:shd w:val="clear" w:color="auto" w:fill="FFFFFF"/>
        </w:rPr>
        <w:t>Requirements</w:t>
      </w:r>
      <w:r w:rsidRPr="00833BCE">
        <w:rPr>
          <w:rStyle w:val="eop"/>
          <w:rFonts w:ascii="Helvetica" w:hAnsi="Helvetica" w:cs="Helvetica"/>
          <w:sz w:val="22"/>
          <w:szCs w:val="22"/>
        </w:rPr>
        <w:t> </w:t>
      </w:r>
    </w:p>
    <w:p w14:paraId="79F1C215" w14:textId="77777777" w:rsidR="00833BCE" w:rsidRPr="00833BCE" w:rsidRDefault="00833BCE" w:rsidP="004F52E1">
      <w:pPr>
        <w:pStyle w:val="paragraph"/>
        <w:numPr>
          <w:ilvl w:val="0"/>
          <w:numId w:val="67"/>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ALL students complete two field placements. One during the spring of their junior year and the second occurs over the course of senior year.</w:t>
      </w:r>
      <w:r w:rsidRPr="00833BCE">
        <w:rPr>
          <w:rStyle w:val="eop"/>
          <w:rFonts w:ascii="Helvetica" w:hAnsi="Helvetica" w:cs="Helvetica"/>
          <w:sz w:val="22"/>
          <w:szCs w:val="22"/>
        </w:rPr>
        <w:t> </w:t>
      </w:r>
    </w:p>
    <w:p w14:paraId="4AAF9CFC" w14:textId="77777777" w:rsidR="00833BCE" w:rsidRPr="00833BCE" w:rsidRDefault="00833BCE" w:rsidP="004F52E1">
      <w:pPr>
        <w:pStyle w:val="paragraph"/>
        <w:numPr>
          <w:ilvl w:val="0"/>
          <w:numId w:val="67"/>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Students are in the field for </w:t>
      </w:r>
      <w:r w:rsidRPr="00833BCE">
        <w:rPr>
          <w:rStyle w:val="normaltextrun"/>
          <w:rFonts w:ascii="Helvetica" w:hAnsi="Helvetica" w:cs="Helvetica"/>
          <w:b/>
          <w:bCs/>
          <w:color w:val="333333"/>
          <w:sz w:val="22"/>
          <w:szCs w:val="22"/>
        </w:rPr>
        <w:t>16 hours a week</w:t>
      </w:r>
      <w:r w:rsidRPr="00833BCE">
        <w:rPr>
          <w:rStyle w:val="normaltextrun"/>
          <w:rFonts w:ascii="Helvetica" w:hAnsi="Helvetica" w:cs="Helvetica"/>
          <w:color w:val="333333"/>
          <w:sz w:val="22"/>
          <w:szCs w:val="22"/>
        </w:rPr>
        <w:t>. There needs to be a consistent weekly schedule that is agreed upon by the BSW program and the placement site.</w:t>
      </w:r>
      <w:r w:rsidRPr="00833BCE">
        <w:rPr>
          <w:rStyle w:val="eop"/>
          <w:rFonts w:ascii="Helvetica" w:hAnsi="Helvetica" w:cs="Helvetica"/>
          <w:sz w:val="22"/>
          <w:szCs w:val="22"/>
        </w:rPr>
        <w:t> </w:t>
      </w:r>
    </w:p>
    <w:p w14:paraId="4E26450A" w14:textId="77777777" w:rsidR="00833BCE" w:rsidRPr="00833BCE" w:rsidRDefault="00833BCE" w:rsidP="004F52E1">
      <w:pPr>
        <w:pStyle w:val="paragraph"/>
        <w:numPr>
          <w:ilvl w:val="0"/>
          <w:numId w:val="67"/>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All students must be available to accept field placements that occur during regular weekday hours. The Field Education Office cannot guarantee availability of field placements with solely weekend and/or evening hours. If a student is placed at a site that offers weekend and/or evening hours, the student still needs to complete at least four of their field hours during the regular workday hours of 8am-5pm.</w:t>
      </w:r>
      <w:r w:rsidRPr="00833BCE">
        <w:rPr>
          <w:rStyle w:val="eop"/>
          <w:rFonts w:ascii="Helvetica" w:hAnsi="Helvetica" w:cs="Helvetica"/>
          <w:sz w:val="22"/>
          <w:szCs w:val="22"/>
        </w:rPr>
        <w:t> </w:t>
      </w:r>
    </w:p>
    <w:p w14:paraId="2D337424" w14:textId="77777777" w:rsidR="00833BCE" w:rsidRPr="00833BCE" w:rsidRDefault="00833BCE" w:rsidP="004F52E1">
      <w:pPr>
        <w:pStyle w:val="paragraph"/>
        <w:numPr>
          <w:ilvl w:val="0"/>
          <w:numId w:val="68"/>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Students requesting to complete an employment-based field placement must also complete a proposal and submit it to the field director as soon as possible.</w:t>
      </w:r>
      <w:r w:rsidRPr="00833BCE">
        <w:rPr>
          <w:rStyle w:val="eop"/>
          <w:rFonts w:ascii="Helvetica" w:hAnsi="Helvetica" w:cs="Helvetica"/>
          <w:sz w:val="22"/>
          <w:szCs w:val="22"/>
        </w:rPr>
        <w:t> </w:t>
      </w:r>
    </w:p>
    <w:p w14:paraId="29FB44F3" w14:textId="77777777" w:rsidR="00833BCE" w:rsidRPr="00833BCE" w:rsidRDefault="00833BCE" w:rsidP="004F52E1">
      <w:pPr>
        <w:pStyle w:val="paragraph"/>
        <w:numPr>
          <w:ilvl w:val="0"/>
          <w:numId w:val="68"/>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Students requesting accommodations must present a letter from the Office of Services for Students with Disabilities (OSSD) specific to field placement.</w:t>
      </w:r>
      <w:r w:rsidRPr="00833BCE">
        <w:rPr>
          <w:rStyle w:val="eop"/>
          <w:rFonts w:ascii="Helvetica" w:hAnsi="Helvetica" w:cs="Helvetica"/>
          <w:sz w:val="22"/>
          <w:szCs w:val="22"/>
        </w:rPr>
        <w:t> </w:t>
      </w:r>
    </w:p>
    <w:p w14:paraId="2790D6C6" w14:textId="77777777" w:rsidR="00833BCE" w:rsidRPr="00833BCE" w:rsidRDefault="00833BCE" w:rsidP="004F52E1">
      <w:pPr>
        <w:pStyle w:val="paragraph"/>
        <w:numPr>
          <w:ilvl w:val="0"/>
          <w:numId w:val="68"/>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Students should not request a field placement in an agency where they or a family member has/is receiving services.</w:t>
      </w:r>
      <w:r w:rsidRPr="00833BCE">
        <w:rPr>
          <w:rStyle w:val="eop"/>
          <w:rFonts w:ascii="Helvetica" w:hAnsi="Helvetica" w:cs="Helvetica"/>
          <w:sz w:val="22"/>
          <w:szCs w:val="22"/>
        </w:rPr>
        <w:t> </w:t>
      </w:r>
    </w:p>
    <w:p w14:paraId="7A8C421E" w14:textId="77777777" w:rsidR="00833BCE" w:rsidRPr="00833BCE" w:rsidRDefault="00833BCE" w:rsidP="004F52E1">
      <w:pPr>
        <w:pStyle w:val="paragraph"/>
        <w:numPr>
          <w:ilvl w:val="0"/>
          <w:numId w:val="68"/>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WCU requires ALL students to obtain Child Abuse Clearance, PA Access to Criminal History, and Professional Liability Insurance prior to the start of field.</w:t>
      </w:r>
      <w:r w:rsidRPr="00833BCE">
        <w:rPr>
          <w:rStyle w:val="eop"/>
          <w:rFonts w:ascii="Helvetica" w:hAnsi="Helvetica" w:cs="Helvetica"/>
          <w:sz w:val="22"/>
          <w:szCs w:val="22"/>
        </w:rPr>
        <w:t> </w:t>
      </w:r>
    </w:p>
    <w:p w14:paraId="71D17115" w14:textId="77777777" w:rsidR="00833BCE" w:rsidRPr="00833BCE" w:rsidRDefault="00833BCE" w:rsidP="004F52E1">
      <w:pPr>
        <w:pStyle w:val="paragraph"/>
        <w:numPr>
          <w:ilvl w:val="0"/>
          <w:numId w:val="68"/>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Placement sites may require students complete additional pre-field paperwork, testing and clearances.</w:t>
      </w:r>
      <w:r w:rsidRPr="00833BCE">
        <w:rPr>
          <w:rStyle w:val="eop"/>
          <w:rFonts w:ascii="Helvetica" w:hAnsi="Helvetica" w:cs="Helvetica"/>
          <w:sz w:val="22"/>
          <w:szCs w:val="22"/>
        </w:rPr>
        <w:t> </w:t>
      </w:r>
    </w:p>
    <w:p w14:paraId="0AEC19F5" w14:textId="77777777" w:rsidR="00833BCE" w:rsidRPr="00833BCE" w:rsidRDefault="00833BCE" w:rsidP="004F52E1">
      <w:pPr>
        <w:pStyle w:val="paragraph"/>
        <w:numPr>
          <w:ilvl w:val="0"/>
          <w:numId w:val="69"/>
        </w:numPr>
        <w:shd w:val="clear" w:color="auto" w:fill="FFFFFF"/>
        <w:spacing w:before="0" w:beforeAutospacing="0" w:after="0" w:afterAutospacing="0"/>
        <w:ind w:left="-360" w:firstLine="0"/>
        <w:textAlignment w:val="baseline"/>
        <w:rPr>
          <w:rFonts w:ascii="Helvetica" w:hAnsi="Helvetica" w:cs="Helvetica"/>
          <w:sz w:val="22"/>
          <w:szCs w:val="22"/>
        </w:rPr>
      </w:pPr>
      <w:r w:rsidRPr="00833BCE">
        <w:rPr>
          <w:rStyle w:val="normaltextrun"/>
          <w:rFonts w:ascii="Helvetica" w:hAnsi="Helvetica" w:cs="Helvetica"/>
          <w:color w:val="333333"/>
          <w:sz w:val="22"/>
          <w:szCs w:val="22"/>
        </w:rPr>
        <w:t>Placement sites are located throughout the region. Students are not allowed to deny a placement site solely on its location.</w:t>
      </w:r>
      <w:r w:rsidRPr="00833BCE">
        <w:rPr>
          <w:rStyle w:val="eop"/>
          <w:rFonts w:ascii="Helvetica" w:hAnsi="Helvetica" w:cs="Helvetica"/>
          <w:sz w:val="22"/>
          <w:szCs w:val="22"/>
        </w:rPr>
        <w:t> </w:t>
      </w:r>
    </w:p>
    <w:p w14:paraId="1EAC9210" w14:textId="77777777" w:rsidR="00833BCE" w:rsidRPr="00833BCE" w:rsidRDefault="00833BCE" w:rsidP="00833BCE">
      <w:pPr>
        <w:pStyle w:val="paragraph"/>
        <w:shd w:val="clear" w:color="auto" w:fill="FFFFFF"/>
        <w:spacing w:before="0" w:beforeAutospacing="0" w:after="0" w:afterAutospacing="0"/>
        <w:ind w:left="-360"/>
        <w:textAlignment w:val="baseline"/>
        <w:rPr>
          <w:rFonts w:ascii="Segoe UI" w:hAnsi="Segoe UI" w:cs="Segoe UI"/>
          <w:sz w:val="22"/>
          <w:szCs w:val="22"/>
        </w:rPr>
      </w:pPr>
      <w:r w:rsidRPr="00833BCE">
        <w:rPr>
          <w:rStyle w:val="eop"/>
          <w:rFonts w:ascii="Helvetica" w:hAnsi="Helvetica" w:cs="Helvetica"/>
          <w:sz w:val="22"/>
          <w:szCs w:val="22"/>
        </w:rPr>
        <w:t> </w:t>
      </w:r>
    </w:p>
    <w:p w14:paraId="5D6C434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caps/>
          <w:color w:val="A3A3A3"/>
          <w:sz w:val="22"/>
          <w:szCs w:val="22"/>
        </w:rPr>
        <w:t>FIELD PRACTICUM APPLICATION</w:t>
      </w:r>
      <w:r w:rsidRPr="00833BCE">
        <w:rPr>
          <w:rStyle w:val="eop"/>
          <w:rFonts w:ascii="Helvetica" w:hAnsi="Helvetica" w:cs="Helvetica"/>
          <w:sz w:val="22"/>
          <w:szCs w:val="22"/>
        </w:rPr>
        <w:t> </w:t>
      </w:r>
    </w:p>
    <w:p w14:paraId="1D5E0856"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Applicant Name</w:t>
      </w:r>
      <w:r w:rsidRPr="00833BCE">
        <w:rPr>
          <w:rStyle w:val="eop"/>
          <w:rFonts w:ascii="Helvetica" w:hAnsi="Helvetica" w:cs="Helvetica"/>
          <w:sz w:val="22"/>
          <w:szCs w:val="22"/>
        </w:rPr>
        <w:t> </w:t>
      </w:r>
    </w:p>
    <w:p w14:paraId="3B72834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eop"/>
          <w:rFonts w:ascii="Calibri" w:hAnsi="Calibri" w:cs="Calibri"/>
          <w:sz w:val="22"/>
          <w:szCs w:val="22"/>
        </w:rPr>
        <w:t> </w:t>
      </w:r>
    </w:p>
    <w:p w14:paraId="332382A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Street Address (during Academic </w:t>
      </w:r>
      <w:r w:rsidRPr="00833BCE">
        <w:rPr>
          <w:rStyle w:val="contextualspellingandgrammarerror"/>
          <w:rFonts w:ascii="Helvetica" w:hAnsi="Helvetica" w:cs="Helvetica"/>
          <w:color w:val="333333"/>
          <w:sz w:val="22"/>
          <w:szCs w:val="22"/>
        </w:rPr>
        <w:t>Year)*</w:t>
      </w:r>
      <w:r w:rsidRPr="00833BCE">
        <w:rPr>
          <w:rStyle w:val="eop"/>
          <w:rFonts w:ascii="Helvetica" w:hAnsi="Helvetica" w:cs="Helvetica"/>
          <w:sz w:val="22"/>
          <w:szCs w:val="22"/>
        </w:rPr>
        <w:t> </w:t>
      </w:r>
    </w:p>
    <w:p w14:paraId="74571EAC"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City (during Academic </w:t>
      </w:r>
      <w:r w:rsidRPr="00833BCE">
        <w:rPr>
          <w:rStyle w:val="contextualspellingandgrammarerror"/>
          <w:rFonts w:ascii="Helvetica" w:hAnsi="Helvetica" w:cs="Helvetica"/>
          <w:color w:val="333333"/>
          <w:sz w:val="22"/>
          <w:szCs w:val="22"/>
        </w:rPr>
        <w:t>Year)*</w:t>
      </w:r>
      <w:r w:rsidRPr="00833BCE">
        <w:rPr>
          <w:rStyle w:val="eop"/>
          <w:rFonts w:ascii="Helvetica" w:hAnsi="Helvetica" w:cs="Helvetica"/>
          <w:sz w:val="22"/>
          <w:szCs w:val="22"/>
        </w:rPr>
        <w:t> </w:t>
      </w:r>
    </w:p>
    <w:p w14:paraId="4D40919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State (during Academic </w:t>
      </w:r>
      <w:r w:rsidRPr="00833BCE">
        <w:rPr>
          <w:rStyle w:val="contextualspellingandgrammarerror"/>
          <w:rFonts w:ascii="Helvetica" w:hAnsi="Helvetica" w:cs="Helvetica"/>
          <w:color w:val="333333"/>
          <w:sz w:val="22"/>
          <w:szCs w:val="22"/>
        </w:rPr>
        <w:t>Year)*</w:t>
      </w:r>
      <w:r w:rsidRPr="00833BCE">
        <w:rPr>
          <w:rStyle w:val="normaltextrun"/>
          <w:rFonts w:ascii="Helvetica" w:hAnsi="Helvetica" w:cs="Helvetica"/>
          <w:color w:val="333333"/>
          <w:sz w:val="22"/>
          <w:szCs w:val="22"/>
        </w:rPr>
        <w:t>                                                                                             </w:t>
      </w:r>
      <w:r w:rsidRPr="00833BCE">
        <w:rPr>
          <w:rStyle w:val="eop"/>
          <w:sz w:val="22"/>
          <w:szCs w:val="22"/>
        </w:rPr>
        <w:t> </w:t>
      </w:r>
    </w:p>
    <w:p w14:paraId="411D1C8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Zip (during Academic </w:t>
      </w:r>
      <w:r w:rsidRPr="00833BCE">
        <w:rPr>
          <w:rStyle w:val="contextualspellingandgrammarerror"/>
          <w:rFonts w:ascii="Helvetica" w:hAnsi="Helvetica" w:cs="Helvetica"/>
          <w:color w:val="333333"/>
          <w:sz w:val="22"/>
          <w:szCs w:val="22"/>
        </w:rPr>
        <w:t>Year)*</w:t>
      </w:r>
      <w:r w:rsidRPr="00833BCE">
        <w:rPr>
          <w:rStyle w:val="eop"/>
          <w:rFonts w:ascii="Helvetica" w:hAnsi="Helvetica" w:cs="Helvetica"/>
          <w:sz w:val="22"/>
          <w:szCs w:val="22"/>
        </w:rPr>
        <w:t> </w:t>
      </w:r>
    </w:p>
    <w:p w14:paraId="14DB3684"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Primary Phone*</w:t>
      </w:r>
      <w:r w:rsidRPr="00833BCE">
        <w:rPr>
          <w:rStyle w:val="eop"/>
          <w:sz w:val="22"/>
          <w:szCs w:val="22"/>
        </w:rPr>
        <w:t> </w:t>
      </w:r>
    </w:p>
    <w:p w14:paraId="38C71B8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Secondary Phone</w:t>
      </w:r>
      <w:r w:rsidRPr="00833BCE">
        <w:rPr>
          <w:rStyle w:val="eop"/>
          <w:sz w:val="22"/>
          <w:szCs w:val="22"/>
        </w:rPr>
        <w:t> </w:t>
      </w:r>
    </w:p>
    <w:p w14:paraId="4977DF03"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WCU E-mail address </w:t>
      </w:r>
      <w:r w:rsidRPr="00833BCE">
        <w:rPr>
          <w:rStyle w:val="normaltextrun"/>
          <w:rFonts w:ascii="Helvetica" w:hAnsi="Helvetica" w:cs="Helvetica"/>
          <w:i/>
          <w:iCs/>
          <w:color w:val="333333"/>
          <w:sz w:val="22"/>
          <w:szCs w:val="22"/>
        </w:rPr>
        <w:t>(All email correspondence will be sent to your West Chester University email address. You will need to check it daily</w:t>
      </w:r>
      <w:r w:rsidRPr="00833BCE">
        <w:rPr>
          <w:rStyle w:val="contextualspellingandgrammarerror"/>
          <w:rFonts w:ascii="Helvetica" w:hAnsi="Helvetica" w:cs="Helvetica"/>
          <w:i/>
          <w:iCs/>
          <w:color w:val="333333"/>
          <w:sz w:val="22"/>
          <w:szCs w:val="22"/>
        </w:rPr>
        <w:t>).</w:t>
      </w:r>
      <w:r w:rsidRPr="00833BCE">
        <w:rPr>
          <w:rStyle w:val="contextualspellingandgrammarerror"/>
          <w:rFonts w:ascii="Helvetica" w:hAnsi="Helvetica" w:cs="Helvetica"/>
          <w:color w:val="333333"/>
          <w:sz w:val="22"/>
          <w:szCs w:val="22"/>
        </w:rPr>
        <w:t>*</w:t>
      </w: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16B34F2F"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check for which field practicum you are </w:t>
      </w:r>
      <w:r w:rsidRPr="00833BCE">
        <w:rPr>
          <w:rStyle w:val="contextualspellingandgrammarerror"/>
          <w:rFonts w:ascii="Helvetica" w:hAnsi="Helvetica" w:cs="Helvetica"/>
          <w:color w:val="333333"/>
          <w:sz w:val="22"/>
          <w:szCs w:val="22"/>
        </w:rPr>
        <w:t>applying:*</w:t>
      </w:r>
      <w:r w:rsidRPr="00833BCE">
        <w:rPr>
          <w:rStyle w:val="eop"/>
          <w:rFonts w:ascii="Helvetica" w:hAnsi="Helvetica" w:cs="Helvetica"/>
          <w:sz w:val="22"/>
          <w:szCs w:val="22"/>
        </w:rPr>
        <w:t> </w:t>
      </w:r>
    </w:p>
    <w:p w14:paraId="77F1706C" w14:textId="77777777" w:rsidR="00833BCE" w:rsidRPr="00833BCE" w:rsidRDefault="00833BCE" w:rsidP="004F52E1">
      <w:pPr>
        <w:pStyle w:val="paragraph"/>
        <w:numPr>
          <w:ilvl w:val="0"/>
          <w:numId w:val="70"/>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Junior</w:t>
      </w:r>
      <w:r w:rsidRPr="00833BCE">
        <w:rPr>
          <w:rStyle w:val="eop"/>
          <w:rFonts w:ascii="Helvetica" w:hAnsi="Helvetica" w:cs="Helvetica"/>
          <w:sz w:val="22"/>
          <w:szCs w:val="22"/>
        </w:rPr>
        <w:t> </w:t>
      </w:r>
    </w:p>
    <w:p w14:paraId="0472E1D7" w14:textId="77777777" w:rsidR="00833BCE" w:rsidRPr="00833BCE" w:rsidRDefault="00833BCE" w:rsidP="004F52E1">
      <w:pPr>
        <w:pStyle w:val="paragraph"/>
        <w:numPr>
          <w:ilvl w:val="0"/>
          <w:numId w:val="70"/>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Senior</w:t>
      </w:r>
      <w:r w:rsidRPr="00833BCE">
        <w:rPr>
          <w:rStyle w:val="eop"/>
          <w:rFonts w:ascii="Helvetica" w:hAnsi="Helvetica" w:cs="Helvetica"/>
          <w:sz w:val="22"/>
          <w:szCs w:val="22"/>
        </w:rPr>
        <w:t> </w:t>
      </w:r>
    </w:p>
    <w:p w14:paraId="464E994C"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What is your current GPA?</w:t>
      </w:r>
      <w:r w:rsidRPr="00833BCE">
        <w:rPr>
          <w:rStyle w:val="eop"/>
          <w:sz w:val="22"/>
          <w:szCs w:val="22"/>
        </w:rPr>
        <w:t> </w:t>
      </w:r>
    </w:p>
    <w:p w14:paraId="505BC82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Are you a transfer </w:t>
      </w:r>
      <w:r w:rsidRPr="00833BCE">
        <w:rPr>
          <w:rStyle w:val="contextualspellingandgrammarerror"/>
          <w:rFonts w:ascii="Helvetica" w:hAnsi="Helvetica" w:cs="Helvetica"/>
          <w:color w:val="333333"/>
          <w:sz w:val="22"/>
          <w:szCs w:val="22"/>
        </w:rPr>
        <w:t>student?*</w:t>
      </w:r>
      <w:r w:rsidRPr="00833BCE">
        <w:rPr>
          <w:rStyle w:val="eop"/>
          <w:rFonts w:ascii="Helvetica" w:hAnsi="Helvetica" w:cs="Helvetica"/>
          <w:sz w:val="22"/>
          <w:szCs w:val="22"/>
        </w:rPr>
        <w:t> </w:t>
      </w:r>
    </w:p>
    <w:p w14:paraId="6C1B892A" w14:textId="77777777" w:rsidR="00833BCE" w:rsidRPr="00833BCE" w:rsidRDefault="00833BCE" w:rsidP="004F52E1">
      <w:pPr>
        <w:pStyle w:val="paragraph"/>
        <w:numPr>
          <w:ilvl w:val="0"/>
          <w:numId w:val="71"/>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776A0525" w14:textId="77777777" w:rsidR="00833BCE" w:rsidRPr="00833BCE" w:rsidRDefault="00833BCE" w:rsidP="004F52E1">
      <w:pPr>
        <w:pStyle w:val="paragraph"/>
        <w:numPr>
          <w:ilvl w:val="0"/>
          <w:numId w:val="71"/>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3954441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If you are a transfer student, what was your previous major(s)?</w:t>
      </w:r>
      <w:r w:rsidRPr="00833BCE">
        <w:rPr>
          <w:rStyle w:val="eop"/>
          <w:rFonts w:ascii="Helvetica" w:hAnsi="Helvetica" w:cs="Helvetica"/>
          <w:sz w:val="22"/>
          <w:szCs w:val="22"/>
        </w:rPr>
        <w:t> </w:t>
      </w:r>
    </w:p>
    <w:p w14:paraId="70C4221B"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If you are a transfer student, what was your previous college/university?</w:t>
      </w:r>
      <w:r w:rsidRPr="00833BCE">
        <w:rPr>
          <w:rStyle w:val="eop"/>
          <w:rFonts w:ascii="Helvetica" w:hAnsi="Helvetica" w:cs="Helvetica"/>
          <w:sz w:val="22"/>
          <w:szCs w:val="22"/>
        </w:rPr>
        <w:t> </w:t>
      </w:r>
    </w:p>
    <w:p w14:paraId="2F5D4F29"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Do you have a current and valid driver’s </w:t>
      </w:r>
      <w:r w:rsidRPr="00833BCE">
        <w:rPr>
          <w:rStyle w:val="contextualspellingandgrammarerror"/>
          <w:rFonts w:ascii="Helvetica" w:hAnsi="Helvetica" w:cs="Helvetica"/>
          <w:color w:val="333333"/>
          <w:sz w:val="22"/>
          <w:szCs w:val="22"/>
        </w:rPr>
        <w:t>license?*</w:t>
      </w:r>
      <w:r w:rsidRPr="00833BCE">
        <w:rPr>
          <w:rStyle w:val="eop"/>
          <w:rFonts w:ascii="Helvetica" w:hAnsi="Helvetica" w:cs="Helvetica"/>
          <w:sz w:val="22"/>
          <w:szCs w:val="22"/>
        </w:rPr>
        <w:t> </w:t>
      </w:r>
    </w:p>
    <w:p w14:paraId="29B29A5C" w14:textId="77777777" w:rsidR="00833BCE" w:rsidRPr="00833BCE" w:rsidRDefault="00833BCE" w:rsidP="004F52E1">
      <w:pPr>
        <w:pStyle w:val="paragraph"/>
        <w:numPr>
          <w:ilvl w:val="0"/>
          <w:numId w:val="72"/>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lastRenderedPageBreak/>
        <w:t>Yes</w:t>
      </w:r>
      <w:r w:rsidRPr="00833BCE">
        <w:rPr>
          <w:rStyle w:val="eop"/>
          <w:rFonts w:ascii="Helvetica" w:hAnsi="Helvetica" w:cs="Helvetica"/>
          <w:sz w:val="22"/>
          <w:szCs w:val="22"/>
        </w:rPr>
        <w:t> </w:t>
      </w:r>
    </w:p>
    <w:p w14:paraId="43D87352" w14:textId="77777777" w:rsidR="00833BCE" w:rsidRPr="00833BCE" w:rsidRDefault="00833BCE" w:rsidP="004F52E1">
      <w:pPr>
        <w:pStyle w:val="paragraph"/>
        <w:numPr>
          <w:ilvl w:val="0"/>
          <w:numId w:val="72"/>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61CCD798"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Will you have a car for </w:t>
      </w:r>
      <w:r w:rsidRPr="00833BCE">
        <w:rPr>
          <w:rStyle w:val="contextualspellingandgrammarerror"/>
          <w:rFonts w:ascii="Helvetica" w:hAnsi="Helvetica" w:cs="Helvetica"/>
          <w:color w:val="333333"/>
          <w:sz w:val="22"/>
          <w:szCs w:val="22"/>
        </w:rPr>
        <w:t>transportation?*</w:t>
      </w:r>
      <w:r w:rsidRPr="00833BCE">
        <w:rPr>
          <w:rStyle w:val="eop"/>
          <w:rFonts w:ascii="Helvetica" w:hAnsi="Helvetica" w:cs="Helvetica"/>
          <w:sz w:val="22"/>
          <w:szCs w:val="22"/>
        </w:rPr>
        <w:t> </w:t>
      </w:r>
    </w:p>
    <w:p w14:paraId="0A77D503" w14:textId="77777777" w:rsidR="00833BCE" w:rsidRPr="00833BCE" w:rsidRDefault="00833BCE" w:rsidP="004F52E1">
      <w:pPr>
        <w:pStyle w:val="paragraph"/>
        <w:numPr>
          <w:ilvl w:val="0"/>
          <w:numId w:val="73"/>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3233920F" w14:textId="77777777" w:rsidR="00833BCE" w:rsidRPr="00833BCE" w:rsidRDefault="00833BCE" w:rsidP="004F52E1">
      <w:pPr>
        <w:pStyle w:val="paragraph"/>
        <w:numPr>
          <w:ilvl w:val="0"/>
          <w:numId w:val="73"/>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7F77053D"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Do you have liability coverage for your </w:t>
      </w:r>
      <w:r w:rsidRPr="00833BCE">
        <w:rPr>
          <w:rStyle w:val="contextualspellingandgrammarerror"/>
          <w:rFonts w:ascii="Helvetica" w:hAnsi="Helvetica" w:cs="Helvetica"/>
          <w:color w:val="333333"/>
          <w:sz w:val="22"/>
          <w:szCs w:val="22"/>
        </w:rPr>
        <w:t>vehicle?*</w:t>
      </w:r>
      <w:r w:rsidRPr="00833BCE">
        <w:rPr>
          <w:rStyle w:val="eop"/>
          <w:rFonts w:ascii="Helvetica" w:hAnsi="Helvetica" w:cs="Helvetica"/>
          <w:sz w:val="22"/>
          <w:szCs w:val="22"/>
        </w:rPr>
        <w:t> </w:t>
      </w:r>
    </w:p>
    <w:p w14:paraId="1410F36B" w14:textId="77777777" w:rsidR="00833BCE" w:rsidRPr="00833BCE" w:rsidRDefault="00833BCE" w:rsidP="004F52E1">
      <w:pPr>
        <w:pStyle w:val="paragraph"/>
        <w:numPr>
          <w:ilvl w:val="0"/>
          <w:numId w:val="74"/>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695705E4" w14:textId="77777777" w:rsidR="00833BCE" w:rsidRPr="00833BCE" w:rsidRDefault="00833BCE" w:rsidP="004F52E1">
      <w:pPr>
        <w:pStyle w:val="paragraph"/>
        <w:numPr>
          <w:ilvl w:val="0"/>
          <w:numId w:val="74"/>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4A89FA9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Are you willing to </w:t>
      </w:r>
      <w:r w:rsidRPr="00833BCE">
        <w:rPr>
          <w:rStyle w:val="contextualspellingandgrammarerror"/>
          <w:rFonts w:ascii="Helvetica" w:hAnsi="Helvetica" w:cs="Helvetica"/>
          <w:color w:val="333333"/>
          <w:sz w:val="22"/>
          <w:szCs w:val="22"/>
        </w:rPr>
        <w:t>carpool?*</w:t>
      </w:r>
      <w:r w:rsidRPr="00833BCE">
        <w:rPr>
          <w:rStyle w:val="eop"/>
          <w:rFonts w:ascii="Helvetica" w:hAnsi="Helvetica" w:cs="Helvetica"/>
          <w:sz w:val="22"/>
          <w:szCs w:val="22"/>
        </w:rPr>
        <w:t> </w:t>
      </w:r>
    </w:p>
    <w:p w14:paraId="2A5FF309" w14:textId="77777777" w:rsidR="00833BCE" w:rsidRPr="00833BCE" w:rsidRDefault="00833BCE" w:rsidP="004F52E1">
      <w:pPr>
        <w:pStyle w:val="paragraph"/>
        <w:numPr>
          <w:ilvl w:val="0"/>
          <w:numId w:val="75"/>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3DFB7B3C" w14:textId="77777777" w:rsidR="00833BCE" w:rsidRPr="00833BCE" w:rsidRDefault="00833BCE" w:rsidP="004F52E1">
      <w:pPr>
        <w:pStyle w:val="paragraph"/>
        <w:numPr>
          <w:ilvl w:val="0"/>
          <w:numId w:val="75"/>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73B373E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Do you speak another language other than </w:t>
      </w:r>
      <w:r w:rsidRPr="00833BCE">
        <w:rPr>
          <w:rStyle w:val="contextualspellingandgrammarerror"/>
          <w:rFonts w:ascii="Helvetica" w:hAnsi="Helvetica" w:cs="Helvetica"/>
          <w:color w:val="333333"/>
          <w:sz w:val="22"/>
          <w:szCs w:val="22"/>
        </w:rPr>
        <w:t>English?*</w:t>
      </w:r>
      <w:r w:rsidRPr="00833BCE">
        <w:rPr>
          <w:rStyle w:val="eop"/>
          <w:rFonts w:ascii="Helvetica" w:hAnsi="Helvetica" w:cs="Helvetica"/>
          <w:sz w:val="22"/>
          <w:szCs w:val="22"/>
        </w:rPr>
        <w:t> </w:t>
      </w:r>
    </w:p>
    <w:p w14:paraId="46724D38" w14:textId="77777777" w:rsidR="00833BCE" w:rsidRPr="00833BCE" w:rsidRDefault="00833BCE" w:rsidP="004F52E1">
      <w:pPr>
        <w:pStyle w:val="paragraph"/>
        <w:numPr>
          <w:ilvl w:val="0"/>
          <w:numId w:val="76"/>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2A093131" w14:textId="77777777" w:rsidR="00833BCE" w:rsidRPr="00833BCE" w:rsidRDefault="00833BCE" w:rsidP="004F52E1">
      <w:pPr>
        <w:pStyle w:val="paragraph"/>
        <w:numPr>
          <w:ilvl w:val="0"/>
          <w:numId w:val="77"/>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3DB0E21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If yes, specify which language.</w:t>
      </w:r>
      <w:r w:rsidRPr="00833BCE">
        <w:rPr>
          <w:rStyle w:val="eop"/>
          <w:rFonts w:ascii="Helvetica" w:hAnsi="Helvetica" w:cs="Helvetica"/>
          <w:sz w:val="22"/>
          <w:szCs w:val="22"/>
        </w:rPr>
        <w:t> </w:t>
      </w:r>
    </w:p>
    <w:p w14:paraId="45DE7C86"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If yes, are you conversational, proficient, or fluent?  </w:t>
      </w:r>
      <w:r w:rsidRPr="00833BCE">
        <w:rPr>
          <w:rStyle w:val="eop"/>
          <w:rFonts w:ascii="Helvetica" w:hAnsi="Helvetica" w:cs="Helvetica"/>
          <w:sz w:val="22"/>
          <w:szCs w:val="22"/>
        </w:rPr>
        <w:t> </w:t>
      </w:r>
    </w:p>
    <w:p w14:paraId="035BF74D" w14:textId="77777777" w:rsidR="00833BCE" w:rsidRPr="00833BCE" w:rsidRDefault="00833BCE" w:rsidP="004F52E1">
      <w:pPr>
        <w:pStyle w:val="paragraph"/>
        <w:numPr>
          <w:ilvl w:val="0"/>
          <w:numId w:val="78"/>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sz w:val="22"/>
          <w:szCs w:val="22"/>
        </w:rPr>
        <w:t>Basic (able to understand and respond to basic questions)</w:t>
      </w:r>
      <w:r w:rsidRPr="00833BCE">
        <w:rPr>
          <w:rStyle w:val="eop"/>
          <w:rFonts w:ascii="Helvetica" w:hAnsi="Helvetica" w:cs="Helvetica"/>
          <w:sz w:val="22"/>
          <w:szCs w:val="22"/>
        </w:rPr>
        <w:t> </w:t>
      </w:r>
    </w:p>
    <w:p w14:paraId="7A2AF78C" w14:textId="77777777" w:rsidR="00833BCE" w:rsidRPr="00833BCE" w:rsidRDefault="00833BCE" w:rsidP="004F52E1">
      <w:pPr>
        <w:pStyle w:val="paragraph"/>
        <w:numPr>
          <w:ilvl w:val="0"/>
          <w:numId w:val="78"/>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sz w:val="22"/>
          <w:szCs w:val="22"/>
        </w:rPr>
        <w:t>Conversational (able to comfortably participate in a basic conversation)</w:t>
      </w:r>
      <w:r w:rsidRPr="00833BCE">
        <w:rPr>
          <w:rStyle w:val="eop"/>
          <w:rFonts w:ascii="Helvetica" w:hAnsi="Helvetica" w:cs="Helvetica"/>
          <w:sz w:val="22"/>
          <w:szCs w:val="22"/>
        </w:rPr>
        <w:t> </w:t>
      </w:r>
    </w:p>
    <w:p w14:paraId="5D67A700" w14:textId="77777777" w:rsidR="00833BCE" w:rsidRPr="00833BCE" w:rsidRDefault="00833BCE" w:rsidP="004F52E1">
      <w:pPr>
        <w:pStyle w:val="paragraph"/>
        <w:numPr>
          <w:ilvl w:val="0"/>
          <w:numId w:val="79"/>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sz w:val="22"/>
          <w:szCs w:val="22"/>
        </w:rPr>
        <w:t>Working Proficiency (has enough vocabulary, listening skills and sentence structure to be able to have a professional conversation with clients and other staff)</w:t>
      </w:r>
      <w:r w:rsidRPr="00833BCE">
        <w:rPr>
          <w:rStyle w:val="eop"/>
          <w:rFonts w:ascii="Helvetica" w:hAnsi="Helvetica" w:cs="Helvetica"/>
          <w:sz w:val="22"/>
          <w:szCs w:val="22"/>
        </w:rPr>
        <w:t> </w:t>
      </w:r>
    </w:p>
    <w:p w14:paraId="6C7E8FA0" w14:textId="77777777" w:rsidR="00833BCE" w:rsidRPr="00833BCE" w:rsidRDefault="00833BCE" w:rsidP="004F52E1">
      <w:pPr>
        <w:pStyle w:val="paragraph"/>
        <w:numPr>
          <w:ilvl w:val="0"/>
          <w:numId w:val="79"/>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sz w:val="22"/>
          <w:szCs w:val="22"/>
        </w:rPr>
        <w:t>Bi-lingual or native speaker (grew up speaking the language inside and outside of the home or able to converse with the fluency of a native speaker) </w:t>
      </w:r>
      <w:r w:rsidRPr="00833BCE">
        <w:rPr>
          <w:rStyle w:val="eop"/>
          <w:rFonts w:ascii="Helvetica" w:hAnsi="Helvetica" w:cs="Helvetica"/>
          <w:sz w:val="22"/>
          <w:szCs w:val="22"/>
        </w:rPr>
        <w:t> </w:t>
      </w:r>
    </w:p>
    <w:p w14:paraId="4E58EB2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Will you be employed during the academic year? *</w:t>
      </w:r>
      <w:r w:rsidRPr="00833BCE">
        <w:rPr>
          <w:rStyle w:val="eop"/>
          <w:rFonts w:ascii="Helvetica" w:hAnsi="Helvetica" w:cs="Helvetica"/>
          <w:sz w:val="22"/>
          <w:szCs w:val="22"/>
        </w:rPr>
        <w:t> </w:t>
      </w:r>
    </w:p>
    <w:p w14:paraId="44422516" w14:textId="77777777" w:rsidR="00833BCE" w:rsidRPr="00833BCE" w:rsidRDefault="00833BCE" w:rsidP="004F52E1">
      <w:pPr>
        <w:pStyle w:val="paragraph"/>
        <w:numPr>
          <w:ilvl w:val="0"/>
          <w:numId w:val="80"/>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3895A8BD" w14:textId="77777777" w:rsidR="00833BCE" w:rsidRPr="00833BCE" w:rsidRDefault="00833BCE" w:rsidP="004F52E1">
      <w:pPr>
        <w:pStyle w:val="paragraph"/>
        <w:numPr>
          <w:ilvl w:val="0"/>
          <w:numId w:val="80"/>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60773C24"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If you will be employed, specify number of hours per week.</w:t>
      </w:r>
      <w:r w:rsidRPr="00833BCE">
        <w:rPr>
          <w:rStyle w:val="eop"/>
          <w:rFonts w:ascii="Helvetica" w:hAnsi="Helvetica" w:cs="Helvetica"/>
          <w:sz w:val="22"/>
          <w:szCs w:val="22"/>
        </w:rPr>
        <w:t> </w:t>
      </w:r>
    </w:p>
    <w:p w14:paraId="594B16F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Are you planning on submitting a proposal for an employment-based field practicum? *  </w:t>
      </w:r>
      <w:r w:rsidRPr="00833BCE">
        <w:rPr>
          <w:rStyle w:val="normaltextrun"/>
          <w:rFonts w:ascii="Helvetica" w:hAnsi="Helvetica" w:cs="Helvetica"/>
          <w:sz w:val="22"/>
          <w:szCs w:val="22"/>
        </w:rPr>
        <w:t>If yes, please refer to the employment-based process in field manual</w:t>
      </w:r>
      <w:r w:rsidRPr="00833BCE">
        <w:rPr>
          <w:rStyle w:val="normaltextrun"/>
          <w:rFonts w:ascii="Helvetica" w:hAnsi="Helvetica" w:cs="Helvetica"/>
          <w:color w:val="FF0000"/>
          <w:sz w:val="22"/>
          <w:szCs w:val="22"/>
        </w:rPr>
        <w:t> </w:t>
      </w:r>
      <w:hyperlink r:id="rId248" w:tgtFrame="_blank" w:history="1">
        <w:r w:rsidRPr="00833BCE">
          <w:rPr>
            <w:rStyle w:val="normaltextrun"/>
            <w:rFonts w:ascii="Helvetica" w:hAnsi="Helvetica" w:cs="Helvetica"/>
            <w:color w:val="0563C1"/>
            <w:sz w:val="22"/>
            <w:szCs w:val="22"/>
            <w:u w:val="single"/>
          </w:rPr>
          <w:t>https://wcupa.edu/education-socialWork/socialWork/documents/BSW.StudentHandbook.pdf</w:t>
        </w:r>
      </w:hyperlink>
      <w:r w:rsidRPr="00833BCE">
        <w:rPr>
          <w:rStyle w:val="eop"/>
          <w:rFonts w:ascii="Helvetica" w:hAnsi="Helvetica" w:cs="Helvetica"/>
          <w:sz w:val="22"/>
          <w:szCs w:val="22"/>
        </w:rPr>
        <w:t> </w:t>
      </w:r>
    </w:p>
    <w:p w14:paraId="30BD7639" w14:textId="77777777" w:rsidR="00833BCE" w:rsidRPr="00833BCE" w:rsidRDefault="00833BCE" w:rsidP="004F52E1">
      <w:pPr>
        <w:pStyle w:val="paragraph"/>
        <w:numPr>
          <w:ilvl w:val="0"/>
          <w:numId w:val="81"/>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6F6D36C8" w14:textId="77777777" w:rsidR="00833BCE" w:rsidRPr="00833BCE" w:rsidRDefault="00833BCE" w:rsidP="004F52E1">
      <w:pPr>
        <w:pStyle w:val="paragraph"/>
        <w:numPr>
          <w:ilvl w:val="0"/>
          <w:numId w:val="81"/>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4BDB7AD6"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Discuss what you would like to accomplish during this year's field experience. *</w:t>
      </w:r>
      <w:r w:rsidRPr="00833BCE">
        <w:rPr>
          <w:rStyle w:val="eop"/>
          <w:rFonts w:ascii="Helvetica" w:hAnsi="Helvetica" w:cs="Helvetica"/>
          <w:sz w:val="22"/>
          <w:szCs w:val="22"/>
        </w:rPr>
        <w:t> </w:t>
      </w:r>
    </w:p>
    <w:p w14:paraId="3E043809"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attach a hard copy of your resume that includes a description of employment, field practicum, volunteer, honors/awards received and extra-curricular activities. If you graduated from high school within the last five years, also include information relevant to your time in high school. It should also include information about other universities attended and previous majors. *</w:t>
      </w:r>
      <w:r w:rsidRPr="00833BCE">
        <w:rPr>
          <w:rStyle w:val="eop"/>
          <w:rFonts w:ascii="Helvetica" w:hAnsi="Helvetica" w:cs="Helvetica"/>
          <w:sz w:val="22"/>
          <w:szCs w:val="22"/>
        </w:rPr>
        <w:t> </w:t>
      </w:r>
    </w:p>
    <w:p w14:paraId="42E6985F" w14:textId="77777777" w:rsidR="00833BCE" w:rsidRPr="00833BCE" w:rsidRDefault="00833BCE" w:rsidP="00833BCE">
      <w:pPr>
        <w:pStyle w:val="paragraph"/>
        <w:shd w:val="clear" w:color="auto" w:fill="FFFFFF"/>
        <w:spacing w:before="0" w:beforeAutospacing="0" w:after="0" w:afterAutospacing="0"/>
        <w:jc w:val="center"/>
        <w:textAlignment w:val="baseline"/>
        <w:rPr>
          <w:rFonts w:ascii="Segoe UI" w:hAnsi="Segoe UI" w:cs="Segoe UI"/>
          <w:sz w:val="22"/>
          <w:szCs w:val="22"/>
        </w:rPr>
      </w:pPr>
      <w:r w:rsidRPr="00833BCE">
        <w:rPr>
          <w:rStyle w:val="normaltextrun"/>
          <w:rFonts w:ascii="Arial" w:hAnsi="Arial" w:cs="Arial"/>
          <w:color w:val="FFFFFF"/>
          <w:sz w:val="22"/>
          <w:szCs w:val="22"/>
        </w:rPr>
        <w:t> </w:t>
      </w:r>
      <w:r w:rsidRPr="00833BCE">
        <w:rPr>
          <w:rStyle w:val="normaltextrun"/>
          <w:rFonts w:ascii="Helvetica" w:hAnsi="Helvetica" w:cs="Helvetica"/>
          <w:color w:val="FFFFFF"/>
          <w:sz w:val="22"/>
          <w:szCs w:val="22"/>
        </w:rPr>
        <w:t>Select File</w:t>
      </w:r>
      <w:r w:rsidRPr="00833BCE">
        <w:rPr>
          <w:rStyle w:val="eop"/>
          <w:rFonts w:ascii="Helvetica" w:hAnsi="Helvetica" w:cs="Helvetica"/>
          <w:sz w:val="22"/>
          <w:szCs w:val="22"/>
        </w:rPr>
        <w:t> </w:t>
      </w:r>
    </w:p>
    <w:p w14:paraId="23704BF5" w14:textId="77777777" w:rsidR="00833BCE" w:rsidRPr="00833BCE" w:rsidRDefault="00833BCE" w:rsidP="00833BCE">
      <w:pPr>
        <w:pStyle w:val="paragraph"/>
        <w:shd w:val="clear" w:color="auto" w:fill="EEEEEE"/>
        <w:spacing w:before="0" w:beforeAutospacing="0" w:after="0" w:afterAutospacing="0"/>
        <w:jc w:val="center"/>
        <w:textAlignment w:val="baseline"/>
        <w:rPr>
          <w:rFonts w:ascii="Segoe UI" w:hAnsi="Segoe UI" w:cs="Segoe UI"/>
          <w:sz w:val="22"/>
          <w:szCs w:val="22"/>
        </w:rPr>
      </w:pPr>
      <w:r w:rsidRPr="00833BCE">
        <w:rPr>
          <w:rStyle w:val="normaltextrun"/>
          <w:rFonts w:ascii="Helvetica" w:hAnsi="Helvetica" w:cs="Helvetica"/>
          <w:color w:val="DADCE3"/>
          <w:sz w:val="22"/>
          <w:szCs w:val="22"/>
        </w:rPr>
        <w:t>Drag and drop file here</w:t>
      </w:r>
      <w:r w:rsidRPr="00833BCE">
        <w:rPr>
          <w:rStyle w:val="eop"/>
          <w:rFonts w:ascii="Helvetica" w:hAnsi="Helvetica" w:cs="Helvetica"/>
          <w:sz w:val="22"/>
          <w:szCs w:val="22"/>
        </w:rPr>
        <w:t> </w:t>
      </w:r>
    </w:p>
    <w:p w14:paraId="261EA882"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eop"/>
          <w:sz w:val="22"/>
          <w:szCs w:val="22"/>
        </w:rPr>
        <w:t> </w:t>
      </w:r>
    </w:p>
    <w:p w14:paraId="0133470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caps/>
          <w:color w:val="A3A3A3"/>
          <w:sz w:val="22"/>
          <w:szCs w:val="22"/>
        </w:rPr>
        <w:t>POPULATION</w:t>
      </w:r>
      <w:r w:rsidRPr="00833BCE">
        <w:rPr>
          <w:rStyle w:val="eop"/>
          <w:rFonts w:ascii="Helvetica" w:hAnsi="Helvetica" w:cs="Helvetica"/>
          <w:sz w:val="22"/>
          <w:szCs w:val="22"/>
        </w:rPr>
        <w:t> </w:t>
      </w:r>
    </w:p>
    <w:p w14:paraId="27390CD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be advised that the purpose of prioritizing the following interest areas is to </w:t>
      </w:r>
      <w:r w:rsidRPr="00833BCE">
        <w:rPr>
          <w:rStyle w:val="normaltextrun"/>
          <w:rFonts w:ascii="Helvetica" w:hAnsi="Helvetica" w:cs="Helvetica"/>
          <w:color w:val="333333"/>
          <w:sz w:val="22"/>
          <w:szCs w:val="22"/>
          <w:u w:val="single"/>
        </w:rPr>
        <w:t>assist</w:t>
      </w:r>
      <w:r w:rsidRPr="00833BCE">
        <w:rPr>
          <w:rStyle w:val="normaltextrun"/>
          <w:rFonts w:ascii="Helvetica" w:hAnsi="Helvetica" w:cs="Helvetica"/>
          <w:color w:val="333333"/>
          <w:sz w:val="22"/>
          <w:szCs w:val="22"/>
        </w:rPr>
        <w:t> in determining your areas of interest. However, it does not guarantee that you will be matched with a field practicum that serves your most preferred areas.</w:t>
      </w:r>
      <w:r w:rsidRPr="00833BCE">
        <w:rPr>
          <w:rStyle w:val="eop"/>
          <w:rFonts w:ascii="Helvetica" w:hAnsi="Helvetica" w:cs="Helvetica"/>
          <w:sz w:val="22"/>
          <w:szCs w:val="22"/>
        </w:rPr>
        <w:t> </w:t>
      </w:r>
    </w:p>
    <w:p w14:paraId="52AF905E"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1st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344244D2"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6D570633"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2nd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3E95D18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149423C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3rd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122C5252"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495ED7E6"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4th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568D70A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0B2808F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5th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19EDCCF2"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52DC1D2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lastRenderedPageBreak/>
        <w:t>Select your 6th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6156643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4A4E602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7th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3BCC76E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2DFABD4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8th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073D526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568FC11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caps/>
          <w:color w:val="A3A3A3"/>
          <w:sz w:val="22"/>
          <w:szCs w:val="22"/>
        </w:rPr>
        <w:t>TYPE OF AGENCY</w:t>
      </w:r>
      <w:r w:rsidRPr="00833BCE">
        <w:rPr>
          <w:rStyle w:val="eop"/>
          <w:rFonts w:ascii="Helvetica" w:hAnsi="Helvetica" w:cs="Helvetica"/>
          <w:sz w:val="22"/>
          <w:szCs w:val="22"/>
        </w:rPr>
        <w:t> </w:t>
      </w:r>
    </w:p>
    <w:p w14:paraId="63EF709C"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be advised that the purpose of prioritizing the following interest areas is to </w:t>
      </w:r>
      <w:r w:rsidRPr="00833BCE">
        <w:rPr>
          <w:rStyle w:val="normaltextrun"/>
          <w:rFonts w:ascii="Helvetica" w:hAnsi="Helvetica" w:cs="Helvetica"/>
          <w:color w:val="333333"/>
          <w:sz w:val="22"/>
          <w:szCs w:val="22"/>
          <w:u w:val="single"/>
        </w:rPr>
        <w:t>assist</w:t>
      </w:r>
      <w:r w:rsidRPr="00833BCE">
        <w:rPr>
          <w:rStyle w:val="normaltextrun"/>
          <w:rFonts w:ascii="Helvetica" w:hAnsi="Helvetica" w:cs="Helvetica"/>
          <w:color w:val="333333"/>
          <w:sz w:val="22"/>
          <w:szCs w:val="22"/>
        </w:rPr>
        <w:t> in determining your areas of interest. However, it does not guarantee that you will be matched with a field practicum that serves your most preferred areas.</w:t>
      </w:r>
      <w:r w:rsidRPr="00833BCE">
        <w:rPr>
          <w:rStyle w:val="eop"/>
          <w:rFonts w:ascii="Helvetica" w:hAnsi="Helvetica" w:cs="Helvetica"/>
          <w:sz w:val="22"/>
          <w:szCs w:val="22"/>
        </w:rPr>
        <w:t> </w:t>
      </w:r>
    </w:p>
    <w:p w14:paraId="73C0080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1st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2901024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26C25DA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2nd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098F980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64C8F00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3rd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0BAD3D6C" w14:textId="77777777" w:rsidR="00833BCE" w:rsidRPr="00833BCE" w:rsidRDefault="00833BCE" w:rsidP="00833BCE">
      <w:pPr>
        <w:pStyle w:val="paragraph"/>
        <w:shd w:val="clear" w:color="auto" w:fill="FFFFFF"/>
        <w:spacing w:before="0" w:beforeAutospacing="0" w:after="0" w:afterAutospacing="0"/>
        <w:textAlignment w:val="baseline"/>
        <w:rPr>
          <w:rStyle w:val="normaltextrun"/>
          <w:rFonts w:ascii="Helvetica" w:hAnsi="Helvetica" w:cs="Helvetica"/>
          <w:color w:val="333333"/>
          <w:sz w:val="22"/>
          <w:szCs w:val="22"/>
        </w:rPr>
      </w:pPr>
      <w:r w:rsidRPr="00833BCE">
        <w:rPr>
          <w:rStyle w:val="normaltextrun"/>
          <w:rFonts w:ascii="Helvetica" w:hAnsi="Helvetica" w:cs="Helvetica"/>
          <w:color w:val="333333"/>
          <w:sz w:val="22"/>
          <w:szCs w:val="22"/>
        </w:rPr>
        <w:t>                </w:t>
      </w:r>
    </w:p>
    <w:p w14:paraId="101A1BE6"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4th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54ACFAD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0B207529"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5th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773B51F3"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39C3CFF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6th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280EE85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5EF50E4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7th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7A309E9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3641E66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8th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19317A9A"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eop"/>
          <w:sz w:val="22"/>
          <w:szCs w:val="22"/>
        </w:rPr>
        <w:t> </w:t>
      </w:r>
    </w:p>
    <w:p w14:paraId="1A3936B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b/>
          <w:bCs/>
          <w:caps/>
          <w:color w:val="A3A3A3"/>
          <w:sz w:val="22"/>
          <w:szCs w:val="22"/>
        </w:rPr>
        <w:t>PRACTICE AREA</w:t>
      </w:r>
      <w:r w:rsidRPr="00833BCE">
        <w:rPr>
          <w:rStyle w:val="eop"/>
          <w:rFonts w:ascii="Helvetica" w:hAnsi="Helvetica" w:cs="Helvetica"/>
          <w:sz w:val="22"/>
          <w:szCs w:val="22"/>
        </w:rPr>
        <w:t> </w:t>
      </w:r>
    </w:p>
    <w:p w14:paraId="1FF50358"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be advised that the purpose of prioritizing the following interest areas is to </w:t>
      </w:r>
      <w:r w:rsidRPr="00833BCE">
        <w:rPr>
          <w:rStyle w:val="normaltextrun"/>
          <w:rFonts w:ascii="Helvetica" w:hAnsi="Helvetica" w:cs="Helvetica"/>
          <w:color w:val="333333"/>
          <w:sz w:val="22"/>
          <w:szCs w:val="22"/>
          <w:u w:val="single"/>
        </w:rPr>
        <w:t>assist</w:t>
      </w:r>
      <w:r w:rsidRPr="00833BCE">
        <w:rPr>
          <w:rStyle w:val="normaltextrun"/>
          <w:rFonts w:ascii="Helvetica" w:hAnsi="Helvetica" w:cs="Helvetica"/>
          <w:color w:val="333333"/>
          <w:sz w:val="22"/>
          <w:szCs w:val="22"/>
        </w:rPr>
        <w:t> in determining your areas of interest. However, it does not guarantee that you will be matched with a field practicum that serves your most preferred areas.</w:t>
      </w:r>
      <w:r w:rsidRPr="00833BCE">
        <w:rPr>
          <w:rStyle w:val="eop"/>
          <w:rFonts w:ascii="Helvetica" w:hAnsi="Helvetica" w:cs="Helvetica"/>
          <w:sz w:val="22"/>
          <w:szCs w:val="22"/>
        </w:rPr>
        <w:t> </w:t>
      </w:r>
    </w:p>
    <w:p w14:paraId="158DF9EC"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1st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02B999F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25557526"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2nd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5A7BFE69"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61DBD73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3rd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49DB2C7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7846D8B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4th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50F55A8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6F9F73D0"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5th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532AF34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31C43A1F"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6th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4FF681B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3EDC1EA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7th </w:t>
      </w:r>
      <w:r w:rsidRPr="00833BCE">
        <w:rPr>
          <w:rStyle w:val="contextualspellingandgrammarerror"/>
          <w:rFonts w:ascii="Helvetica" w:hAnsi="Helvetica" w:cs="Helvetica"/>
          <w:color w:val="333333"/>
          <w:sz w:val="22"/>
          <w:szCs w:val="22"/>
        </w:rPr>
        <w:t>choice:*</w:t>
      </w:r>
      <w:r w:rsidRPr="00833BCE">
        <w:rPr>
          <w:rStyle w:val="eop"/>
          <w:rFonts w:ascii="Helvetica" w:hAnsi="Helvetica" w:cs="Helvetica"/>
          <w:sz w:val="22"/>
          <w:szCs w:val="22"/>
        </w:rPr>
        <w:t> </w:t>
      </w:r>
    </w:p>
    <w:p w14:paraId="1D8FE0B4"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rFonts w:ascii="Helvetica" w:hAnsi="Helvetica" w:cs="Helvetica"/>
          <w:sz w:val="22"/>
          <w:szCs w:val="22"/>
        </w:rPr>
        <w:t> </w:t>
      </w:r>
    </w:p>
    <w:p w14:paraId="33AC278B"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Select your 8th </w:t>
      </w:r>
      <w:r w:rsidRPr="00833BCE">
        <w:rPr>
          <w:rStyle w:val="contextualspellingandgrammarerror"/>
          <w:rFonts w:ascii="Helvetica" w:hAnsi="Helvetica" w:cs="Helvetica"/>
          <w:color w:val="333333"/>
          <w:sz w:val="22"/>
          <w:szCs w:val="22"/>
        </w:rPr>
        <w:t>choice:*</w:t>
      </w:r>
      <w:r w:rsidRPr="00833BCE">
        <w:rPr>
          <w:rStyle w:val="normaltextrun"/>
          <w:rFonts w:ascii="Helvetica" w:hAnsi="Helvetica" w:cs="Helvetica"/>
          <w:b/>
          <w:bCs/>
          <w:caps/>
          <w:color w:val="A3A3A3"/>
          <w:sz w:val="22"/>
          <w:szCs w:val="22"/>
        </w:rPr>
        <w:t> </w:t>
      </w:r>
      <w:r w:rsidRPr="00833BCE">
        <w:rPr>
          <w:rStyle w:val="eop"/>
          <w:rFonts w:ascii="Helvetica" w:hAnsi="Helvetica" w:cs="Helvetica"/>
          <w:sz w:val="22"/>
          <w:szCs w:val="22"/>
        </w:rPr>
        <w:t> </w:t>
      </w:r>
    </w:p>
    <w:p w14:paraId="6E75C447"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Are there any populations in which you feel you could not work? Why? Note anything significant from your current situation or past that would make it difficult for you to work with certain the client groups. We will discuss this to determine </w:t>
      </w:r>
      <w:r w:rsidRPr="00833BCE">
        <w:rPr>
          <w:rStyle w:val="advancedproofingissue"/>
          <w:rFonts w:ascii="Helvetica" w:hAnsi="Helvetica" w:cs="Helvetica"/>
          <w:color w:val="333333"/>
          <w:sz w:val="22"/>
          <w:szCs w:val="22"/>
        </w:rPr>
        <w:t>whether or not</w:t>
      </w:r>
      <w:r w:rsidRPr="00833BCE">
        <w:rPr>
          <w:rStyle w:val="normaltextrun"/>
          <w:rFonts w:ascii="Helvetica" w:hAnsi="Helvetica" w:cs="Helvetica"/>
          <w:color w:val="333333"/>
          <w:sz w:val="22"/>
          <w:szCs w:val="22"/>
        </w:rPr>
        <w:t> you need to challenge yourself to work with this population*</w:t>
      </w:r>
      <w:r w:rsidRPr="00833BCE">
        <w:rPr>
          <w:rStyle w:val="eop"/>
          <w:rFonts w:ascii="Helvetica" w:hAnsi="Helvetica" w:cs="Helvetica"/>
          <w:sz w:val="22"/>
          <w:szCs w:val="22"/>
        </w:rPr>
        <w:t> </w:t>
      </w:r>
    </w:p>
    <w:p w14:paraId="36F7CE41"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Identify three of your personal </w:t>
      </w:r>
      <w:r w:rsidRPr="00833BCE">
        <w:rPr>
          <w:rStyle w:val="contextualspellingandgrammarerror"/>
          <w:rFonts w:ascii="Helvetica" w:hAnsi="Helvetica" w:cs="Helvetica"/>
          <w:color w:val="333333"/>
          <w:sz w:val="22"/>
          <w:szCs w:val="22"/>
        </w:rPr>
        <w:t>strengths.*</w:t>
      </w:r>
      <w:r w:rsidRPr="00833BCE">
        <w:rPr>
          <w:rStyle w:val="eop"/>
          <w:rFonts w:ascii="Helvetica" w:hAnsi="Helvetica" w:cs="Helvetica"/>
          <w:sz w:val="22"/>
          <w:szCs w:val="22"/>
        </w:rPr>
        <w:t> </w:t>
      </w:r>
    </w:p>
    <w:p w14:paraId="5BB07432"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Identify three areas to enhance your own personal growth and professional development that you want to focus on during the upcoming academic </w:t>
      </w:r>
      <w:r w:rsidRPr="00833BCE">
        <w:rPr>
          <w:rStyle w:val="contextualspellingandgrammarerror"/>
          <w:rFonts w:ascii="Helvetica" w:hAnsi="Helvetica" w:cs="Helvetica"/>
          <w:color w:val="333333"/>
          <w:sz w:val="22"/>
          <w:szCs w:val="22"/>
        </w:rPr>
        <w:t>year.*</w:t>
      </w:r>
      <w:r w:rsidRPr="00833BCE">
        <w:rPr>
          <w:rStyle w:val="eop"/>
          <w:rFonts w:ascii="Helvetica" w:hAnsi="Helvetica" w:cs="Helvetica"/>
          <w:sz w:val="22"/>
          <w:szCs w:val="22"/>
        </w:rPr>
        <w:t> </w:t>
      </w:r>
    </w:p>
    <w:p w14:paraId="1B66812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lastRenderedPageBreak/>
        <w:t>Describe </w:t>
      </w:r>
      <w:r w:rsidRPr="00833BCE">
        <w:rPr>
          <w:rStyle w:val="normaltextrun"/>
          <w:rFonts w:ascii="Helvetica" w:hAnsi="Helvetica" w:cs="Helvetica"/>
          <w:b/>
          <w:bCs/>
          <w:color w:val="333333"/>
          <w:sz w:val="22"/>
          <w:szCs w:val="22"/>
          <w:u w:val="single"/>
        </w:rPr>
        <w:t>any factors </w:t>
      </w:r>
      <w:r w:rsidRPr="00833BCE">
        <w:rPr>
          <w:rStyle w:val="normaltextrun"/>
          <w:rFonts w:ascii="Helvetica" w:hAnsi="Helvetica" w:cs="Helvetica"/>
          <w:color w:val="333333"/>
          <w:sz w:val="22"/>
          <w:szCs w:val="22"/>
        </w:rPr>
        <w:t>that need to be considered in making your field practicum assignment such as special personal circumstances, criminal or child abuse background, physical restraints, transportation, need for ADA accommodations, work commitments, family responsibilities, etc.*</w:t>
      </w:r>
      <w:r w:rsidRPr="00833BCE">
        <w:rPr>
          <w:rStyle w:val="eop"/>
          <w:rFonts w:ascii="Helvetica" w:hAnsi="Helvetica" w:cs="Helvetica"/>
          <w:sz w:val="22"/>
          <w:szCs w:val="22"/>
        </w:rPr>
        <w:t> </w:t>
      </w:r>
    </w:p>
    <w:p w14:paraId="46765B1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Which is most important to your Field Practicum? *</w:t>
      </w:r>
      <w:r w:rsidRPr="00833BCE">
        <w:rPr>
          <w:rStyle w:val="eop"/>
          <w:rFonts w:ascii="Helvetica" w:hAnsi="Helvetica" w:cs="Helvetica"/>
          <w:sz w:val="22"/>
          <w:szCs w:val="22"/>
        </w:rPr>
        <w:t> </w:t>
      </w:r>
    </w:p>
    <w:p w14:paraId="4592311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        </w:t>
      </w:r>
      <w:r w:rsidRPr="00833BCE">
        <w:rPr>
          <w:rStyle w:val="eop"/>
          <w:sz w:val="22"/>
          <w:szCs w:val="22"/>
        </w:rPr>
        <w:t> </w:t>
      </w:r>
    </w:p>
    <w:p w14:paraId="14730D9D"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Please be advised that some sites may require you complete and provide </w:t>
      </w:r>
      <w:r w:rsidRPr="00833BCE">
        <w:rPr>
          <w:rStyle w:val="contextualspellingandgrammarerror"/>
          <w:rFonts w:ascii="Helvetica" w:hAnsi="Helvetica" w:cs="Helvetica"/>
          <w:color w:val="333333"/>
          <w:sz w:val="22"/>
          <w:szCs w:val="22"/>
        </w:rPr>
        <w:t>a</w:t>
      </w:r>
      <w:r w:rsidRPr="00833BCE">
        <w:rPr>
          <w:rStyle w:val="normaltextrun"/>
          <w:rFonts w:ascii="Helvetica" w:hAnsi="Helvetica" w:cs="Helvetica"/>
          <w:color w:val="333333"/>
          <w:sz w:val="22"/>
          <w:szCs w:val="22"/>
        </w:rPr>
        <w:t> FBI finger printed based clearance, child abuse and criminal background clearance, TB test, drug screening test, physical examination, and or other tests or immunizations. Your placement in the site will be contingent upon passing the required screenings. Notice: Students participating in field experiences pursuant to their course of study may be required to transport clients at the agency for which they are participating in field experience. It is recommended that students transport agency clients in agency vehicles. If an agency vehicle is not available, however, and the student chooses to transport an agency client in their personal vehicle it is mandatory that the student have adequate automobile insurance to cover any incidents that may occur during transportation of the agency client. Therefore, students are encouraged to contact their insurers prior to the commencement of their field practicum to discuss their coverage and any questions that they have about using their personal vehicles to transport clients.</w:t>
      </w:r>
      <w:r w:rsidRPr="00833BCE">
        <w:rPr>
          <w:rStyle w:val="eop"/>
          <w:rFonts w:ascii="Helvetica" w:hAnsi="Helvetica" w:cs="Helvetica"/>
          <w:sz w:val="22"/>
          <w:szCs w:val="22"/>
        </w:rPr>
        <w:t> </w:t>
      </w:r>
    </w:p>
    <w:p w14:paraId="1CDDFEFA"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eop"/>
          <w:sz w:val="22"/>
          <w:szCs w:val="22"/>
        </w:rPr>
        <w:t> </w:t>
      </w:r>
    </w:p>
    <w:p w14:paraId="0B8B867A"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 agree to adhere to the </w:t>
      </w:r>
      <w:hyperlink r:id="rId249" w:tgtFrame="_blank" w:history="1">
        <w:r w:rsidRPr="00833BCE">
          <w:rPr>
            <w:rStyle w:val="normaltextrun"/>
            <w:rFonts w:ascii="Helvetica" w:hAnsi="Helvetica" w:cs="Helvetica"/>
            <w:color w:val="1E6CF2"/>
            <w:sz w:val="22"/>
            <w:szCs w:val="22"/>
            <w:u w:val="single"/>
          </w:rPr>
          <w:t>NASW Code of Ethics </w:t>
        </w:r>
      </w:hyperlink>
      <w:r w:rsidRPr="00833BCE">
        <w:rPr>
          <w:rStyle w:val="normaltextrun"/>
          <w:rFonts w:ascii="Helvetica" w:hAnsi="Helvetica" w:cs="Helvetica"/>
          <w:color w:val="333333"/>
          <w:sz w:val="22"/>
          <w:szCs w:val="22"/>
        </w:rPr>
        <w:t>(a copy of this document can be found in the Undergraduate Social Work Student Handbook/Field Manual</w:t>
      </w:r>
      <w:r w:rsidRPr="00833BCE">
        <w:rPr>
          <w:rStyle w:val="contextualspellingandgrammarerror"/>
          <w:rFonts w:ascii="Helvetica" w:hAnsi="Helvetica" w:cs="Helvetica"/>
          <w:color w:val="333333"/>
          <w:sz w:val="22"/>
          <w:szCs w:val="22"/>
        </w:rPr>
        <w:t>).*</w:t>
      </w:r>
      <w:r w:rsidRPr="00833BCE">
        <w:rPr>
          <w:rStyle w:val="eop"/>
          <w:rFonts w:ascii="Helvetica" w:hAnsi="Helvetica" w:cs="Helvetica"/>
          <w:sz w:val="22"/>
          <w:szCs w:val="22"/>
        </w:rPr>
        <w:t> </w:t>
      </w:r>
    </w:p>
    <w:p w14:paraId="02B2BF01" w14:textId="77777777" w:rsidR="00833BCE" w:rsidRPr="00833BCE" w:rsidRDefault="00833BCE" w:rsidP="004F52E1">
      <w:pPr>
        <w:pStyle w:val="paragraph"/>
        <w:numPr>
          <w:ilvl w:val="0"/>
          <w:numId w:val="82"/>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1E56442F" w14:textId="77777777" w:rsidR="00833BCE" w:rsidRPr="00833BCE" w:rsidRDefault="00833BCE" w:rsidP="004F52E1">
      <w:pPr>
        <w:pStyle w:val="paragraph"/>
        <w:numPr>
          <w:ilvl w:val="0"/>
          <w:numId w:val="82"/>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6E82891A"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 agree to adhere to the West Chester University Undergraduate Social Work Program’s Professional Standards (a copy of this document can be found in the </w:t>
      </w:r>
      <w:hyperlink r:id="rId250" w:tgtFrame="_blank" w:history="1">
        <w:r w:rsidRPr="00833BCE">
          <w:rPr>
            <w:rStyle w:val="normaltextrun"/>
            <w:rFonts w:ascii="Helvetica" w:hAnsi="Helvetica" w:cs="Helvetica"/>
            <w:color w:val="1E6CF2"/>
            <w:sz w:val="22"/>
            <w:szCs w:val="22"/>
            <w:u w:val="single"/>
          </w:rPr>
          <w:t>Undergraduate Social Work Student Handbook/Field Manual </w:t>
        </w:r>
      </w:hyperlink>
      <w:r w:rsidRPr="00833BCE">
        <w:rPr>
          <w:rStyle w:val="normaltextrun"/>
          <w:rFonts w:ascii="Helvetica" w:hAnsi="Helvetica" w:cs="Helvetica"/>
          <w:color w:val="333333"/>
          <w:sz w:val="22"/>
          <w:szCs w:val="22"/>
        </w:rPr>
        <w:t>).*</w:t>
      </w:r>
      <w:r w:rsidRPr="00833BCE">
        <w:rPr>
          <w:rStyle w:val="eop"/>
          <w:rFonts w:ascii="Helvetica" w:hAnsi="Helvetica" w:cs="Helvetica"/>
          <w:sz w:val="22"/>
          <w:szCs w:val="22"/>
        </w:rPr>
        <w:t> </w:t>
      </w:r>
    </w:p>
    <w:p w14:paraId="20D2ACF9" w14:textId="77777777" w:rsidR="00833BCE" w:rsidRPr="00833BCE" w:rsidRDefault="00833BCE" w:rsidP="004F52E1">
      <w:pPr>
        <w:pStyle w:val="paragraph"/>
        <w:numPr>
          <w:ilvl w:val="0"/>
          <w:numId w:val="83"/>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Yes</w:t>
      </w:r>
      <w:r w:rsidRPr="00833BCE">
        <w:rPr>
          <w:rStyle w:val="eop"/>
          <w:rFonts w:ascii="Helvetica" w:hAnsi="Helvetica" w:cs="Helvetica"/>
          <w:sz w:val="22"/>
          <w:szCs w:val="22"/>
        </w:rPr>
        <w:t> </w:t>
      </w:r>
    </w:p>
    <w:p w14:paraId="4D42901E" w14:textId="77777777" w:rsidR="00833BCE" w:rsidRPr="00833BCE" w:rsidRDefault="00833BCE" w:rsidP="004F52E1">
      <w:pPr>
        <w:pStyle w:val="paragraph"/>
        <w:numPr>
          <w:ilvl w:val="0"/>
          <w:numId w:val="84"/>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No</w:t>
      </w:r>
      <w:r w:rsidRPr="00833BCE">
        <w:rPr>
          <w:rStyle w:val="eop"/>
          <w:rFonts w:ascii="Helvetica" w:hAnsi="Helvetica" w:cs="Helvetica"/>
          <w:sz w:val="22"/>
          <w:szCs w:val="22"/>
        </w:rPr>
        <w:t> </w:t>
      </w:r>
    </w:p>
    <w:p w14:paraId="0D9FA991" w14:textId="77777777" w:rsidR="00833BCE" w:rsidRPr="00833BCE" w:rsidRDefault="00833BCE" w:rsidP="00833BCE">
      <w:pPr>
        <w:pStyle w:val="paragraph"/>
        <w:shd w:val="clear" w:color="auto" w:fill="FFFFFF"/>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I give permission to release any information about me to potential field practicum sites that is necessary to obtain an appropriate field practicum. This includes but is not limited to the information on this Field Practicum Application. *</w:t>
      </w:r>
      <w:r w:rsidRPr="00833BCE">
        <w:rPr>
          <w:rStyle w:val="eop"/>
          <w:rFonts w:ascii="Helvetica" w:hAnsi="Helvetica" w:cs="Helvetica"/>
          <w:sz w:val="22"/>
          <w:szCs w:val="22"/>
        </w:rPr>
        <w:t> </w:t>
      </w:r>
    </w:p>
    <w:p w14:paraId="4138CAE9" w14:textId="77777777" w:rsidR="00833BCE" w:rsidRPr="00833BCE" w:rsidRDefault="00833BCE" w:rsidP="004F52E1">
      <w:pPr>
        <w:pStyle w:val="paragraph"/>
        <w:numPr>
          <w:ilvl w:val="0"/>
          <w:numId w:val="85"/>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Accept</w:t>
      </w:r>
      <w:r w:rsidRPr="00833BCE">
        <w:rPr>
          <w:rStyle w:val="eop"/>
          <w:rFonts w:ascii="Helvetica" w:hAnsi="Helvetica" w:cs="Helvetica"/>
          <w:sz w:val="22"/>
          <w:szCs w:val="22"/>
        </w:rPr>
        <w:t> </w:t>
      </w:r>
    </w:p>
    <w:p w14:paraId="3ACD1F11" w14:textId="77777777" w:rsidR="00833BCE" w:rsidRPr="00833BCE" w:rsidRDefault="00833BCE" w:rsidP="004F52E1">
      <w:pPr>
        <w:pStyle w:val="paragraph"/>
        <w:numPr>
          <w:ilvl w:val="0"/>
          <w:numId w:val="85"/>
        </w:numPr>
        <w:shd w:val="clear" w:color="auto" w:fill="FFFFFF"/>
        <w:spacing w:before="0" w:beforeAutospacing="0" w:after="0" w:afterAutospacing="0"/>
        <w:ind w:left="360" w:firstLine="0"/>
        <w:textAlignment w:val="baseline"/>
        <w:rPr>
          <w:rFonts w:ascii="Calibri" w:hAnsi="Calibri" w:cs="Calibri"/>
          <w:sz w:val="22"/>
          <w:szCs w:val="22"/>
        </w:rPr>
      </w:pPr>
      <w:r w:rsidRPr="00833BCE">
        <w:rPr>
          <w:rStyle w:val="normaltextrun"/>
          <w:rFonts w:ascii="Helvetica" w:hAnsi="Helvetica" w:cs="Helvetica"/>
          <w:color w:val="333333"/>
          <w:sz w:val="22"/>
          <w:szCs w:val="22"/>
        </w:rPr>
        <w:t>Decline</w:t>
      </w:r>
      <w:r w:rsidRPr="00833BCE">
        <w:rPr>
          <w:rStyle w:val="eop"/>
          <w:rFonts w:ascii="Helvetica" w:hAnsi="Helvetica" w:cs="Helvetica"/>
          <w:sz w:val="22"/>
          <w:szCs w:val="22"/>
        </w:rPr>
        <w:t> </w:t>
      </w:r>
    </w:p>
    <w:p w14:paraId="6A2DA185"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Application Completion Date*</w:t>
      </w:r>
      <w:r w:rsidRPr="00833BCE">
        <w:rPr>
          <w:rStyle w:val="eop"/>
          <w:rFonts w:ascii="Helvetica" w:hAnsi="Helvetica" w:cs="Helvetica"/>
          <w:sz w:val="22"/>
          <w:szCs w:val="22"/>
        </w:rPr>
        <w:t> </w:t>
      </w:r>
    </w:p>
    <w:p w14:paraId="739A5D0E"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Student Signature </w:t>
      </w:r>
      <w:r w:rsidRPr="00833BCE">
        <w:rPr>
          <w:rStyle w:val="normaltextrun"/>
          <w:rFonts w:ascii="Helvetica" w:hAnsi="Helvetica" w:cs="Helvetica"/>
          <w:i/>
          <w:iCs/>
          <w:color w:val="333333"/>
          <w:sz w:val="22"/>
          <w:szCs w:val="22"/>
        </w:rPr>
        <w:t>(by typing your name this constitutes your signature) *</w:t>
      </w:r>
      <w:r w:rsidRPr="00833BCE">
        <w:rPr>
          <w:rStyle w:val="eop"/>
          <w:rFonts w:ascii="Helvetica" w:hAnsi="Helvetica" w:cs="Helvetica"/>
          <w:sz w:val="22"/>
          <w:szCs w:val="22"/>
        </w:rPr>
        <w:t> </w:t>
      </w:r>
    </w:p>
    <w:p w14:paraId="03F0D7F4"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normaltextrun"/>
          <w:rFonts w:ascii="Helvetica" w:hAnsi="Helvetica" w:cs="Helvetica"/>
          <w:color w:val="333333"/>
          <w:sz w:val="22"/>
          <w:szCs w:val="22"/>
        </w:rPr>
        <w:t>Once your application has been submitted, please schedule a meeting with the Director of Field Education. </w:t>
      </w:r>
      <w:r w:rsidRPr="00833BCE">
        <w:rPr>
          <w:rStyle w:val="eop"/>
          <w:rFonts w:ascii="Helvetica" w:hAnsi="Helvetica" w:cs="Helvetica"/>
          <w:sz w:val="22"/>
          <w:szCs w:val="22"/>
        </w:rPr>
        <w:t> </w:t>
      </w:r>
    </w:p>
    <w:p w14:paraId="4999547A" w14:textId="77777777" w:rsidR="00833BCE" w:rsidRDefault="00833BCE" w:rsidP="00833BCE">
      <w:pPr>
        <w:pStyle w:val="paragraph"/>
        <w:spacing w:before="0" w:beforeAutospacing="0" w:after="0" w:afterAutospacing="0"/>
        <w:textAlignment w:val="baseline"/>
        <w:rPr>
          <w:rStyle w:val="eop"/>
          <w:rFonts w:ascii="Calibri" w:hAnsi="Calibri" w:cs="Calibri"/>
          <w:sz w:val="22"/>
          <w:szCs w:val="22"/>
        </w:rPr>
      </w:pPr>
      <w:r w:rsidRPr="00833BCE">
        <w:rPr>
          <w:rStyle w:val="eop"/>
          <w:rFonts w:ascii="Calibri" w:hAnsi="Calibri" w:cs="Calibri"/>
          <w:sz w:val="22"/>
          <w:szCs w:val="22"/>
        </w:rPr>
        <w:t> </w:t>
      </w:r>
    </w:p>
    <w:p w14:paraId="1A4AA5F0" w14:textId="77777777" w:rsidR="00833BCE" w:rsidRDefault="00833BCE" w:rsidP="00833BCE">
      <w:pPr>
        <w:pStyle w:val="paragraph"/>
        <w:spacing w:before="0" w:beforeAutospacing="0" w:after="0" w:afterAutospacing="0"/>
        <w:textAlignment w:val="baseline"/>
        <w:rPr>
          <w:rStyle w:val="eop"/>
          <w:rFonts w:ascii="Calibri" w:hAnsi="Calibri" w:cs="Calibri"/>
          <w:sz w:val="22"/>
          <w:szCs w:val="22"/>
        </w:rPr>
      </w:pPr>
    </w:p>
    <w:p w14:paraId="3CCCA4F4"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Pr>
          <w:rStyle w:val="eop"/>
          <w:rFonts w:ascii="Calibri" w:hAnsi="Calibri" w:cs="Calibri"/>
          <w:sz w:val="22"/>
          <w:szCs w:val="22"/>
        </w:rPr>
        <w:t>Revised August 2019</w:t>
      </w:r>
    </w:p>
    <w:p w14:paraId="11E10A65" w14:textId="77777777" w:rsidR="00833BCE" w:rsidRPr="00833BCE" w:rsidRDefault="00833BCE" w:rsidP="00833BCE">
      <w:pPr>
        <w:pStyle w:val="paragraph"/>
        <w:spacing w:before="0" w:beforeAutospacing="0" w:after="0" w:afterAutospacing="0"/>
        <w:textAlignment w:val="baseline"/>
        <w:rPr>
          <w:rFonts w:ascii="Segoe UI" w:hAnsi="Segoe UI" w:cs="Segoe UI"/>
          <w:sz w:val="22"/>
          <w:szCs w:val="22"/>
        </w:rPr>
      </w:pPr>
      <w:r w:rsidRPr="00833BCE">
        <w:rPr>
          <w:rStyle w:val="eop"/>
          <w:rFonts w:ascii="Calibri" w:hAnsi="Calibri" w:cs="Calibri"/>
          <w:sz w:val="22"/>
          <w:szCs w:val="22"/>
        </w:rPr>
        <w:t> </w:t>
      </w:r>
    </w:p>
    <w:p w14:paraId="015891CC" w14:textId="77777777" w:rsidR="00833BCE" w:rsidRPr="00833BCE" w:rsidRDefault="00833BCE" w:rsidP="00833BCE">
      <w:pPr>
        <w:rPr>
          <w:sz w:val="22"/>
          <w:szCs w:val="22"/>
        </w:rPr>
      </w:pPr>
    </w:p>
    <w:p w14:paraId="3DDDEF10" w14:textId="77777777" w:rsidR="007A0923" w:rsidRPr="00833BCE" w:rsidRDefault="00833BCE" w:rsidP="00E773FE">
      <w:pPr>
        <w:jc w:val="center"/>
        <w:rPr>
          <w:rFonts w:ascii="Garamond" w:hAnsi="Garamond"/>
          <w:b/>
          <w:sz w:val="22"/>
          <w:szCs w:val="22"/>
        </w:rPr>
      </w:pPr>
      <w:r w:rsidRPr="00833BCE">
        <w:rPr>
          <w:b/>
          <w:sz w:val="22"/>
          <w:szCs w:val="22"/>
        </w:rPr>
        <w:br w:type="page"/>
      </w:r>
    </w:p>
    <w:bookmarkEnd w:id="37"/>
    <w:p w14:paraId="06291C3F" w14:textId="77777777" w:rsidR="008B6299" w:rsidRPr="00572E73" w:rsidRDefault="008B6299" w:rsidP="008B6299">
      <w:pPr>
        <w:jc w:val="center"/>
        <w:rPr>
          <w:b/>
          <w:sz w:val="36"/>
          <w:szCs w:val="36"/>
        </w:rPr>
      </w:pPr>
      <w:r>
        <w:rPr>
          <w:b/>
          <w:sz w:val="36"/>
          <w:szCs w:val="36"/>
        </w:rPr>
        <w:t>Practicum Plan</w:t>
      </w:r>
    </w:p>
    <w:p w14:paraId="722D5D3F" w14:textId="77777777" w:rsidR="008B6299" w:rsidRDefault="008B6299" w:rsidP="008B6299">
      <w:pPr>
        <w:jc w:val="center"/>
        <w:rPr>
          <w:b/>
          <w:szCs w:val="24"/>
        </w:rPr>
      </w:pPr>
      <w:r>
        <w:rPr>
          <w:b/>
          <w:sz w:val="36"/>
          <w:szCs w:val="36"/>
        </w:rPr>
        <w:t>West Chester University – BSW</w:t>
      </w:r>
      <w:r w:rsidRPr="00572E73">
        <w:rPr>
          <w:b/>
          <w:sz w:val="36"/>
          <w:szCs w:val="36"/>
        </w:rPr>
        <w:t xml:space="preserve"> Program</w:t>
      </w:r>
    </w:p>
    <w:p w14:paraId="515F3B36" w14:textId="77777777" w:rsidR="008B6299" w:rsidRDefault="008B6299" w:rsidP="008B6299">
      <w:pPr>
        <w:rPr>
          <w:szCs w:val="24"/>
        </w:rPr>
      </w:pPr>
    </w:p>
    <w:p w14:paraId="4D6F743D" w14:textId="77777777" w:rsidR="008B6299" w:rsidRPr="00D839CC" w:rsidRDefault="008B6299" w:rsidP="008B6299">
      <w:pPr>
        <w:rPr>
          <w:b/>
          <w:szCs w:val="24"/>
          <w:u w:val="single"/>
        </w:rPr>
      </w:pPr>
      <w:r>
        <w:rPr>
          <w:b/>
          <w:szCs w:val="24"/>
        </w:rPr>
        <w:t>STUDENT’S NAME</w:t>
      </w:r>
      <w:r w:rsidRPr="00FC6F67">
        <w:rPr>
          <w:b/>
          <w:szCs w:val="24"/>
        </w:rPr>
        <w:t>:</w:t>
      </w:r>
      <w:r>
        <w:rPr>
          <w:szCs w:val="24"/>
        </w:rPr>
        <w:t xml:space="preserve"> </w:t>
      </w:r>
      <w:r>
        <w:rPr>
          <w:rStyle w:val="PlaceholderText"/>
          <w:u w:val="single"/>
        </w:rPr>
        <w:t>Click or tap here</w:t>
      </w:r>
      <w:r>
        <w:rPr>
          <w:szCs w:val="24"/>
        </w:rPr>
        <w:t xml:space="preserve">   </w:t>
      </w:r>
      <w:r>
        <w:rPr>
          <w:szCs w:val="24"/>
        </w:rPr>
        <w:tab/>
      </w:r>
      <w:r>
        <w:rPr>
          <w:b/>
          <w:szCs w:val="24"/>
        </w:rPr>
        <w:t xml:space="preserve">YEAR: </w:t>
      </w:r>
      <w:r w:rsidRPr="00B30824">
        <w:rPr>
          <w:rStyle w:val="PlaceholderText"/>
        </w:rPr>
        <w:t>Choose an item.</w:t>
      </w:r>
    </w:p>
    <w:p w14:paraId="47CB1809" w14:textId="77777777" w:rsidR="008B6299" w:rsidRPr="00D60436" w:rsidRDefault="008B6299" w:rsidP="008B6299">
      <w:pPr>
        <w:rPr>
          <w:szCs w:val="24"/>
          <w:u w:val="single"/>
        </w:rPr>
      </w:pPr>
    </w:p>
    <w:p w14:paraId="5565DCDF" w14:textId="77777777" w:rsidR="008B6299" w:rsidRPr="00FC6F67" w:rsidRDefault="008B6299" w:rsidP="008B6299">
      <w:pPr>
        <w:jc w:val="center"/>
        <w:rPr>
          <w:b/>
          <w:szCs w:val="24"/>
        </w:rPr>
      </w:pPr>
      <w:r w:rsidRPr="00FC6F67">
        <w:rPr>
          <w:b/>
          <w:szCs w:val="24"/>
        </w:rPr>
        <w:t>FULL TIME EMPLOYMENT INFORMATION</w:t>
      </w:r>
    </w:p>
    <w:p w14:paraId="3FD73B6A" w14:textId="77777777" w:rsidR="008B6299" w:rsidRDefault="008B6299" w:rsidP="008B6299">
      <w:pPr>
        <w:rPr>
          <w:szCs w:val="24"/>
        </w:rPr>
      </w:pPr>
    </w:p>
    <w:p w14:paraId="3F0F3AA2"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FC6F67">
        <w:rPr>
          <w:b/>
          <w:szCs w:val="24"/>
        </w:rPr>
        <w:t>Agency Name:</w:t>
      </w:r>
      <w:r>
        <w:rPr>
          <w:szCs w:val="24"/>
        </w:rPr>
        <w:t xml:space="preserve"> </w:t>
      </w:r>
      <w:r w:rsidRPr="00FC6F67">
        <w:rPr>
          <w:rStyle w:val="PlaceholderText"/>
          <w:u w:val="single"/>
        </w:rPr>
        <w:t>Click or tap here to enter text.</w:t>
      </w:r>
    </w:p>
    <w:p w14:paraId="46492C9F"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FC6F67">
        <w:rPr>
          <w:b/>
          <w:szCs w:val="24"/>
        </w:rPr>
        <w:t>Job Title:</w:t>
      </w:r>
      <w:r>
        <w:rPr>
          <w:szCs w:val="24"/>
        </w:rPr>
        <w:t xml:space="preserve"> </w:t>
      </w:r>
      <w:r w:rsidRPr="00FC6F67">
        <w:rPr>
          <w:rStyle w:val="PlaceholderText"/>
          <w:u w:val="single"/>
        </w:rPr>
        <w:t>Click or tap here to enter text.</w:t>
      </w:r>
    </w:p>
    <w:p w14:paraId="0041AC74"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Pr>
          <w:b/>
          <w:szCs w:val="24"/>
        </w:rPr>
        <w:t xml:space="preserve">Job </w:t>
      </w:r>
      <w:r w:rsidRPr="00FC6F67">
        <w:rPr>
          <w:b/>
          <w:szCs w:val="24"/>
        </w:rPr>
        <w:t>Supervisor</w:t>
      </w:r>
      <w:r>
        <w:rPr>
          <w:b/>
          <w:szCs w:val="24"/>
        </w:rPr>
        <w:t>’s</w:t>
      </w:r>
      <w:r w:rsidRPr="00FC6F67">
        <w:rPr>
          <w:b/>
          <w:szCs w:val="24"/>
        </w:rPr>
        <w:t xml:space="preserve"> Name:</w:t>
      </w:r>
      <w:r>
        <w:rPr>
          <w:szCs w:val="24"/>
        </w:rPr>
        <w:t xml:space="preserve"> </w:t>
      </w:r>
      <w:r w:rsidRPr="00FC6F67">
        <w:rPr>
          <w:rStyle w:val="PlaceholderText"/>
          <w:u w:val="single"/>
        </w:rPr>
        <w:t>Click or tap here to enter text.</w:t>
      </w:r>
    </w:p>
    <w:p w14:paraId="728185B3"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FC6F67">
        <w:rPr>
          <w:b/>
          <w:szCs w:val="24"/>
        </w:rPr>
        <w:t>Supervisor Job Title:</w:t>
      </w:r>
      <w:r>
        <w:rPr>
          <w:szCs w:val="24"/>
        </w:rPr>
        <w:t xml:space="preserve"> </w:t>
      </w:r>
      <w:r w:rsidRPr="00FC6F67">
        <w:rPr>
          <w:rStyle w:val="PlaceholderText"/>
          <w:u w:val="single"/>
        </w:rPr>
        <w:t>Click or tap here to enter text.</w:t>
      </w:r>
    </w:p>
    <w:p w14:paraId="6DF320A2" w14:textId="77777777" w:rsidR="008B6299" w:rsidRDefault="008B6299" w:rsidP="008B6299">
      <w:pPr>
        <w:rPr>
          <w:b/>
          <w:szCs w:val="24"/>
        </w:rPr>
      </w:pPr>
    </w:p>
    <w:p w14:paraId="2337D1C7" w14:textId="77777777" w:rsidR="008B6299" w:rsidRPr="00FC6F67" w:rsidRDefault="008B6299" w:rsidP="008B6299">
      <w:pPr>
        <w:rPr>
          <w:b/>
          <w:szCs w:val="24"/>
        </w:rPr>
      </w:pPr>
      <w:r w:rsidRPr="00FC6F67">
        <w:rPr>
          <w:b/>
          <w:szCs w:val="24"/>
        </w:rPr>
        <w:t>Work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500"/>
        <w:gridCol w:w="2605"/>
      </w:tblGrid>
      <w:tr w:rsidR="008B6299" w14:paraId="78845D8B" w14:textId="77777777" w:rsidTr="00C64CA4">
        <w:tc>
          <w:tcPr>
            <w:tcW w:w="2245" w:type="dxa"/>
            <w:shd w:val="clear" w:color="auto" w:fill="auto"/>
          </w:tcPr>
          <w:p w14:paraId="2F777A90"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Day of Week</w:t>
            </w:r>
          </w:p>
          <w:p w14:paraId="15A5B3CB"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Monday)</w:t>
            </w:r>
          </w:p>
        </w:tc>
        <w:tc>
          <w:tcPr>
            <w:tcW w:w="4500" w:type="dxa"/>
            <w:shd w:val="clear" w:color="auto" w:fill="auto"/>
          </w:tcPr>
          <w:p w14:paraId="10EF1F2F"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Hours of Day</w:t>
            </w:r>
          </w:p>
          <w:p w14:paraId="408BF689"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9am – 5pm)</w:t>
            </w:r>
          </w:p>
        </w:tc>
        <w:tc>
          <w:tcPr>
            <w:tcW w:w="2605" w:type="dxa"/>
            <w:shd w:val="clear" w:color="auto" w:fill="auto"/>
          </w:tcPr>
          <w:p w14:paraId="547DC2E8"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Hours per Day</w:t>
            </w:r>
          </w:p>
          <w:p w14:paraId="77AB0FA6"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8 hours)</w:t>
            </w:r>
          </w:p>
        </w:tc>
      </w:tr>
      <w:tr w:rsidR="008B6299" w14:paraId="0CF93F5F" w14:textId="77777777" w:rsidTr="00C64CA4">
        <w:tc>
          <w:tcPr>
            <w:tcW w:w="2245" w:type="dxa"/>
            <w:shd w:val="clear" w:color="auto" w:fill="auto"/>
          </w:tcPr>
          <w:p w14:paraId="0905A2A6"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383D653D"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2661B213"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2CAFAF2C" w14:textId="77777777" w:rsidTr="00C64CA4">
        <w:tc>
          <w:tcPr>
            <w:tcW w:w="2245" w:type="dxa"/>
            <w:shd w:val="clear" w:color="auto" w:fill="auto"/>
          </w:tcPr>
          <w:p w14:paraId="5100E964"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2B067EEA"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333FABD4"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6EEF6709" w14:textId="77777777" w:rsidTr="00C64CA4">
        <w:tc>
          <w:tcPr>
            <w:tcW w:w="2245" w:type="dxa"/>
            <w:shd w:val="clear" w:color="auto" w:fill="auto"/>
          </w:tcPr>
          <w:p w14:paraId="6ADFE593"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2A773A41"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3B02A136"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66748F72" w14:textId="77777777" w:rsidTr="00C64CA4">
        <w:tc>
          <w:tcPr>
            <w:tcW w:w="2245" w:type="dxa"/>
            <w:shd w:val="clear" w:color="auto" w:fill="auto"/>
          </w:tcPr>
          <w:p w14:paraId="7150BCFA"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416EB4A3"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4F14A7C2"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210D1916" w14:textId="77777777" w:rsidTr="00C64CA4">
        <w:tc>
          <w:tcPr>
            <w:tcW w:w="2245" w:type="dxa"/>
            <w:shd w:val="clear" w:color="auto" w:fill="auto"/>
          </w:tcPr>
          <w:p w14:paraId="20AFFDAE"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1AA3B9F4"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162192E5"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29190598" w14:textId="77777777" w:rsidTr="00C64CA4">
        <w:tc>
          <w:tcPr>
            <w:tcW w:w="2245" w:type="dxa"/>
            <w:shd w:val="clear" w:color="auto" w:fill="auto"/>
          </w:tcPr>
          <w:p w14:paraId="0E8815D2"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15B9CEF1"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1444A921"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44850BDE" w14:textId="77777777" w:rsidTr="00C64CA4">
        <w:tc>
          <w:tcPr>
            <w:tcW w:w="2245" w:type="dxa"/>
            <w:shd w:val="clear" w:color="auto" w:fill="auto"/>
          </w:tcPr>
          <w:p w14:paraId="3FF8714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500" w:type="dxa"/>
            <w:shd w:val="clear" w:color="auto" w:fill="auto"/>
          </w:tcPr>
          <w:p w14:paraId="391FBC6A"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05" w:type="dxa"/>
            <w:shd w:val="clear" w:color="auto" w:fill="auto"/>
          </w:tcPr>
          <w:p w14:paraId="118C0AB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44676868" w14:textId="77777777" w:rsidTr="00C64CA4">
        <w:tc>
          <w:tcPr>
            <w:tcW w:w="2245" w:type="dxa"/>
            <w:shd w:val="clear" w:color="auto" w:fill="auto"/>
          </w:tcPr>
          <w:p w14:paraId="3F250C41" w14:textId="77777777" w:rsidR="008B6299" w:rsidRPr="00C64CA4" w:rsidRDefault="008B6299" w:rsidP="00C64CA4">
            <w:pPr>
              <w:rPr>
                <w:rFonts w:ascii="Calibri" w:eastAsia="Calibri" w:hAnsi="Calibri"/>
                <w:sz w:val="22"/>
                <w:szCs w:val="24"/>
              </w:rPr>
            </w:pPr>
          </w:p>
        </w:tc>
        <w:tc>
          <w:tcPr>
            <w:tcW w:w="4500" w:type="dxa"/>
            <w:shd w:val="clear" w:color="auto" w:fill="auto"/>
          </w:tcPr>
          <w:p w14:paraId="0B53F3D5" w14:textId="77777777" w:rsidR="008B6299" w:rsidRPr="00C64CA4" w:rsidRDefault="008B6299" w:rsidP="00C64CA4">
            <w:pPr>
              <w:jc w:val="right"/>
              <w:rPr>
                <w:rFonts w:ascii="Calibri" w:eastAsia="Calibri" w:hAnsi="Calibri"/>
                <w:b/>
                <w:sz w:val="22"/>
                <w:szCs w:val="24"/>
              </w:rPr>
            </w:pPr>
            <w:r w:rsidRPr="00C64CA4">
              <w:rPr>
                <w:rFonts w:ascii="Calibri" w:eastAsia="Calibri" w:hAnsi="Calibri"/>
                <w:b/>
                <w:sz w:val="22"/>
                <w:szCs w:val="24"/>
              </w:rPr>
              <w:t>Total Hours/Week (e.g. - 35 hours):</w:t>
            </w:r>
          </w:p>
        </w:tc>
        <w:tc>
          <w:tcPr>
            <w:tcW w:w="2605" w:type="dxa"/>
            <w:shd w:val="clear" w:color="auto" w:fill="auto"/>
          </w:tcPr>
          <w:p w14:paraId="2EBDDA2B"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bl>
    <w:p w14:paraId="4E1D2DE1" w14:textId="77777777" w:rsidR="008B6299" w:rsidRDefault="008B6299" w:rsidP="008B6299">
      <w:pPr>
        <w:rPr>
          <w:szCs w:val="24"/>
        </w:rPr>
      </w:pPr>
    </w:p>
    <w:p w14:paraId="5075F13F" w14:textId="77777777" w:rsidR="008B6299" w:rsidRDefault="008B6299" w:rsidP="008B6299">
      <w:pPr>
        <w:rPr>
          <w:b/>
          <w:szCs w:val="24"/>
        </w:rPr>
      </w:pPr>
      <w:r w:rsidRPr="00FC6F67">
        <w:rPr>
          <w:b/>
          <w:szCs w:val="24"/>
        </w:rPr>
        <w:t>Employee Responsibilities</w:t>
      </w:r>
    </w:p>
    <w:p w14:paraId="57B4D5ED" w14:textId="77777777" w:rsidR="008B6299" w:rsidRPr="00320124" w:rsidRDefault="008B6299" w:rsidP="004F52E1">
      <w:pPr>
        <w:pStyle w:val="ListParagraph"/>
        <w:numPr>
          <w:ilvl w:val="0"/>
          <w:numId w:val="63"/>
        </w:numPr>
        <w:pBdr>
          <w:top w:val="single" w:sz="4" w:space="1" w:color="auto"/>
          <w:left w:val="single" w:sz="4" w:space="4" w:color="auto"/>
          <w:bottom w:val="single" w:sz="4" w:space="1" w:color="auto"/>
          <w:right w:val="single" w:sz="4" w:space="4" w:color="auto"/>
        </w:pBdr>
        <w:contextualSpacing/>
        <w:rPr>
          <w:szCs w:val="24"/>
        </w:rPr>
      </w:pPr>
      <w:r w:rsidRPr="00155DF7">
        <w:rPr>
          <w:rStyle w:val="PlaceholderText"/>
        </w:rPr>
        <w:t>Click or tap here to enter text.</w:t>
      </w:r>
    </w:p>
    <w:p w14:paraId="4F7FCF58" w14:textId="77777777" w:rsidR="008B6299" w:rsidRDefault="008B6299" w:rsidP="008B6299">
      <w:pPr>
        <w:rPr>
          <w:szCs w:val="24"/>
        </w:rPr>
      </w:pPr>
    </w:p>
    <w:p w14:paraId="75425289"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Title for Practicum Responsibilities:</w:t>
      </w:r>
      <w:r>
        <w:rPr>
          <w:szCs w:val="24"/>
        </w:rPr>
        <w:t xml:space="preserve"> </w:t>
      </w:r>
      <w:r w:rsidRPr="00155DF7">
        <w:rPr>
          <w:rStyle w:val="PlaceholderText"/>
          <w:u w:val="single"/>
        </w:rPr>
        <w:t>Click or tap here to enter text.</w:t>
      </w:r>
    </w:p>
    <w:p w14:paraId="0C653D5F"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p>
    <w:p w14:paraId="22F012B2" w14:textId="77777777" w:rsidR="008B6299" w:rsidRDefault="008B6299" w:rsidP="008B6299">
      <w:pPr>
        <w:pBdr>
          <w:top w:val="single" w:sz="4" w:space="1" w:color="auto"/>
          <w:left w:val="single" w:sz="4" w:space="4" w:color="auto"/>
          <w:bottom w:val="single" w:sz="4" w:space="1" w:color="auto"/>
          <w:right w:val="single" w:sz="4" w:space="4" w:color="auto"/>
        </w:pBdr>
        <w:rPr>
          <w:szCs w:val="24"/>
          <w:u w:val="single"/>
        </w:rPr>
      </w:pPr>
      <w:r w:rsidRPr="005A4E87">
        <w:rPr>
          <w:b/>
          <w:szCs w:val="24"/>
        </w:rPr>
        <w:t>Field Instructor</w:t>
      </w:r>
      <w:r>
        <w:rPr>
          <w:b/>
          <w:szCs w:val="24"/>
        </w:rPr>
        <w:t xml:space="preserve"> </w:t>
      </w:r>
      <w:r w:rsidRPr="005A4E87">
        <w:rPr>
          <w:b/>
          <w:szCs w:val="24"/>
        </w:rPr>
        <w:t>Name:</w:t>
      </w:r>
      <w:r>
        <w:rPr>
          <w:szCs w:val="24"/>
        </w:rPr>
        <w:t xml:space="preserve"> </w:t>
      </w:r>
      <w:r w:rsidRPr="00155DF7">
        <w:rPr>
          <w:rStyle w:val="PlaceholderText"/>
          <w:u w:val="single"/>
        </w:rPr>
        <w:t>Click or tap here to enter text.</w:t>
      </w:r>
    </w:p>
    <w:p w14:paraId="6F09FE71" w14:textId="77777777" w:rsidR="008B6299" w:rsidRPr="002960D7" w:rsidRDefault="008B6299" w:rsidP="008B6299">
      <w:pPr>
        <w:pBdr>
          <w:top w:val="single" w:sz="4" w:space="1" w:color="auto"/>
          <w:left w:val="single" w:sz="4" w:space="4" w:color="auto"/>
          <w:bottom w:val="single" w:sz="4" w:space="1" w:color="auto"/>
          <w:right w:val="single" w:sz="4" w:space="4" w:color="auto"/>
        </w:pBdr>
      </w:pPr>
      <w:r>
        <w:rPr>
          <w:b/>
          <w:szCs w:val="24"/>
        </w:rPr>
        <w:t xml:space="preserve">Field Instructor Credentials </w:t>
      </w:r>
      <w:r w:rsidRPr="0092409B">
        <w:rPr>
          <w:sz w:val="22"/>
          <w:szCs w:val="22"/>
        </w:rPr>
        <w:t xml:space="preserve">(For seniors - Must be a BSW/MSW; For juniors – Can be a degree related to social work; all field instructors must have at least two years post of experience post their degree):  </w:t>
      </w:r>
      <w:r w:rsidRPr="0092409B">
        <w:rPr>
          <w:rStyle w:val="PlaceholderText"/>
          <w:u w:val="single"/>
        </w:rPr>
        <w:t>Click or tap here to enter text.</w:t>
      </w:r>
    </w:p>
    <w:p w14:paraId="6D7335B3"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Field Instructor Title:</w:t>
      </w:r>
      <w:r>
        <w:rPr>
          <w:szCs w:val="24"/>
        </w:rPr>
        <w:t xml:space="preserve"> </w:t>
      </w:r>
      <w:r w:rsidRPr="00155DF7">
        <w:rPr>
          <w:rStyle w:val="PlaceholderText"/>
          <w:u w:val="single"/>
        </w:rPr>
        <w:t>Click or tap here to enter text.</w:t>
      </w:r>
    </w:p>
    <w:p w14:paraId="77E00F95"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Field Instructor Email Address:</w:t>
      </w:r>
      <w:r>
        <w:rPr>
          <w:szCs w:val="24"/>
        </w:rPr>
        <w:t xml:space="preserve"> </w:t>
      </w:r>
      <w:r>
        <w:rPr>
          <w:rStyle w:val="PlaceholderText"/>
          <w:u w:val="single"/>
        </w:rPr>
        <w:t>Click or tap here to enter text.</w:t>
      </w:r>
    </w:p>
    <w:p w14:paraId="69C2B532"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Field Instructor Phone Number:</w:t>
      </w:r>
      <w:r>
        <w:rPr>
          <w:szCs w:val="24"/>
        </w:rPr>
        <w:t xml:space="preserve"> </w:t>
      </w:r>
      <w:r w:rsidRPr="00155DF7">
        <w:rPr>
          <w:rStyle w:val="PlaceholderText"/>
          <w:u w:val="single"/>
        </w:rPr>
        <w:t>Click or tap here to enter text.</w:t>
      </w:r>
    </w:p>
    <w:p w14:paraId="6DAE38EC"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p>
    <w:p w14:paraId="4FCA95F1"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Task Supervisor Name:</w:t>
      </w:r>
      <w:r>
        <w:rPr>
          <w:szCs w:val="24"/>
        </w:rPr>
        <w:t xml:space="preserve"> </w:t>
      </w:r>
      <w:r w:rsidRPr="00155DF7">
        <w:rPr>
          <w:rStyle w:val="PlaceholderText"/>
          <w:u w:val="single"/>
        </w:rPr>
        <w:t>Click or tap here to enter text.</w:t>
      </w:r>
    </w:p>
    <w:p w14:paraId="29E72115"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Task Supervisor Email Address:</w:t>
      </w:r>
      <w:r>
        <w:rPr>
          <w:szCs w:val="24"/>
        </w:rPr>
        <w:t xml:space="preserve"> </w:t>
      </w:r>
      <w:r w:rsidRPr="00155DF7">
        <w:rPr>
          <w:rStyle w:val="PlaceholderText"/>
          <w:u w:val="single"/>
        </w:rPr>
        <w:t>Click or tap here to enter text.</w:t>
      </w:r>
    </w:p>
    <w:p w14:paraId="22ECF700" w14:textId="77777777" w:rsidR="008B6299" w:rsidRDefault="008B6299" w:rsidP="008B6299">
      <w:pPr>
        <w:pBdr>
          <w:top w:val="single" w:sz="4" w:space="1" w:color="auto"/>
          <w:left w:val="single" w:sz="4" w:space="4" w:color="auto"/>
          <w:bottom w:val="single" w:sz="4" w:space="1" w:color="auto"/>
          <w:right w:val="single" w:sz="4" w:space="4" w:color="auto"/>
        </w:pBdr>
        <w:rPr>
          <w:szCs w:val="24"/>
        </w:rPr>
      </w:pPr>
      <w:r w:rsidRPr="005A4E87">
        <w:rPr>
          <w:b/>
          <w:szCs w:val="24"/>
        </w:rPr>
        <w:t>Task Supervisor Phone Number:</w:t>
      </w:r>
      <w:r>
        <w:rPr>
          <w:szCs w:val="24"/>
        </w:rPr>
        <w:t xml:space="preserve"> </w:t>
      </w:r>
      <w:r w:rsidRPr="00155DF7">
        <w:rPr>
          <w:rStyle w:val="PlaceholderText"/>
          <w:u w:val="single"/>
        </w:rPr>
        <w:t>Click or tap here to enter text.</w:t>
      </w:r>
    </w:p>
    <w:p w14:paraId="77CC82B4" w14:textId="77777777" w:rsidR="008B6299" w:rsidRDefault="008B6299" w:rsidP="008B6299">
      <w:pPr>
        <w:rPr>
          <w:szCs w:val="24"/>
        </w:rPr>
      </w:pPr>
    </w:p>
    <w:p w14:paraId="7BBF2D12" w14:textId="77777777" w:rsidR="008B6299" w:rsidRDefault="008B6299" w:rsidP="008B6299">
      <w:pPr>
        <w:rPr>
          <w:b/>
          <w:szCs w:val="24"/>
        </w:rPr>
      </w:pPr>
    </w:p>
    <w:p w14:paraId="70310B24" w14:textId="77777777" w:rsidR="008B6299" w:rsidRDefault="008B6299" w:rsidP="008B6299">
      <w:pPr>
        <w:rPr>
          <w:b/>
          <w:szCs w:val="24"/>
        </w:rPr>
      </w:pPr>
    </w:p>
    <w:p w14:paraId="24854ACF" w14:textId="77777777" w:rsidR="008B6299" w:rsidRDefault="008B6299" w:rsidP="008B6299">
      <w:pPr>
        <w:rPr>
          <w:b/>
          <w:szCs w:val="24"/>
        </w:rPr>
      </w:pPr>
    </w:p>
    <w:p w14:paraId="28939BE0" w14:textId="77777777" w:rsidR="008B6299" w:rsidRPr="005A4E87" w:rsidRDefault="008B6299" w:rsidP="008B6299">
      <w:pPr>
        <w:rPr>
          <w:b/>
          <w:szCs w:val="24"/>
        </w:rPr>
      </w:pPr>
      <w:r w:rsidRPr="005A4E87">
        <w:rPr>
          <w:b/>
          <w:szCs w:val="24"/>
        </w:rPr>
        <w:t>Practicum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320"/>
        <w:gridCol w:w="2695"/>
      </w:tblGrid>
      <w:tr w:rsidR="008B6299" w14:paraId="7747CF1B" w14:textId="77777777" w:rsidTr="00C64CA4">
        <w:tc>
          <w:tcPr>
            <w:tcW w:w="2335" w:type="dxa"/>
            <w:shd w:val="clear" w:color="auto" w:fill="auto"/>
          </w:tcPr>
          <w:p w14:paraId="41CFAE73"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Day of Week</w:t>
            </w:r>
          </w:p>
          <w:p w14:paraId="576455F5"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Monday)</w:t>
            </w:r>
          </w:p>
        </w:tc>
        <w:tc>
          <w:tcPr>
            <w:tcW w:w="4320" w:type="dxa"/>
            <w:shd w:val="clear" w:color="auto" w:fill="auto"/>
          </w:tcPr>
          <w:p w14:paraId="3F426C39"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Hours of Day</w:t>
            </w:r>
          </w:p>
          <w:p w14:paraId="723EA6D6"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9am – 5pm)</w:t>
            </w:r>
          </w:p>
        </w:tc>
        <w:tc>
          <w:tcPr>
            <w:tcW w:w="2695" w:type="dxa"/>
            <w:shd w:val="clear" w:color="auto" w:fill="auto"/>
          </w:tcPr>
          <w:p w14:paraId="689361AA"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Hours per Day</w:t>
            </w:r>
          </w:p>
          <w:p w14:paraId="7916B5C2" w14:textId="77777777" w:rsidR="008B6299" w:rsidRPr="00C64CA4" w:rsidRDefault="008B6299" w:rsidP="00C64CA4">
            <w:pPr>
              <w:jc w:val="center"/>
              <w:rPr>
                <w:rFonts w:ascii="Calibri" w:eastAsia="Calibri" w:hAnsi="Calibri"/>
                <w:b/>
                <w:sz w:val="22"/>
                <w:szCs w:val="24"/>
              </w:rPr>
            </w:pPr>
            <w:r w:rsidRPr="00C64CA4">
              <w:rPr>
                <w:rFonts w:ascii="Calibri" w:eastAsia="Calibri" w:hAnsi="Calibri"/>
                <w:b/>
                <w:sz w:val="22"/>
                <w:szCs w:val="24"/>
              </w:rPr>
              <w:t>(e.g. – 8 hours)</w:t>
            </w:r>
          </w:p>
        </w:tc>
      </w:tr>
      <w:tr w:rsidR="008B6299" w14:paraId="656EDA8A" w14:textId="77777777" w:rsidTr="00C64CA4">
        <w:tc>
          <w:tcPr>
            <w:tcW w:w="2335" w:type="dxa"/>
            <w:shd w:val="clear" w:color="auto" w:fill="auto"/>
          </w:tcPr>
          <w:p w14:paraId="18E133ED"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320" w:type="dxa"/>
            <w:shd w:val="clear" w:color="auto" w:fill="auto"/>
          </w:tcPr>
          <w:p w14:paraId="1291BAFB"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95" w:type="dxa"/>
            <w:shd w:val="clear" w:color="auto" w:fill="auto"/>
          </w:tcPr>
          <w:p w14:paraId="7BBEE547"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7CAD5D63" w14:textId="77777777" w:rsidTr="00C64CA4">
        <w:tc>
          <w:tcPr>
            <w:tcW w:w="2335" w:type="dxa"/>
            <w:shd w:val="clear" w:color="auto" w:fill="auto"/>
          </w:tcPr>
          <w:p w14:paraId="68C2C2D0"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320" w:type="dxa"/>
            <w:shd w:val="clear" w:color="auto" w:fill="auto"/>
          </w:tcPr>
          <w:p w14:paraId="12B887D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95" w:type="dxa"/>
            <w:shd w:val="clear" w:color="auto" w:fill="auto"/>
          </w:tcPr>
          <w:p w14:paraId="4C41357A"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6E4D64A5" w14:textId="77777777" w:rsidTr="00C64CA4">
        <w:tc>
          <w:tcPr>
            <w:tcW w:w="2335" w:type="dxa"/>
            <w:shd w:val="clear" w:color="auto" w:fill="auto"/>
          </w:tcPr>
          <w:p w14:paraId="21E49787"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320" w:type="dxa"/>
            <w:shd w:val="clear" w:color="auto" w:fill="auto"/>
          </w:tcPr>
          <w:p w14:paraId="5995D38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95" w:type="dxa"/>
            <w:shd w:val="clear" w:color="auto" w:fill="auto"/>
          </w:tcPr>
          <w:p w14:paraId="63E1F3A8"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16B22EDD" w14:textId="77777777" w:rsidTr="00C64CA4">
        <w:tc>
          <w:tcPr>
            <w:tcW w:w="2335" w:type="dxa"/>
            <w:shd w:val="clear" w:color="auto" w:fill="auto"/>
          </w:tcPr>
          <w:p w14:paraId="2A1B0E5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Select day</w:t>
            </w:r>
          </w:p>
        </w:tc>
        <w:tc>
          <w:tcPr>
            <w:tcW w:w="4320" w:type="dxa"/>
            <w:shd w:val="clear" w:color="auto" w:fill="auto"/>
          </w:tcPr>
          <w:p w14:paraId="6B0312D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 to enter text.</w:t>
            </w:r>
          </w:p>
        </w:tc>
        <w:tc>
          <w:tcPr>
            <w:tcW w:w="2695" w:type="dxa"/>
            <w:shd w:val="clear" w:color="auto" w:fill="auto"/>
          </w:tcPr>
          <w:p w14:paraId="6FF7F656"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r w:rsidR="008B6299" w14:paraId="0EEC478A" w14:textId="77777777" w:rsidTr="00C64CA4">
        <w:tc>
          <w:tcPr>
            <w:tcW w:w="2335" w:type="dxa"/>
            <w:shd w:val="clear" w:color="auto" w:fill="auto"/>
          </w:tcPr>
          <w:p w14:paraId="4CBCA43C" w14:textId="77777777" w:rsidR="008B6299" w:rsidRPr="00C64CA4" w:rsidRDefault="008B6299" w:rsidP="00C64CA4">
            <w:pPr>
              <w:rPr>
                <w:rFonts w:ascii="Calibri" w:eastAsia="Calibri" w:hAnsi="Calibri"/>
                <w:sz w:val="22"/>
                <w:szCs w:val="24"/>
              </w:rPr>
            </w:pPr>
          </w:p>
        </w:tc>
        <w:tc>
          <w:tcPr>
            <w:tcW w:w="4320" w:type="dxa"/>
            <w:shd w:val="clear" w:color="auto" w:fill="auto"/>
          </w:tcPr>
          <w:p w14:paraId="7BF5645D" w14:textId="77777777" w:rsidR="008B6299" w:rsidRPr="00C64CA4" w:rsidRDefault="008B6299" w:rsidP="00C64CA4">
            <w:pPr>
              <w:jc w:val="right"/>
              <w:rPr>
                <w:rFonts w:ascii="Calibri" w:eastAsia="Calibri" w:hAnsi="Calibri"/>
                <w:b/>
                <w:sz w:val="22"/>
                <w:szCs w:val="24"/>
              </w:rPr>
            </w:pPr>
            <w:r w:rsidRPr="00C64CA4">
              <w:rPr>
                <w:rFonts w:ascii="Calibri" w:eastAsia="Calibri" w:hAnsi="Calibri"/>
                <w:b/>
                <w:sz w:val="22"/>
                <w:szCs w:val="24"/>
              </w:rPr>
              <w:t>Total Hours/Week*:</w:t>
            </w:r>
          </w:p>
        </w:tc>
        <w:tc>
          <w:tcPr>
            <w:tcW w:w="2695" w:type="dxa"/>
            <w:shd w:val="clear" w:color="auto" w:fill="auto"/>
          </w:tcPr>
          <w:p w14:paraId="10184A6F" w14:textId="77777777" w:rsidR="008B6299" w:rsidRPr="00C64CA4" w:rsidRDefault="008B6299" w:rsidP="00C64CA4">
            <w:pPr>
              <w:rPr>
                <w:rFonts w:ascii="Calibri" w:eastAsia="Calibri" w:hAnsi="Calibri"/>
                <w:sz w:val="22"/>
                <w:szCs w:val="24"/>
              </w:rPr>
            </w:pPr>
            <w:r w:rsidRPr="00C64CA4">
              <w:rPr>
                <w:rStyle w:val="PlaceholderText"/>
                <w:rFonts w:ascii="Calibri" w:eastAsia="Calibri" w:hAnsi="Calibri"/>
                <w:sz w:val="22"/>
                <w:szCs w:val="22"/>
              </w:rPr>
              <w:t>Click or tap here</w:t>
            </w:r>
          </w:p>
        </w:tc>
      </w:tr>
    </w:tbl>
    <w:p w14:paraId="198129FD" w14:textId="77777777" w:rsidR="008B6299" w:rsidRDefault="008B6299" w:rsidP="008B6299">
      <w:pPr>
        <w:rPr>
          <w:b/>
          <w:i/>
        </w:rPr>
      </w:pPr>
      <w:r w:rsidRPr="009950D4">
        <w:rPr>
          <w:b/>
          <w:i/>
        </w:rPr>
        <w:lastRenderedPageBreak/>
        <w:t>*MUST be at least</w:t>
      </w:r>
      <w:r>
        <w:rPr>
          <w:b/>
          <w:i/>
        </w:rPr>
        <w:t xml:space="preserve"> 16 hours/week</w:t>
      </w:r>
      <w:r w:rsidRPr="009950D4">
        <w:rPr>
          <w:b/>
          <w:i/>
        </w:rPr>
        <w:t xml:space="preserve">. </w:t>
      </w:r>
    </w:p>
    <w:p w14:paraId="0B3492E0" w14:textId="77777777" w:rsidR="008B6299" w:rsidRPr="009950D4" w:rsidRDefault="008B6299" w:rsidP="008B6299">
      <w:pPr>
        <w:rPr>
          <w:b/>
          <w:i/>
        </w:rPr>
      </w:pPr>
      <w:r w:rsidRPr="009950D4">
        <w:rPr>
          <w:b/>
          <w:i/>
        </w:rPr>
        <w:t>All fall hours must be completed before the beginning of the Spring Semester.</w:t>
      </w:r>
    </w:p>
    <w:p w14:paraId="7AF3452F" w14:textId="77777777" w:rsidR="008B6299" w:rsidRPr="00383808" w:rsidRDefault="008B6299" w:rsidP="008B6299">
      <w:pPr>
        <w:rPr>
          <w:i/>
          <w:szCs w:val="24"/>
        </w:rPr>
      </w:pPr>
    </w:p>
    <w:p w14:paraId="61B2038C" w14:textId="77777777" w:rsidR="008B6299" w:rsidRPr="00D66C08" w:rsidRDefault="008B6299" w:rsidP="008B6299">
      <w:pPr>
        <w:rPr>
          <w:i/>
        </w:rPr>
      </w:pPr>
      <w:r w:rsidRPr="005A4E87">
        <w:rPr>
          <w:b/>
          <w:szCs w:val="24"/>
        </w:rPr>
        <w:t xml:space="preserve">Student Practicum Responsibilities </w:t>
      </w:r>
      <w:r w:rsidRPr="00D66C08">
        <w:rPr>
          <w:i/>
        </w:rPr>
        <w:t>(</w:t>
      </w:r>
      <w:r>
        <w:rPr>
          <w:i/>
        </w:rPr>
        <w:t xml:space="preserve">Seniors - </w:t>
      </w:r>
      <w:r w:rsidRPr="00D66C08">
        <w:rPr>
          <w:i/>
        </w:rPr>
        <w:t>Please give a brief summary of the proposed student activities/tasks for your learning and describe how they are DIFFERENT from your work responsibilities</w:t>
      </w:r>
      <w:r>
        <w:rPr>
          <w:i/>
        </w:rPr>
        <w:t xml:space="preserve"> and meet curriculum requirements</w:t>
      </w:r>
      <w:r w:rsidRPr="00D66C08">
        <w:rPr>
          <w:i/>
        </w:rPr>
        <w:t>.</w:t>
      </w:r>
      <w:r>
        <w:rPr>
          <w:i/>
        </w:rPr>
        <w:t xml:space="preserve"> Juniors – Please give a brief summary of how you will incorporate a social work lens into your current job role</w:t>
      </w:r>
      <w:r w:rsidRPr="00D66C08">
        <w:rPr>
          <w:i/>
        </w:rPr>
        <w:t>)</w:t>
      </w:r>
      <w:r>
        <w:rPr>
          <w:i/>
        </w:rPr>
        <w:t>.</w:t>
      </w:r>
    </w:p>
    <w:p w14:paraId="053F0C39" w14:textId="77777777" w:rsidR="008B6299" w:rsidRPr="005A4E87" w:rsidRDefault="008B6299" w:rsidP="008B6299">
      <w:pPr>
        <w:pBdr>
          <w:top w:val="single" w:sz="4" w:space="1" w:color="auto"/>
          <w:left w:val="single" w:sz="4" w:space="4" w:color="auto"/>
          <w:bottom w:val="single" w:sz="4" w:space="1" w:color="auto"/>
          <w:right w:val="single" w:sz="4" w:space="4" w:color="auto"/>
        </w:pBdr>
        <w:rPr>
          <w:szCs w:val="24"/>
        </w:rPr>
      </w:pPr>
      <w:r w:rsidRPr="000F74D1">
        <w:rPr>
          <w:rStyle w:val="PlaceholderText"/>
        </w:rPr>
        <w:t>Click or tap here to enter text.</w:t>
      </w:r>
    </w:p>
    <w:p w14:paraId="5EC48B92" w14:textId="77777777" w:rsidR="008B6299" w:rsidRDefault="008B6299" w:rsidP="008B6299">
      <w:pPr>
        <w:rPr>
          <w:szCs w:val="24"/>
        </w:rPr>
      </w:pPr>
    </w:p>
    <w:p w14:paraId="352B47F7" w14:textId="77777777" w:rsidR="008B6299" w:rsidRDefault="008B6299" w:rsidP="008B6299">
      <w:pPr>
        <w:rPr>
          <w:szCs w:val="24"/>
        </w:rPr>
      </w:pPr>
      <w:r>
        <w:rPr>
          <w:szCs w:val="24"/>
        </w:rPr>
        <w:t>Signatures below indicate knowledge of and agreement with the plan described above:</w:t>
      </w:r>
    </w:p>
    <w:p w14:paraId="5874A618" w14:textId="77777777" w:rsidR="008B6299" w:rsidRDefault="008B6299" w:rsidP="008B6299">
      <w:pPr>
        <w:rPr>
          <w:szCs w:val="24"/>
        </w:rPr>
      </w:pPr>
    </w:p>
    <w:p w14:paraId="0E14DEFB" w14:textId="77777777" w:rsidR="008B6299" w:rsidRDefault="008B6299" w:rsidP="008B6299">
      <w:pPr>
        <w:rPr>
          <w:szCs w:val="24"/>
        </w:rPr>
      </w:pPr>
    </w:p>
    <w:p w14:paraId="51BB0B1D" w14:textId="77777777" w:rsidR="008B6299" w:rsidRPr="005A4E87" w:rsidRDefault="008B6299" w:rsidP="008B6299">
      <w:pPr>
        <w:pBdr>
          <w:bottom w:val="single" w:sz="4" w:space="1" w:color="auto"/>
        </w:pBdr>
        <w:rPr>
          <w:szCs w:val="24"/>
          <w:u w:val="single"/>
        </w:rPr>
      </w:pPr>
      <w:r>
        <w:rPr>
          <w:szCs w:val="24"/>
          <w:u w:val="single"/>
        </w:rPr>
        <w:t xml:space="preserve">                                                                            </w:t>
      </w:r>
    </w:p>
    <w:p w14:paraId="0FA63FC4" w14:textId="77777777" w:rsidR="008B6299" w:rsidRDefault="008B6299" w:rsidP="008B6299">
      <w:pPr>
        <w:rPr>
          <w:szCs w:val="24"/>
        </w:rPr>
      </w:pPr>
      <w:r>
        <w:rPr>
          <w:szCs w:val="24"/>
        </w:rPr>
        <w:t>Student</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14:paraId="77E8E8B7" w14:textId="77777777" w:rsidR="008B6299" w:rsidRDefault="008B6299" w:rsidP="008B6299">
      <w:pPr>
        <w:rPr>
          <w:szCs w:val="24"/>
        </w:rPr>
      </w:pPr>
    </w:p>
    <w:p w14:paraId="3D349C42" w14:textId="77777777" w:rsidR="008B6299" w:rsidRDefault="008B6299" w:rsidP="008B6299">
      <w:pPr>
        <w:pBdr>
          <w:bottom w:val="single" w:sz="4" w:space="1" w:color="auto"/>
        </w:pBdr>
        <w:rPr>
          <w:szCs w:val="24"/>
        </w:rPr>
      </w:pPr>
    </w:p>
    <w:p w14:paraId="265B597C" w14:textId="77777777" w:rsidR="008B6299" w:rsidRDefault="008B6299" w:rsidP="008B6299">
      <w:pPr>
        <w:rPr>
          <w:szCs w:val="24"/>
        </w:rPr>
      </w:pPr>
      <w:r>
        <w:rPr>
          <w:szCs w:val="24"/>
        </w:rPr>
        <w:t>Employment Supervisor</w:t>
      </w:r>
      <w:r>
        <w:rPr>
          <w:szCs w:val="24"/>
        </w:rPr>
        <w:tab/>
      </w:r>
      <w:r>
        <w:rPr>
          <w:szCs w:val="24"/>
        </w:rPr>
        <w:tab/>
      </w:r>
      <w:r>
        <w:rPr>
          <w:szCs w:val="24"/>
        </w:rPr>
        <w:tab/>
      </w:r>
      <w:r>
        <w:rPr>
          <w:szCs w:val="24"/>
        </w:rPr>
        <w:tab/>
      </w:r>
      <w:r>
        <w:rPr>
          <w:szCs w:val="24"/>
        </w:rPr>
        <w:tab/>
      </w:r>
      <w:r>
        <w:rPr>
          <w:szCs w:val="24"/>
        </w:rPr>
        <w:tab/>
      </w:r>
      <w:r>
        <w:rPr>
          <w:szCs w:val="24"/>
        </w:rPr>
        <w:tab/>
        <w:t>Date</w:t>
      </w:r>
    </w:p>
    <w:p w14:paraId="1984A4CB" w14:textId="77777777" w:rsidR="008B6299" w:rsidRDefault="008B6299" w:rsidP="008B6299">
      <w:pPr>
        <w:rPr>
          <w:szCs w:val="24"/>
        </w:rPr>
      </w:pPr>
    </w:p>
    <w:p w14:paraId="10B2C2CF" w14:textId="77777777" w:rsidR="008B6299" w:rsidRDefault="008B6299" w:rsidP="008B6299">
      <w:pPr>
        <w:pBdr>
          <w:bottom w:val="single" w:sz="4" w:space="1" w:color="auto"/>
        </w:pBdr>
        <w:rPr>
          <w:szCs w:val="24"/>
        </w:rPr>
      </w:pPr>
    </w:p>
    <w:p w14:paraId="34E8487B" w14:textId="77777777" w:rsidR="008B6299" w:rsidRDefault="008B6299" w:rsidP="008B6299">
      <w:pPr>
        <w:rPr>
          <w:szCs w:val="24"/>
        </w:rPr>
      </w:pPr>
      <w:r>
        <w:rPr>
          <w:szCs w:val="24"/>
        </w:rPr>
        <w:t>Field Instructor</w:t>
      </w:r>
      <w:r>
        <w:rPr>
          <w:szCs w:val="24"/>
        </w:rPr>
        <w:tab/>
      </w:r>
      <w:r>
        <w:rPr>
          <w:szCs w:val="24"/>
        </w:rPr>
        <w:tab/>
      </w:r>
      <w:r>
        <w:rPr>
          <w:szCs w:val="24"/>
        </w:rPr>
        <w:tab/>
      </w:r>
      <w:r>
        <w:rPr>
          <w:szCs w:val="24"/>
        </w:rPr>
        <w:tab/>
      </w:r>
      <w:r>
        <w:rPr>
          <w:szCs w:val="24"/>
        </w:rPr>
        <w:tab/>
      </w:r>
      <w:r>
        <w:rPr>
          <w:szCs w:val="24"/>
        </w:rPr>
        <w:tab/>
      </w:r>
      <w:r>
        <w:rPr>
          <w:szCs w:val="24"/>
        </w:rPr>
        <w:tab/>
      </w:r>
      <w:r>
        <w:rPr>
          <w:szCs w:val="24"/>
        </w:rPr>
        <w:tab/>
        <w:t>Date</w:t>
      </w:r>
    </w:p>
    <w:p w14:paraId="4E3162E3" w14:textId="77777777" w:rsidR="008B6299" w:rsidRDefault="008B6299" w:rsidP="008B6299">
      <w:pPr>
        <w:rPr>
          <w:szCs w:val="24"/>
        </w:rPr>
      </w:pPr>
    </w:p>
    <w:p w14:paraId="57AB6DE3" w14:textId="77777777" w:rsidR="008B6299" w:rsidRDefault="008B6299" w:rsidP="008B6299">
      <w:pPr>
        <w:pBdr>
          <w:bottom w:val="single" w:sz="4" w:space="1" w:color="auto"/>
        </w:pBdr>
        <w:rPr>
          <w:szCs w:val="24"/>
        </w:rPr>
      </w:pPr>
    </w:p>
    <w:p w14:paraId="66A38BFB" w14:textId="77777777" w:rsidR="008B6299" w:rsidRDefault="008B6299" w:rsidP="008B6299">
      <w:pPr>
        <w:rPr>
          <w:szCs w:val="24"/>
        </w:rPr>
      </w:pPr>
      <w:r>
        <w:rPr>
          <w:szCs w:val="24"/>
        </w:rPr>
        <w:t>WCU BSW Director of Field Education</w:t>
      </w:r>
      <w:r>
        <w:rPr>
          <w:szCs w:val="24"/>
        </w:rPr>
        <w:tab/>
      </w:r>
      <w:r>
        <w:rPr>
          <w:szCs w:val="24"/>
        </w:rPr>
        <w:tab/>
      </w:r>
      <w:r>
        <w:rPr>
          <w:szCs w:val="24"/>
        </w:rPr>
        <w:tab/>
      </w:r>
      <w:r>
        <w:rPr>
          <w:szCs w:val="24"/>
        </w:rPr>
        <w:tab/>
      </w:r>
      <w:r>
        <w:rPr>
          <w:szCs w:val="24"/>
        </w:rPr>
        <w:tab/>
        <w:t>Date</w:t>
      </w:r>
    </w:p>
    <w:p w14:paraId="2B3E1951" w14:textId="77777777" w:rsidR="008B6299" w:rsidRDefault="008B6299" w:rsidP="008B6299">
      <w:pPr>
        <w:rPr>
          <w:szCs w:val="24"/>
        </w:rPr>
      </w:pPr>
    </w:p>
    <w:p w14:paraId="085DF8F1" w14:textId="77777777" w:rsidR="008B6299" w:rsidRDefault="008B6299" w:rsidP="008B6299">
      <w:pPr>
        <w:rPr>
          <w:szCs w:val="24"/>
        </w:rPr>
      </w:pPr>
    </w:p>
    <w:p w14:paraId="1823F817" w14:textId="77777777" w:rsidR="008B6299" w:rsidRDefault="008B6299" w:rsidP="008B6299">
      <w:pPr>
        <w:rPr>
          <w:szCs w:val="24"/>
        </w:rPr>
      </w:pPr>
    </w:p>
    <w:p w14:paraId="36F14939" w14:textId="77777777" w:rsidR="008B6299" w:rsidRDefault="008B6299" w:rsidP="008B6299">
      <w:pPr>
        <w:rPr>
          <w:szCs w:val="24"/>
        </w:rPr>
      </w:pPr>
    </w:p>
    <w:p w14:paraId="6192D264" w14:textId="77777777" w:rsidR="008B6299" w:rsidRDefault="008B6299" w:rsidP="008B6299">
      <w:pPr>
        <w:rPr>
          <w:szCs w:val="24"/>
        </w:rPr>
      </w:pPr>
    </w:p>
    <w:p w14:paraId="589E397E" w14:textId="77777777" w:rsidR="008B6299" w:rsidRDefault="008B6299" w:rsidP="00240C1F">
      <w:pPr>
        <w:jc w:val="center"/>
        <w:rPr>
          <w:b/>
          <w:sz w:val="22"/>
          <w:szCs w:val="22"/>
        </w:rPr>
      </w:pPr>
    </w:p>
    <w:p w14:paraId="49107795" w14:textId="77777777" w:rsidR="008B6299" w:rsidRDefault="008B6299" w:rsidP="00240C1F">
      <w:pPr>
        <w:jc w:val="center"/>
        <w:rPr>
          <w:b/>
          <w:sz w:val="22"/>
          <w:szCs w:val="22"/>
        </w:rPr>
      </w:pPr>
    </w:p>
    <w:p w14:paraId="17C85CAF" w14:textId="77777777" w:rsidR="008B6299" w:rsidRDefault="008B6299" w:rsidP="00240C1F">
      <w:pPr>
        <w:jc w:val="center"/>
        <w:rPr>
          <w:b/>
          <w:sz w:val="22"/>
          <w:szCs w:val="22"/>
        </w:rPr>
      </w:pPr>
    </w:p>
    <w:p w14:paraId="7C9858F9" w14:textId="77777777" w:rsidR="008B6299" w:rsidRDefault="008B6299" w:rsidP="00240C1F">
      <w:pPr>
        <w:jc w:val="center"/>
        <w:rPr>
          <w:b/>
          <w:sz w:val="22"/>
          <w:szCs w:val="22"/>
        </w:rPr>
      </w:pPr>
    </w:p>
    <w:p w14:paraId="7B9A3985" w14:textId="77777777" w:rsidR="008B6299" w:rsidRDefault="008B6299" w:rsidP="00240C1F">
      <w:pPr>
        <w:jc w:val="center"/>
        <w:rPr>
          <w:b/>
          <w:sz w:val="22"/>
          <w:szCs w:val="22"/>
        </w:rPr>
      </w:pPr>
    </w:p>
    <w:p w14:paraId="669DA743" w14:textId="77777777" w:rsidR="008B6299" w:rsidRDefault="008B6299" w:rsidP="00240C1F">
      <w:pPr>
        <w:jc w:val="center"/>
        <w:rPr>
          <w:b/>
          <w:sz w:val="22"/>
          <w:szCs w:val="22"/>
        </w:rPr>
      </w:pPr>
    </w:p>
    <w:p w14:paraId="4926B099" w14:textId="77777777" w:rsidR="008B6299" w:rsidRDefault="008B6299" w:rsidP="00240C1F">
      <w:pPr>
        <w:jc w:val="center"/>
        <w:rPr>
          <w:b/>
          <w:sz w:val="22"/>
          <w:szCs w:val="22"/>
        </w:rPr>
      </w:pPr>
    </w:p>
    <w:p w14:paraId="6C51AFB3" w14:textId="77777777" w:rsidR="008B6299" w:rsidRDefault="008B6299" w:rsidP="00240C1F">
      <w:pPr>
        <w:jc w:val="center"/>
        <w:rPr>
          <w:b/>
          <w:sz w:val="22"/>
          <w:szCs w:val="22"/>
        </w:rPr>
      </w:pPr>
    </w:p>
    <w:p w14:paraId="14CE693B" w14:textId="77777777" w:rsidR="008B6299" w:rsidRDefault="008B6299" w:rsidP="00240C1F">
      <w:pPr>
        <w:jc w:val="center"/>
        <w:rPr>
          <w:b/>
          <w:sz w:val="22"/>
          <w:szCs w:val="22"/>
        </w:rPr>
      </w:pPr>
    </w:p>
    <w:p w14:paraId="4DA7B202" w14:textId="77777777" w:rsidR="008B6299" w:rsidRDefault="008B6299" w:rsidP="00240C1F">
      <w:pPr>
        <w:jc w:val="center"/>
        <w:rPr>
          <w:b/>
          <w:sz w:val="22"/>
          <w:szCs w:val="22"/>
        </w:rPr>
      </w:pPr>
    </w:p>
    <w:p w14:paraId="3564CBB2" w14:textId="77777777" w:rsidR="008B6299" w:rsidRDefault="008B6299" w:rsidP="00240C1F">
      <w:pPr>
        <w:jc w:val="center"/>
        <w:rPr>
          <w:b/>
          <w:sz w:val="22"/>
          <w:szCs w:val="22"/>
        </w:rPr>
      </w:pPr>
    </w:p>
    <w:p w14:paraId="76E744C0" w14:textId="77777777" w:rsidR="008B6299" w:rsidRDefault="008B6299" w:rsidP="00240C1F">
      <w:pPr>
        <w:jc w:val="center"/>
        <w:rPr>
          <w:b/>
          <w:sz w:val="22"/>
          <w:szCs w:val="22"/>
        </w:rPr>
      </w:pPr>
    </w:p>
    <w:p w14:paraId="214578D5" w14:textId="77777777" w:rsidR="008B6299" w:rsidRDefault="008B6299" w:rsidP="00240C1F">
      <w:pPr>
        <w:jc w:val="center"/>
        <w:rPr>
          <w:b/>
          <w:sz w:val="22"/>
          <w:szCs w:val="22"/>
        </w:rPr>
      </w:pPr>
    </w:p>
    <w:p w14:paraId="01393942" w14:textId="77777777" w:rsidR="008B6299" w:rsidRDefault="008B6299" w:rsidP="00240C1F">
      <w:pPr>
        <w:jc w:val="center"/>
        <w:rPr>
          <w:b/>
          <w:sz w:val="22"/>
          <w:szCs w:val="22"/>
        </w:rPr>
      </w:pPr>
    </w:p>
    <w:p w14:paraId="0B563D18" w14:textId="77777777" w:rsidR="008B6299" w:rsidRDefault="008B6299" w:rsidP="00240C1F">
      <w:pPr>
        <w:jc w:val="center"/>
        <w:rPr>
          <w:b/>
          <w:sz w:val="22"/>
          <w:szCs w:val="22"/>
        </w:rPr>
      </w:pPr>
    </w:p>
    <w:p w14:paraId="06728A54" w14:textId="77777777" w:rsidR="008B6299" w:rsidRDefault="008B6299" w:rsidP="00240C1F">
      <w:pPr>
        <w:jc w:val="center"/>
        <w:rPr>
          <w:b/>
          <w:sz w:val="22"/>
          <w:szCs w:val="22"/>
        </w:rPr>
      </w:pPr>
    </w:p>
    <w:p w14:paraId="733177DD" w14:textId="77777777" w:rsidR="008B6299" w:rsidRDefault="008B6299" w:rsidP="00240C1F">
      <w:pPr>
        <w:jc w:val="center"/>
        <w:rPr>
          <w:b/>
          <w:sz w:val="22"/>
          <w:szCs w:val="22"/>
        </w:rPr>
      </w:pPr>
    </w:p>
    <w:p w14:paraId="4BD05C72" w14:textId="77777777" w:rsidR="008B6299" w:rsidRDefault="008B6299" w:rsidP="00240C1F">
      <w:pPr>
        <w:jc w:val="center"/>
        <w:rPr>
          <w:b/>
          <w:sz w:val="22"/>
          <w:szCs w:val="22"/>
        </w:rPr>
      </w:pPr>
    </w:p>
    <w:p w14:paraId="13776D17" w14:textId="77777777" w:rsidR="008B6299" w:rsidRDefault="008B6299" w:rsidP="00240C1F">
      <w:pPr>
        <w:jc w:val="center"/>
        <w:rPr>
          <w:b/>
          <w:sz w:val="22"/>
          <w:szCs w:val="22"/>
        </w:rPr>
      </w:pPr>
    </w:p>
    <w:p w14:paraId="67A0BF81" w14:textId="77777777" w:rsidR="008B6299" w:rsidRDefault="008B6299" w:rsidP="00240C1F">
      <w:pPr>
        <w:jc w:val="center"/>
        <w:rPr>
          <w:b/>
          <w:sz w:val="22"/>
          <w:szCs w:val="22"/>
        </w:rPr>
      </w:pPr>
    </w:p>
    <w:p w14:paraId="1CDFA1E4" w14:textId="77777777" w:rsidR="008B6299" w:rsidRDefault="008B6299" w:rsidP="00240C1F">
      <w:pPr>
        <w:jc w:val="center"/>
        <w:rPr>
          <w:b/>
          <w:sz w:val="22"/>
          <w:szCs w:val="22"/>
        </w:rPr>
      </w:pPr>
    </w:p>
    <w:p w14:paraId="4A525C21" w14:textId="77777777" w:rsidR="008B6299" w:rsidRDefault="008B6299" w:rsidP="00240C1F">
      <w:pPr>
        <w:jc w:val="center"/>
        <w:rPr>
          <w:b/>
          <w:sz w:val="22"/>
          <w:szCs w:val="22"/>
        </w:rPr>
      </w:pPr>
    </w:p>
    <w:p w14:paraId="54A52F96" w14:textId="77777777" w:rsidR="008B6299" w:rsidRDefault="008B6299" w:rsidP="00240C1F">
      <w:pPr>
        <w:jc w:val="center"/>
        <w:rPr>
          <w:b/>
          <w:sz w:val="22"/>
          <w:szCs w:val="22"/>
        </w:rPr>
      </w:pPr>
    </w:p>
    <w:p w14:paraId="601F5FE9" w14:textId="77777777" w:rsidR="008B6299" w:rsidRDefault="008B6299" w:rsidP="00240C1F">
      <w:pPr>
        <w:jc w:val="center"/>
        <w:rPr>
          <w:b/>
          <w:sz w:val="22"/>
          <w:szCs w:val="22"/>
        </w:rPr>
      </w:pPr>
    </w:p>
    <w:p w14:paraId="2EAF665B" w14:textId="77777777" w:rsidR="008B6299" w:rsidRDefault="008B6299" w:rsidP="00240C1F">
      <w:pPr>
        <w:jc w:val="center"/>
        <w:rPr>
          <w:b/>
          <w:sz w:val="22"/>
          <w:szCs w:val="22"/>
        </w:rPr>
      </w:pPr>
    </w:p>
    <w:p w14:paraId="19F67C70" w14:textId="6A2DD3F9" w:rsidR="008B6299" w:rsidRDefault="008B6299" w:rsidP="00240C1F">
      <w:pPr>
        <w:jc w:val="center"/>
        <w:rPr>
          <w:b/>
          <w:sz w:val="22"/>
          <w:szCs w:val="22"/>
        </w:rPr>
      </w:pPr>
    </w:p>
    <w:p w14:paraId="7B29DF3B" w14:textId="77777777" w:rsidR="00E215B5" w:rsidRDefault="00E215B5" w:rsidP="00240C1F">
      <w:pPr>
        <w:jc w:val="center"/>
        <w:rPr>
          <w:b/>
          <w:sz w:val="22"/>
          <w:szCs w:val="22"/>
        </w:rPr>
      </w:pPr>
    </w:p>
    <w:p w14:paraId="2010A430" w14:textId="77777777" w:rsidR="008B6299" w:rsidRDefault="008B6299" w:rsidP="00240C1F">
      <w:pPr>
        <w:jc w:val="center"/>
        <w:rPr>
          <w:b/>
          <w:sz w:val="22"/>
          <w:szCs w:val="22"/>
        </w:rPr>
      </w:pPr>
    </w:p>
    <w:p w14:paraId="39779490" w14:textId="77777777" w:rsidR="006D0941" w:rsidRPr="005B2353" w:rsidRDefault="006D0941" w:rsidP="006D0941">
      <w:pPr>
        <w:jc w:val="center"/>
        <w:rPr>
          <w:b/>
          <w:sz w:val="22"/>
          <w:szCs w:val="22"/>
        </w:rPr>
      </w:pPr>
      <w:r w:rsidRPr="005B2353">
        <w:rPr>
          <w:b/>
          <w:sz w:val="22"/>
          <w:szCs w:val="22"/>
        </w:rPr>
        <w:lastRenderedPageBreak/>
        <w:t>AFFILIATION AGREEMENT</w:t>
      </w:r>
    </w:p>
    <w:p w14:paraId="3B8B2AF6" w14:textId="77777777" w:rsidR="006D0941" w:rsidRPr="005B2353" w:rsidRDefault="006D0941" w:rsidP="006D0941">
      <w:pPr>
        <w:rPr>
          <w:b/>
          <w:sz w:val="22"/>
          <w:szCs w:val="22"/>
        </w:rPr>
      </w:pPr>
    </w:p>
    <w:p w14:paraId="64FBE041" w14:textId="77777777" w:rsidR="006D0941" w:rsidRPr="00810568" w:rsidRDefault="006D0941" w:rsidP="006D0941">
      <w:pPr>
        <w:ind w:firstLine="720"/>
        <w:jc w:val="both"/>
        <w:rPr>
          <w:sz w:val="22"/>
          <w:szCs w:val="22"/>
        </w:rPr>
      </w:pPr>
      <w:r w:rsidRPr="005B2353">
        <w:rPr>
          <w:b/>
          <w:sz w:val="22"/>
          <w:szCs w:val="22"/>
        </w:rPr>
        <w:t xml:space="preserve">THIS AGREEMENT </w:t>
      </w:r>
      <w:r w:rsidRPr="005B2353">
        <w:rPr>
          <w:sz w:val="22"/>
          <w:szCs w:val="22"/>
        </w:rPr>
        <w:t>is made this _________ day of __________________, 20___, by and between West Chester University, (hereinafter referred to as “University”) an educational institution of the State System of Higher Education, Commonwealt</w:t>
      </w:r>
      <w:r w:rsidRPr="00810568">
        <w:rPr>
          <w:sz w:val="22"/>
          <w:szCs w:val="22"/>
        </w:rPr>
        <w:t>h of Pennsylvania and ________________________________________ (hereinafter “Site”).</w:t>
      </w:r>
    </w:p>
    <w:p w14:paraId="2DD702FE" w14:textId="77777777" w:rsidR="006D0941" w:rsidRPr="00810568" w:rsidRDefault="006D0941" w:rsidP="006D0941">
      <w:pPr>
        <w:keepNext/>
        <w:jc w:val="center"/>
        <w:outlineLvl w:val="0"/>
        <w:rPr>
          <w:b/>
          <w:sz w:val="22"/>
          <w:szCs w:val="22"/>
        </w:rPr>
      </w:pPr>
      <w:r w:rsidRPr="00810568">
        <w:rPr>
          <w:b/>
          <w:sz w:val="22"/>
          <w:szCs w:val="22"/>
        </w:rPr>
        <w:t>BACKGROUND</w:t>
      </w:r>
    </w:p>
    <w:p w14:paraId="2C9A9AE6" w14:textId="77777777" w:rsidR="006D0941" w:rsidRPr="00AD391F" w:rsidRDefault="006D0941" w:rsidP="006D0941">
      <w:pPr>
        <w:jc w:val="both"/>
        <w:rPr>
          <w:sz w:val="22"/>
          <w:szCs w:val="22"/>
        </w:rPr>
      </w:pPr>
    </w:p>
    <w:p w14:paraId="42352E1D" w14:textId="77777777" w:rsidR="006D0941" w:rsidRPr="0054169B" w:rsidRDefault="006D0941" w:rsidP="006D0941">
      <w:pPr>
        <w:jc w:val="both"/>
        <w:rPr>
          <w:sz w:val="22"/>
          <w:szCs w:val="22"/>
        </w:rPr>
      </w:pPr>
      <w:r w:rsidRPr="0054169B">
        <w:rPr>
          <w:sz w:val="22"/>
          <w:szCs w:val="22"/>
        </w:rPr>
        <w:tab/>
      </w:r>
      <w:r w:rsidRPr="0054169B">
        <w:rPr>
          <w:b/>
          <w:sz w:val="22"/>
          <w:szCs w:val="22"/>
        </w:rPr>
        <w:t>WHEREAS</w:t>
      </w:r>
      <w:r w:rsidRPr="0054169B">
        <w:rPr>
          <w:sz w:val="22"/>
          <w:szCs w:val="22"/>
        </w:rPr>
        <w:t xml:space="preserve">, Site is equipped with the facilities and professional staff necessary to provide an educational experience to the University’s students in the area of Bachelor of Social Work and/or Master of Social Work;  </w:t>
      </w:r>
    </w:p>
    <w:p w14:paraId="0D36F018" w14:textId="77777777" w:rsidR="006D0941" w:rsidRPr="0054169B" w:rsidRDefault="006D0941" w:rsidP="006D0941">
      <w:pPr>
        <w:jc w:val="both"/>
        <w:rPr>
          <w:sz w:val="22"/>
          <w:szCs w:val="22"/>
        </w:rPr>
      </w:pPr>
    </w:p>
    <w:p w14:paraId="0FA58F3B" w14:textId="77777777" w:rsidR="006D0941" w:rsidRPr="0054169B" w:rsidRDefault="006D0941" w:rsidP="006D0941">
      <w:pPr>
        <w:jc w:val="both"/>
        <w:rPr>
          <w:sz w:val="22"/>
          <w:szCs w:val="22"/>
        </w:rPr>
      </w:pPr>
      <w:r w:rsidRPr="0054169B">
        <w:rPr>
          <w:sz w:val="22"/>
          <w:szCs w:val="22"/>
        </w:rPr>
        <w:tab/>
      </w:r>
      <w:r w:rsidRPr="0054169B">
        <w:rPr>
          <w:b/>
          <w:sz w:val="22"/>
          <w:szCs w:val="22"/>
        </w:rPr>
        <w:t>WHEREAS</w:t>
      </w:r>
      <w:r w:rsidRPr="0054169B">
        <w:rPr>
          <w:sz w:val="22"/>
          <w:szCs w:val="22"/>
        </w:rPr>
        <w:t>, the University is an educational institution that provides a degree in the area of Social Work;</w:t>
      </w:r>
    </w:p>
    <w:p w14:paraId="5D747AFC" w14:textId="77777777" w:rsidR="006D0941" w:rsidRPr="0054169B" w:rsidRDefault="006D0941" w:rsidP="006D0941">
      <w:pPr>
        <w:jc w:val="both"/>
        <w:rPr>
          <w:sz w:val="22"/>
          <w:szCs w:val="22"/>
        </w:rPr>
      </w:pPr>
    </w:p>
    <w:p w14:paraId="589F0A5C" w14:textId="77777777" w:rsidR="006D0941" w:rsidRPr="0054169B" w:rsidRDefault="006D0941" w:rsidP="006D0941">
      <w:pPr>
        <w:ind w:firstLine="720"/>
        <w:jc w:val="both"/>
        <w:rPr>
          <w:sz w:val="22"/>
          <w:szCs w:val="22"/>
        </w:rPr>
      </w:pPr>
      <w:r w:rsidRPr="0054169B">
        <w:rPr>
          <w:b/>
          <w:sz w:val="22"/>
          <w:szCs w:val="22"/>
        </w:rPr>
        <w:t>WHEREAS</w:t>
      </w:r>
      <w:r w:rsidRPr="0054169B">
        <w:rPr>
          <w:sz w:val="22"/>
          <w:szCs w:val="22"/>
        </w:rPr>
        <w:t xml:space="preserve">, the University is desirous of providing an educational experience to its students limited to participation through supervision in a practicum setting; and </w:t>
      </w:r>
    </w:p>
    <w:p w14:paraId="685D4C14" w14:textId="77777777" w:rsidR="006D0941" w:rsidRPr="0054169B" w:rsidRDefault="006D0941" w:rsidP="006D0941">
      <w:pPr>
        <w:jc w:val="both"/>
        <w:rPr>
          <w:sz w:val="22"/>
          <w:szCs w:val="22"/>
        </w:rPr>
      </w:pPr>
    </w:p>
    <w:p w14:paraId="5E3C813E" w14:textId="77777777" w:rsidR="006D0941" w:rsidRPr="0054169B" w:rsidRDefault="006D0941" w:rsidP="006D0941">
      <w:pPr>
        <w:ind w:firstLine="720"/>
        <w:jc w:val="both"/>
        <w:rPr>
          <w:sz w:val="22"/>
          <w:szCs w:val="22"/>
        </w:rPr>
      </w:pPr>
      <w:r w:rsidRPr="0054169B">
        <w:rPr>
          <w:b/>
          <w:sz w:val="22"/>
          <w:szCs w:val="22"/>
        </w:rPr>
        <w:t>WHEREAS</w:t>
      </w:r>
      <w:r w:rsidRPr="0054169B">
        <w:rPr>
          <w:sz w:val="22"/>
          <w:szCs w:val="22"/>
        </w:rPr>
        <w:t xml:space="preserve">, The Site is desirous of establishing a relationship with the University whereby its students may receive clinical experience in their area of matriculation subject to the provisions of this Agreement.  </w:t>
      </w:r>
    </w:p>
    <w:p w14:paraId="52370987" w14:textId="77777777" w:rsidR="006D0941" w:rsidRPr="0054169B" w:rsidRDefault="006D0941" w:rsidP="006D0941">
      <w:pPr>
        <w:jc w:val="both"/>
        <w:rPr>
          <w:sz w:val="22"/>
          <w:szCs w:val="22"/>
        </w:rPr>
      </w:pPr>
    </w:p>
    <w:p w14:paraId="2475705D" w14:textId="77777777" w:rsidR="006D0941" w:rsidRPr="0054169B" w:rsidRDefault="006D0941" w:rsidP="006D0941">
      <w:pPr>
        <w:jc w:val="both"/>
        <w:rPr>
          <w:sz w:val="22"/>
          <w:szCs w:val="22"/>
        </w:rPr>
      </w:pPr>
      <w:r w:rsidRPr="0054169B">
        <w:rPr>
          <w:b/>
          <w:sz w:val="22"/>
          <w:szCs w:val="22"/>
        </w:rPr>
        <w:tab/>
        <w:t>NOW THEREFORE</w:t>
      </w:r>
      <w:r w:rsidRPr="0054169B">
        <w:rPr>
          <w:sz w:val="22"/>
          <w:szCs w:val="22"/>
        </w:rPr>
        <w:t>, intending to be legally bound, the parties hereto agree as follows:</w:t>
      </w:r>
    </w:p>
    <w:p w14:paraId="48645DFA" w14:textId="77777777" w:rsidR="006D0941" w:rsidRPr="0054169B" w:rsidRDefault="006D0941" w:rsidP="006D0941">
      <w:pPr>
        <w:jc w:val="both"/>
        <w:rPr>
          <w:sz w:val="22"/>
          <w:szCs w:val="22"/>
        </w:rPr>
      </w:pPr>
    </w:p>
    <w:p w14:paraId="4D761085" w14:textId="77777777" w:rsidR="006D0941" w:rsidRPr="0054169B" w:rsidRDefault="006D0941" w:rsidP="004F52E1">
      <w:pPr>
        <w:numPr>
          <w:ilvl w:val="0"/>
          <w:numId w:val="23"/>
        </w:numPr>
        <w:jc w:val="both"/>
        <w:rPr>
          <w:sz w:val="22"/>
          <w:szCs w:val="22"/>
        </w:rPr>
      </w:pPr>
      <w:r w:rsidRPr="0054169B">
        <w:rPr>
          <w:b/>
          <w:sz w:val="22"/>
          <w:szCs w:val="22"/>
          <w:u w:val="single"/>
        </w:rPr>
        <w:t>DUTIES AND RESPONSIBILITIES OF THE UNIVERSITY</w:t>
      </w:r>
    </w:p>
    <w:p w14:paraId="456489D8" w14:textId="77777777" w:rsidR="006D0941" w:rsidRPr="0054169B" w:rsidRDefault="006D0941" w:rsidP="006D0941">
      <w:pPr>
        <w:jc w:val="both"/>
        <w:rPr>
          <w:sz w:val="22"/>
          <w:szCs w:val="22"/>
        </w:rPr>
      </w:pPr>
    </w:p>
    <w:p w14:paraId="3D0900E8" w14:textId="77777777" w:rsidR="006D0941" w:rsidRPr="0054169B" w:rsidRDefault="006D0941" w:rsidP="004F52E1">
      <w:pPr>
        <w:numPr>
          <w:ilvl w:val="0"/>
          <w:numId w:val="24"/>
        </w:numPr>
        <w:jc w:val="both"/>
        <w:rPr>
          <w:sz w:val="22"/>
          <w:szCs w:val="22"/>
        </w:rPr>
      </w:pPr>
      <w:r w:rsidRPr="0054169B">
        <w:rPr>
          <w:sz w:val="22"/>
          <w:szCs w:val="22"/>
        </w:rPr>
        <w:t>S</w:t>
      </w:r>
      <w:r w:rsidRPr="0054169B">
        <w:rPr>
          <w:i/>
          <w:sz w:val="22"/>
          <w:szCs w:val="22"/>
        </w:rPr>
        <w:t>election of Students.</w:t>
      </w:r>
      <w:r w:rsidRPr="0054169B">
        <w:rPr>
          <w:sz w:val="22"/>
          <w:szCs w:val="22"/>
        </w:rPr>
        <w:t xml:space="preserve">  The University shall be responsible for the selection of qualified students to participate in the practicum experience.  Selected students must have the appropriate educational background and skills consistent with the contemplated educational experience offered by the Site.  The parties will mutually agree upon the number of students selected for the Site.</w:t>
      </w:r>
    </w:p>
    <w:p w14:paraId="1D748B2A" w14:textId="77777777" w:rsidR="006D0941" w:rsidRPr="0054169B" w:rsidRDefault="006D0941" w:rsidP="006D0941">
      <w:pPr>
        <w:ind w:left="720"/>
        <w:jc w:val="both"/>
        <w:rPr>
          <w:sz w:val="22"/>
          <w:szCs w:val="22"/>
        </w:rPr>
      </w:pPr>
    </w:p>
    <w:p w14:paraId="1B0B9DA8" w14:textId="77777777" w:rsidR="006D0941" w:rsidRPr="0054169B" w:rsidRDefault="006D0941" w:rsidP="004F52E1">
      <w:pPr>
        <w:numPr>
          <w:ilvl w:val="0"/>
          <w:numId w:val="24"/>
        </w:numPr>
        <w:jc w:val="both"/>
        <w:rPr>
          <w:sz w:val="22"/>
          <w:szCs w:val="22"/>
        </w:rPr>
      </w:pPr>
      <w:r w:rsidRPr="0054169B">
        <w:rPr>
          <w:i/>
          <w:sz w:val="22"/>
          <w:szCs w:val="22"/>
        </w:rPr>
        <w:t>Education of Students</w:t>
      </w:r>
      <w:r w:rsidRPr="0054169B">
        <w:rPr>
          <w:sz w:val="22"/>
          <w:szCs w:val="22"/>
        </w:rPr>
        <w:t>.  The University shall assume full responsibility for the classroom education of its students.  The University shall be responsible for the administration of the program, the curriculum content, the requirements of matriculation, grading, graduation and faculty appointments.</w:t>
      </w:r>
    </w:p>
    <w:p w14:paraId="27ABEFE1" w14:textId="77777777" w:rsidR="006D0941" w:rsidRPr="0054169B" w:rsidRDefault="006D0941" w:rsidP="006D0941">
      <w:pPr>
        <w:jc w:val="both"/>
        <w:rPr>
          <w:b/>
          <w:sz w:val="22"/>
          <w:szCs w:val="22"/>
        </w:rPr>
      </w:pPr>
    </w:p>
    <w:p w14:paraId="0A1E46E9" w14:textId="77777777" w:rsidR="006D0941" w:rsidRPr="0054169B" w:rsidRDefault="006D0941" w:rsidP="004F52E1">
      <w:pPr>
        <w:numPr>
          <w:ilvl w:val="0"/>
          <w:numId w:val="24"/>
        </w:numPr>
        <w:jc w:val="both"/>
        <w:rPr>
          <w:sz w:val="22"/>
          <w:szCs w:val="22"/>
        </w:rPr>
      </w:pPr>
      <w:r w:rsidRPr="0054169B">
        <w:rPr>
          <w:i/>
          <w:sz w:val="22"/>
          <w:szCs w:val="22"/>
        </w:rPr>
        <w:t>Submission of Candidates</w:t>
      </w:r>
      <w:r w:rsidRPr="0054169B">
        <w:rPr>
          <w:sz w:val="22"/>
          <w:szCs w:val="22"/>
        </w:rPr>
        <w:t xml:space="preserve">.  The University shall submit the names of the students to the designated representative of the Site within ample time for the Site to interview the student prior to the practicum.  </w:t>
      </w:r>
      <w:r w:rsidRPr="0054169B">
        <w:rPr>
          <w:b/>
          <w:sz w:val="22"/>
          <w:szCs w:val="22"/>
        </w:rPr>
        <w:t xml:space="preserve">  </w:t>
      </w:r>
      <w:r w:rsidRPr="0054169B">
        <w:rPr>
          <w:sz w:val="22"/>
          <w:szCs w:val="22"/>
        </w:rPr>
        <w:t xml:space="preserve"> </w:t>
      </w:r>
    </w:p>
    <w:p w14:paraId="469306A7" w14:textId="77777777" w:rsidR="006D0941" w:rsidRPr="0054169B" w:rsidRDefault="006D0941" w:rsidP="006D0941">
      <w:pPr>
        <w:jc w:val="both"/>
        <w:rPr>
          <w:sz w:val="22"/>
          <w:szCs w:val="22"/>
        </w:rPr>
      </w:pPr>
    </w:p>
    <w:p w14:paraId="1172FC61" w14:textId="77777777" w:rsidR="006D0941" w:rsidRPr="0054169B" w:rsidRDefault="006D0941" w:rsidP="004F52E1">
      <w:pPr>
        <w:numPr>
          <w:ilvl w:val="0"/>
          <w:numId w:val="24"/>
        </w:numPr>
        <w:jc w:val="both"/>
        <w:rPr>
          <w:sz w:val="22"/>
          <w:szCs w:val="22"/>
        </w:rPr>
      </w:pPr>
      <w:r w:rsidRPr="0054169B">
        <w:rPr>
          <w:i/>
          <w:sz w:val="22"/>
          <w:szCs w:val="22"/>
        </w:rPr>
        <w:t>Policies of Agency</w:t>
      </w:r>
      <w:r w:rsidRPr="0054169B">
        <w:rPr>
          <w:sz w:val="22"/>
          <w:szCs w:val="22"/>
        </w:rPr>
        <w:t>.  The University will review with each student, prior to the practicum assignment any and all applicable policies, codes, or confidentiality issues related to the practicum experience.  The Site will provide the University with the applicable information in advance of the student being matched with the agency.</w:t>
      </w:r>
    </w:p>
    <w:p w14:paraId="0348C233" w14:textId="77777777" w:rsidR="006D0941" w:rsidRPr="0054169B" w:rsidRDefault="006D0941" w:rsidP="006D0941">
      <w:pPr>
        <w:jc w:val="both"/>
        <w:rPr>
          <w:sz w:val="22"/>
          <w:szCs w:val="22"/>
        </w:rPr>
      </w:pPr>
    </w:p>
    <w:p w14:paraId="194ED168" w14:textId="77777777" w:rsidR="006D0941" w:rsidRPr="0054169B" w:rsidRDefault="006D0941" w:rsidP="004F52E1">
      <w:pPr>
        <w:numPr>
          <w:ilvl w:val="0"/>
          <w:numId w:val="24"/>
        </w:numPr>
        <w:jc w:val="both"/>
        <w:rPr>
          <w:sz w:val="22"/>
          <w:szCs w:val="22"/>
        </w:rPr>
      </w:pPr>
      <w:r w:rsidRPr="0054169B">
        <w:rPr>
          <w:i/>
          <w:sz w:val="22"/>
          <w:szCs w:val="22"/>
        </w:rPr>
        <w:t>Advising Students of Rights and Responsibilities</w:t>
      </w:r>
      <w:r w:rsidRPr="0054169B">
        <w:rPr>
          <w:sz w:val="22"/>
          <w:szCs w:val="22"/>
        </w:rPr>
        <w:t>.  The University will be responsible for advising students of their responsibilities under this Agreement.  All students shall be advised of their obligations to abide by the policies and procedures of the Site and should any student fail to abide by any policy and/or procedure, they may be removed from the practicum.</w:t>
      </w:r>
    </w:p>
    <w:p w14:paraId="7FC44312" w14:textId="77777777" w:rsidR="006D0941" w:rsidRPr="0054169B" w:rsidRDefault="006D0941" w:rsidP="006D0941">
      <w:pPr>
        <w:jc w:val="both"/>
        <w:rPr>
          <w:sz w:val="22"/>
          <w:szCs w:val="22"/>
        </w:rPr>
      </w:pPr>
    </w:p>
    <w:p w14:paraId="274DF48A" w14:textId="77777777" w:rsidR="006D0941" w:rsidRPr="0054169B" w:rsidRDefault="006D0941" w:rsidP="004F52E1">
      <w:pPr>
        <w:numPr>
          <w:ilvl w:val="0"/>
          <w:numId w:val="24"/>
        </w:numPr>
        <w:jc w:val="both"/>
        <w:rPr>
          <w:sz w:val="22"/>
          <w:szCs w:val="22"/>
        </w:rPr>
      </w:pPr>
      <w:r w:rsidRPr="0054169B">
        <w:rPr>
          <w:i/>
          <w:sz w:val="22"/>
          <w:szCs w:val="22"/>
        </w:rPr>
        <w:t>Clearances</w:t>
      </w:r>
      <w:r w:rsidRPr="0054169B">
        <w:rPr>
          <w:sz w:val="22"/>
          <w:szCs w:val="22"/>
        </w:rPr>
        <w:t xml:space="preserve">.  The University will require its students to obtain child abuse and criminal record clearances prior to the student’s acceptance into the field program.  Students will be required to update their criminal background checks and child abuse clearances if requested by the Site.  The University will also require its students who are participating in practicum to comply with the health status requirements of the Site, including but not limited to, physical examinations, </w:t>
      </w:r>
      <w:r w:rsidRPr="0054169B">
        <w:rPr>
          <w:sz w:val="22"/>
          <w:szCs w:val="22"/>
        </w:rPr>
        <w:lastRenderedPageBreak/>
        <w:t>vaccinations and health screening requirements for tuberculosis, hepatitis B and measles.  Proof of compliance must be presented prior to the practicum.</w:t>
      </w:r>
    </w:p>
    <w:p w14:paraId="74AB144B" w14:textId="77777777" w:rsidR="006D0941" w:rsidRPr="0054169B" w:rsidRDefault="006D0941" w:rsidP="006D0941">
      <w:pPr>
        <w:ind w:left="720"/>
        <w:jc w:val="both"/>
        <w:rPr>
          <w:sz w:val="22"/>
          <w:szCs w:val="22"/>
        </w:rPr>
      </w:pPr>
    </w:p>
    <w:p w14:paraId="623669FE" w14:textId="77777777" w:rsidR="006D0941" w:rsidRPr="0054169B" w:rsidRDefault="006D0941" w:rsidP="004F52E1">
      <w:pPr>
        <w:numPr>
          <w:ilvl w:val="0"/>
          <w:numId w:val="24"/>
        </w:numPr>
        <w:jc w:val="both"/>
        <w:rPr>
          <w:i/>
          <w:sz w:val="22"/>
          <w:szCs w:val="22"/>
        </w:rPr>
      </w:pPr>
      <w:r w:rsidRPr="0054169B">
        <w:rPr>
          <w:i/>
          <w:sz w:val="22"/>
          <w:szCs w:val="22"/>
        </w:rPr>
        <w:t>Education for the Field</w:t>
      </w:r>
      <w:r w:rsidRPr="0054169B">
        <w:rPr>
          <w:sz w:val="22"/>
          <w:szCs w:val="22"/>
        </w:rPr>
        <w:t>.  The University shall provide an on-going educational forum for supervisors that is focused upon issues related to student development and the field practice experience.</w:t>
      </w:r>
    </w:p>
    <w:p w14:paraId="5C8D3314" w14:textId="77777777" w:rsidR="006D0941" w:rsidRPr="0054169B" w:rsidRDefault="006D0941" w:rsidP="006D0941">
      <w:pPr>
        <w:jc w:val="both"/>
        <w:rPr>
          <w:i/>
          <w:sz w:val="22"/>
          <w:szCs w:val="22"/>
        </w:rPr>
      </w:pPr>
    </w:p>
    <w:p w14:paraId="2FED5F22" w14:textId="77777777" w:rsidR="006D0941" w:rsidRPr="0054169B" w:rsidRDefault="006D0941" w:rsidP="006D0941">
      <w:pPr>
        <w:tabs>
          <w:tab w:val="left" w:pos="720"/>
          <w:tab w:val="left" w:pos="1350"/>
        </w:tabs>
        <w:ind w:left="1080" w:hanging="1080"/>
        <w:jc w:val="both"/>
        <w:rPr>
          <w:sz w:val="22"/>
          <w:szCs w:val="22"/>
        </w:rPr>
      </w:pPr>
      <w:r w:rsidRPr="0054169B">
        <w:rPr>
          <w:i/>
          <w:sz w:val="22"/>
          <w:szCs w:val="22"/>
        </w:rPr>
        <w:tab/>
      </w:r>
      <w:r w:rsidRPr="0054169B">
        <w:rPr>
          <w:sz w:val="22"/>
          <w:szCs w:val="22"/>
        </w:rPr>
        <w:t xml:space="preserve">h. </w:t>
      </w:r>
      <w:r w:rsidRPr="0054169B">
        <w:rPr>
          <w:i/>
          <w:sz w:val="22"/>
          <w:szCs w:val="22"/>
        </w:rPr>
        <w:t>Removal of Students</w:t>
      </w:r>
      <w:r w:rsidRPr="0054169B">
        <w:rPr>
          <w:sz w:val="22"/>
          <w:szCs w:val="22"/>
        </w:rPr>
        <w:t>.  The University is responsible for insuring that its students are meeting their educational goals at the Site.  If the University determines that a student’s educational needs are not being met or they are not receiving field instruction by a qualified professional, the University in consultation with the Site will remove the student from the Site.</w:t>
      </w:r>
    </w:p>
    <w:p w14:paraId="40675F29" w14:textId="77777777" w:rsidR="006D0941" w:rsidRPr="0054169B" w:rsidRDefault="006D0941" w:rsidP="006D0941">
      <w:pPr>
        <w:ind w:left="720"/>
        <w:jc w:val="both"/>
        <w:rPr>
          <w:sz w:val="22"/>
          <w:szCs w:val="22"/>
        </w:rPr>
      </w:pPr>
    </w:p>
    <w:p w14:paraId="58BA907E" w14:textId="77777777" w:rsidR="006D0941" w:rsidRPr="0054169B" w:rsidRDefault="006D0941" w:rsidP="006D0941">
      <w:pPr>
        <w:tabs>
          <w:tab w:val="left" w:pos="1080"/>
        </w:tabs>
        <w:ind w:left="720"/>
        <w:jc w:val="both"/>
        <w:rPr>
          <w:sz w:val="22"/>
          <w:szCs w:val="22"/>
        </w:rPr>
      </w:pPr>
      <w:r w:rsidRPr="0054169B">
        <w:rPr>
          <w:sz w:val="22"/>
          <w:szCs w:val="22"/>
        </w:rPr>
        <w:t xml:space="preserve">i.  </w:t>
      </w:r>
      <w:r w:rsidRPr="0054169B">
        <w:rPr>
          <w:i/>
          <w:sz w:val="22"/>
          <w:szCs w:val="22"/>
        </w:rPr>
        <w:t>Professional Liability Insurance</w:t>
      </w:r>
      <w:r w:rsidRPr="0054169B">
        <w:rPr>
          <w:sz w:val="22"/>
          <w:szCs w:val="22"/>
        </w:rPr>
        <w:t xml:space="preserve">.  Students shall be responsible for procuring </w:t>
      </w:r>
      <w:r w:rsidRPr="0054169B">
        <w:rPr>
          <w:sz w:val="22"/>
          <w:szCs w:val="22"/>
        </w:rPr>
        <w:tab/>
        <w:t xml:space="preserve">professional liability insurance at their own expense.  The limits of the policy </w:t>
      </w:r>
      <w:r w:rsidRPr="0054169B">
        <w:rPr>
          <w:sz w:val="22"/>
          <w:szCs w:val="22"/>
        </w:rPr>
        <w:tab/>
        <w:t xml:space="preserve">shall be a minimum of $1,000,000.00 per claim and an aggregate of </w:t>
      </w:r>
      <w:r w:rsidRPr="0054169B">
        <w:rPr>
          <w:sz w:val="22"/>
          <w:szCs w:val="22"/>
        </w:rPr>
        <w:tab/>
        <w:t xml:space="preserve">$3,000,000.00 per occurrence.  This policy must remain in full force and </w:t>
      </w:r>
      <w:r w:rsidRPr="0054169B">
        <w:rPr>
          <w:sz w:val="22"/>
          <w:szCs w:val="22"/>
        </w:rPr>
        <w:tab/>
        <w:t>effect for the duration of the practicum.</w:t>
      </w:r>
    </w:p>
    <w:p w14:paraId="0846217F" w14:textId="77777777" w:rsidR="006D0941" w:rsidRPr="0054169B" w:rsidRDefault="006D0941" w:rsidP="006D0941">
      <w:pPr>
        <w:jc w:val="both"/>
        <w:rPr>
          <w:sz w:val="22"/>
          <w:szCs w:val="22"/>
        </w:rPr>
      </w:pPr>
    </w:p>
    <w:p w14:paraId="057FB1F3" w14:textId="77777777" w:rsidR="006D0941" w:rsidRPr="0054169B" w:rsidRDefault="006D0941" w:rsidP="006D0941">
      <w:pPr>
        <w:ind w:left="1080"/>
        <w:jc w:val="both"/>
        <w:rPr>
          <w:sz w:val="22"/>
          <w:szCs w:val="22"/>
        </w:rPr>
      </w:pPr>
      <w:r w:rsidRPr="0054169B">
        <w:rPr>
          <w:sz w:val="22"/>
          <w:szCs w:val="22"/>
        </w:rPr>
        <w:t xml:space="preserve">The Site understands that as an Agency of the Commonwealth, the University is prohibited from purchasing insurance.  As a public university and state instrumentality there is no statutory authority to purchase insurance and it does not possess insurance documentation.  Instead, it participates in the Commonwealth’s Tort Claims Self-Insurance Program administered by the Bureau of Risk and Insurance Management of the Pennsylvania Department of General Services.  This program covers Commonwealth/ University-owned property, employees and officials acting within the scope of their employment, and claims arising out of the University’s performance under this Agreement, subject to the provisions of the Tort Claims act, 42 Pa. C.S.A.§§ 8521, </w:t>
      </w:r>
      <w:r w:rsidRPr="0054169B">
        <w:rPr>
          <w:i/>
          <w:sz w:val="22"/>
          <w:szCs w:val="22"/>
        </w:rPr>
        <w:t>et seq</w:t>
      </w:r>
      <w:r w:rsidRPr="0054169B">
        <w:rPr>
          <w:sz w:val="22"/>
          <w:szCs w:val="22"/>
        </w:rPr>
        <w:t>.</w:t>
      </w:r>
    </w:p>
    <w:p w14:paraId="0EDA5C38" w14:textId="77777777" w:rsidR="006D0941" w:rsidRPr="0054169B" w:rsidRDefault="006D0941" w:rsidP="006D0941">
      <w:pPr>
        <w:jc w:val="both"/>
        <w:rPr>
          <w:sz w:val="22"/>
          <w:szCs w:val="22"/>
        </w:rPr>
      </w:pPr>
    </w:p>
    <w:p w14:paraId="6A1098DF" w14:textId="77777777" w:rsidR="006D0941" w:rsidRPr="0054169B" w:rsidRDefault="006D0941" w:rsidP="004F52E1">
      <w:pPr>
        <w:numPr>
          <w:ilvl w:val="0"/>
          <w:numId w:val="23"/>
        </w:numPr>
        <w:jc w:val="both"/>
        <w:rPr>
          <w:sz w:val="22"/>
          <w:szCs w:val="22"/>
        </w:rPr>
      </w:pPr>
      <w:r w:rsidRPr="0054169B">
        <w:rPr>
          <w:b/>
          <w:sz w:val="22"/>
          <w:szCs w:val="22"/>
          <w:u w:val="single"/>
        </w:rPr>
        <w:t>DUTIES AND RESPONSIBILITIES OF THE AGENCY</w:t>
      </w:r>
    </w:p>
    <w:p w14:paraId="19C59C9F" w14:textId="77777777" w:rsidR="006D0941" w:rsidRPr="0054169B" w:rsidRDefault="006D0941" w:rsidP="006D0941">
      <w:pPr>
        <w:jc w:val="both"/>
        <w:rPr>
          <w:sz w:val="22"/>
          <w:szCs w:val="22"/>
        </w:rPr>
      </w:pPr>
    </w:p>
    <w:p w14:paraId="4D165208" w14:textId="77777777" w:rsidR="006D0941" w:rsidRPr="0054169B" w:rsidRDefault="006D0941" w:rsidP="004F52E1">
      <w:pPr>
        <w:numPr>
          <w:ilvl w:val="0"/>
          <w:numId w:val="28"/>
        </w:numPr>
        <w:jc w:val="both"/>
        <w:rPr>
          <w:sz w:val="22"/>
          <w:szCs w:val="22"/>
        </w:rPr>
      </w:pPr>
      <w:r w:rsidRPr="0054169B">
        <w:rPr>
          <w:i/>
          <w:sz w:val="22"/>
          <w:szCs w:val="22"/>
        </w:rPr>
        <w:t>Student Participation in Site</w:t>
      </w:r>
      <w:r w:rsidRPr="0054169B">
        <w:rPr>
          <w:sz w:val="22"/>
          <w:szCs w:val="22"/>
        </w:rPr>
        <w:t>.  The Site agrees to allow a mutually agreed upon number of students of the University to participate in a field practice experience.  The Site is encouraged to interview the student interns prior to accepting them for an practicum at the Site.  The Site agrees that the students selected for the program will be permitted to participate at dates and times mutually agreeable between the Site and the University.</w:t>
      </w:r>
    </w:p>
    <w:p w14:paraId="6C55E7AD" w14:textId="77777777" w:rsidR="006D0941" w:rsidRPr="0054169B" w:rsidRDefault="006D0941" w:rsidP="006D0941">
      <w:pPr>
        <w:jc w:val="both"/>
        <w:rPr>
          <w:i/>
          <w:sz w:val="22"/>
          <w:szCs w:val="22"/>
        </w:rPr>
      </w:pPr>
    </w:p>
    <w:p w14:paraId="36A5D1D5" w14:textId="77777777" w:rsidR="006D0941" w:rsidRPr="0054169B" w:rsidRDefault="006D0941" w:rsidP="004F52E1">
      <w:pPr>
        <w:numPr>
          <w:ilvl w:val="0"/>
          <w:numId w:val="28"/>
        </w:numPr>
        <w:jc w:val="both"/>
        <w:rPr>
          <w:sz w:val="22"/>
          <w:szCs w:val="22"/>
        </w:rPr>
      </w:pPr>
      <w:r w:rsidRPr="0054169B">
        <w:rPr>
          <w:i/>
          <w:sz w:val="22"/>
          <w:szCs w:val="22"/>
        </w:rPr>
        <w:t>Client Care/Administration</w:t>
      </w:r>
      <w:r w:rsidRPr="0054169B">
        <w:rPr>
          <w:sz w:val="22"/>
          <w:szCs w:val="22"/>
        </w:rPr>
        <w:t>.  The Site will have sole authority and control</w:t>
      </w:r>
    </w:p>
    <w:p w14:paraId="126FA722" w14:textId="77777777" w:rsidR="006D0941" w:rsidRPr="0054169B" w:rsidRDefault="006D0941" w:rsidP="006D0941">
      <w:pPr>
        <w:ind w:left="1080"/>
        <w:jc w:val="both"/>
        <w:rPr>
          <w:sz w:val="22"/>
          <w:szCs w:val="22"/>
        </w:rPr>
      </w:pPr>
      <w:r w:rsidRPr="0054169B">
        <w:rPr>
          <w:sz w:val="22"/>
          <w:szCs w:val="22"/>
        </w:rPr>
        <w:t>over all aspects of client services.  The Site will be responsible for and retain control over the organization, operation and financing of its services.</w:t>
      </w:r>
    </w:p>
    <w:p w14:paraId="606B7327" w14:textId="77777777" w:rsidR="006D0941" w:rsidRPr="0054169B" w:rsidRDefault="006D0941" w:rsidP="006D0941">
      <w:pPr>
        <w:ind w:left="720"/>
        <w:jc w:val="both"/>
        <w:rPr>
          <w:sz w:val="22"/>
          <w:szCs w:val="22"/>
        </w:rPr>
      </w:pPr>
    </w:p>
    <w:p w14:paraId="152D9B07" w14:textId="77777777" w:rsidR="006D0941" w:rsidRPr="0054169B" w:rsidRDefault="006D0941" w:rsidP="004F52E1">
      <w:pPr>
        <w:numPr>
          <w:ilvl w:val="0"/>
          <w:numId w:val="28"/>
        </w:numPr>
        <w:jc w:val="both"/>
        <w:rPr>
          <w:sz w:val="22"/>
          <w:szCs w:val="22"/>
        </w:rPr>
      </w:pPr>
      <w:r w:rsidRPr="0054169B">
        <w:rPr>
          <w:i/>
          <w:sz w:val="22"/>
          <w:szCs w:val="22"/>
        </w:rPr>
        <w:t>Driving Clients</w:t>
      </w:r>
      <w:r w:rsidRPr="0054169B">
        <w:rPr>
          <w:sz w:val="22"/>
          <w:szCs w:val="22"/>
        </w:rPr>
        <w:t xml:space="preserve">.  Clients </w:t>
      </w:r>
      <w:proofErr w:type="spellStart"/>
      <w:r w:rsidRPr="0054169B">
        <w:rPr>
          <w:sz w:val="22"/>
          <w:szCs w:val="22"/>
        </w:rPr>
        <w:t>can not</w:t>
      </w:r>
      <w:proofErr w:type="spellEnd"/>
      <w:r w:rsidRPr="0054169B">
        <w:rPr>
          <w:sz w:val="22"/>
          <w:szCs w:val="22"/>
        </w:rPr>
        <w:t xml:space="preserve"> be driven by the student in his/her car unless the field practicum site has made arrangements to assume liability should an incident occur.  Whenever possible it would be preferred that the student uses a vehicle owned by the Site when transporting clients.</w:t>
      </w:r>
    </w:p>
    <w:p w14:paraId="11A118B0" w14:textId="77777777" w:rsidR="006D0941" w:rsidRPr="0054169B" w:rsidRDefault="006D0941" w:rsidP="006D0941">
      <w:pPr>
        <w:ind w:left="720"/>
        <w:jc w:val="both"/>
        <w:rPr>
          <w:sz w:val="22"/>
          <w:szCs w:val="22"/>
        </w:rPr>
      </w:pPr>
    </w:p>
    <w:p w14:paraId="6C3CD3CE" w14:textId="77777777" w:rsidR="006D0941" w:rsidRPr="0054169B" w:rsidRDefault="006D0941" w:rsidP="004F52E1">
      <w:pPr>
        <w:numPr>
          <w:ilvl w:val="0"/>
          <w:numId w:val="28"/>
        </w:numPr>
        <w:tabs>
          <w:tab w:val="left" w:pos="720"/>
        </w:tabs>
        <w:jc w:val="both"/>
        <w:rPr>
          <w:sz w:val="22"/>
          <w:szCs w:val="22"/>
        </w:rPr>
      </w:pPr>
      <w:r w:rsidRPr="0054169B">
        <w:rPr>
          <w:i/>
          <w:sz w:val="22"/>
          <w:szCs w:val="22"/>
        </w:rPr>
        <w:t>Removal of Noncompliant Student</w:t>
      </w:r>
      <w:r w:rsidRPr="0054169B">
        <w:rPr>
          <w:sz w:val="22"/>
          <w:szCs w:val="22"/>
        </w:rPr>
        <w:t xml:space="preserve">.  The Site shall have the authority to terminate the practicum at the Site of a student who fails to comply with Site policies and procedures.  The Site agrees to facilitate the termination process in conjunction with the responsible University Faculty Liaison or the Director of Field Practice. </w:t>
      </w:r>
    </w:p>
    <w:p w14:paraId="749664B1" w14:textId="77777777" w:rsidR="006D0941" w:rsidRPr="0054169B" w:rsidRDefault="006D0941" w:rsidP="006D0941">
      <w:pPr>
        <w:tabs>
          <w:tab w:val="left" w:pos="720"/>
          <w:tab w:val="left" w:pos="1080"/>
        </w:tabs>
        <w:ind w:left="720"/>
        <w:jc w:val="both"/>
        <w:rPr>
          <w:sz w:val="22"/>
          <w:szCs w:val="22"/>
        </w:rPr>
      </w:pPr>
    </w:p>
    <w:p w14:paraId="48A1D901" w14:textId="77777777" w:rsidR="006D0941" w:rsidRPr="0054169B" w:rsidRDefault="006D0941" w:rsidP="004F52E1">
      <w:pPr>
        <w:numPr>
          <w:ilvl w:val="0"/>
          <w:numId w:val="28"/>
        </w:numPr>
        <w:tabs>
          <w:tab w:val="left" w:pos="720"/>
        </w:tabs>
        <w:jc w:val="both"/>
        <w:rPr>
          <w:sz w:val="22"/>
          <w:szCs w:val="22"/>
        </w:rPr>
      </w:pPr>
      <w:r w:rsidRPr="0054169B">
        <w:rPr>
          <w:i/>
          <w:sz w:val="22"/>
          <w:szCs w:val="22"/>
        </w:rPr>
        <w:t>Emergency Medical Care of Students</w:t>
      </w:r>
      <w:r w:rsidRPr="0054169B">
        <w:rPr>
          <w:sz w:val="22"/>
          <w:szCs w:val="22"/>
        </w:rPr>
        <w:t>.  The Site may provide to the Students, to the extent possible, first aid for any injuries or illness that may occur while the student is at the agency.  However, the Site assumes no responsibility, financial or otherwise, beyond the initial first aid.</w:t>
      </w:r>
    </w:p>
    <w:p w14:paraId="040EDB33" w14:textId="77777777" w:rsidR="006D0941" w:rsidRPr="0054169B" w:rsidRDefault="006D0941" w:rsidP="006D0941">
      <w:pPr>
        <w:tabs>
          <w:tab w:val="left" w:pos="720"/>
        </w:tabs>
        <w:jc w:val="both"/>
        <w:rPr>
          <w:sz w:val="22"/>
          <w:szCs w:val="22"/>
        </w:rPr>
      </w:pPr>
    </w:p>
    <w:p w14:paraId="48FBF337" w14:textId="77777777" w:rsidR="006D0941" w:rsidRPr="0054169B" w:rsidRDefault="006D0941" w:rsidP="004F52E1">
      <w:pPr>
        <w:numPr>
          <w:ilvl w:val="0"/>
          <w:numId w:val="28"/>
        </w:numPr>
        <w:tabs>
          <w:tab w:val="left" w:pos="720"/>
        </w:tabs>
        <w:jc w:val="both"/>
        <w:rPr>
          <w:sz w:val="22"/>
          <w:szCs w:val="22"/>
        </w:rPr>
      </w:pPr>
      <w:r w:rsidRPr="0054169B">
        <w:rPr>
          <w:i/>
          <w:sz w:val="22"/>
          <w:szCs w:val="22"/>
        </w:rPr>
        <w:t>Designation of Representative</w:t>
      </w:r>
      <w:r w:rsidRPr="0054169B">
        <w:rPr>
          <w:sz w:val="22"/>
          <w:szCs w:val="22"/>
        </w:rPr>
        <w:t>.  The Site shall designate a person to serve as a liaison between parties who will meet periodically with representatives of the University in order to discuss, plan and evaluate the field practice experiences of the students.</w:t>
      </w:r>
    </w:p>
    <w:p w14:paraId="04AE6DF5" w14:textId="77777777" w:rsidR="006D0941" w:rsidRPr="0054169B" w:rsidRDefault="006D0941" w:rsidP="006D0941">
      <w:pPr>
        <w:tabs>
          <w:tab w:val="left" w:pos="720"/>
        </w:tabs>
        <w:jc w:val="both"/>
        <w:rPr>
          <w:sz w:val="22"/>
          <w:szCs w:val="22"/>
        </w:rPr>
      </w:pPr>
    </w:p>
    <w:p w14:paraId="32BD15D7" w14:textId="77777777" w:rsidR="006D0941" w:rsidRPr="0054169B" w:rsidRDefault="006D0941" w:rsidP="004F52E1">
      <w:pPr>
        <w:numPr>
          <w:ilvl w:val="0"/>
          <w:numId w:val="28"/>
        </w:numPr>
        <w:tabs>
          <w:tab w:val="left" w:pos="720"/>
        </w:tabs>
        <w:jc w:val="both"/>
        <w:rPr>
          <w:i/>
          <w:sz w:val="22"/>
          <w:szCs w:val="22"/>
        </w:rPr>
      </w:pPr>
      <w:r w:rsidRPr="0054169B">
        <w:rPr>
          <w:i/>
          <w:sz w:val="22"/>
          <w:szCs w:val="22"/>
        </w:rPr>
        <w:t>Supervising of Students</w:t>
      </w:r>
      <w:r w:rsidRPr="0054169B">
        <w:rPr>
          <w:sz w:val="22"/>
          <w:szCs w:val="22"/>
        </w:rPr>
        <w:t xml:space="preserve">.  The Site shall provide a field instructor who will monitor the student's activities during the practicum.  The Site will provide </w:t>
      </w:r>
      <w:proofErr w:type="spellStart"/>
      <w:r w:rsidRPr="0054169B">
        <w:rPr>
          <w:sz w:val="22"/>
          <w:szCs w:val="22"/>
        </w:rPr>
        <w:t>and</w:t>
      </w:r>
      <w:proofErr w:type="spellEnd"/>
      <w:r w:rsidRPr="0054169B">
        <w:rPr>
          <w:sz w:val="22"/>
          <w:szCs w:val="22"/>
        </w:rPr>
        <w:t xml:space="preserve"> opportunity for the student to engage in direct social work practice by the second week of the student field experience.  The field instructor will provide one and one half (1.5) hours each week of direct supervision with the social work student intern.   </w:t>
      </w:r>
    </w:p>
    <w:p w14:paraId="1AFB97AC" w14:textId="77777777" w:rsidR="006D0941" w:rsidRPr="0054169B" w:rsidRDefault="006D0941" w:rsidP="006D0941">
      <w:pPr>
        <w:tabs>
          <w:tab w:val="left" w:pos="720"/>
          <w:tab w:val="left" w:pos="1080"/>
        </w:tabs>
        <w:jc w:val="both"/>
        <w:rPr>
          <w:i/>
          <w:sz w:val="22"/>
          <w:szCs w:val="22"/>
        </w:rPr>
      </w:pPr>
    </w:p>
    <w:p w14:paraId="40F66EA9" w14:textId="77777777" w:rsidR="006D0941" w:rsidRPr="0054169B" w:rsidRDefault="006D0941" w:rsidP="004F52E1">
      <w:pPr>
        <w:numPr>
          <w:ilvl w:val="0"/>
          <w:numId w:val="28"/>
        </w:numPr>
        <w:tabs>
          <w:tab w:val="left" w:pos="720"/>
        </w:tabs>
        <w:jc w:val="both"/>
        <w:rPr>
          <w:i/>
          <w:sz w:val="22"/>
          <w:szCs w:val="22"/>
        </w:rPr>
      </w:pPr>
      <w:r w:rsidRPr="0054169B">
        <w:rPr>
          <w:i/>
          <w:sz w:val="22"/>
          <w:szCs w:val="22"/>
        </w:rPr>
        <w:t>Reporting of Student Progress</w:t>
      </w:r>
      <w:r w:rsidRPr="0054169B">
        <w:rPr>
          <w:sz w:val="22"/>
          <w:szCs w:val="22"/>
        </w:rPr>
        <w:t xml:space="preserve">.  The Site shall provide all reasonable information requested by the University on a student’s work performance. The Site will provide, in writing, a mid-semester and final evaluation, of the student intern. Evaluations will be completed and returned according to any reasonable schedule provided by the University.  </w:t>
      </w:r>
    </w:p>
    <w:p w14:paraId="490026AE" w14:textId="77777777" w:rsidR="006D0941" w:rsidRPr="0054169B" w:rsidRDefault="006D0941" w:rsidP="006D0941">
      <w:pPr>
        <w:tabs>
          <w:tab w:val="left" w:pos="720"/>
          <w:tab w:val="left" w:pos="1080"/>
        </w:tabs>
        <w:jc w:val="both"/>
        <w:rPr>
          <w:i/>
          <w:sz w:val="22"/>
          <w:szCs w:val="22"/>
        </w:rPr>
      </w:pPr>
      <w:r w:rsidRPr="0054169B">
        <w:rPr>
          <w:i/>
          <w:sz w:val="22"/>
          <w:szCs w:val="22"/>
        </w:rPr>
        <w:tab/>
      </w:r>
    </w:p>
    <w:p w14:paraId="25D8C086" w14:textId="77777777" w:rsidR="006D0941" w:rsidRPr="0054169B" w:rsidRDefault="006D0941" w:rsidP="004F52E1">
      <w:pPr>
        <w:numPr>
          <w:ilvl w:val="0"/>
          <w:numId w:val="28"/>
        </w:numPr>
        <w:tabs>
          <w:tab w:val="left" w:pos="720"/>
        </w:tabs>
        <w:jc w:val="both"/>
        <w:rPr>
          <w:sz w:val="22"/>
          <w:szCs w:val="22"/>
        </w:rPr>
      </w:pPr>
      <w:r w:rsidRPr="0054169B">
        <w:rPr>
          <w:i/>
          <w:sz w:val="22"/>
          <w:szCs w:val="22"/>
        </w:rPr>
        <w:t>Changes in Assignment</w:t>
      </w:r>
      <w:r w:rsidRPr="0054169B">
        <w:rPr>
          <w:sz w:val="22"/>
          <w:szCs w:val="22"/>
        </w:rPr>
        <w:t>.  The Site will, as soon as practical, advise the University of any changes in student assignments.  If additional social work programs exist within the agency, the Site should devise ways for the coordination of all programs so that all students may have the maximum benefit of the learning experience.</w:t>
      </w:r>
    </w:p>
    <w:p w14:paraId="075E89F5" w14:textId="77777777" w:rsidR="006D0941" w:rsidRPr="0054169B" w:rsidRDefault="006D0941" w:rsidP="006D0941">
      <w:pPr>
        <w:tabs>
          <w:tab w:val="left" w:pos="720"/>
        </w:tabs>
        <w:jc w:val="both"/>
        <w:rPr>
          <w:sz w:val="22"/>
          <w:szCs w:val="22"/>
        </w:rPr>
      </w:pPr>
    </w:p>
    <w:p w14:paraId="50DF3519" w14:textId="77777777" w:rsidR="006D0941" w:rsidRPr="0054169B" w:rsidRDefault="006D0941" w:rsidP="004F52E1">
      <w:pPr>
        <w:numPr>
          <w:ilvl w:val="0"/>
          <w:numId w:val="28"/>
        </w:numPr>
        <w:tabs>
          <w:tab w:val="left" w:pos="720"/>
        </w:tabs>
        <w:jc w:val="both"/>
        <w:rPr>
          <w:sz w:val="22"/>
          <w:szCs w:val="22"/>
        </w:rPr>
      </w:pPr>
      <w:r w:rsidRPr="0054169B">
        <w:rPr>
          <w:i/>
          <w:sz w:val="22"/>
          <w:szCs w:val="22"/>
        </w:rPr>
        <w:t>Rules and Policies</w:t>
      </w:r>
      <w:r w:rsidRPr="0054169B">
        <w:rPr>
          <w:sz w:val="22"/>
          <w:szCs w:val="22"/>
        </w:rPr>
        <w:t>.  The Site will provide the University, at least two weeks in advance of the practicum, all-relevant rules, regulations and policies of the Site that may impact the student field experience.  The Site, when necessary, shall have the responsibility of updating this information.</w:t>
      </w:r>
    </w:p>
    <w:p w14:paraId="1E04E9A9" w14:textId="77777777" w:rsidR="006D0941" w:rsidRPr="0054169B" w:rsidRDefault="006D0941" w:rsidP="006D0941">
      <w:pPr>
        <w:tabs>
          <w:tab w:val="left" w:pos="720"/>
        </w:tabs>
        <w:jc w:val="both"/>
        <w:rPr>
          <w:sz w:val="22"/>
          <w:szCs w:val="22"/>
        </w:rPr>
      </w:pPr>
    </w:p>
    <w:p w14:paraId="3D84A940" w14:textId="77777777" w:rsidR="006D0941" w:rsidRPr="0054169B" w:rsidRDefault="006D0941" w:rsidP="004F52E1">
      <w:pPr>
        <w:numPr>
          <w:ilvl w:val="0"/>
          <w:numId w:val="28"/>
        </w:numPr>
        <w:tabs>
          <w:tab w:val="left" w:pos="720"/>
        </w:tabs>
        <w:jc w:val="both"/>
        <w:rPr>
          <w:sz w:val="22"/>
          <w:szCs w:val="22"/>
        </w:rPr>
      </w:pPr>
      <w:r w:rsidRPr="0054169B">
        <w:rPr>
          <w:i/>
          <w:sz w:val="22"/>
          <w:szCs w:val="22"/>
        </w:rPr>
        <w:t>Facilities</w:t>
      </w:r>
      <w:r w:rsidRPr="0054169B">
        <w:rPr>
          <w:sz w:val="22"/>
          <w:szCs w:val="22"/>
        </w:rPr>
        <w:t>.  The Site will provide dedicated space to the student.</w:t>
      </w:r>
    </w:p>
    <w:p w14:paraId="255DC036" w14:textId="77777777" w:rsidR="006D0941" w:rsidRPr="0054169B" w:rsidRDefault="006D0941" w:rsidP="006D0941">
      <w:pPr>
        <w:tabs>
          <w:tab w:val="left" w:pos="720"/>
        </w:tabs>
        <w:jc w:val="both"/>
        <w:rPr>
          <w:sz w:val="22"/>
          <w:szCs w:val="22"/>
        </w:rPr>
      </w:pPr>
    </w:p>
    <w:p w14:paraId="18A3A7CB" w14:textId="77777777" w:rsidR="006D0941" w:rsidRPr="0054169B" w:rsidRDefault="006D0941" w:rsidP="004F52E1">
      <w:pPr>
        <w:numPr>
          <w:ilvl w:val="0"/>
          <w:numId w:val="28"/>
        </w:numPr>
        <w:tabs>
          <w:tab w:val="left" w:pos="720"/>
        </w:tabs>
        <w:jc w:val="both"/>
        <w:rPr>
          <w:i/>
          <w:sz w:val="22"/>
          <w:szCs w:val="22"/>
        </w:rPr>
      </w:pPr>
      <w:r w:rsidRPr="0054169B">
        <w:rPr>
          <w:i/>
          <w:sz w:val="22"/>
          <w:szCs w:val="22"/>
        </w:rPr>
        <w:t>Student Records</w:t>
      </w:r>
      <w:r w:rsidRPr="0054169B">
        <w:rPr>
          <w:sz w:val="22"/>
          <w:szCs w:val="22"/>
        </w:rPr>
        <w:t xml:space="preserve">.  The Site shall protect the confidentiality of student records as dictated by the Family Educational Rights and Privacy Act (FERPA) and shall release no information absent written consent of the student unless required to do so by law or as dictated by the terms of this Agreement. </w:t>
      </w:r>
    </w:p>
    <w:p w14:paraId="5968D7DC" w14:textId="77777777" w:rsidR="006D0941" w:rsidRPr="0054169B" w:rsidRDefault="006D0941" w:rsidP="006D0941">
      <w:pPr>
        <w:tabs>
          <w:tab w:val="left" w:pos="720"/>
        </w:tabs>
        <w:jc w:val="both"/>
        <w:rPr>
          <w:sz w:val="22"/>
          <w:szCs w:val="22"/>
        </w:rPr>
      </w:pPr>
    </w:p>
    <w:p w14:paraId="262DE6D8" w14:textId="77777777" w:rsidR="006D0941" w:rsidRPr="0054169B" w:rsidRDefault="006D0941" w:rsidP="004F52E1">
      <w:pPr>
        <w:numPr>
          <w:ilvl w:val="0"/>
          <w:numId w:val="23"/>
        </w:numPr>
        <w:jc w:val="both"/>
        <w:rPr>
          <w:sz w:val="22"/>
          <w:szCs w:val="22"/>
        </w:rPr>
      </w:pPr>
      <w:r w:rsidRPr="0054169B">
        <w:rPr>
          <w:b/>
          <w:sz w:val="22"/>
          <w:szCs w:val="22"/>
          <w:u w:val="single"/>
        </w:rPr>
        <w:t>MUTUAL TERMS AND CONDITIONS</w:t>
      </w:r>
    </w:p>
    <w:p w14:paraId="49FDB0BA" w14:textId="77777777" w:rsidR="006D0941" w:rsidRPr="0054169B" w:rsidRDefault="006D0941" w:rsidP="006D0941">
      <w:pPr>
        <w:tabs>
          <w:tab w:val="left" w:pos="720"/>
        </w:tabs>
        <w:jc w:val="both"/>
        <w:rPr>
          <w:sz w:val="22"/>
          <w:szCs w:val="22"/>
        </w:rPr>
      </w:pPr>
    </w:p>
    <w:p w14:paraId="2471BB9E" w14:textId="77777777" w:rsidR="006D0941" w:rsidRPr="0054169B" w:rsidRDefault="006D0941" w:rsidP="004F52E1">
      <w:pPr>
        <w:numPr>
          <w:ilvl w:val="0"/>
          <w:numId w:val="25"/>
        </w:numPr>
        <w:tabs>
          <w:tab w:val="left" w:pos="720"/>
        </w:tabs>
        <w:jc w:val="both"/>
        <w:rPr>
          <w:sz w:val="22"/>
          <w:szCs w:val="22"/>
        </w:rPr>
      </w:pPr>
      <w:r w:rsidRPr="0054169B">
        <w:rPr>
          <w:i/>
          <w:sz w:val="22"/>
          <w:szCs w:val="22"/>
        </w:rPr>
        <w:t>Terms of Agreement</w:t>
      </w:r>
      <w:r w:rsidRPr="0054169B">
        <w:rPr>
          <w:sz w:val="22"/>
          <w:szCs w:val="22"/>
        </w:rPr>
        <w:t xml:space="preserve">.  The term of this Agreement shall not exceed a period of five years from the date of execution. </w:t>
      </w:r>
    </w:p>
    <w:p w14:paraId="3A377364" w14:textId="77777777" w:rsidR="006D0941" w:rsidRPr="0054169B" w:rsidRDefault="006D0941" w:rsidP="006D0941">
      <w:pPr>
        <w:tabs>
          <w:tab w:val="left" w:pos="720"/>
        </w:tabs>
        <w:ind w:left="720"/>
        <w:jc w:val="both"/>
        <w:rPr>
          <w:sz w:val="22"/>
          <w:szCs w:val="22"/>
        </w:rPr>
      </w:pPr>
      <w:r w:rsidRPr="0054169B">
        <w:rPr>
          <w:sz w:val="22"/>
          <w:szCs w:val="22"/>
        </w:rPr>
        <w:t xml:space="preserve"> </w:t>
      </w:r>
    </w:p>
    <w:p w14:paraId="7C5298BE" w14:textId="77777777" w:rsidR="006D0941" w:rsidRPr="0054169B" w:rsidRDefault="006D0941" w:rsidP="004F52E1">
      <w:pPr>
        <w:numPr>
          <w:ilvl w:val="0"/>
          <w:numId w:val="25"/>
        </w:numPr>
        <w:tabs>
          <w:tab w:val="left" w:pos="720"/>
        </w:tabs>
        <w:jc w:val="both"/>
        <w:rPr>
          <w:sz w:val="22"/>
          <w:szCs w:val="22"/>
        </w:rPr>
      </w:pPr>
      <w:r w:rsidRPr="0054169B">
        <w:rPr>
          <w:i/>
          <w:sz w:val="22"/>
          <w:szCs w:val="22"/>
        </w:rPr>
        <w:t>Termination of Agreement</w:t>
      </w:r>
      <w:r w:rsidRPr="0054169B">
        <w:rPr>
          <w:sz w:val="22"/>
          <w:szCs w:val="22"/>
        </w:rPr>
        <w:t xml:space="preserve">.  The University or the Site may terminate this Agreement for any reason with ninety (90) </w:t>
      </w:r>
      <w:proofErr w:type="spellStart"/>
      <w:r w:rsidRPr="0054169B">
        <w:rPr>
          <w:sz w:val="22"/>
          <w:szCs w:val="22"/>
        </w:rPr>
        <w:t>days notice</w:t>
      </w:r>
      <w:proofErr w:type="spellEnd"/>
      <w:r w:rsidRPr="0054169B">
        <w:rPr>
          <w:sz w:val="22"/>
          <w:szCs w:val="22"/>
        </w:rPr>
        <w:t>.  Either party may terminate this Agreement prior to the completion of an academic semester, all students enrolled at that time may continue their educational experience until it would have been concluded absent the termination</w:t>
      </w:r>
    </w:p>
    <w:p w14:paraId="07BAB3ED" w14:textId="77777777" w:rsidR="006D0941" w:rsidRPr="0054169B" w:rsidRDefault="006D0941" w:rsidP="006D0941">
      <w:pPr>
        <w:tabs>
          <w:tab w:val="left" w:pos="720"/>
        </w:tabs>
        <w:jc w:val="both"/>
        <w:rPr>
          <w:i/>
          <w:sz w:val="22"/>
          <w:szCs w:val="22"/>
        </w:rPr>
      </w:pPr>
    </w:p>
    <w:p w14:paraId="20954B2A" w14:textId="77777777" w:rsidR="006D0941" w:rsidRPr="0054169B" w:rsidRDefault="006D0941" w:rsidP="004F52E1">
      <w:pPr>
        <w:numPr>
          <w:ilvl w:val="0"/>
          <w:numId w:val="25"/>
        </w:numPr>
        <w:tabs>
          <w:tab w:val="left" w:pos="720"/>
        </w:tabs>
        <w:jc w:val="both"/>
        <w:rPr>
          <w:sz w:val="22"/>
          <w:szCs w:val="22"/>
        </w:rPr>
      </w:pPr>
      <w:r w:rsidRPr="0054169B">
        <w:rPr>
          <w:i/>
          <w:sz w:val="22"/>
          <w:szCs w:val="22"/>
        </w:rPr>
        <w:t>Nondiscrimination</w:t>
      </w:r>
      <w:r w:rsidRPr="0054169B">
        <w:rPr>
          <w:sz w:val="22"/>
          <w:szCs w:val="22"/>
        </w:rPr>
        <w:t>.  The parties agree to continue their respective policies of nondiscrimination based on Title VI of the Civil Rights Act of 1964 in regard to sex, aged, race, color, creed, and national origin, Title IX of the Education Amendments of 1972 and other applicable laws, as well as the provisions of the American with Disabilities Act.  The Site agrees to cooperate with the University in its investigation of claims of discrimination or harassment.  The Site shall report any incident in which a student is the victim of sexual assault, dating violence, domestic violence, stalking or sexual harassment to the University Title IX Coordinator, Lynn Klingensmith at 610-436-2433.</w:t>
      </w:r>
    </w:p>
    <w:p w14:paraId="1A71495A" w14:textId="77777777" w:rsidR="006D0941" w:rsidRPr="0054169B" w:rsidRDefault="006D0941" w:rsidP="006D0941">
      <w:pPr>
        <w:tabs>
          <w:tab w:val="left" w:pos="720"/>
        </w:tabs>
        <w:jc w:val="both"/>
        <w:rPr>
          <w:sz w:val="22"/>
          <w:szCs w:val="22"/>
        </w:rPr>
      </w:pPr>
    </w:p>
    <w:p w14:paraId="0717B2ED" w14:textId="77777777" w:rsidR="006D0941" w:rsidRPr="0054169B" w:rsidRDefault="006D0941" w:rsidP="004F52E1">
      <w:pPr>
        <w:numPr>
          <w:ilvl w:val="0"/>
          <w:numId w:val="25"/>
        </w:numPr>
        <w:tabs>
          <w:tab w:val="left" w:pos="720"/>
        </w:tabs>
        <w:jc w:val="both"/>
        <w:rPr>
          <w:sz w:val="22"/>
          <w:szCs w:val="22"/>
        </w:rPr>
      </w:pPr>
      <w:r w:rsidRPr="0054169B">
        <w:rPr>
          <w:i/>
          <w:sz w:val="22"/>
          <w:szCs w:val="22"/>
        </w:rPr>
        <w:t>Interpretation of the Agreement</w:t>
      </w:r>
      <w:r w:rsidRPr="0054169B">
        <w:rPr>
          <w:sz w:val="22"/>
          <w:szCs w:val="22"/>
        </w:rPr>
        <w:t>.  The laws of the Commonwealth of Pennsylvania shall govern this Agreement.</w:t>
      </w:r>
    </w:p>
    <w:p w14:paraId="3337EE89" w14:textId="77777777" w:rsidR="006D0941" w:rsidRPr="0054169B" w:rsidRDefault="006D0941" w:rsidP="006D0941">
      <w:pPr>
        <w:tabs>
          <w:tab w:val="left" w:pos="720"/>
        </w:tabs>
        <w:jc w:val="both"/>
        <w:rPr>
          <w:sz w:val="22"/>
          <w:szCs w:val="22"/>
        </w:rPr>
      </w:pPr>
    </w:p>
    <w:p w14:paraId="03C6DFB4" w14:textId="77777777" w:rsidR="006D0941" w:rsidRPr="0054169B" w:rsidRDefault="006D0941" w:rsidP="004F52E1">
      <w:pPr>
        <w:numPr>
          <w:ilvl w:val="0"/>
          <w:numId w:val="25"/>
        </w:numPr>
        <w:tabs>
          <w:tab w:val="left" w:pos="720"/>
        </w:tabs>
        <w:jc w:val="both"/>
        <w:rPr>
          <w:i/>
          <w:sz w:val="22"/>
          <w:szCs w:val="22"/>
        </w:rPr>
      </w:pPr>
      <w:r w:rsidRPr="0054169B">
        <w:rPr>
          <w:i/>
          <w:sz w:val="22"/>
          <w:szCs w:val="22"/>
        </w:rPr>
        <w:t>Modification of Agreement</w:t>
      </w:r>
      <w:r w:rsidRPr="0054169B">
        <w:rPr>
          <w:sz w:val="22"/>
          <w:szCs w:val="22"/>
        </w:rPr>
        <w:t>.  This Agreement shall only be modified in writing with the same formality as the original Agreement.</w:t>
      </w:r>
    </w:p>
    <w:p w14:paraId="7F80BF5F" w14:textId="77777777" w:rsidR="006D0941" w:rsidRPr="0054169B" w:rsidRDefault="006D0941" w:rsidP="006D0941">
      <w:pPr>
        <w:tabs>
          <w:tab w:val="left" w:pos="720"/>
        </w:tabs>
        <w:jc w:val="both"/>
        <w:rPr>
          <w:i/>
          <w:sz w:val="22"/>
          <w:szCs w:val="22"/>
        </w:rPr>
      </w:pPr>
    </w:p>
    <w:p w14:paraId="093AAE8E" w14:textId="77777777" w:rsidR="006D0941" w:rsidRPr="0054169B" w:rsidRDefault="006D0941" w:rsidP="004F52E1">
      <w:pPr>
        <w:numPr>
          <w:ilvl w:val="0"/>
          <w:numId w:val="25"/>
        </w:numPr>
        <w:tabs>
          <w:tab w:val="left" w:pos="720"/>
        </w:tabs>
        <w:jc w:val="both"/>
        <w:rPr>
          <w:sz w:val="22"/>
          <w:szCs w:val="22"/>
        </w:rPr>
      </w:pPr>
      <w:r w:rsidRPr="0054169B">
        <w:rPr>
          <w:i/>
          <w:sz w:val="22"/>
          <w:szCs w:val="22"/>
        </w:rPr>
        <w:lastRenderedPageBreak/>
        <w:t>Relationship of Parties</w:t>
      </w:r>
      <w:r w:rsidRPr="0054169B">
        <w:rPr>
          <w:sz w:val="22"/>
          <w:szCs w:val="22"/>
        </w:rPr>
        <w:t>.  The relationship between the parties to this Agreement to each other is that of independent contractors.  The relationship of the parties to this contract to each other shall not be construed to constitute a partnership, joint venture or any other relationship, other than that of independent contractors.</w:t>
      </w:r>
    </w:p>
    <w:p w14:paraId="2B47279F" w14:textId="77777777" w:rsidR="006D0941" w:rsidRPr="0054169B" w:rsidRDefault="006D0941" w:rsidP="006D0941">
      <w:pPr>
        <w:tabs>
          <w:tab w:val="left" w:pos="720"/>
        </w:tabs>
        <w:jc w:val="both"/>
        <w:rPr>
          <w:sz w:val="22"/>
          <w:szCs w:val="22"/>
        </w:rPr>
      </w:pPr>
    </w:p>
    <w:p w14:paraId="63C7D4C7" w14:textId="77777777" w:rsidR="006D0941" w:rsidRPr="0054169B" w:rsidRDefault="006D0941" w:rsidP="004F52E1">
      <w:pPr>
        <w:numPr>
          <w:ilvl w:val="0"/>
          <w:numId w:val="25"/>
        </w:numPr>
        <w:tabs>
          <w:tab w:val="left" w:pos="720"/>
        </w:tabs>
        <w:jc w:val="both"/>
        <w:rPr>
          <w:sz w:val="22"/>
          <w:szCs w:val="22"/>
        </w:rPr>
      </w:pPr>
      <w:r w:rsidRPr="0054169B">
        <w:rPr>
          <w:i/>
          <w:sz w:val="22"/>
          <w:szCs w:val="22"/>
        </w:rPr>
        <w:t>Liability</w:t>
      </w:r>
      <w:r w:rsidRPr="0054169B">
        <w:rPr>
          <w:sz w:val="22"/>
          <w:szCs w:val="22"/>
        </w:rPr>
        <w:t>.  Neither of the parties shall assume any liabilities to each other.  As to liability to each other or death to persons, or damages to property, the parties do not waive any defense as a result of entering into this contract.  This provision shall not be construed to limit the Commonwealth’s rights, claims or defenses which arise as a matter of law pursuant to any provisions of this contract.  This provision shall not be construed to limit the sovereign immunity of the Commonwealth or of the State System of Higher Education or the University.</w:t>
      </w:r>
    </w:p>
    <w:p w14:paraId="043AC437" w14:textId="77777777" w:rsidR="006D0941" w:rsidRPr="0054169B" w:rsidRDefault="006D0941" w:rsidP="006D0941">
      <w:pPr>
        <w:tabs>
          <w:tab w:val="left" w:pos="720"/>
        </w:tabs>
        <w:jc w:val="both"/>
        <w:rPr>
          <w:sz w:val="22"/>
          <w:szCs w:val="22"/>
        </w:rPr>
      </w:pPr>
    </w:p>
    <w:p w14:paraId="5D86375D" w14:textId="77777777" w:rsidR="006D0941" w:rsidRPr="0054169B" w:rsidRDefault="006D0941" w:rsidP="004F52E1">
      <w:pPr>
        <w:numPr>
          <w:ilvl w:val="0"/>
          <w:numId w:val="25"/>
        </w:numPr>
        <w:tabs>
          <w:tab w:val="left" w:pos="720"/>
        </w:tabs>
        <w:jc w:val="both"/>
        <w:rPr>
          <w:sz w:val="22"/>
          <w:szCs w:val="22"/>
        </w:rPr>
      </w:pPr>
      <w:r w:rsidRPr="0054169B">
        <w:rPr>
          <w:i/>
          <w:sz w:val="22"/>
          <w:szCs w:val="22"/>
        </w:rPr>
        <w:t>Entire Agreement</w:t>
      </w:r>
      <w:r w:rsidRPr="0054169B">
        <w:rPr>
          <w:sz w:val="22"/>
          <w:szCs w:val="22"/>
        </w:rPr>
        <w:t>.  This Agreement represents the entire understanding between the parties.  No other prior or contemporaneous oral or written understandings or promises exist in regards to this relationship.</w:t>
      </w:r>
    </w:p>
    <w:p w14:paraId="0106CC45" w14:textId="77777777" w:rsidR="006D0941" w:rsidRPr="0054169B" w:rsidRDefault="006D0941" w:rsidP="006D0941">
      <w:pPr>
        <w:tabs>
          <w:tab w:val="left" w:pos="720"/>
        </w:tabs>
        <w:jc w:val="both"/>
        <w:rPr>
          <w:sz w:val="22"/>
          <w:szCs w:val="22"/>
        </w:rPr>
      </w:pPr>
    </w:p>
    <w:p w14:paraId="7CD7329A" w14:textId="77777777" w:rsidR="006D0941" w:rsidRPr="0054169B" w:rsidRDefault="006D0941" w:rsidP="006D0941">
      <w:pPr>
        <w:tabs>
          <w:tab w:val="left" w:pos="720"/>
        </w:tabs>
        <w:jc w:val="both"/>
        <w:rPr>
          <w:sz w:val="22"/>
          <w:szCs w:val="22"/>
        </w:rPr>
      </w:pPr>
      <w:r w:rsidRPr="0054169B">
        <w:rPr>
          <w:b/>
          <w:sz w:val="22"/>
          <w:szCs w:val="22"/>
        </w:rPr>
        <w:tab/>
        <w:t>IN WITNESS WHEREOF</w:t>
      </w:r>
      <w:r w:rsidRPr="0054169B">
        <w:rPr>
          <w:sz w:val="22"/>
          <w:szCs w:val="22"/>
        </w:rPr>
        <w:t>, the authorized representatives (of the parties have) executed this Agreement as of the date previously indicated.</w:t>
      </w:r>
    </w:p>
    <w:p w14:paraId="66BD3F58" w14:textId="77777777" w:rsidR="006D0941" w:rsidRPr="0054169B" w:rsidRDefault="006D0941" w:rsidP="006D0941">
      <w:pPr>
        <w:tabs>
          <w:tab w:val="left" w:pos="720"/>
        </w:tabs>
        <w:jc w:val="both"/>
        <w:rPr>
          <w:sz w:val="22"/>
          <w:szCs w:val="22"/>
        </w:rPr>
      </w:pPr>
    </w:p>
    <w:p w14:paraId="05341306" w14:textId="77777777" w:rsidR="006D0941" w:rsidRPr="0054169B" w:rsidRDefault="006D0941" w:rsidP="006D0941">
      <w:pPr>
        <w:tabs>
          <w:tab w:val="left" w:pos="720"/>
        </w:tabs>
        <w:jc w:val="both"/>
        <w:rPr>
          <w:sz w:val="22"/>
          <w:szCs w:val="22"/>
        </w:rPr>
      </w:pPr>
      <w:r w:rsidRPr="0054169B">
        <w:rPr>
          <w:sz w:val="22"/>
          <w:szCs w:val="22"/>
        </w:rPr>
        <w:t>________________________________</w:t>
      </w:r>
      <w:r w:rsidRPr="0054169B">
        <w:rPr>
          <w:sz w:val="22"/>
          <w:szCs w:val="22"/>
        </w:rPr>
        <w:tab/>
      </w:r>
      <w:r w:rsidRPr="0054169B">
        <w:rPr>
          <w:sz w:val="22"/>
          <w:szCs w:val="22"/>
        </w:rPr>
        <w:tab/>
        <w:t>______________________________</w:t>
      </w:r>
    </w:p>
    <w:p w14:paraId="39CA90EA" w14:textId="77777777" w:rsidR="006D0941" w:rsidRPr="0054169B" w:rsidRDefault="006D0941" w:rsidP="006D0941">
      <w:pPr>
        <w:tabs>
          <w:tab w:val="left" w:pos="720"/>
        </w:tabs>
        <w:jc w:val="both"/>
        <w:rPr>
          <w:sz w:val="22"/>
          <w:szCs w:val="22"/>
        </w:rPr>
      </w:pPr>
      <w:r w:rsidRPr="0054169B">
        <w:rPr>
          <w:sz w:val="22"/>
          <w:szCs w:val="22"/>
        </w:rPr>
        <w:t>West Chester University</w:t>
      </w:r>
      <w:r w:rsidRPr="0054169B">
        <w:rPr>
          <w:sz w:val="22"/>
          <w:szCs w:val="22"/>
        </w:rPr>
        <w:tab/>
      </w:r>
      <w:r w:rsidRPr="0054169B">
        <w:rPr>
          <w:sz w:val="22"/>
          <w:szCs w:val="22"/>
        </w:rPr>
        <w:tab/>
      </w:r>
      <w:r w:rsidRPr="0054169B">
        <w:rPr>
          <w:sz w:val="22"/>
          <w:szCs w:val="22"/>
        </w:rPr>
        <w:tab/>
      </w:r>
      <w:r w:rsidRPr="0054169B">
        <w:rPr>
          <w:sz w:val="22"/>
          <w:szCs w:val="22"/>
        </w:rPr>
        <w:tab/>
        <w:t>Site Name (Print)</w:t>
      </w:r>
    </w:p>
    <w:p w14:paraId="2B2642A4" w14:textId="77777777" w:rsidR="006D0941" w:rsidRPr="0054169B" w:rsidRDefault="006D0941" w:rsidP="006D0941">
      <w:pPr>
        <w:tabs>
          <w:tab w:val="left" w:pos="720"/>
        </w:tabs>
        <w:jc w:val="both"/>
        <w:rPr>
          <w:sz w:val="22"/>
          <w:szCs w:val="22"/>
        </w:rPr>
      </w:pPr>
    </w:p>
    <w:p w14:paraId="75D75B0D" w14:textId="77777777" w:rsidR="006D0941" w:rsidRPr="0054169B" w:rsidRDefault="006D0941" w:rsidP="006D0941">
      <w:pPr>
        <w:tabs>
          <w:tab w:val="left" w:pos="720"/>
        </w:tabs>
        <w:jc w:val="both"/>
        <w:rPr>
          <w:sz w:val="22"/>
          <w:szCs w:val="22"/>
        </w:rPr>
      </w:pPr>
      <w:r w:rsidRPr="0054169B">
        <w:rPr>
          <w:sz w:val="22"/>
          <w:szCs w:val="22"/>
        </w:rPr>
        <w:t>________________________________</w:t>
      </w:r>
      <w:r w:rsidRPr="0054169B">
        <w:rPr>
          <w:sz w:val="22"/>
          <w:szCs w:val="22"/>
        </w:rPr>
        <w:tab/>
      </w:r>
      <w:r w:rsidRPr="0054169B">
        <w:rPr>
          <w:sz w:val="22"/>
          <w:szCs w:val="22"/>
        </w:rPr>
        <w:tab/>
        <w:t xml:space="preserve">______________________________ </w:t>
      </w:r>
    </w:p>
    <w:p w14:paraId="61CCFAE1" w14:textId="77777777" w:rsidR="006D0941" w:rsidRPr="0054169B" w:rsidRDefault="006D0941" w:rsidP="006D0941">
      <w:pPr>
        <w:tabs>
          <w:tab w:val="left" w:pos="720"/>
        </w:tabs>
        <w:jc w:val="both"/>
        <w:rPr>
          <w:sz w:val="22"/>
          <w:szCs w:val="22"/>
        </w:rPr>
      </w:pPr>
      <w:r w:rsidRPr="0054169B">
        <w:rPr>
          <w:sz w:val="22"/>
          <w:szCs w:val="22"/>
        </w:rPr>
        <w:t>University Authorized Signature</w:t>
      </w:r>
      <w:r w:rsidRPr="0054169B">
        <w:rPr>
          <w:sz w:val="22"/>
          <w:szCs w:val="22"/>
        </w:rPr>
        <w:tab/>
      </w:r>
      <w:r w:rsidRPr="0054169B">
        <w:rPr>
          <w:sz w:val="22"/>
          <w:szCs w:val="22"/>
        </w:rPr>
        <w:tab/>
      </w:r>
      <w:r w:rsidRPr="0054169B">
        <w:rPr>
          <w:sz w:val="22"/>
          <w:szCs w:val="22"/>
        </w:rPr>
        <w:tab/>
        <w:t>Address</w:t>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p>
    <w:p w14:paraId="0FC17F01" w14:textId="77777777" w:rsidR="006D0941" w:rsidRPr="0054169B" w:rsidRDefault="006D0941" w:rsidP="006D0941">
      <w:pPr>
        <w:tabs>
          <w:tab w:val="left" w:pos="720"/>
        </w:tabs>
        <w:jc w:val="both"/>
        <w:rPr>
          <w:sz w:val="22"/>
          <w:szCs w:val="22"/>
        </w:rPr>
      </w:pPr>
      <w:r w:rsidRPr="0054169B">
        <w:rPr>
          <w:sz w:val="22"/>
          <w:szCs w:val="22"/>
        </w:rPr>
        <w:t>________________________________</w:t>
      </w:r>
      <w:r w:rsidRPr="0054169B">
        <w:rPr>
          <w:sz w:val="22"/>
          <w:szCs w:val="22"/>
        </w:rPr>
        <w:tab/>
      </w:r>
      <w:r w:rsidRPr="0054169B">
        <w:rPr>
          <w:sz w:val="22"/>
          <w:szCs w:val="22"/>
        </w:rPr>
        <w:tab/>
        <w:t xml:space="preserve">______________________________ </w:t>
      </w:r>
    </w:p>
    <w:p w14:paraId="0D32071C" w14:textId="77777777" w:rsidR="006D0941" w:rsidRPr="0054169B" w:rsidRDefault="006D0941" w:rsidP="006D0941">
      <w:pPr>
        <w:tabs>
          <w:tab w:val="left" w:pos="720"/>
        </w:tabs>
        <w:jc w:val="both"/>
        <w:rPr>
          <w:sz w:val="22"/>
          <w:szCs w:val="22"/>
        </w:rPr>
      </w:pPr>
      <w:r w:rsidRPr="0054169B">
        <w:rPr>
          <w:sz w:val="22"/>
          <w:szCs w:val="22"/>
        </w:rPr>
        <w:t>Print Name/Title</w:t>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t>City, State, Zip Code</w:t>
      </w:r>
      <w:r w:rsidRPr="0054169B">
        <w:rPr>
          <w:sz w:val="22"/>
          <w:szCs w:val="22"/>
        </w:rPr>
        <w:tab/>
      </w:r>
      <w:r w:rsidRPr="0054169B">
        <w:rPr>
          <w:sz w:val="22"/>
          <w:szCs w:val="22"/>
        </w:rPr>
        <w:tab/>
      </w:r>
    </w:p>
    <w:p w14:paraId="5347640F" w14:textId="77777777" w:rsidR="006D0941" w:rsidRPr="0054169B" w:rsidRDefault="006D0941" w:rsidP="006D0941">
      <w:pPr>
        <w:tabs>
          <w:tab w:val="left" w:pos="720"/>
        </w:tabs>
        <w:jc w:val="both"/>
        <w:rPr>
          <w:sz w:val="22"/>
          <w:szCs w:val="22"/>
        </w:rPr>
      </w:pP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p>
    <w:p w14:paraId="74D677B3" w14:textId="77777777" w:rsidR="006D0941" w:rsidRPr="0054169B" w:rsidRDefault="006D0941" w:rsidP="006D0941">
      <w:pPr>
        <w:tabs>
          <w:tab w:val="left" w:pos="720"/>
        </w:tabs>
        <w:jc w:val="both"/>
        <w:rPr>
          <w:sz w:val="22"/>
          <w:szCs w:val="22"/>
        </w:rPr>
      </w:pPr>
      <w:r w:rsidRPr="0054169B">
        <w:rPr>
          <w:sz w:val="22"/>
          <w:szCs w:val="22"/>
        </w:rPr>
        <w:t>________________________________</w:t>
      </w:r>
      <w:r w:rsidRPr="0054169B">
        <w:rPr>
          <w:sz w:val="22"/>
          <w:szCs w:val="22"/>
        </w:rPr>
        <w:tab/>
      </w:r>
      <w:r w:rsidRPr="0054169B">
        <w:rPr>
          <w:sz w:val="22"/>
          <w:szCs w:val="22"/>
        </w:rPr>
        <w:tab/>
        <w:t xml:space="preserve">______________________________ </w:t>
      </w:r>
    </w:p>
    <w:p w14:paraId="62BB0F94" w14:textId="77777777" w:rsidR="006D0941" w:rsidRPr="0054169B" w:rsidRDefault="006D0941" w:rsidP="006D0941">
      <w:pPr>
        <w:tabs>
          <w:tab w:val="left" w:pos="720"/>
        </w:tabs>
        <w:jc w:val="both"/>
        <w:rPr>
          <w:sz w:val="22"/>
          <w:szCs w:val="22"/>
        </w:rPr>
      </w:pPr>
      <w:r w:rsidRPr="0054169B">
        <w:rPr>
          <w:sz w:val="22"/>
          <w:szCs w:val="22"/>
        </w:rPr>
        <w:t>University Authorized Signature</w:t>
      </w:r>
      <w:r w:rsidRPr="0054169B">
        <w:rPr>
          <w:sz w:val="22"/>
          <w:szCs w:val="22"/>
        </w:rPr>
        <w:tab/>
      </w:r>
      <w:r w:rsidRPr="0054169B">
        <w:rPr>
          <w:sz w:val="22"/>
          <w:szCs w:val="22"/>
        </w:rPr>
        <w:tab/>
      </w:r>
      <w:r w:rsidRPr="0054169B">
        <w:rPr>
          <w:sz w:val="22"/>
          <w:szCs w:val="22"/>
        </w:rPr>
        <w:tab/>
        <w:t xml:space="preserve">Email </w:t>
      </w:r>
    </w:p>
    <w:p w14:paraId="3D517CDA" w14:textId="77777777" w:rsidR="006D0941" w:rsidRPr="0054169B" w:rsidRDefault="006D0941" w:rsidP="006D0941">
      <w:pPr>
        <w:tabs>
          <w:tab w:val="left" w:pos="720"/>
        </w:tabs>
        <w:jc w:val="both"/>
        <w:rPr>
          <w:sz w:val="22"/>
          <w:szCs w:val="22"/>
        </w:rPr>
      </w:pPr>
    </w:p>
    <w:p w14:paraId="7A2F9A19" w14:textId="77777777" w:rsidR="006D0941" w:rsidRPr="0054169B" w:rsidRDefault="006D0941" w:rsidP="006D0941">
      <w:pPr>
        <w:tabs>
          <w:tab w:val="left" w:pos="720"/>
        </w:tabs>
        <w:jc w:val="both"/>
        <w:rPr>
          <w:sz w:val="22"/>
          <w:szCs w:val="22"/>
        </w:rPr>
      </w:pPr>
      <w:r w:rsidRPr="0054169B">
        <w:rPr>
          <w:sz w:val="22"/>
          <w:szCs w:val="22"/>
        </w:rPr>
        <w:t>________________________________</w:t>
      </w:r>
      <w:r w:rsidRPr="0054169B">
        <w:rPr>
          <w:sz w:val="22"/>
          <w:szCs w:val="22"/>
        </w:rPr>
        <w:tab/>
      </w:r>
      <w:r w:rsidRPr="0054169B">
        <w:rPr>
          <w:sz w:val="22"/>
          <w:szCs w:val="22"/>
        </w:rPr>
        <w:tab/>
        <w:t>______________________________</w:t>
      </w:r>
    </w:p>
    <w:p w14:paraId="0F37A84C" w14:textId="77777777" w:rsidR="006D0941" w:rsidRPr="0054169B" w:rsidRDefault="006D0941" w:rsidP="006D0941">
      <w:pPr>
        <w:tabs>
          <w:tab w:val="left" w:pos="720"/>
        </w:tabs>
        <w:jc w:val="both"/>
        <w:rPr>
          <w:sz w:val="22"/>
          <w:szCs w:val="22"/>
        </w:rPr>
      </w:pPr>
      <w:r w:rsidRPr="0054169B">
        <w:rPr>
          <w:sz w:val="22"/>
          <w:szCs w:val="22"/>
        </w:rPr>
        <w:t>Christine Siegl</w:t>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t>Phone number</w:t>
      </w:r>
    </w:p>
    <w:p w14:paraId="65401EC9" w14:textId="77777777" w:rsidR="006D0941" w:rsidRPr="0054169B" w:rsidRDefault="006D0941" w:rsidP="006D0941">
      <w:pPr>
        <w:tabs>
          <w:tab w:val="left" w:pos="720"/>
        </w:tabs>
        <w:jc w:val="both"/>
        <w:rPr>
          <w:sz w:val="22"/>
          <w:szCs w:val="22"/>
        </w:rPr>
      </w:pPr>
      <w:r w:rsidRPr="0054169B">
        <w:rPr>
          <w:sz w:val="22"/>
          <w:szCs w:val="22"/>
        </w:rPr>
        <w:t>Director of Academic Contracts</w:t>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p>
    <w:p w14:paraId="67E9E12E" w14:textId="77777777" w:rsidR="006D0941" w:rsidRPr="005B2353" w:rsidRDefault="006D0941" w:rsidP="006D0941">
      <w:pPr>
        <w:tabs>
          <w:tab w:val="left" w:pos="720"/>
        </w:tabs>
        <w:jc w:val="both"/>
        <w:rPr>
          <w:sz w:val="22"/>
          <w:szCs w:val="22"/>
        </w:rPr>
      </w:pP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B2353">
        <w:rPr>
          <w:sz w:val="22"/>
          <w:szCs w:val="22"/>
        </w:rPr>
        <w:t>______________________________</w:t>
      </w:r>
      <w:r w:rsidRPr="005B2353">
        <w:rPr>
          <w:sz w:val="22"/>
          <w:szCs w:val="22"/>
        </w:rPr>
        <w:tab/>
      </w:r>
      <w:r w:rsidRPr="005B2353">
        <w:rPr>
          <w:sz w:val="22"/>
          <w:szCs w:val="22"/>
        </w:rPr>
        <w:tab/>
      </w:r>
      <w:r w:rsidRPr="005B2353">
        <w:rPr>
          <w:sz w:val="22"/>
          <w:szCs w:val="22"/>
        </w:rPr>
        <w:tab/>
      </w:r>
      <w:r w:rsidRPr="005B2353">
        <w:rPr>
          <w:sz w:val="22"/>
          <w:szCs w:val="22"/>
        </w:rPr>
        <w:tab/>
      </w:r>
      <w:r w:rsidRPr="005B2353">
        <w:rPr>
          <w:sz w:val="22"/>
          <w:szCs w:val="22"/>
        </w:rPr>
        <w:tab/>
      </w:r>
      <w:r w:rsidRPr="005B2353">
        <w:rPr>
          <w:sz w:val="22"/>
          <w:szCs w:val="22"/>
        </w:rPr>
        <w:tab/>
      </w:r>
      <w:r w:rsidRPr="005B2353">
        <w:rPr>
          <w:sz w:val="22"/>
          <w:szCs w:val="22"/>
        </w:rPr>
        <w:tab/>
      </w:r>
      <w:r w:rsidR="005B2353">
        <w:rPr>
          <w:sz w:val="22"/>
          <w:szCs w:val="22"/>
        </w:rPr>
        <w:tab/>
      </w:r>
      <w:r w:rsidR="005B2353">
        <w:rPr>
          <w:sz w:val="22"/>
          <w:szCs w:val="22"/>
        </w:rPr>
        <w:tab/>
      </w:r>
      <w:r w:rsidR="005B2353">
        <w:rPr>
          <w:sz w:val="22"/>
          <w:szCs w:val="22"/>
        </w:rPr>
        <w:tab/>
      </w:r>
      <w:r w:rsidRPr="005B2353">
        <w:rPr>
          <w:sz w:val="22"/>
          <w:szCs w:val="22"/>
        </w:rPr>
        <w:t>Site Authorized Signature</w:t>
      </w:r>
    </w:p>
    <w:p w14:paraId="12708B96" w14:textId="77777777" w:rsidR="006D0941" w:rsidRPr="00810568" w:rsidRDefault="006D0941" w:rsidP="006D0941">
      <w:pPr>
        <w:tabs>
          <w:tab w:val="left" w:pos="720"/>
        </w:tabs>
        <w:jc w:val="both"/>
        <w:rPr>
          <w:sz w:val="22"/>
          <w:szCs w:val="22"/>
        </w:rPr>
      </w:pPr>
      <w:r w:rsidRPr="005B2353">
        <w:rPr>
          <w:sz w:val="22"/>
          <w:szCs w:val="22"/>
        </w:rPr>
        <w:tab/>
      </w:r>
      <w:r w:rsidRPr="005B2353">
        <w:rPr>
          <w:sz w:val="22"/>
          <w:szCs w:val="22"/>
        </w:rPr>
        <w:tab/>
      </w:r>
      <w:r w:rsidRPr="005B2353">
        <w:rPr>
          <w:sz w:val="22"/>
          <w:szCs w:val="22"/>
        </w:rPr>
        <w:tab/>
      </w:r>
      <w:r w:rsidRPr="005B2353">
        <w:rPr>
          <w:sz w:val="22"/>
          <w:szCs w:val="22"/>
        </w:rPr>
        <w:tab/>
        <w:t xml:space="preserve"> </w:t>
      </w:r>
    </w:p>
    <w:p w14:paraId="02A7C639" w14:textId="77777777" w:rsidR="006D0941" w:rsidRPr="005B2353" w:rsidRDefault="006D0941" w:rsidP="006D0941">
      <w:pPr>
        <w:tabs>
          <w:tab w:val="left" w:pos="720"/>
        </w:tabs>
        <w:jc w:val="both"/>
        <w:rPr>
          <w:sz w:val="22"/>
          <w:szCs w:val="22"/>
        </w:rPr>
      </w:pP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4169B">
        <w:rPr>
          <w:sz w:val="22"/>
          <w:szCs w:val="22"/>
        </w:rPr>
        <w:tab/>
      </w:r>
      <w:r w:rsidRPr="005B2353">
        <w:rPr>
          <w:sz w:val="22"/>
          <w:szCs w:val="22"/>
        </w:rPr>
        <w:t>______________________________</w:t>
      </w:r>
    </w:p>
    <w:p w14:paraId="796C2C2E" w14:textId="77777777" w:rsidR="006D0941" w:rsidRPr="00810568" w:rsidRDefault="006D0941" w:rsidP="006D0941">
      <w:pPr>
        <w:tabs>
          <w:tab w:val="left" w:pos="720"/>
        </w:tabs>
        <w:jc w:val="both"/>
        <w:rPr>
          <w:sz w:val="22"/>
          <w:szCs w:val="22"/>
        </w:rPr>
      </w:pPr>
      <w:r w:rsidRPr="00810568">
        <w:rPr>
          <w:sz w:val="22"/>
          <w:szCs w:val="22"/>
        </w:rPr>
        <w:tab/>
      </w:r>
      <w:r w:rsidRPr="00810568">
        <w:rPr>
          <w:sz w:val="22"/>
          <w:szCs w:val="22"/>
        </w:rPr>
        <w:tab/>
      </w:r>
      <w:r w:rsidRPr="00810568">
        <w:rPr>
          <w:sz w:val="22"/>
          <w:szCs w:val="22"/>
        </w:rPr>
        <w:tab/>
      </w:r>
      <w:r w:rsidRPr="00810568">
        <w:rPr>
          <w:sz w:val="22"/>
          <w:szCs w:val="22"/>
        </w:rPr>
        <w:tab/>
      </w:r>
      <w:r w:rsidRPr="00810568">
        <w:rPr>
          <w:sz w:val="22"/>
          <w:szCs w:val="22"/>
        </w:rPr>
        <w:tab/>
      </w:r>
      <w:r w:rsidRPr="00810568">
        <w:rPr>
          <w:sz w:val="22"/>
          <w:szCs w:val="22"/>
        </w:rPr>
        <w:tab/>
      </w:r>
      <w:r w:rsidR="005B2353">
        <w:rPr>
          <w:sz w:val="22"/>
          <w:szCs w:val="22"/>
        </w:rPr>
        <w:tab/>
      </w:r>
      <w:r w:rsidRPr="005B2353">
        <w:rPr>
          <w:sz w:val="22"/>
          <w:szCs w:val="22"/>
        </w:rPr>
        <w:t xml:space="preserve">Print Name/Title </w:t>
      </w:r>
      <w:r w:rsidRPr="00810568">
        <w:rPr>
          <w:sz w:val="22"/>
          <w:szCs w:val="22"/>
        </w:rPr>
        <w:tab/>
      </w:r>
    </w:p>
    <w:p w14:paraId="45E7D8C0" w14:textId="77777777" w:rsidR="007A0923" w:rsidRDefault="007A0923" w:rsidP="007A0923">
      <w:pPr>
        <w:pStyle w:val="Title"/>
      </w:pPr>
    </w:p>
    <w:p w14:paraId="6A7307DA" w14:textId="77777777" w:rsidR="007A0923" w:rsidRDefault="007A0923" w:rsidP="007A0923">
      <w:pPr>
        <w:pStyle w:val="Title"/>
      </w:pPr>
    </w:p>
    <w:p w14:paraId="5A0128AF" w14:textId="1065CA3B" w:rsidR="00845BB6" w:rsidRDefault="005B2353" w:rsidP="00845BB6">
      <w:pPr>
        <w:tabs>
          <w:tab w:val="left" w:pos="720"/>
        </w:tabs>
        <w:jc w:val="both"/>
      </w:pPr>
      <w:bookmarkStart w:id="38" w:name="affiliationagreement"/>
      <w:bookmarkEnd w:id="38"/>
      <w:r w:rsidRPr="005B2353">
        <w:t>Rev. 11/17</w:t>
      </w:r>
    </w:p>
    <w:p w14:paraId="2C0BED36" w14:textId="6097F7CC" w:rsidR="00E215B5" w:rsidRDefault="00E215B5" w:rsidP="00845BB6">
      <w:pPr>
        <w:tabs>
          <w:tab w:val="left" w:pos="720"/>
        </w:tabs>
        <w:jc w:val="both"/>
      </w:pPr>
    </w:p>
    <w:p w14:paraId="410A3C61" w14:textId="40BB24F6" w:rsidR="00E215B5" w:rsidRDefault="00E215B5" w:rsidP="00845BB6">
      <w:pPr>
        <w:tabs>
          <w:tab w:val="left" w:pos="720"/>
        </w:tabs>
        <w:jc w:val="both"/>
      </w:pPr>
    </w:p>
    <w:p w14:paraId="6685D565" w14:textId="37587057" w:rsidR="00E215B5" w:rsidRDefault="00E215B5" w:rsidP="00845BB6">
      <w:pPr>
        <w:tabs>
          <w:tab w:val="left" w:pos="720"/>
        </w:tabs>
        <w:jc w:val="both"/>
      </w:pPr>
    </w:p>
    <w:p w14:paraId="56DA7B9E" w14:textId="16C53737" w:rsidR="00E215B5" w:rsidRDefault="00E215B5" w:rsidP="00845BB6">
      <w:pPr>
        <w:tabs>
          <w:tab w:val="left" w:pos="720"/>
        </w:tabs>
        <w:jc w:val="both"/>
      </w:pPr>
    </w:p>
    <w:p w14:paraId="26E3F227" w14:textId="11CD8C5A" w:rsidR="00E215B5" w:rsidRDefault="00E215B5" w:rsidP="00845BB6">
      <w:pPr>
        <w:tabs>
          <w:tab w:val="left" w:pos="720"/>
        </w:tabs>
        <w:jc w:val="both"/>
      </w:pPr>
    </w:p>
    <w:p w14:paraId="158E056E" w14:textId="0473114D" w:rsidR="00E215B5" w:rsidRDefault="00E215B5" w:rsidP="00845BB6">
      <w:pPr>
        <w:tabs>
          <w:tab w:val="left" w:pos="720"/>
        </w:tabs>
        <w:jc w:val="both"/>
      </w:pPr>
    </w:p>
    <w:p w14:paraId="4D6B5D43" w14:textId="2AE5A636" w:rsidR="00E215B5" w:rsidRDefault="00E215B5" w:rsidP="00845BB6">
      <w:pPr>
        <w:tabs>
          <w:tab w:val="left" w:pos="720"/>
        </w:tabs>
        <w:jc w:val="both"/>
      </w:pPr>
    </w:p>
    <w:p w14:paraId="47263B69" w14:textId="20C20429" w:rsidR="00E215B5" w:rsidRDefault="00E215B5" w:rsidP="00845BB6">
      <w:pPr>
        <w:tabs>
          <w:tab w:val="left" w:pos="720"/>
        </w:tabs>
        <w:jc w:val="both"/>
      </w:pPr>
    </w:p>
    <w:p w14:paraId="4E266AA4" w14:textId="32D5F5F0" w:rsidR="00E215B5" w:rsidRDefault="00E215B5" w:rsidP="00845BB6">
      <w:pPr>
        <w:tabs>
          <w:tab w:val="left" w:pos="720"/>
        </w:tabs>
        <w:jc w:val="both"/>
      </w:pPr>
    </w:p>
    <w:p w14:paraId="5548C24A" w14:textId="6352835F" w:rsidR="00E215B5" w:rsidRDefault="00E215B5" w:rsidP="00845BB6">
      <w:pPr>
        <w:tabs>
          <w:tab w:val="left" w:pos="720"/>
        </w:tabs>
        <w:jc w:val="both"/>
      </w:pPr>
    </w:p>
    <w:p w14:paraId="6F86C254" w14:textId="1FDA0329" w:rsidR="00E215B5" w:rsidRDefault="00E215B5" w:rsidP="00845BB6">
      <w:pPr>
        <w:tabs>
          <w:tab w:val="left" w:pos="720"/>
        </w:tabs>
        <w:jc w:val="both"/>
      </w:pPr>
    </w:p>
    <w:p w14:paraId="09B7EC14" w14:textId="77777777" w:rsidR="00E215B5" w:rsidRPr="005B2353" w:rsidRDefault="00E215B5" w:rsidP="00845BB6">
      <w:pPr>
        <w:tabs>
          <w:tab w:val="left" w:pos="720"/>
        </w:tabs>
        <w:jc w:val="both"/>
      </w:pPr>
    </w:p>
    <w:p w14:paraId="7982B064" w14:textId="77777777" w:rsidR="007A0923" w:rsidRDefault="007A0923" w:rsidP="007A0923">
      <w:pPr>
        <w:ind w:right="2448"/>
        <w:rPr>
          <w:rFonts w:ascii="Schoolbook" w:hAnsi="Schoolbook"/>
          <w:b/>
          <w:sz w:val="24"/>
        </w:rPr>
      </w:pPr>
    </w:p>
    <w:p w14:paraId="25B5DEF8" w14:textId="77777777" w:rsidR="00F0116D" w:rsidRPr="003311D4" w:rsidRDefault="00F0116D" w:rsidP="00F0116D">
      <w:pPr>
        <w:jc w:val="center"/>
        <w:rPr>
          <w:rFonts w:ascii="Calibri" w:hAnsi="Calibri" w:cs="Calibri"/>
          <w:b/>
          <w:sz w:val="28"/>
          <w:szCs w:val="36"/>
        </w:rPr>
      </w:pPr>
      <w:r w:rsidRPr="003311D4">
        <w:rPr>
          <w:rFonts w:ascii="Calibri" w:hAnsi="Calibri" w:cs="Calibri"/>
          <w:b/>
          <w:sz w:val="28"/>
          <w:szCs w:val="36"/>
        </w:rPr>
        <w:lastRenderedPageBreak/>
        <w:t xml:space="preserve">WEST CHESTER UNIVERSITY - DEPARTMENT OF SOCIAL WORK </w:t>
      </w:r>
    </w:p>
    <w:p w14:paraId="4D37A6A3" w14:textId="77777777" w:rsidR="00F0116D" w:rsidRPr="003311D4" w:rsidRDefault="00F0116D" w:rsidP="00F0116D">
      <w:pPr>
        <w:jc w:val="center"/>
        <w:rPr>
          <w:rFonts w:ascii="Calibri" w:hAnsi="Calibri" w:cs="Calibri"/>
          <w:b/>
          <w:sz w:val="40"/>
          <w:szCs w:val="48"/>
        </w:rPr>
      </w:pPr>
      <w:r w:rsidRPr="003311D4">
        <w:rPr>
          <w:rFonts w:ascii="Calibri" w:hAnsi="Calibri" w:cs="Calibri"/>
          <w:b/>
          <w:sz w:val="24"/>
          <w:szCs w:val="32"/>
        </w:rPr>
        <w:t>FIELD INSTRUCTOR APPLICATION</w:t>
      </w:r>
    </w:p>
    <w:p w14:paraId="6B008D2F" w14:textId="77777777" w:rsidR="00F0116D" w:rsidRPr="00C017DE" w:rsidRDefault="00F0116D" w:rsidP="00F0116D">
      <w:pPr>
        <w:rPr>
          <w:rFonts w:ascii="Calibri" w:hAnsi="Calibri" w:cs="Calibri"/>
          <w:sz w:val="22"/>
        </w:rPr>
      </w:pPr>
    </w:p>
    <w:p w14:paraId="0F353957" w14:textId="77777777" w:rsidR="00F0116D" w:rsidRPr="00D57621"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u w:val="single"/>
        </w:rPr>
      </w:pPr>
      <w:r w:rsidRPr="00F338F2">
        <w:rPr>
          <w:rFonts w:ascii="Calibri" w:hAnsi="Calibri" w:cs="Calibri"/>
          <w:b/>
          <w:sz w:val="22"/>
        </w:rPr>
        <w:t>Name</w:t>
      </w:r>
      <w:r w:rsidRPr="00943BAC">
        <w:rPr>
          <w:rFonts w:ascii="Calibri" w:hAnsi="Calibri" w:cs="Calibri"/>
          <w:b/>
          <w:sz w:val="22"/>
        </w:rPr>
        <w:t>:</w:t>
      </w:r>
      <w:r w:rsidRPr="00943BAC">
        <w:rPr>
          <w:rFonts w:ascii="Calibri" w:hAnsi="Calibri" w:cs="Calibri"/>
          <w:sz w:val="22"/>
        </w:rPr>
        <w:t xml:space="preserve">  </w:t>
      </w:r>
      <w:r w:rsidRPr="00F0116D">
        <w:rPr>
          <w:rStyle w:val="PlaceholderText"/>
          <w:highlight w:val="lightGray"/>
          <w:u w:val="single"/>
        </w:rPr>
        <w:t>First Name</w:t>
      </w:r>
      <w:r w:rsidRPr="00D57621">
        <w:rPr>
          <w:rFonts w:ascii="Calibri" w:hAnsi="Calibri" w:cs="Calibri"/>
          <w:sz w:val="22"/>
          <w:u w:val="single"/>
        </w:rPr>
        <w:t xml:space="preserve"> </w:t>
      </w:r>
      <w:r w:rsidRPr="00F0116D">
        <w:rPr>
          <w:rStyle w:val="PlaceholderText"/>
          <w:highlight w:val="lightGray"/>
          <w:u w:val="single"/>
        </w:rPr>
        <w:t>Middle Initial</w:t>
      </w:r>
      <w:r w:rsidRPr="00D57621">
        <w:rPr>
          <w:rFonts w:ascii="Calibri" w:hAnsi="Calibri" w:cs="Calibri"/>
          <w:sz w:val="22"/>
          <w:u w:val="single"/>
        </w:rPr>
        <w:t xml:space="preserve"> </w:t>
      </w:r>
      <w:r w:rsidRPr="00F0116D">
        <w:rPr>
          <w:rStyle w:val="PlaceholderText"/>
          <w:highlight w:val="lightGray"/>
          <w:u w:val="single"/>
        </w:rPr>
        <w:t>Last Name</w:t>
      </w:r>
      <w:r>
        <w:rPr>
          <w:rFonts w:ascii="Calibri" w:hAnsi="Calibri" w:cs="Calibri"/>
          <w:sz w:val="22"/>
          <w:u w:val="single"/>
        </w:rPr>
        <w:t xml:space="preserve"> </w:t>
      </w:r>
      <w:r w:rsidRPr="00D57621">
        <w:rPr>
          <w:rFonts w:ascii="Calibri" w:hAnsi="Calibri" w:cs="Calibri"/>
          <w:sz w:val="22"/>
          <w:u w:val="single"/>
        </w:rPr>
        <w:t xml:space="preserve"> </w:t>
      </w:r>
      <w:r>
        <w:rPr>
          <w:rFonts w:ascii="Calibri" w:hAnsi="Calibri" w:cs="Calibri"/>
          <w:sz w:val="22"/>
          <w:u w:val="single"/>
        </w:rPr>
        <w:t xml:space="preserve">    </w:t>
      </w:r>
      <w:r w:rsidRPr="00D57621">
        <w:rPr>
          <w:rFonts w:ascii="Calibri" w:hAnsi="Calibri" w:cs="Calibri"/>
          <w:sz w:val="22"/>
          <w:u w:val="single"/>
        </w:rPr>
        <w:t>(</w:t>
      </w:r>
      <w:r w:rsidRPr="00F0116D">
        <w:rPr>
          <w:rStyle w:val="PlaceholderText"/>
          <w:highlight w:val="lightGray"/>
          <w:u w:val="single"/>
        </w:rPr>
        <w:t>Maiden Name (if applicable)</w:t>
      </w:r>
      <w:r w:rsidRPr="00D57621">
        <w:rPr>
          <w:rStyle w:val="PlaceholderText"/>
          <w:u w:val="single"/>
        </w:rPr>
        <w:t>)</w:t>
      </w:r>
    </w:p>
    <w:p w14:paraId="07E57C6D"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09E30F75" w14:textId="77777777" w:rsidR="00F0116D" w:rsidRPr="00943BAC"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rPr>
      </w:pPr>
      <w:r w:rsidRPr="00943BAC">
        <w:rPr>
          <w:rFonts w:ascii="Calibri" w:hAnsi="Calibri" w:cs="Calibri"/>
          <w:b/>
          <w:sz w:val="22"/>
        </w:rPr>
        <w:t>Title/Position:</w:t>
      </w:r>
      <w:r w:rsidRPr="00943BAC">
        <w:rPr>
          <w:rFonts w:ascii="Calibri" w:hAnsi="Calibri" w:cs="Calibri"/>
          <w:sz w:val="22"/>
        </w:rPr>
        <w:t xml:space="preserve">  </w:t>
      </w:r>
      <w:r w:rsidRPr="00F0116D">
        <w:rPr>
          <w:rStyle w:val="PlaceholderText"/>
          <w:highlight w:val="lightGray"/>
        </w:rPr>
        <w:t>Title/Position</w:t>
      </w:r>
    </w:p>
    <w:p w14:paraId="66D4B546"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093B19FF" w14:textId="77777777" w:rsidR="00F0116D" w:rsidRPr="00943BAC" w:rsidRDefault="00F0116D" w:rsidP="00F0116D">
      <w:pPr>
        <w:pBdr>
          <w:top w:val="single" w:sz="4" w:space="1" w:color="auto"/>
          <w:left w:val="single" w:sz="4" w:space="4" w:color="auto"/>
          <w:bottom w:val="single" w:sz="4" w:space="1" w:color="auto"/>
          <w:right w:val="single" w:sz="4" w:space="4" w:color="auto"/>
        </w:pBdr>
        <w:ind w:left="4320" w:hanging="4320"/>
        <w:rPr>
          <w:rFonts w:ascii="Calibri" w:hAnsi="Calibri" w:cs="Calibri"/>
          <w:sz w:val="22"/>
        </w:rPr>
      </w:pPr>
      <w:r w:rsidRPr="00943BAC">
        <w:rPr>
          <w:rFonts w:ascii="Calibri" w:hAnsi="Calibri" w:cs="Calibri"/>
          <w:b/>
          <w:sz w:val="22"/>
        </w:rPr>
        <w:t>Work Phone:</w:t>
      </w:r>
      <w:r w:rsidRPr="00943BAC">
        <w:rPr>
          <w:rFonts w:ascii="Calibri" w:hAnsi="Calibri" w:cs="Calibri"/>
          <w:sz w:val="22"/>
        </w:rPr>
        <w:t xml:space="preserve">   </w:t>
      </w:r>
      <w:r w:rsidRPr="00F0116D">
        <w:rPr>
          <w:rStyle w:val="PlaceholderText"/>
          <w:highlight w:val="lightGray"/>
        </w:rPr>
        <w:t>Work Phone</w:t>
      </w:r>
      <w:r w:rsidRPr="00943BAC">
        <w:rPr>
          <w:rFonts w:ascii="Calibri" w:hAnsi="Calibri" w:cs="Calibri"/>
          <w:sz w:val="22"/>
        </w:rPr>
        <w:tab/>
      </w:r>
      <w:r w:rsidRPr="00943BAC">
        <w:rPr>
          <w:rFonts w:ascii="Calibri" w:hAnsi="Calibri" w:cs="Calibri"/>
          <w:b/>
          <w:sz w:val="22"/>
        </w:rPr>
        <w:t>Other Phone:</w:t>
      </w:r>
      <w:r w:rsidRPr="00943BAC">
        <w:rPr>
          <w:rFonts w:ascii="Calibri" w:hAnsi="Calibri" w:cs="Calibri"/>
          <w:sz w:val="22"/>
        </w:rPr>
        <w:t xml:space="preserve">  </w:t>
      </w:r>
      <w:r w:rsidRPr="00F0116D">
        <w:rPr>
          <w:rStyle w:val="PlaceholderText"/>
          <w:highlight w:val="lightGray"/>
        </w:rPr>
        <w:t>Other Phone</w:t>
      </w:r>
      <w:r>
        <w:rPr>
          <w:rFonts w:ascii="Calibri" w:hAnsi="Calibri" w:cs="Calibri"/>
          <w:sz w:val="22"/>
        </w:rPr>
        <w:t xml:space="preserve">        </w:t>
      </w:r>
      <w:r w:rsidRPr="00943BAC">
        <w:rPr>
          <w:rFonts w:ascii="Calibri" w:hAnsi="Calibri" w:cs="Calibri"/>
          <w:b/>
          <w:sz w:val="22"/>
        </w:rPr>
        <w:t>E-mail Address:</w:t>
      </w:r>
      <w:r w:rsidRPr="00943BAC">
        <w:rPr>
          <w:rFonts w:ascii="Calibri" w:hAnsi="Calibri" w:cs="Calibri"/>
          <w:sz w:val="22"/>
        </w:rPr>
        <w:t xml:space="preserve">  </w:t>
      </w:r>
      <w:r w:rsidRPr="00F0116D">
        <w:rPr>
          <w:rStyle w:val="PlaceholderText"/>
          <w:highlight w:val="lightGray"/>
        </w:rPr>
        <w:t>Email Address</w:t>
      </w:r>
    </w:p>
    <w:p w14:paraId="3B60FDC4"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12F40F8A"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Starting with the MOST RECENT, list degrees received:</w:t>
      </w:r>
    </w:p>
    <w:tbl>
      <w:tblPr>
        <w:tblW w:w="955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948"/>
        <w:gridCol w:w="3895"/>
        <w:gridCol w:w="1713"/>
      </w:tblGrid>
      <w:tr w:rsidR="00F0116D" w:rsidRPr="003122B9" w14:paraId="3D06BA89" w14:textId="77777777" w:rsidTr="00D336C3">
        <w:trPr>
          <w:trHeight w:val="300"/>
        </w:trPr>
        <w:tc>
          <w:tcPr>
            <w:tcW w:w="3948" w:type="dxa"/>
            <w:shd w:val="clear" w:color="auto" w:fill="auto"/>
          </w:tcPr>
          <w:p w14:paraId="3804D19D"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Degree</w:t>
            </w:r>
          </w:p>
        </w:tc>
        <w:tc>
          <w:tcPr>
            <w:tcW w:w="3895" w:type="dxa"/>
            <w:shd w:val="clear" w:color="auto" w:fill="auto"/>
          </w:tcPr>
          <w:p w14:paraId="2BEA3B85"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College/University</w:t>
            </w:r>
          </w:p>
        </w:tc>
        <w:tc>
          <w:tcPr>
            <w:tcW w:w="1713" w:type="dxa"/>
            <w:shd w:val="clear" w:color="auto" w:fill="auto"/>
          </w:tcPr>
          <w:p w14:paraId="53FA1BBB"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Year Graduated</w:t>
            </w:r>
          </w:p>
        </w:tc>
      </w:tr>
      <w:tr w:rsidR="00F0116D" w:rsidRPr="003122B9" w14:paraId="7F7EBD46" w14:textId="77777777" w:rsidTr="00D336C3">
        <w:trPr>
          <w:trHeight w:val="283"/>
        </w:trPr>
        <w:tc>
          <w:tcPr>
            <w:tcW w:w="3948" w:type="dxa"/>
            <w:shd w:val="clear" w:color="auto" w:fill="auto"/>
          </w:tcPr>
          <w:p w14:paraId="462EFF4C"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3895" w:type="dxa"/>
            <w:shd w:val="clear" w:color="auto" w:fill="auto"/>
          </w:tcPr>
          <w:p w14:paraId="1404E52C"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1713" w:type="dxa"/>
            <w:shd w:val="clear" w:color="auto" w:fill="auto"/>
          </w:tcPr>
          <w:p w14:paraId="1AD8854E"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Date</w:t>
            </w:r>
          </w:p>
        </w:tc>
      </w:tr>
      <w:tr w:rsidR="00F0116D" w:rsidRPr="003122B9" w14:paraId="0ECB171A" w14:textId="77777777" w:rsidTr="00D336C3">
        <w:trPr>
          <w:trHeight w:val="300"/>
        </w:trPr>
        <w:tc>
          <w:tcPr>
            <w:tcW w:w="3948" w:type="dxa"/>
            <w:shd w:val="clear" w:color="auto" w:fill="auto"/>
          </w:tcPr>
          <w:p w14:paraId="3C30329F"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3895" w:type="dxa"/>
            <w:shd w:val="clear" w:color="auto" w:fill="auto"/>
          </w:tcPr>
          <w:p w14:paraId="2012D1E9"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1713" w:type="dxa"/>
            <w:shd w:val="clear" w:color="auto" w:fill="auto"/>
          </w:tcPr>
          <w:p w14:paraId="0D0B8A73"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Date</w:t>
            </w:r>
          </w:p>
        </w:tc>
      </w:tr>
      <w:tr w:rsidR="00F0116D" w14:paraId="4DB02A8C" w14:textId="77777777" w:rsidTr="00D336C3">
        <w:trPr>
          <w:trHeight w:val="283"/>
        </w:trPr>
        <w:tc>
          <w:tcPr>
            <w:tcW w:w="3948" w:type="dxa"/>
            <w:shd w:val="clear" w:color="auto" w:fill="auto"/>
          </w:tcPr>
          <w:p w14:paraId="2041F233"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3895" w:type="dxa"/>
            <w:shd w:val="clear" w:color="auto" w:fill="auto"/>
          </w:tcPr>
          <w:p w14:paraId="1CF55962"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1713" w:type="dxa"/>
            <w:shd w:val="clear" w:color="auto" w:fill="auto"/>
          </w:tcPr>
          <w:p w14:paraId="0B72C9B0"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Date</w:t>
            </w:r>
          </w:p>
        </w:tc>
      </w:tr>
    </w:tbl>
    <w:p w14:paraId="7A5D0CE1"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r w:rsidRPr="00AE0250">
        <w:rPr>
          <w:rFonts w:ascii="Calibri" w:hAnsi="Calibri" w:cs="Calibri"/>
          <w:sz w:val="16"/>
          <w:szCs w:val="16"/>
        </w:rPr>
        <w:tab/>
      </w:r>
      <w:r w:rsidRPr="00AE0250">
        <w:rPr>
          <w:rFonts w:ascii="Calibri" w:hAnsi="Calibri" w:cs="Calibri"/>
          <w:sz w:val="16"/>
          <w:szCs w:val="16"/>
        </w:rPr>
        <w:tab/>
      </w:r>
    </w:p>
    <w:p w14:paraId="5EC413A4"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List Licenses and Certificates received:</w:t>
      </w:r>
    </w:p>
    <w:tbl>
      <w:tblPr>
        <w:tblW w:w="955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954"/>
        <w:gridCol w:w="3888"/>
        <w:gridCol w:w="1712"/>
      </w:tblGrid>
      <w:tr w:rsidR="00F0116D" w:rsidRPr="003122B9" w14:paraId="59D7802D" w14:textId="77777777" w:rsidTr="00D336C3">
        <w:trPr>
          <w:trHeight w:val="296"/>
        </w:trPr>
        <w:tc>
          <w:tcPr>
            <w:tcW w:w="3954" w:type="dxa"/>
            <w:shd w:val="clear" w:color="auto" w:fill="auto"/>
          </w:tcPr>
          <w:p w14:paraId="233256D1"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License/Certificate</w:t>
            </w:r>
          </w:p>
        </w:tc>
        <w:tc>
          <w:tcPr>
            <w:tcW w:w="3888" w:type="dxa"/>
            <w:shd w:val="clear" w:color="auto" w:fill="auto"/>
          </w:tcPr>
          <w:p w14:paraId="5D395A67"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Issue by</w:t>
            </w:r>
          </w:p>
        </w:tc>
        <w:tc>
          <w:tcPr>
            <w:tcW w:w="1712" w:type="dxa"/>
            <w:shd w:val="clear" w:color="auto" w:fill="auto"/>
          </w:tcPr>
          <w:p w14:paraId="7C4E1062" w14:textId="77777777" w:rsidR="00F0116D" w:rsidRPr="00D336C3" w:rsidRDefault="00F0116D" w:rsidP="00D336C3">
            <w:pPr>
              <w:jc w:val="center"/>
              <w:rPr>
                <w:rFonts w:ascii="Calibri" w:eastAsia="Calibri" w:hAnsi="Calibri" w:cs="Calibri"/>
                <w:b/>
                <w:sz w:val="22"/>
                <w:szCs w:val="22"/>
              </w:rPr>
            </w:pPr>
            <w:r w:rsidRPr="00D336C3">
              <w:rPr>
                <w:rFonts w:ascii="Calibri" w:eastAsia="Calibri" w:hAnsi="Calibri" w:cs="Calibri"/>
                <w:b/>
                <w:sz w:val="22"/>
                <w:szCs w:val="22"/>
              </w:rPr>
              <w:t>Year Issued</w:t>
            </w:r>
          </w:p>
        </w:tc>
      </w:tr>
      <w:tr w:rsidR="00F0116D" w:rsidRPr="003122B9" w14:paraId="7F93BCB8" w14:textId="77777777" w:rsidTr="00D336C3">
        <w:trPr>
          <w:trHeight w:val="279"/>
        </w:trPr>
        <w:tc>
          <w:tcPr>
            <w:tcW w:w="3954" w:type="dxa"/>
            <w:shd w:val="clear" w:color="auto" w:fill="auto"/>
          </w:tcPr>
          <w:p w14:paraId="3B5D32DD"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3888" w:type="dxa"/>
            <w:shd w:val="clear" w:color="auto" w:fill="auto"/>
          </w:tcPr>
          <w:p w14:paraId="01750D13"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1712" w:type="dxa"/>
            <w:shd w:val="clear" w:color="auto" w:fill="auto"/>
          </w:tcPr>
          <w:p w14:paraId="02833BA4"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Date</w:t>
            </w:r>
          </w:p>
        </w:tc>
      </w:tr>
      <w:tr w:rsidR="00F0116D" w:rsidRPr="003122B9" w14:paraId="4FCAC19B" w14:textId="77777777" w:rsidTr="00D336C3">
        <w:trPr>
          <w:trHeight w:val="296"/>
        </w:trPr>
        <w:tc>
          <w:tcPr>
            <w:tcW w:w="3954" w:type="dxa"/>
            <w:shd w:val="clear" w:color="auto" w:fill="auto"/>
          </w:tcPr>
          <w:p w14:paraId="61BBE8BF"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3888" w:type="dxa"/>
            <w:shd w:val="clear" w:color="auto" w:fill="auto"/>
          </w:tcPr>
          <w:p w14:paraId="00DCC952"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Click or tap here to enter text.</w:t>
            </w:r>
          </w:p>
        </w:tc>
        <w:tc>
          <w:tcPr>
            <w:tcW w:w="1712" w:type="dxa"/>
            <w:shd w:val="clear" w:color="auto" w:fill="auto"/>
          </w:tcPr>
          <w:p w14:paraId="312411C7" w14:textId="77777777" w:rsidR="00F0116D" w:rsidRPr="00D336C3" w:rsidRDefault="00F0116D" w:rsidP="00D336C3">
            <w:pPr>
              <w:jc w:val="center"/>
              <w:rPr>
                <w:rFonts w:ascii="Calibri" w:eastAsia="Calibri" w:hAnsi="Calibri" w:cs="Calibri"/>
                <w:sz w:val="22"/>
                <w:szCs w:val="22"/>
              </w:rPr>
            </w:pPr>
            <w:r w:rsidRPr="00D336C3">
              <w:rPr>
                <w:rStyle w:val="PlaceholderText"/>
                <w:rFonts w:ascii="Calibri" w:eastAsia="Calibri" w:hAnsi="Calibri"/>
                <w:sz w:val="22"/>
                <w:szCs w:val="22"/>
              </w:rPr>
              <w:t>Date</w:t>
            </w:r>
          </w:p>
        </w:tc>
      </w:tr>
    </w:tbl>
    <w:p w14:paraId="30723322" w14:textId="77777777" w:rsidR="00F0116D" w:rsidRPr="00C017DE" w:rsidRDefault="00F0116D" w:rsidP="00F0116D">
      <w:pPr>
        <w:ind w:left="4320"/>
        <w:rPr>
          <w:rFonts w:ascii="Calibri" w:hAnsi="Calibri" w:cs="Calibri"/>
          <w:sz w:val="22"/>
        </w:rPr>
      </w:pPr>
    </w:p>
    <w:p w14:paraId="28207D04" w14:textId="77777777" w:rsidR="00F0116D" w:rsidRPr="00AE0250" w:rsidRDefault="00F0116D" w:rsidP="00F0116D">
      <w:pPr>
        <w:pBdr>
          <w:top w:val="single" w:sz="4" w:space="1" w:color="auto"/>
          <w:left w:val="single" w:sz="4" w:space="4" w:color="auto"/>
          <w:bottom w:val="single" w:sz="4" w:space="1" w:color="auto"/>
          <w:right w:val="single" w:sz="4" w:space="4" w:color="auto"/>
        </w:pBdr>
        <w:rPr>
          <w:color w:val="808080"/>
        </w:rPr>
      </w:pPr>
      <w:r w:rsidRPr="00D321B9">
        <w:rPr>
          <w:rFonts w:ascii="Calibri" w:hAnsi="Calibri" w:cs="Calibri"/>
          <w:b/>
          <w:sz w:val="22"/>
        </w:rPr>
        <w:t>Name of Site Agency and Department:</w:t>
      </w:r>
      <w:r>
        <w:rPr>
          <w:rFonts w:ascii="Calibri" w:hAnsi="Calibri" w:cs="Calibri"/>
          <w:sz w:val="22"/>
        </w:rPr>
        <w:t xml:space="preserve">  </w:t>
      </w:r>
      <w:r w:rsidRPr="00F0116D">
        <w:rPr>
          <w:color w:val="767171"/>
          <w:highlight w:val="lightGray"/>
          <w:u w:val="single"/>
        </w:rPr>
        <w:t>Name of Site Agency</w:t>
      </w:r>
      <w:r w:rsidRPr="002247E6">
        <w:rPr>
          <w:rFonts w:ascii="Calibri" w:hAnsi="Calibri" w:cs="Calibri"/>
          <w:sz w:val="22"/>
          <w:u w:val="single"/>
        </w:rPr>
        <w:t xml:space="preserve"> - </w:t>
      </w:r>
      <w:r w:rsidRPr="00F0116D">
        <w:rPr>
          <w:rStyle w:val="PlaceholderText"/>
          <w:highlight w:val="lightGray"/>
          <w:u w:val="single"/>
        </w:rPr>
        <w:t>Name of Department</w:t>
      </w:r>
    </w:p>
    <w:p w14:paraId="0168B7E2" w14:textId="77777777" w:rsidR="00F0116D" w:rsidRPr="00C017DE"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r w:rsidRPr="00D321B9">
        <w:rPr>
          <w:rFonts w:ascii="Calibri" w:hAnsi="Calibri" w:cs="Calibri"/>
          <w:b/>
          <w:sz w:val="22"/>
        </w:rPr>
        <w:t>Site Address</w:t>
      </w:r>
      <w:r w:rsidRPr="007969E5">
        <w:rPr>
          <w:rFonts w:ascii="Calibri" w:hAnsi="Calibri" w:cs="Calibri"/>
          <w:b/>
          <w:sz w:val="22"/>
        </w:rPr>
        <w:t>:</w:t>
      </w:r>
      <w:r w:rsidRPr="007969E5">
        <w:rPr>
          <w:rFonts w:ascii="Calibri" w:hAnsi="Calibri" w:cs="Calibri"/>
          <w:sz w:val="22"/>
        </w:rPr>
        <w:t xml:space="preserve"> </w:t>
      </w:r>
      <w:r w:rsidRPr="00F0116D">
        <w:rPr>
          <w:rStyle w:val="PlaceholderText"/>
          <w:highlight w:val="lightGray"/>
          <w:u w:val="single"/>
        </w:rPr>
        <w:t>Street Address</w:t>
      </w:r>
      <w:r w:rsidRPr="005D46AF">
        <w:rPr>
          <w:rFonts w:ascii="Calibri" w:hAnsi="Calibri" w:cs="Calibri"/>
          <w:sz w:val="22"/>
          <w:u w:val="single"/>
        </w:rPr>
        <w:t xml:space="preserve">,     </w:t>
      </w:r>
      <w:r w:rsidRPr="00F0116D">
        <w:rPr>
          <w:rStyle w:val="PlaceholderText"/>
          <w:highlight w:val="lightGray"/>
          <w:u w:val="single"/>
        </w:rPr>
        <w:t>City</w:t>
      </w:r>
      <w:r w:rsidRPr="005D46AF">
        <w:rPr>
          <w:rFonts w:ascii="Calibri" w:hAnsi="Calibri" w:cs="Calibri"/>
          <w:sz w:val="22"/>
          <w:u w:val="single"/>
        </w:rPr>
        <w:t xml:space="preserve">,     </w:t>
      </w:r>
      <w:r w:rsidRPr="00F0116D">
        <w:rPr>
          <w:rStyle w:val="PlaceholderText"/>
          <w:highlight w:val="lightGray"/>
          <w:u w:val="single"/>
        </w:rPr>
        <w:t>State</w:t>
      </w:r>
      <w:r w:rsidRPr="005D46AF">
        <w:rPr>
          <w:rFonts w:ascii="Calibri" w:hAnsi="Calibri" w:cs="Calibri"/>
          <w:sz w:val="22"/>
          <w:u w:val="single"/>
        </w:rPr>
        <w:t xml:space="preserve">     </w:t>
      </w:r>
      <w:r w:rsidRPr="00F0116D">
        <w:rPr>
          <w:rStyle w:val="PlaceholderText"/>
          <w:highlight w:val="lightGray"/>
          <w:u w:val="single"/>
        </w:rPr>
        <w:t>Zip</w:t>
      </w:r>
    </w:p>
    <w:p w14:paraId="2962F9C6" w14:textId="77777777" w:rsidR="00F0116D" w:rsidRDefault="00F0116D" w:rsidP="00F0116D">
      <w:pPr>
        <w:rPr>
          <w:rFonts w:ascii="Calibri" w:hAnsi="Calibri" w:cs="Calibri"/>
          <w:sz w:val="22"/>
          <w:szCs w:val="22"/>
        </w:rPr>
      </w:pPr>
    </w:p>
    <w:p w14:paraId="5514DBE6" w14:textId="77777777" w:rsidR="00F0116D" w:rsidRPr="00E0005D" w:rsidRDefault="00F0116D" w:rsidP="00F0116D">
      <w:pPr>
        <w:rPr>
          <w:rFonts w:ascii="Calibri" w:hAnsi="Calibri" w:cs="Calibri"/>
          <w:b/>
          <w:sz w:val="22"/>
          <w:szCs w:val="22"/>
        </w:rPr>
      </w:pPr>
      <w:r w:rsidRPr="00E0005D">
        <w:rPr>
          <w:rFonts w:ascii="Calibri" w:hAnsi="Calibri" w:cs="Calibri"/>
          <w:b/>
          <w:sz w:val="22"/>
          <w:szCs w:val="22"/>
        </w:rPr>
        <w:t>If you have your BSW or MSW degrees, please complete this section:</w:t>
      </w:r>
    </w:p>
    <w:p w14:paraId="1C44EA06"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1. Please indicate which level of social work education you have completed:  </w:t>
      </w:r>
      <w:r>
        <w:rPr>
          <w:rFonts w:ascii="MS Gothic" w:eastAsia="MS Gothic" w:hAnsi="MS Gothic" w:cs="Calibri" w:hint="eastAsia"/>
          <w:sz w:val="22"/>
          <w:szCs w:val="22"/>
        </w:rPr>
        <w:t>☐</w:t>
      </w:r>
      <w:r>
        <w:rPr>
          <w:rFonts w:ascii="Calibri" w:hAnsi="Calibri" w:cs="Calibri"/>
          <w:sz w:val="22"/>
          <w:szCs w:val="22"/>
        </w:rPr>
        <w:t xml:space="preserve"> BSW </w:t>
      </w:r>
      <w:r>
        <w:rPr>
          <w:rFonts w:ascii="MS Gothic" w:eastAsia="MS Gothic" w:hAnsi="MS Gothic" w:cs="Calibri" w:hint="eastAsia"/>
          <w:sz w:val="22"/>
          <w:szCs w:val="22"/>
        </w:rPr>
        <w:t>☐</w:t>
      </w:r>
      <w:r>
        <w:rPr>
          <w:rFonts w:ascii="Calibri" w:hAnsi="Calibri" w:cs="Calibri"/>
          <w:sz w:val="22"/>
          <w:szCs w:val="22"/>
        </w:rPr>
        <w:t xml:space="preserve"> MSW</w:t>
      </w:r>
    </w:p>
    <w:p w14:paraId="1AD2B3B6"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20450431"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2. Do you have 2 or more years work experience in social work since the completion of the degree indicated above? </w:t>
      </w:r>
      <w:r>
        <w:rPr>
          <w:rFonts w:ascii="MS Gothic" w:eastAsia="MS Gothic" w:hAnsi="MS Gothic" w:cs="Calibri" w:hint="eastAsia"/>
          <w:sz w:val="22"/>
          <w:szCs w:val="22"/>
        </w:rPr>
        <w:t>☐</w:t>
      </w:r>
      <w:r>
        <w:rPr>
          <w:rFonts w:ascii="Calibri" w:hAnsi="Calibri" w:cs="Calibri"/>
          <w:sz w:val="22"/>
          <w:szCs w:val="22"/>
        </w:rPr>
        <w:t xml:space="preserve"> Yes </w:t>
      </w:r>
      <w:r>
        <w:rPr>
          <w:rFonts w:ascii="MS Gothic" w:eastAsia="MS Gothic" w:hAnsi="MS Gothic" w:cs="Calibri" w:hint="eastAsia"/>
          <w:sz w:val="22"/>
          <w:szCs w:val="22"/>
        </w:rPr>
        <w:t>☐</w:t>
      </w:r>
      <w:r>
        <w:rPr>
          <w:rFonts w:ascii="Calibri" w:hAnsi="Calibri" w:cs="Calibri"/>
          <w:sz w:val="22"/>
          <w:szCs w:val="22"/>
        </w:rPr>
        <w:t xml:space="preserve"> No</w:t>
      </w:r>
    </w:p>
    <w:p w14:paraId="12BE92B0"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340E16F8"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3. If no, how many years prior to the completion of the degree indicated above have you worked in social services? </w:t>
      </w:r>
      <w:r w:rsidRPr="00F0116D">
        <w:rPr>
          <w:rStyle w:val="PlaceholderText"/>
          <w:shd w:val="clear" w:color="auto" w:fill="D0CECE"/>
        </w:rPr>
        <w:t>Enter number of years here</w:t>
      </w:r>
      <w:r>
        <w:rPr>
          <w:rFonts w:ascii="Calibri" w:hAnsi="Calibri" w:cs="Calibri"/>
          <w:sz w:val="22"/>
          <w:szCs w:val="22"/>
        </w:rPr>
        <w:t xml:space="preserve"> years.</w:t>
      </w:r>
    </w:p>
    <w:p w14:paraId="1B94084E" w14:textId="77777777" w:rsidR="00F0116D" w:rsidRDefault="00F0116D" w:rsidP="00F0116D">
      <w:pPr>
        <w:rPr>
          <w:rFonts w:ascii="Calibri" w:hAnsi="Calibri" w:cs="Calibri"/>
          <w:b/>
          <w:sz w:val="22"/>
          <w:szCs w:val="22"/>
        </w:rPr>
      </w:pPr>
    </w:p>
    <w:p w14:paraId="190F5482" w14:textId="77777777" w:rsidR="00F0116D" w:rsidRPr="00E0005D" w:rsidRDefault="00F0116D" w:rsidP="00F0116D">
      <w:pPr>
        <w:rPr>
          <w:rFonts w:ascii="Calibri" w:hAnsi="Calibri" w:cs="Calibri"/>
          <w:b/>
          <w:sz w:val="22"/>
          <w:szCs w:val="22"/>
        </w:rPr>
      </w:pPr>
      <w:r w:rsidRPr="00E0005D">
        <w:rPr>
          <w:rFonts w:ascii="Calibri" w:hAnsi="Calibri" w:cs="Calibri"/>
          <w:b/>
          <w:sz w:val="22"/>
          <w:szCs w:val="22"/>
        </w:rPr>
        <w:t xml:space="preserve">If you </w:t>
      </w:r>
      <w:r w:rsidRPr="00E0005D">
        <w:rPr>
          <w:rFonts w:ascii="Calibri" w:hAnsi="Calibri" w:cs="Calibri"/>
          <w:b/>
          <w:i/>
          <w:sz w:val="22"/>
          <w:szCs w:val="22"/>
        </w:rPr>
        <w:t>do not</w:t>
      </w:r>
      <w:r w:rsidRPr="00E0005D">
        <w:rPr>
          <w:rFonts w:ascii="Calibri" w:hAnsi="Calibri" w:cs="Calibri"/>
          <w:b/>
          <w:sz w:val="22"/>
          <w:szCs w:val="22"/>
        </w:rPr>
        <w:t xml:space="preserve"> have a degree in social work, please complete this section:</w:t>
      </w:r>
    </w:p>
    <w:p w14:paraId="7C29AD3B"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1. What is your highest level of education?  </w:t>
      </w:r>
    </w:p>
    <w:p w14:paraId="65E79E80"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MS Gothic" w:eastAsia="MS Gothic" w:hAnsi="MS Gothic" w:cs="Calibri" w:hint="eastAsia"/>
          <w:sz w:val="22"/>
          <w:szCs w:val="22"/>
        </w:rPr>
        <w:t>☐</w:t>
      </w:r>
      <w:r>
        <w:rPr>
          <w:rFonts w:ascii="Calibri" w:hAnsi="Calibri" w:cs="Calibri"/>
          <w:sz w:val="22"/>
          <w:szCs w:val="22"/>
        </w:rPr>
        <w:t xml:space="preserve"> Baccalaureate </w:t>
      </w:r>
      <w:r>
        <w:rPr>
          <w:rFonts w:ascii="MS Gothic" w:eastAsia="MS Gothic" w:hAnsi="MS Gothic" w:cs="Calibri" w:hint="eastAsia"/>
          <w:sz w:val="22"/>
          <w:szCs w:val="22"/>
        </w:rPr>
        <w:t>☐</w:t>
      </w:r>
      <w:r>
        <w:rPr>
          <w:rFonts w:ascii="Calibri" w:hAnsi="Calibri" w:cs="Calibri"/>
          <w:sz w:val="22"/>
          <w:szCs w:val="22"/>
        </w:rPr>
        <w:t xml:space="preserve"> Graduate Certificate </w:t>
      </w:r>
      <w:r>
        <w:rPr>
          <w:rFonts w:ascii="MS Gothic" w:eastAsia="MS Gothic" w:hAnsi="MS Gothic" w:cs="Calibri" w:hint="eastAsia"/>
          <w:sz w:val="22"/>
          <w:szCs w:val="22"/>
        </w:rPr>
        <w:t>☐</w:t>
      </w:r>
      <w:r>
        <w:rPr>
          <w:rFonts w:ascii="Calibri" w:hAnsi="Calibri" w:cs="Calibri"/>
          <w:sz w:val="22"/>
          <w:szCs w:val="22"/>
        </w:rPr>
        <w:t xml:space="preserve"> Master’s </w:t>
      </w:r>
      <w:r>
        <w:rPr>
          <w:rFonts w:ascii="MS Gothic" w:eastAsia="MS Gothic" w:hAnsi="MS Gothic" w:cs="Calibri" w:hint="eastAsia"/>
          <w:sz w:val="22"/>
          <w:szCs w:val="22"/>
        </w:rPr>
        <w:t>☐</w:t>
      </w:r>
      <w:r>
        <w:rPr>
          <w:rFonts w:ascii="Calibri" w:hAnsi="Calibri" w:cs="Calibri"/>
          <w:sz w:val="22"/>
          <w:szCs w:val="22"/>
        </w:rPr>
        <w:t xml:space="preserve"> PhD or Doctorate </w:t>
      </w:r>
      <w:r>
        <w:rPr>
          <w:rFonts w:ascii="MS Gothic" w:eastAsia="MS Gothic" w:hAnsi="MS Gothic" w:cs="Calibri" w:hint="eastAsia"/>
          <w:sz w:val="22"/>
          <w:szCs w:val="22"/>
        </w:rPr>
        <w:t>☐</w:t>
      </w:r>
      <w:r>
        <w:rPr>
          <w:rFonts w:ascii="Calibri" w:hAnsi="Calibri" w:cs="Calibri"/>
          <w:sz w:val="22"/>
          <w:szCs w:val="22"/>
        </w:rPr>
        <w:t xml:space="preserve"> Other </w:t>
      </w:r>
      <w:proofErr w:type="spellStart"/>
      <w:r w:rsidRPr="00F0116D">
        <w:rPr>
          <w:rStyle w:val="PlaceholderText"/>
          <w:shd w:val="clear" w:color="auto" w:fill="D0CECE"/>
        </w:rPr>
        <w:t>Other</w:t>
      </w:r>
      <w:proofErr w:type="spellEnd"/>
    </w:p>
    <w:p w14:paraId="01B88E43"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20365A30"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2. In what field of study is the degree indicated above? </w:t>
      </w:r>
      <w:r w:rsidRPr="00F0116D">
        <w:rPr>
          <w:rStyle w:val="PlaceholderText"/>
          <w:shd w:val="clear" w:color="auto" w:fill="D0CECE"/>
        </w:rPr>
        <w:t>Major or field of study</w:t>
      </w:r>
    </w:p>
    <w:p w14:paraId="602E9F9B" w14:textId="77777777" w:rsidR="00F0116D" w:rsidRDefault="00F0116D" w:rsidP="00F0116D">
      <w:pPr>
        <w:rPr>
          <w:rFonts w:ascii="Calibri" w:hAnsi="Calibri" w:cs="Calibri"/>
          <w:sz w:val="22"/>
          <w:szCs w:val="22"/>
        </w:rPr>
      </w:pPr>
    </w:p>
    <w:p w14:paraId="77ADE8AE" w14:textId="77777777" w:rsidR="00F0116D" w:rsidRPr="00E0005D" w:rsidRDefault="00F0116D" w:rsidP="00F0116D">
      <w:pPr>
        <w:rPr>
          <w:rFonts w:ascii="Calibri" w:hAnsi="Calibri" w:cs="Calibri"/>
          <w:b/>
          <w:sz w:val="22"/>
          <w:szCs w:val="22"/>
        </w:rPr>
      </w:pPr>
      <w:r w:rsidRPr="00E0005D">
        <w:rPr>
          <w:rFonts w:ascii="Calibri" w:hAnsi="Calibri" w:cs="Calibri"/>
          <w:b/>
          <w:sz w:val="22"/>
          <w:szCs w:val="22"/>
        </w:rPr>
        <w:t xml:space="preserve">Supervisory </w:t>
      </w:r>
      <w:r>
        <w:rPr>
          <w:rFonts w:ascii="Calibri" w:hAnsi="Calibri" w:cs="Calibri"/>
          <w:b/>
          <w:sz w:val="22"/>
          <w:szCs w:val="22"/>
        </w:rPr>
        <w:t>E</w:t>
      </w:r>
      <w:r w:rsidRPr="00E0005D">
        <w:rPr>
          <w:rFonts w:ascii="Calibri" w:hAnsi="Calibri" w:cs="Calibri"/>
          <w:b/>
          <w:sz w:val="22"/>
          <w:szCs w:val="22"/>
        </w:rPr>
        <w:t>xperience (for all applicants, regardless of education):</w:t>
      </w:r>
    </w:p>
    <w:p w14:paraId="65C44036"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1. Have you previously attended SIFI (Supervisory Instruction for Field Instructors) at West Chester University or another institution? </w:t>
      </w:r>
      <w:r>
        <w:rPr>
          <w:rFonts w:ascii="MS Gothic" w:eastAsia="MS Gothic" w:hAnsi="MS Gothic" w:cs="Calibri" w:hint="eastAsia"/>
          <w:sz w:val="22"/>
          <w:szCs w:val="22"/>
        </w:rPr>
        <w:t>☐</w:t>
      </w:r>
      <w:r>
        <w:rPr>
          <w:rFonts w:ascii="Calibri" w:hAnsi="Calibri" w:cs="Calibri"/>
          <w:sz w:val="22"/>
          <w:szCs w:val="22"/>
        </w:rPr>
        <w:t xml:space="preserve"> Yes </w:t>
      </w:r>
      <w:r>
        <w:rPr>
          <w:rFonts w:ascii="MS Gothic" w:eastAsia="MS Gothic" w:hAnsi="MS Gothic" w:cs="Calibri" w:hint="eastAsia"/>
          <w:sz w:val="22"/>
          <w:szCs w:val="22"/>
        </w:rPr>
        <w:t>☐</w:t>
      </w:r>
      <w:r>
        <w:rPr>
          <w:rFonts w:ascii="Calibri" w:hAnsi="Calibri" w:cs="Calibri"/>
          <w:sz w:val="22"/>
          <w:szCs w:val="22"/>
        </w:rPr>
        <w:t xml:space="preserve"> No</w:t>
      </w:r>
    </w:p>
    <w:p w14:paraId="34E05220" w14:textId="77777777" w:rsidR="00F0116D" w:rsidRPr="00AE0250"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16"/>
          <w:szCs w:val="16"/>
        </w:rPr>
      </w:pPr>
    </w:p>
    <w:p w14:paraId="1CBB6ECB"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2. How many students have you supervised in the past?  </w:t>
      </w:r>
    </w:p>
    <w:p w14:paraId="5D961B11"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AE0250">
        <w:rPr>
          <w:rStyle w:val="BlackUnderlineCalibri11Black"/>
          <w:u w:val="none"/>
        </w:rPr>
        <w:t xml:space="preserve">          </w:t>
      </w:r>
      <w:r w:rsidRPr="00F0116D">
        <w:rPr>
          <w:rStyle w:val="PlaceholderText"/>
          <w:shd w:val="clear" w:color="auto" w:fill="D0CECE"/>
        </w:rPr>
        <w:t xml:space="preserve">#  </w:t>
      </w:r>
      <w:r w:rsidRPr="00AE0250">
        <w:rPr>
          <w:rFonts w:ascii="Calibri" w:hAnsi="Calibri" w:cs="Calibri"/>
          <w:sz w:val="22"/>
          <w:szCs w:val="22"/>
        </w:rPr>
        <w:t xml:space="preserve"> BSW* Students  </w:t>
      </w:r>
      <w:r w:rsidRPr="00F0116D">
        <w:rPr>
          <w:rStyle w:val="PlaceholderText"/>
          <w:shd w:val="clear" w:color="auto" w:fill="D0CECE"/>
        </w:rPr>
        <w:t xml:space="preserve">#  </w:t>
      </w:r>
      <w:r w:rsidRPr="00AE0250">
        <w:rPr>
          <w:rFonts w:ascii="Calibri" w:hAnsi="Calibri" w:cs="Calibri"/>
          <w:sz w:val="22"/>
          <w:szCs w:val="22"/>
        </w:rPr>
        <w:t xml:space="preserve"> MSW* Students  </w:t>
      </w:r>
      <w:r w:rsidRPr="00F0116D">
        <w:rPr>
          <w:rStyle w:val="PlaceholderText"/>
          <w:shd w:val="clear" w:color="auto" w:fill="D0CECE"/>
        </w:rPr>
        <w:t xml:space="preserve">#  </w:t>
      </w:r>
      <w:r w:rsidRPr="00AE0250">
        <w:rPr>
          <w:rFonts w:ascii="Calibri" w:hAnsi="Calibri" w:cs="Calibri"/>
          <w:sz w:val="22"/>
          <w:szCs w:val="22"/>
        </w:rPr>
        <w:t xml:space="preserve"> Other</w:t>
      </w:r>
      <w:r>
        <w:rPr>
          <w:rFonts w:ascii="Calibri" w:hAnsi="Calibri" w:cs="Calibri"/>
          <w:sz w:val="22"/>
          <w:szCs w:val="22"/>
        </w:rPr>
        <w:t xml:space="preserve"> Students: </w:t>
      </w:r>
      <w:r>
        <w:rPr>
          <w:rStyle w:val="PlaceholderText"/>
        </w:rPr>
        <w:t>Students’ area of studies</w:t>
      </w:r>
    </w:p>
    <w:p w14:paraId="6299334A" w14:textId="77777777" w:rsidR="00F0116D" w:rsidRPr="004D31E1" w:rsidRDefault="00F0116D" w:rsidP="00F0116D">
      <w:pPr>
        <w:pBdr>
          <w:top w:val="single" w:sz="4" w:space="1" w:color="auto"/>
          <w:left w:val="single" w:sz="4" w:space="4" w:color="auto"/>
          <w:bottom w:val="single" w:sz="4" w:space="1" w:color="auto"/>
          <w:right w:val="single" w:sz="4" w:space="4" w:color="auto"/>
        </w:pBdr>
        <w:rPr>
          <w:rFonts w:ascii="Calibri" w:hAnsi="Calibri" w:cs="Calibri"/>
          <w:i/>
          <w:sz w:val="18"/>
          <w:szCs w:val="18"/>
        </w:rPr>
      </w:pPr>
      <w:r w:rsidRPr="004D31E1">
        <w:rPr>
          <w:rFonts w:ascii="Calibri" w:hAnsi="Calibri" w:cs="Calibri"/>
          <w:i/>
          <w:sz w:val="18"/>
          <w:szCs w:val="18"/>
        </w:rPr>
        <w:t xml:space="preserve">*The Council </w:t>
      </w:r>
      <w:r>
        <w:rPr>
          <w:rFonts w:ascii="Calibri" w:hAnsi="Calibri" w:cs="Calibri"/>
          <w:i/>
          <w:sz w:val="18"/>
          <w:szCs w:val="18"/>
        </w:rPr>
        <w:t>of</w:t>
      </w:r>
      <w:r w:rsidRPr="004D31E1">
        <w:rPr>
          <w:rFonts w:ascii="Calibri" w:hAnsi="Calibri" w:cs="Calibri"/>
          <w:i/>
          <w:sz w:val="18"/>
          <w:szCs w:val="18"/>
        </w:rPr>
        <w:t xml:space="preserve"> Social Work Education requires that MSW students are supervised by Field Instructors who have a MSW degree.  BSW students may be supervised by Field Instructors who have a BSW or MSW.</w:t>
      </w:r>
    </w:p>
    <w:p w14:paraId="2A518F1A" w14:textId="77777777" w:rsidR="00F0116D" w:rsidRDefault="00F0116D" w:rsidP="00F0116D">
      <w:pPr>
        <w:rPr>
          <w:rFonts w:ascii="Calibri" w:hAnsi="Calibri" w:cs="Calibri"/>
          <w:sz w:val="22"/>
          <w:szCs w:val="22"/>
        </w:rPr>
      </w:pPr>
    </w:p>
    <w:p w14:paraId="15EB9D88" w14:textId="77777777" w:rsidR="00F0116D" w:rsidRPr="00D321B9" w:rsidRDefault="00F0116D" w:rsidP="00F0116D">
      <w:pPr>
        <w:pBdr>
          <w:top w:val="single" w:sz="4" w:space="1" w:color="auto"/>
          <w:left w:val="single" w:sz="4" w:space="4" w:color="auto"/>
          <w:bottom w:val="single" w:sz="4" w:space="1" w:color="auto"/>
          <w:right w:val="single" w:sz="4" w:space="4" w:color="auto"/>
        </w:pBdr>
        <w:jc w:val="center"/>
        <w:rPr>
          <w:rFonts w:ascii="Calibri" w:hAnsi="Calibri" w:cs="Calibri"/>
          <w:b/>
          <w:sz w:val="22"/>
          <w:szCs w:val="22"/>
        </w:rPr>
      </w:pPr>
      <w:r w:rsidRPr="002F2B0B">
        <w:rPr>
          <w:rFonts w:ascii="Calibri" w:hAnsi="Calibri" w:cs="Calibri"/>
          <w:b/>
          <w:sz w:val="22"/>
          <w:szCs w:val="22"/>
        </w:rPr>
        <w:t>****Due to CSWE policies, we need to have record of verification of your degree.  Please attach photocopies of:</w:t>
      </w:r>
    </w:p>
    <w:p w14:paraId="0B073005"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43BAC">
        <w:rPr>
          <w:rStyle w:val="Black"/>
          <w:rFonts w:eastAsia="MS Gothic" w:hint="eastAsia"/>
        </w:rPr>
        <w:t>☐</w:t>
      </w:r>
      <w:r>
        <w:rPr>
          <w:rFonts w:ascii="Calibri" w:hAnsi="Calibri" w:cs="Calibri"/>
          <w:sz w:val="22"/>
          <w:szCs w:val="22"/>
        </w:rPr>
        <w:t>Current resume</w:t>
      </w:r>
    </w:p>
    <w:p w14:paraId="2DC9D97A" w14:textId="77777777" w:rsidR="00F0116D" w:rsidRDefault="00F0116D" w:rsidP="00F0116D">
      <w:pPr>
        <w:rPr>
          <w:rFonts w:ascii="Calibri" w:hAnsi="Calibri" w:cs="Calibri"/>
          <w:sz w:val="22"/>
          <w:szCs w:val="22"/>
        </w:rPr>
      </w:pPr>
    </w:p>
    <w:p w14:paraId="33A8F6DC" w14:textId="77777777" w:rsidR="00F0116D" w:rsidRDefault="00F0116D" w:rsidP="00F0116D">
      <w:pPr>
        <w:rPr>
          <w:rFonts w:ascii="Calibri" w:hAnsi="Calibri" w:cs="Calibri"/>
          <w:sz w:val="22"/>
          <w:szCs w:val="22"/>
        </w:rPr>
      </w:pPr>
      <w:r>
        <w:rPr>
          <w:rFonts w:ascii="Calibri" w:hAnsi="Calibri" w:cs="Calibri"/>
          <w:sz w:val="22"/>
          <w:szCs w:val="22"/>
        </w:rPr>
        <w:t>Thank you for your partnership with West Chester University in developing the next generation of social workers!</w:t>
      </w:r>
    </w:p>
    <w:p w14:paraId="74133215" w14:textId="77777777" w:rsidR="00F0116D" w:rsidRDefault="00F0116D" w:rsidP="00F0116D">
      <w:pPr>
        <w:rPr>
          <w:rFonts w:ascii="Calibri" w:hAnsi="Calibri" w:cs="Calibri"/>
          <w:sz w:val="22"/>
          <w:szCs w:val="22"/>
        </w:rPr>
      </w:pPr>
    </w:p>
    <w:p w14:paraId="1F753981" w14:textId="77777777" w:rsidR="00F0116D" w:rsidRPr="005D46AF" w:rsidRDefault="00F0116D" w:rsidP="00F0116D">
      <w:pPr>
        <w:rPr>
          <w:rFonts w:ascii="Calibri" w:hAnsi="Calibri" w:cs="Calibri"/>
          <w:sz w:val="22"/>
          <w:szCs w:val="22"/>
          <w:u w:val="single"/>
        </w:rPr>
      </w:pPr>
      <w:r w:rsidRPr="00F0116D">
        <w:rPr>
          <w:rStyle w:val="PlaceholderText"/>
          <w:highlight w:val="lightGray"/>
          <w:u w:val="single"/>
        </w:rPr>
        <w:t>Your Full Name</w:t>
      </w:r>
      <w:r w:rsidRPr="005D46AF">
        <w:rPr>
          <w:rStyle w:val="PlaceholderText"/>
          <w:u w:val="single"/>
        </w:rPr>
        <w:t>,</w:t>
      </w:r>
      <w:r w:rsidRPr="005D46AF">
        <w:rPr>
          <w:rStyle w:val="PlaceholderText"/>
          <w:u w:val="single"/>
        </w:rPr>
        <w:tab/>
      </w:r>
      <w:r w:rsidRPr="00F0116D">
        <w:rPr>
          <w:rStyle w:val="PlaceholderText"/>
          <w:highlight w:val="lightGray"/>
          <w:u w:val="single"/>
        </w:rPr>
        <w:t>Title</w:t>
      </w:r>
    </w:p>
    <w:p w14:paraId="6F2BD6AA" w14:textId="77777777" w:rsidR="00F0116D" w:rsidRDefault="00F0116D" w:rsidP="00F0116D">
      <w:pPr>
        <w:rPr>
          <w:rFonts w:ascii="Calibri" w:hAnsi="Calibri" w:cs="Calibri"/>
          <w:sz w:val="22"/>
          <w:szCs w:val="22"/>
        </w:rPr>
      </w:pPr>
      <w:r>
        <w:rPr>
          <w:rFonts w:ascii="Calibri" w:hAnsi="Calibri" w:cs="Calibri"/>
          <w:sz w:val="22"/>
          <w:szCs w:val="22"/>
        </w:rPr>
        <w:t>Name, Title                                         Signature:</w:t>
      </w:r>
      <w:r w:rsidRPr="00184674">
        <w:rPr>
          <w:rStyle w:val="UnderlineBlack"/>
        </w:rPr>
        <w:t xml:space="preserve"> </w:t>
      </w:r>
      <w:r w:rsidRPr="00F0116D">
        <w:rPr>
          <w:rStyle w:val="PlaceholderText"/>
          <w:highlight w:val="lightGray"/>
        </w:rPr>
        <w:t>Type full name in lieu of signature</w:t>
      </w:r>
      <w:r>
        <w:rPr>
          <w:rFonts w:ascii="Calibri" w:hAnsi="Calibri" w:cs="Calibri"/>
          <w:sz w:val="22"/>
          <w:szCs w:val="22"/>
        </w:rPr>
        <w:tab/>
        <w:t>Date:</w:t>
      </w:r>
      <w:r w:rsidRPr="00184674">
        <w:rPr>
          <w:rStyle w:val="UnderlineBlack"/>
        </w:rPr>
        <w:t xml:space="preserve"> </w:t>
      </w:r>
      <w:r w:rsidRPr="00F0116D">
        <w:rPr>
          <w:rStyle w:val="PlaceholderText"/>
          <w:highlight w:val="lightGray"/>
        </w:rPr>
        <w:t>Date.</w:t>
      </w:r>
    </w:p>
    <w:p w14:paraId="7FD71890" w14:textId="77777777" w:rsidR="00F0116D" w:rsidRDefault="00F0116D" w:rsidP="00F0116D">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79D64039" w14:textId="77777777" w:rsidR="00F0116D" w:rsidRDefault="00F0116D" w:rsidP="00F0116D">
      <w:pPr>
        <w:rPr>
          <w:rFonts w:ascii="Calibri" w:hAnsi="Calibri" w:cs="Calibri"/>
          <w:sz w:val="22"/>
          <w:szCs w:val="22"/>
        </w:rPr>
      </w:pPr>
      <w:r>
        <w:rPr>
          <w:rFonts w:ascii="Calibri" w:hAnsi="Calibri" w:cs="Calibri"/>
          <w:sz w:val="22"/>
          <w:szCs w:val="22"/>
        </w:rPr>
        <w:t>For Administrative Use Only:</w:t>
      </w:r>
    </w:p>
    <w:p w14:paraId="2B6ACAE9" w14:textId="77777777" w:rsidR="00F0116D" w:rsidRDefault="00F0116D" w:rsidP="00F0116D">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Date of most recent update: </w:t>
      </w:r>
      <w:r w:rsidRPr="00F0116D">
        <w:rPr>
          <w:rStyle w:val="PlaceholderText"/>
          <w:highlight w:val="lightGray"/>
        </w:rPr>
        <w:t>Date</w:t>
      </w:r>
      <w:r>
        <w:rPr>
          <w:rFonts w:ascii="Calibri" w:hAnsi="Calibri" w:cs="Calibri"/>
          <w:sz w:val="22"/>
          <w:szCs w:val="22"/>
        </w:rPr>
        <w:t xml:space="preserve">        SharePoint: </w:t>
      </w:r>
      <w:r w:rsidRPr="00F0116D">
        <w:rPr>
          <w:rStyle w:val="PlaceholderText"/>
          <w:highlight w:val="lightGray"/>
        </w:rPr>
        <w:t>Date</w:t>
      </w:r>
      <w:r>
        <w:rPr>
          <w:rFonts w:ascii="Calibri" w:hAnsi="Calibri" w:cs="Calibri"/>
          <w:sz w:val="22"/>
          <w:szCs w:val="22"/>
        </w:rPr>
        <w:t xml:space="preserve">        Access: </w:t>
      </w:r>
      <w:r w:rsidRPr="00F0116D">
        <w:rPr>
          <w:rStyle w:val="PlaceholderText"/>
          <w:highlight w:val="lightGray"/>
        </w:rPr>
        <w:t>Date</w:t>
      </w:r>
    </w:p>
    <w:p w14:paraId="3AF71E64" w14:textId="77777777" w:rsidR="00F0116D" w:rsidRDefault="00F0116D" w:rsidP="00F0116D">
      <w:pPr>
        <w:ind w:left="7920"/>
        <w:jc w:val="right"/>
        <w:rPr>
          <w:rFonts w:ascii="Calibri" w:hAnsi="Calibri" w:cs="Calibri"/>
          <w:sz w:val="22"/>
          <w:szCs w:val="22"/>
        </w:rPr>
      </w:pPr>
    </w:p>
    <w:p w14:paraId="3555C2B0" w14:textId="77777777" w:rsidR="00F0116D" w:rsidRPr="00C017DE" w:rsidRDefault="00F0116D" w:rsidP="00F0116D">
      <w:pPr>
        <w:rPr>
          <w:rFonts w:ascii="Calibri" w:hAnsi="Calibri" w:cs="Calibri"/>
          <w:sz w:val="22"/>
          <w:szCs w:val="22"/>
        </w:rPr>
      </w:pPr>
      <w:r>
        <w:rPr>
          <w:rFonts w:ascii="Calibri" w:hAnsi="Calibri" w:cs="Calibri"/>
          <w:sz w:val="22"/>
          <w:szCs w:val="22"/>
        </w:rPr>
        <w:t>Rev. 7/17</w:t>
      </w:r>
    </w:p>
    <w:p w14:paraId="361AA40B" w14:textId="77777777" w:rsidR="007A0923" w:rsidRDefault="007A0923" w:rsidP="007A0923">
      <w:pPr>
        <w:ind w:left="1080" w:right="2448" w:firstLine="1080"/>
        <w:jc w:val="center"/>
        <w:rPr>
          <w:rFonts w:ascii="Schoolbook" w:hAnsi="Schoolbook"/>
          <w:b/>
          <w:sz w:val="24"/>
        </w:rPr>
      </w:pPr>
    </w:p>
    <w:p w14:paraId="37140620" w14:textId="77777777" w:rsidR="007A0923" w:rsidRDefault="007A0923" w:rsidP="007A0923">
      <w:pPr>
        <w:spacing w:line="240" w:lineRule="exact"/>
      </w:pPr>
    </w:p>
    <w:p w14:paraId="163BC215" w14:textId="77777777" w:rsidR="007A0923" w:rsidRPr="003963E4" w:rsidRDefault="007A0923" w:rsidP="007A0923">
      <w:pPr>
        <w:spacing w:line="240" w:lineRule="exact"/>
        <w:rPr>
          <w:sz w:val="24"/>
          <w:szCs w:val="24"/>
        </w:rPr>
      </w:pPr>
    </w:p>
    <w:p w14:paraId="0D916BE9" w14:textId="77777777" w:rsidR="007A0923" w:rsidRDefault="00B12F28" w:rsidP="007A0923">
      <w:hyperlink w:anchor="back" w:history="1">
        <w:r w:rsidR="007A0923" w:rsidRPr="008052BA">
          <w:rPr>
            <w:rStyle w:val="Hyperlink"/>
          </w:rPr>
          <w:t>(back to home)</w:t>
        </w:r>
      </w:hyperlink>
    </w:p>
    <w:p w14:paraId="1EE579AD" w14:textId="77777777" w:rsidR="009D7DFB" w:rsidRDefault="009D7DFB" w:rsidP="007A0923"/>
    <w:p w14:paraId="6479A5E1" w14:textId="77777777" w:rsidR="009D7DFB" w:rsidRDefault="009D7DFB" w:rsidP="007A0923"/>
    <w:p w14:paraId="29DDA63F" w14:textId="77777777" w:rsidR="009D7DFB" w:rsidRDefault="009D7DFB" w:rsidP="007A0923"/>
    <w:p w14:paraId="373F7BE1" w14:textId="77777777" w:rsidR="009D7DFB" w:rsidRDefault="009D7DFB" w:rsidP="007A0923"/>
    <w:p w14:paraId="19803B09" w14:textId="77777777" w:rsidR="009D7DFB" w:rsidRDefault="009D7DFB" w:rsidP="007A0923"/>
    <w:p w14:paraId="67658901" w14:textId="77777777" w:rsidR="009D7DFB" w:rsidRDefault="009D7DFB" w:rsidP="007A0923"/>
    <w:p w14:paraId="3D45E92B" w14:textId="77777777" w:rsidR="009D7DFB" w:rsidRDefault="009D7DFB" w:rsidP="007A0923"/>
    <w:p w14:paraId="3E0EEF7D" w14:textId="77777777" w:rsidR="009D7DFB" w:rsidRDefault="009D7DFB" w:rsidP="007A0923"/>
    <w:p w14:paraId="5E065238" w14:textId="77777777" w:rsidR="009D7DFB" w:rsidRDefault="009D7DFB" w:rsidP="009D7DFB">
      <w:pPr>
        <w:jc w:val="center"/>
        <w:rPr>
          <w:rFonts w:ascii="Calibri" w:hAnsi="Calibri" w:cs="Calibri"/>
          <w:b/>
          <w:sz w:val="36"/>
          <w:szCs w:val="36"/>
        </w:rPr>
      </w:pPr>
    </w:p>
    <w:p w14:paraId="338D16F2" w14:textId="77777777" w:rsidR="009D7DFB" w:rsidRDefault="009D7DFB" w:rsidP="009D7DFB">
      <w:pPr>
        <w:jc w:val="center"/>
        <w:rPr>
          <w:rFonts w:ascii="Calibri" w:hAnsi="Calibri" w:cs="Calibri"/>
          <w:b/>
          <w:sz w:val="36"/>
          <w:szCs w:val="36"/>
        </w:rPr>
      </w:pPr>
    </w:p>
    <w:p w14:paraId="46B60B45" w14:textId="77777777" w:rsidR="009D7DFB" w:rsidRDefault="009D7DFB" w:rsidP="009D7DFB">
      <w:pPr>
        <w:jc w:val="center"/>
        <w:rPr>
          <w:rFonts w:ascii="Calibri" w:hAnsi="Calibri" w:cs="Calibri"/>
          <w:b/>
          <w:sz w:val="36"/>
          <w:szCs w:val="36"/>
        </w:rPr>
      </w:pPr>
    </w:p>
    <w:p w14:paraId="50DB293C" w14:textId="77777777" w:rsidR="009D7DFB" w:rsidRDefault="009D7DFB" w:rsidP="009D7DFB">
      <w:pPr>
        <w:jc w:val="center"/>
        <w:rPr>
          <w:rFonts w:ascii="Calibri" w:hAnsi="Calibri" w:cs="Calibri"/>
          <w:b/>
          <w:sz w:val="36"/>
          <w:szCs w:val="36"/>
        </w:rPr>
      </w:pPr>
    </w:p>
    <w:p w14:paraId="02C9D478" w14:textId="77777777" w:rsidR="009D7DFB" w:rsidRDefault="009D7DFB" w:rsidP="009D7DFB">
      <w:pPr>
        <w:jc w:val="center"/>
        <w:rPr>
          <w:rFonts w:ascii="Calibri" w:hAnsi="Calibri" w:cs="Calibri"/>
          <w:b/>
          <w:sz w:val="36"/>
          <w:szCs w:val="36"/>
        </w:rPr>
      </w:pPr>
    </w:p>
    <w:p w14:paraId="13E8A1C4" w14:textId="77777777" w:rsidR="009D7DFB" w:rsidRDefault="009D7DFB" w:rsidP="009D7DFB">
      <w:pPr>
        <w:jc w:val="center"/>
        <w:rPr>
          <w:rFonts w:ascii="Calibri" w:hAnsi="Calibri" w:cs="Calibri"/>
          <w:b/>
          <w:sz w:val="36"/>
          <w:szCs w:val="36"/>
        </w:rPr>
      </w:pPr>
    </w:p>
    <w:p w14:paraId="5E928916" w14:textId="77777777" w:rsidR="009D7DFB" w:rsidRDefault="009D7DFB" w:rsidP="009D7DFB">
      <w:pPr>
        <w:jc w:val="center"/>
        <w:rPr>
          <w:rFonts w:ascii="Calibri" w:hAnsi="Calibri" w:cs="Calibri"/>
          <w:b/>
          <w:sz w:val="36"/>
          <w:szCs w:val="36"/>
        </w:rPr>
      </w:pPr>
    </w:p>
    <w:p w14:paraId="36A1FA44" w14:textId="77777777" w:rsidR="009D7DFB" w:rsidRDefault="009D7DFB" w:rsidP="009D7DFB">
      <w:pPr>
        <w:jc w:val="center"/>
        <w:rPr>
          <w:rFonts w:ascii="Calibri" w:hAnsi="Calibri" w:cs="Calibri"/>
          <w:b/>
          <w:sz w:val="36"/>
          <w:szCs w:val="36"/>
        </w:rPr>
      </w:pPr>
    </w:p>
    <w:p w14:paraId="7F0AE468" w14:textId="77777777" w:rsidR="009D7DFB" w:rsidRDefault="009D7DFB" w:rsidP="009D7DFB">
      <w:pPr>
        <w:jc w:val="center"/>
        <w:rPr>
          <w:rFonts w:ascii="Calibri" w:hAnsi="Calibri" w:cs="Calibri"/>
          <w:b/>
          <w:sz w:val="36"/>
          <w:szCs w:val="36"/>
        </w:rPr>
      </w:pPr>
    </w:p>
    <w:p w14:paraId="5FE96496" w14:textId="77777777" w:rsidR="009D7DFB" w:rsidRDefault="009D7DFB" w:rsidP="009D7DFB">
      <w:pPr>
        <w:jc w:val="center"/>
        <w:rPr>
          <w:rFonts w:ascii="Calibri" w:hAnsi="Calibri" w:cs="Calibri"/>
          <w:b/>
          <w:sz w:val="36"/>
          <w:szCs w:val="36"/>
        </w:rPr>
      </w:pPr>
    </w:p>
    <w:p w14:paraId="17C4C39C" w14:textId="77777777" w:rsidR="009D7DFB" w:rsidRDefault="009D7DFB" w:rsidP="009D7DFB">
      <w:pPr>
        <w:jc w:val="center"/>
        <w:rPr>
          <w:rFonts w:ascii="Calibri" w:hAnsi="Calibri" w:cs="Calibri"/>
          <w:b/>
          <w:sz w:val="36"/>
          <w:szCs w:val="36"/>
        </w:rPr>
      </w:pPr>
    </w:p>
    <w:p w14:paraId="7290E779" w14:textId="77777777" w:rsidR="009D7DFB" w:rsidRDefault="009D7DFB" w:rsidP="009D7DFB">
      <w:pPr>
        <w:jc w:val="center"/>
        <w:rPr>
          <w:rFonts w:ascii="Calibri" w:hAnsi="Calibri" w:cs="Calibri"/>
          <w:b/>
          <w:sz w:val="36"/>
          <w:szCs w:val="36"/>
        </w:rPr>
      </w:pPr>
    </w:p>
    <w:p w14:paraId="3C0D08D0" w14:textId="77777777" w:rsidR="00512255" w:rsidRDefault="00512255" w:rsidP="009D7DFB">
      <w:pPr>
        <w:jc w:val="center"/>
        <w:rPr>
          <w:rFonts w:ascii="Calibri" w:hAnsi="Calibri" w:cs="Calibri"/>
          <w:b/>
          <w:sz w:val="36"/>
          <w:szCs w:val="36"/>
        </w:rPr>
      </w:pPr>
    </w:p>
    <w:p w14:paraId="5B17F724" w14:textId="77777777" w:rsidR="00512255" w:rsidRDefault="00512255" w:rsidP="009D7DFB">
      <w:pPr>
        <w:jc w:val="center"/>
        <w:rPr>
          <w:rFonts w:ascii="Calibri" w:hAnsi="Calibri" w:cs="Calibri"/>
          <w:b/>
          <w:sz w:val="36"/>
          <w:szCs w:val="36"/>
        </w:rPr>
      </w:pPr>
    </w:p>
    <w:p w14:paraId="41710947" w14:textId="77777777" w:rsidR="00512255" w:rsidRDefault="00512255" w:rsidP="009D7DFB">
      <w:pPr>
        <w:jc w:val="center"/>
        <w:rPr>
          <w:rFonts w:ascii="Calibri" w:hAnsi="Calibri" w:cs="Calibri"/>
          <w:b/>
          <w:sz w:val="36"/>
          <w:szCs w:val="36"/>
        </w:rPr>
      </w:pPr>
    </w:p>
    <w:p w14:paraId="287DC388" w14:textId="77777777" w:rsidR="00512255" w:rsidRDefault="00512255" w:rsidP="009D7DFB">
      <w:pPr>
        <w:jc w:val="center"/>
        <w:rPr>
          <w:rFonts w:ascii="Calibri" w:hAnsi="Calibri" w:cs="Calibri"/>
          <w:b/>
          <w:sz w:val="36"/>
          <w:szCs w:val="36"/>
        </w:rPr>
      </w:pPr>
    </w:p>
    <w:p w14:paraId="7BC310F8" w14:textId="77777777" w:rsidR="009D7DFB" w:rsidRDefault="009D7DFB" w:rsidP="009D7DFB">
      <w:pPr>
        <w:jc w:val="center"/>
        <w:rPr>
          <w:rFonts w:ascii="Calibri" w:hAnsi="Calibri" w:cs="Calibri"/>
          <w:b/>
          <w:sz w:val="36"/>
          <w:szCs w:val="36"/>
        </w:rPr>
      </w:pPr>
    </w:p>
    <w:p w14:paraId="49B0F516" w14:textId="77777777" w:rsidR="009D7DFB" w:rsidRPr="009D7DFB" w:rsidRDefault="009D7DFB" w:rsidP="009D7DFB">
      <w:pPr>
        <w:jc w:val="center"/>
        <w:rPr>
          <w:rFonts w:ascii="Calibri" w:hAnsi="Calibri" w:cs="Calibri"/>
          <w:b/>
          <w:sz w:val="36"/>
          <w:szCs w:val="36"/>
        </w:rPr>
      </w:pPr>
      <w:r w:rsidRPr="009D7DFB">
        <w:rPr>
          <w:rFonts w:ascii="Calibri" w:hAnsi="Calibri" w:cs="Calibri"/>
          <w:b/>
          <w:sz w:val="36"/>
          <w:szCs w:val="36"/>
        </w:rPr>
        <w:lastRenderedPageBreak/>
        <w:t xml:space="preserve">WEST CHESTER UNIVERSITY - DEPARTMENT OF SOCIAL WORK </w:t>
      </w:r>
    </w:p>
    <w:p w14:paraId="24B72E8D" w14:textId="77777777" w:rsidR="009D7DFB" w:rsidRPr="009D7DFB" w:rsidRDefault="009D7DFB" w:rsidP="009D7DFB">
      <w:pPr>
        <w:jc w:val="center"/>
        <w:rPr>
          <w:rFonts w:ascii="Calibri" w:hAnsi="Calibri" w:cs="Calibri"/>
          <w:b/>
          <w:sz w:val="48"/>
          <w:szCs w:val="48"/>
        </w:rPr>
      </w:pPr>
      <w:r w:rsidRPr="009D7DFB">
        <w:rPr>
          <w:rFonts w:ascii="Calibri" w:hAnsi="Calibri" w:cs="Calibri"/>
          <w:b/>
          <w:sz w:val="32"/>
          <w:szCs w:val="32"/>
        </w:rPr>
        <w:t>FIELD PLACEMENT CONFIRMATION FORM</w:t>
      </w:r>
    </w:p>
    <w:p w14:paraId="22819DBB" w14:textId="77777777" w:rsidR="009D7DFB" w:rsidRPr="009D7DFB" w:rsidRDefault="009D7DFB" w:rsidP="009D7DFB">
      <w:pPr>
        <w:rPr>
          <w:rFonts w:ascii="Calibri" w:hAnsi="Calibri" w:cs="Calibri"/>
          <w:sz w:val="22"/>
        </w:rPr>
      </w:pPr>
    </w:p>
    <w:p w14:paraId="618CE5D9" w14:textId="77777777" w:rsidR="009D7DFB" w:rsidRPr="009D7DFB" w:rsidRDefault="009D7DFB" w:rsidP="009D7DFB">
      <w:pPr>
        <w:rPr>
          <w:rFonts w:ascii="Calibri" w:hAnsi="Calibri" w:cs="Calibri"/>
          <w:sz w:val="22"/>
          <w:szCs w:val="22"/>
        </w:rPr>
      </w:pPr>
      <w:r w:rsidRPr="009D7DFB">
        <w:rPr>
          <w:rStyle w:val="UnderlineBlack"/>
          <w:rFonts w:ascii="Calibri" w:hAnsi="Calibri" w:cs="Calibri"/>
          <w:sz w:val="22"/>
          <w:szCs w:val="22"/>
        </w:rPr>
        <w:t xml:space="preserve">This agency/organization, </w:t>
      </w:r>
      <w:r w:rsidRPr="009D7DFB">
        <w:rPr>
          <w:rStyle w:val="BlackUnderlineBlackFont"/>
          <w:color w:val="767171"/>
          <w:szCs w:val="22"/>
          <w:highlight w:val="lightGray"/>
          <w:shd w:val="clear" w:color="auto" w:fill="D0CECE"/>
        </w:rPr>
        <w:t>Name of Field Placement site (should be same name listed below as Site Name)</w:t>
      </w:r>
      <w:r w:rsidRPr="009D7DFB">
        <w:rPr>
          <w:rStyle w:val="UnderlineBlack"/>
          <w:rFonts w:ascii="Calibri" w:hAnsi="Calibri" w:cs="Calibri"/>
          <w:sz w:val="22"/>
          <w:szCs w:val="22"/>
        </w:rPr>
        <w:t>,</w:t>
      </w:r>
      <w:r w:rsidRPr="009D7DFB">
        <w:rPr>
          <w:rFonts w:ascii="Calibri" w:hAnsi="Calibri" w:cs="Calibri"/>
          <w:sz w:val="22"/>
          <w:szCs w:val="22"/>
        </w:rPr>
        <w:t xml:space="preserve"> confirms the field placement for </w:t>
      </w:r>
      <w:r w:rsidRPr="009D7DFB">
        <w:rPr>
          <w:rStyle w:val="BlackUnderlineBlackFont"/>
          <w:color w:val="767171"/>
          <w:szCs w:val="22"/>
          <w:highlight w:val="lightGray"/>
        </w:rPr>
        <w:t xml:space="preserve">First and Last Name of accepted West Chester University  </w:t>
      </w:r>
      <w:r w:rsidRPr="009D7DFB">
        <w:rPr>
          <w:rStyle w:val="BlackUnderlineBlackFont"/>
          <w:color w:val="767171"/>
          <w:szCs w:val="22"/>
          <w:highlight w:val="lightGray"/>
          <w:shd w:val="clear" w:color="auto" w:fill="D0CECE"/>
        </w:rPr>
        <w:t>Student</w:t>
      </w:r>
      <w:r w:rsidRPr="009D7DFB">
        <w:rPr>
          <w:rStyle w:val="BlackUnderlineBlackFont"/>
          <w:color w:val="767171"/>
          <w:szCs w:val="22"/>
          <w:shd w:val="clear" w:color="auto" w:fill="D0CECE"/>
        </w:rPr>
        <w:t>(s)</w:t>
      </w:r>
      <w:r w:rsidRPr="009D7DFB">
        <w:rPr>
          <w:rFonts w:ascii="Calibri" w:hAnsi="Calibri" w:cs="Calibri"/>
          <w:sz w:val="22"/>
          <w:szCs w:val="22"/>
        </w:rPr>
        <w:t xml:space="preserve"> for the Academic Year </w:t>
      </w:r>
      <w:proofErr w:type="spellStart"/>
      <w:r w:rsidRPr="009D7DFB">
        <w:rPr>
          <w:rStyle w:val="BlackUnderlineBlackFont"/>
          <w:color w:val="767171"/>
          <w:szCs w:val="22"/>
          <w:highlight w:val="lightGray"/>
        </w:rPr>
        <w:t>yyyy</w:t>
      </w:r>
      <w:proofErr w:type="spellEnd"/>
      <w:r w:rsidRPr="009D7DFB">
        <w:rPr>
          <w:rStyle w:val="BlackUnderlineBlackFont"/>
          <w:color w:val="767171"/>
          <w:szCs w:val="22"/>
          <w:highlight w:val="lightGray"/>
        </w:rPr>
        <w:t xml:space="preserve"> – </w:t>
      </w:r>
      <w:proofErr w:type="spellStart"/>
      <w:r w:rsidRPr="009D7DFB">
        <w:rPr>
          <w:rStyle w:val="BlackUnderlineBlackFont"/>
          <w:color w:val="767171"/>
          <w:szCs w:val="22"/>
          <w:highlight w:val="lightGray"/>
        </w:rPr>
        <w:t>yyyy</w:t>
      </w:r>
      <w:proofErr w:type="spellEnd"/>
      <w:r w:rsidRPr="009D7DFB">
        <w:rPr>
          <w:rStyle w:val="UnderlineBlack"/>
          <w:rFonts w:ascii="Calibri" w:hAnsi="Calibri" w:cs="Calibri"/>
          <w:sz w:val="22"/>
          <w:szCs w:val="22"/>
        </w:rPr>
        <w:t>.  Please complete all of the following information:</w:t>
      </w:r>
    </w:p>
    <w:p w14:paraId="755AAAA4" w14:textId="77777777" w:rsidR="009D7DFB" w:rsidRPr="009D7DFB" w:rsidRDefault="009D7DFB" w:rsidP="009D7DFB">
      <w:pPr>
        <w:rPr>
          <w:rFonts w:ascii="Calibri" w:hAnsi="Calibri" w:cs="Calibri"/>
          <w:sz w:val="22"/>
          <w:szCs w:val="22"/>
        </w:rPr>
      </w:pPr>
    </w:p>
    <w:p w14:paraId="32515C9A"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Field Placement Site Information:</w:t>
      </w:r>
    </w:p>
    <w:p w14:paraId="765A3FB5"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r w:rsidRPr="009D7DFB">
        <w:rPr>
          <w:rFonts w:ascii="Calibri" w:hAnsi="Calibri" w:cs="Calibri"/>
          <w:b/>
          <w:sz w:val="22"/>
          <w:szCs w:val="22"/>
        </w:rPr>
        <w:t xml:space="preserve">Site Name:  </w:t>
      </w:r>
      <w:r w:rsidRPr="009D7DFB">
        <w:rPr>
          <w:rStyle w:val="PlaceholderText"/>
          <w:rFonts w:ascii="Calibri" w:hAnsi="Calibri" w:cs="Calibri"/>
          <w:color w:val="767171"/>
          <w:szCs w:val="22"/>
          <w:highlight w:val="lightGray"/>
        </w:rPr>
        <w:t>Name of the site location where the internship will take place</w:t>
      </w:r>
    </w:p>
    <w:p w14:paraId="7F4AF2B1"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14:paraId="794D7EE3"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b/>
          <w:sz w:val="22"/>
          <w:szCs w:val="22"/>
        </w:rPr>
        <w:t xml:space="preserve">Department:  </w:t>
      </w:r>
      <w:r w:rsidRPr="009D7DFB">
        <w:rPr>
          <w:rStyle w:val="PlaceholderText"/>
          <w:rFonts w:ascii="Calibri" w:hAnsi="Calibri" w:cs="Calibri"/>
          <w:color w:val="767171"/>
          <w:szCs w:val="22"/>
          <w:highlight w:val="lightGray"/>
        </w:rPr>
        <w:t>Name of Department the student will be working</w:t>
      </w:r>
    </w:p>
    <w:p w14:paraId="2D09BDC8"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14:paraId="69C26A1C"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b/>
          <w:sz w:val="22"/>
          <w:szCs w:val="22"/>
        </w:rPr>
        <w:t>Site Address:</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Street address</w:t>
      </w:r>
      <w:r w:rsidRPr="009D7DFB">
        <w:rPr>
          <w:rStyle w:val="UnderlineBlack"/>
          <w:rFonts w:ascii="Calibri" w:hAnsi="Calibri" w:cs="Calibri"/>
          <w:color w:val="767171"/>
          <w:sz w:val="22"/>
          <w:szCs w:val="22"/>
        </w:rPr>
        <w:t xml:space="preserve">, </w:t>
      </w:r>
      <w:r w:rsidRPr="009D7DFB">
        <w:rPr>
          <w:rStyle w:val="PlaceholderText"/>
          <w:rFonts w:ascii="Calibri" w:hAnsi="Calibri" w:cs="Calibri"/>
          <w:color w:val="767171"/>
          <w:szCs w:val="22"/>
          <w:highlight w:val="lightGray"/>
        </w:rPr>
        <w:t>City</w:t>
      </w:r>
      <w:r w:rsidRPr="009D7DFB">
        <w:rPr>
          <w:rStyle w:val="UnderlineBlack"/>
          <w:rFonts w:ascii="Calibri" w:hAnsi="Calibri" w:cs="Calibri"/>
          <w:color w:val="767171"/>
          <w:sz w:val="22"/>
          <w:szCs w:val="22"/>
        </w:rPr>
        <w:t xml:space="preserve">, </w:t>
      </w:r>
      <w:r w:rsidRPr="009D7DFB">
        <w:rPr>
          <w:rStyle w:val="PlaceholderText"/>
          <w:rFonts w:ascii="Calibri" w:hAnsi="Calibri" w:cs="Calibri"/>
          <w:color w:val="767171"/>
          <w:szCs w:val="22"/>
          <w:highlight w:val="lightGray"/>
        </w:rPr>
        <w:t>State</w:t>
      </w:r>
      <w:r w:rsidRPr="009D7DFB">
        <w:rPr>
          <w:rStyle w:val="UnderlineBlack"/>
          <w:rFonts w:ascii="Calibri" w:hAnsi="Calibri" w:cs="Calibri"/>
          <w:color w:val="767171"/>
          <w:sz w:val="22"/>
          <w:szCs w:val="22"/>
        </w:rPr>
        <w:t xml:space="preserve"> </w:t>
      </w:r>
      <w:r w:rsidRPr="009D7DFB">
        <w:rPr>
          <w:rStyle w:val="PlaceholderText"/>
          <w:rFonts w:ascii="Calibri" w:hAnsi="Calibri" w:cs="Calibri"/>
          <w:color w:val="767171"/>
          <w:szCs w:val="22"/>
          <w:highlight w:val="lightGray"/>
        </w:rPr>
        <w:t>Zip</w:t>
      </w:r>
    </w:p>
    <w:p w14:paraId="626DA6CF"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14:paraId="23A54FF5"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b/>
          <w:sz w:val="22"/>
          <w:szCs w:val="22"/>
        </w:rPr>
        <w:t>Site Phone:</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Site Phone</w:t>
      </w:r>
      <w:r w:rsidRPr="009D7DFB">
        <w:rPr>
          <w:rFonts w:ascii="Calibri" w:hAnsi="Calibri" w:cs="Calibri"/>
          <w:sz w:val="22"/>
          <w:szCs w:val="22"/>
        </w:rPr>
        <w:t xml:space="preserve">  </w:t>
      </w:r>
      <w:r w:rsidRPr="009D7DFB">
        <w:rPr>
          <w:rFonts w:ascii="Calibri" w:hAnsi="Calibri" w:cs="Calibri"/>
          <w:b/>
          <w:sz w:val="22"/>
          <w:szCs w:val="22"/>
        </w:rPr>
        <w:t>Other Phone:</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Other Phone</w:t>
      </w:r>
    </w:p>
    <w:p w14:paraId="17F92E0B"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p>
    <w:p w14:paraId="4D680CC6"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b/>
          <w:sz w:val="22"/>
          <w:szCs w:val="22"/>
        </w:rPr>
        <w:t>Site Website Address:</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Site Website Address</w:t>
      </w:r>
    </w:p>
    <w:p w14:paraId="2BBEEB49"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565523D0"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u w:val="single"/>
        </w:rPr>
      </w:pPr>
      <w:r w:rsidRPr="009D7DFB">
        <w:rPr>
          <w:rFonts w:ascii="Calibri" w:hAnsi="Calibri" w:cs="Calibri"/>
          <w:b/>
          <w:sz w:val="22"/>
          <w:szCs w:val="22"/>
        </w:rPr>
        <w:t xml:space="preserve">Primary Point of Contact Name: </w:t>
      </w:r>
      <w:r w:rsidRPr="009D7DFB">
        <w:rPr>
          <w:rStyle w:val="PlaceholderText"/>
          <w:rFonts w:ascii="Calibri" w:hAnsi="Calibri" w:cs="Calibri"/>
          <w:color w:val="767171"/>
          <w:szCs w:val="22"/>
          <w:shd w:val="clear" w:color="auto" w:fill="D0CECE"/>
        </w:rPr>
        <w:t>First and Last Name of Primary Contact Person at Field Placement Site</w:t>
      </w:r>
    </w:p>
    <w:p w14:paraId="1B4BC9AB"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b/>
          <w:sz w:val="22"/>
          <w:szCs w:val="22"/>
        </w:rPr>
      </w:pPr>
      <w:r w:rsidRPr="009D7DFB">
        <w:rPr>
          <w:rFonts w:ascii="Calibri" w:hAnsi="Calibri" w:cs="Calibri"/>
          <w:b/>
          <w:sz w:val="22"/>
          <w:szCs w:val="22"/>
        </w:rPr>
        <w:t>Phone:</w:t>
      </w:r>
      <w:r w:rsidRPr="009D7DFB">
        <w:rPr>
          <w:rFonts w:ascii="Calibri" w:hAnsi="Calibri" w:cs="Calibri"/>
          <w:sz w:val="22"/>
          <w:szCs w:val="22"/>
        </w:rPr>
        <w:tab/>
        <w:t xml:space="preserve"> </w:t>
      </w:r>
      <w:r w:rsidRPr="009D7DFB">
        <w:rPr>
          <w:rStyle w:val="PlaceholderText"/>
          <w:rFonts w:ascii="Calibri" w:hAnsi="Calibri" w:cs="Calibri"/>
          <w:color w:val="767171"/>
          <w:szCs w:val="22"/>
          <w:shd w:val="clear" w:color="auto" w:fill="D0CECE"/>
        </w:rPr>
        <w:t>Primary Contact Phone</w:t>
      </w:r>
      <w:r w:rsidRPr="009D7DFB">
        <w:rPr>
          <w:rFonts w:ascii="Calibri" w:hAnsi="Calibri" w:cs="Calibri"/>
          <w:sz w:val="22"/>
          <w:szCs w:val="22"/>
        </w:rPr>
        <w:tab/>
      </w:r>
      <w:r w:rsidRPr="009D7DFB">
        <w:rPr>
          <w:rFonts w:ascii="Calibri" w:hAnsi="Calibri" w:cs="Calibri"/>
          <w:sz w:val="22"/>
          <w:szCs w:val="22"/>
        </w:rPr>
        <w:tab/>
      </w:r>
      <w:r w:rsidRPr="009D7DFB">
        <w:rPr>
          <w:rFonts w:ascii="Calibri" w:hAnsi="Calibri" w:cs="Calibri"/>
          <w:b/>
          <w:sz w:val="22"/>
          <w:szCs w:val="22"/>
        </w:rPr>
        <w:t xml:space="preserve">Email:  </w:t>
      </w:r>
      <w:r w:rsidRPr="009D7DFB">
        <w:rPr>
          <w:rStyle w:val="PlaceholderText"/>
          <w:rFonts w:ascii="Calibri" w:hAnsi="Calibri" w:cs="Calibri"/>
          <w:color w:val="767171"/>
          <w:szCs w:val="22"/>
          <w:shd w:val="clear" w:color="auto" w:fill="D0CECE"/>
        </w:rPr>
        <w:t>Primary Contact Email Address</w:t>
      </w:r>
    </w:p>
    <w:p w14:paraId="45845633"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00EBBB65"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b/>
          <w:sz w:val="22"/>
          <w:szCs w:val="22"/>
        </w:rPr>
        <w:t>Parent Organization/Main Office Name:</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Name of Parent Organization or Main Office/Name on Affiliation Agreement</w:t>
      </w:r>
    </w:p>
    <w:p w14:paraId="6E80D580" w14:textId="77777777" w:rsidR="009D7DFB" w:rsidRPr="009D7DFB" w:rsidRDefault="009D7DFB" w:rsidP="009D7DFB">
      <w:pPr>
        <w:rPr>
          <w:rFonts w:ascii="Calibri" w:hAnsi="Calibri" w:cs="Calibri"/>
          <w:sz w:val="22"/>
          <w:szCs w:val="22"/>
        </w:rPr>
      </w:pPr>
    </w:p>
    <w:p w14:paraId="5F8B7819"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Student Information:</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3117"/>
        <w:gridCol w:w="3212"/>
      </w:tblGrid>
      <w:tr w:rsidR="009D7DFB" w14:paraId="166049D1" w14:textId="77777777" w:rsidTr="00845C13">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048B5258" w14:textId="77777777" w:rsidR="009D7DFB" w:rsidRPr="00845C13" w:rsidRDefault="009D7DFB" w:rsidP="00845C13">
            <w:pPr>
              <w:jc w:val="center"/>
              <w:rPr>
                <w:rFonts w:ascii="Calibri" w:eastAsia="Calibri" w:hAnsi="Calibri" w:cs="Calibri"/>
                <w:b/>
                <w:sz w:val="22"/>
                <w:szCs w:val="22"/>
              </w:rPr>
            </w:pPr>
            <w:r w:rsidRPr="00845C13">
              <w:rPr>
                <w:rFonts w:ascii="Calibri" w:eastAsia="Calibri" w:hAnsi="Calibri" w:cs="Calibri"/>
                <w:b/>
                <w:sz w:val="22"/>
                <w:szCs w:val="22"/>
              </w:rPr>
              <w:t>Student Name</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6FE2A5B9" w14:textId="77777777" w:rsidR="009D7DFB" w:rsidRPr="00845C13" w:rsidRDefault="009D7DFB" w:rsidP="00845C13">
            <w:pPr>
              <w:jc w:val="center"/>
              <w:rPr>
                <w:rFonts w:ascii="Calibri" w:eastAsia="Calibri" w:hAnsi="Calibri" w:cs="Calibri"/>
                <w:b/>
                <w:sz w:val="22"/>
                <w:szCs w:val="22"/>
              </w:rPr>
            </w:pPr>
            <w:r w:rsidRPr="00845C13">
              <w:rPr>
                <w:rFonts w:ascii="Calibri" w:eastAsia="Calibri" w:hAnsi="Calibri" w:cs="Calibri"/>
                <w:b/>
                <w:sz w:val="22"/>
                <w:szCs w:val="22"/>
              </w:rPr>
              <w:t>Field Instructor Information</w:t>
            </w:r>
          </w:p>
        </w:tc>
        <w:tc>
          <w:tcPr>
            <w:tcW w:w="3212" w:type="dxa"/>
            <w:tcBorders>
              <w:top w:val="single" w:sz="4" w:space="0" w:color="auto"/>
              <w:left w:val="single" w:sz="4" w:space="0" w:color="auto"/>
              <w:bottom w:val="single" w:sz="4" w:space="0" w:color="auto"/>
              <w:right w:val="single" w:sz="4" w:space="0" w:color="auto"/>
            </w:tcBorders>
            <w:shd w:val="clear" w:color="auto" w:fill="auto"/>
            <w:hideMark/>
          </w:tcPr>
          <w:p w14:paraId="64FCAD68" w14:textId="77777777" w:rsidR="009D7DFB" w:rsidRPr="00845C13" w:rsidRDefault="009D7DFB" w:rsidP="00845C13">
            <w:pPr>
              <w:jc w:val="center"/>
              <w:rPr>
                <w:rFonts w:ascii="Calibri" w:eastAsia="Calibri" w:hAnsi="Calibri" w:cs="Calibri"/>
                <w:b/>
                <w:sz w:val="22"/>
                <w:szCs w:val="22"/>
              </w:rPr>
            </w:pPr>
            <w:r w:rsidRPr="00845C13">
              <w:rPr>
                <w:rFonts w:ascii="Calibri" w:eastAsia="Calibri" w:hAnsi="Calibri" w:cs="Calibri"/>
                <w:b/>
                <w:sz w:val="22"/>
                <w:szCs w:val="22"/>
              </w:rPr>
              <w:t>Task Supervisor Information</w:t>
            </w:r>
          </w:p>
          <w:p w14:paraId="4C954AB8" w14:textId="77777777" w:rsidR="009D7DFB" w:rsidRPr="00845C13" w:rsidRDefault="009D7DFB" w:rsidP="00845C13">
            <w:pPr>
              <w:jc w:val="center"/>
              <w:rPr>
                <w:rFonts w:ascii="Calibri" w:eastAsia="Calibri" w:hAnsi="Calibri" w:cs="Calibri"/>
                <w:b/>
                <w:sz w:val="22"/>
                <w:szCs w:val="22"/>
              </w:rPr>
            </w:pPr>
            <w:r w:rsidRPr="00845C13">
              <w:rPr>
                <w:rFonts w:ascii="Calibri" w:eastAsia="Calibri" w:hAnsi="Calibri" w:cs="Calibri"/>
                <w:b/>
                <w:sz w:val="22"/>
                <w:szCs w:val="22"/>
              </w:rPr>
              <w:t xml:space="preserve"> (if applicable)</w:t>
            </w:r>
          </w:p>
        </w:tc>
      </w:tr>
      <w:tr w:rsidR="009D7DFB" w14:paraId="1F408FA0" w14:textId="77777777" w:rsidTr="00845C13">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06FC89A8"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139A463"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3B641FD7"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0B264596"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c>
          <w:tcPr>
            <w:tcW w:w="3212" w:type="dxa"/>
            <w:tcBorders>
              <w:top w:val="single" w:sz="4" w:space="0" w:color="auto"/>
              <w:left w:val="single" w:sz="4" w:space="0" w:color="auto"/>
              <w:bottom w:val="single" w:sz="4" w:space="0" w:color="auto"/>
              <w:right w:val="single" w:sz="4" w:space="0" w:color="auto"/>
            </w:tcBorders>
            <w:shd w:val="clear" w:color="auto" w:fill="auto"/>
            <w:hideMark/>
          </w:tcPr>
          <w:p w14:paraId="56485419"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2FCF1D4C"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37A3BAC3"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r>
      <w:tr w:rsidR="009D7DFB" w14:paraId="352AE8AA" w14:textId="77777777" w:rsidTr="00845C13">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0AD2BD3A"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51B21437"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37BE5A06"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1C905C11"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c>
          <w:tcPr>
            <w:tcW w:w="3212" w:type="dxa"/>
            <w:tcBorders>
              <w:top w:val="single" w:sz="4" w:space="0" w:color="auto"/>
              <w:left w:val="single" w:sz="4" w:space="0" w:color="auto"/>
              <w:bottom w:val="single" w:sz="4" w:space="0" w:color="auto"/>
              <w:right w:val="single" w:sz="4" w:space="0" w:color="auto"/>
            </w:tcBorders>
            <w:shd w:val="clear" w:color="auto" w:fill="auto"/>
            <w:hideMark/>
          </w:tcPr>
          <w:p w14:paraId="6928C161"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5B8F91D5"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2DDA924A"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r>
      <w:tr w:rsidR="009D7DFB" w14:paraId="437B357F" w14:textId="77777777" w:rsidTr="00845C13">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4A2C9C0C"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p>
        </w:tc>
        <w:tc>
          <w:tcPr>
            <w:tcW w:w="3117" w:type="dxa"/>
            <w:tcBorders>
              <w:top w:val="single" w:sz="4" w:space="0" w:color="auto"/>
              <w:left w:val="single" w:sz="4" w:space="0" w:color="auto"/>
              <w:bottom w:val="single" w:sz="4" w:space="0" w:color="auto"/>
              <w:right w:val="single" w:sz="4" w:space="0" w:color="auto"/>
            </w:tcBorders>
            <w:shd w:val="clear" w:color="auto" w:fill="auto"/>
            <w:hideMark/>
          </w:tcPr>
          <w:p w14:paraId="2C6B4D7B"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2B882859"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2180AECF"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c>
          <w:tcPr>
            <w:tcW w:w="3212" w:type="dxa"/>
            <w:tcBorders>
              <w:top w:val="single" w:sz="4" w:space="0" w:color="auto"/>
              <w:left w:val="single" w:sz="4" w:space="0" w:color="auto"/>
              <w:bottom w:val="single" w:sz="4" w:space="0" w:color="auto"/>
              <w:right w:val="single" w:sz="4" w:space="0" w:color="auto"/>
            </w:tcBorders>
            <w:shd w:val="clear" w:color="auto" w:fill="auto"/>
            <w:hideMark/>
          </w:tcPr>
          <w:p w14:paraId="60BEF1D2" w14:textId="77777777" w:rsidR="009D7DFB" w:rsidRPr="00845C13" w:rsidRDefault="009D7DFB">
            <w:pPr>
              <w:rPr>
                <w:rStyle w:val="BlackCalibri11"/>
                <w:rFonts w:eastAsia="Calibri" w:cs="Times New Roman"/>
              </w:rPr>
            </w:pPr>
            <w:r w:rsidRPr="00845C13">
              <w:rPr>
                <w:rStyle w:val="PlaceholderText"/>
                <w:rFonts w:ascii="Calibri" w:eastAsia="Calibri" w:hAnsi="Calibri"/>
                <w:color w:val="767171"/>
                <w:sz w:val="22"/>
                <w:szCs w:val="22"/>
                <w:shd w:val="clear" w:color="auto" w:fill="D0CECE"/>
              </w:rPr>
              <w:t>First Name</w:t>
            </w:r>
            <w:r w:rsidRPr="00845C13">
              <w:rPr>
                <w:rFonts w:ascii="Calibri" w:eastAsia="Calibri" w:hAnsi="Calibri" w:cs="Calibri"/>
                <w:sz w:val="22"/>
                <w:szCs w:val="22"/>
              </w:rPr>
              <w:t xml:space="preserve"> </w:t>
            </w:r>
            <w:r w:rsidRPr="00845C13">
              <w:rPr>
                <w:rStyle w:val="PlaceholderText"/>
                <w:rFonts w:ascii="Calibri" w:eastAsia="Calibri" w:hAnsi="Calibri"/>
                <w:color w:val="767171"/>
                <w:sz w:val="22"/>
                <w:szCs w:val="22"/>
                <w:shd w:val="clear" w:color="auto" w:fill="D0CECE"/>
              </w:rPr>
              <w:t>Last Name</w:t>
            </w:r>
            <w:r w:rsidRPr="00845C13">
              <w:rPr>
                <w:rStyle w:val="BlackCalibri11"/>
                <w:rFonts w:eastAsia="Calibri"/>
                <w:szCs w:val="22"/>
              </w:rPr>
              <w:t xml:space="preserve"> </w:t>
            </w:r>
          </w:p>
          <w:p w14:paraId="184FEF17"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Phone Number</w:t>
            </w:r>
          </w:p>
          <w:p w14:paraId="4D940B1D" w14:textId="77777777" w:rsidR="009D7DFB" w:rsidRPr="00845C13" w:rsidRDefault="009D7DFB">
            <w:pPr>
              <w:rPr>
                <w:rFonts w:ascii="Calibri" w:eastAsia="Calibri" w:hAnsi="Calibri" w:cs="Calibri"/>
                <w:sz w:val="22"/>
                <w:szCs w:val="22"/>
              </w:rPr>
            </w:pPr>
            <w:r w:rsidRPr="00845C13">
              <w:rPr>
                <w:rStyle w:val="PlaceholderText"/>
                <w:rFonts w:ascii="Calibri" w:eastAsia="Calibri" w:hAnsi="Calibri"/>
                <w:sz w:val="22"/>
                <w:szCs w:val="22"/>
                <w:shd w:val="clear" w:color="auto" w:fill="D0CECE"/>
              </w:rPr>
              <w:t>Email Address</w:t>
            </w:r>
          </w:p>
        </w:tc>
      </w:tr>
    </w:tbl>
    <w:p w14:paraId="68C01A6F" w14:textId="77777777" w:rsidR="009D7DFB" w:rsidRPr="009D7DFB" w:rsidRDefault="009D7DFB" w:rsidP="009D7DFB">
      <w:pPr>
        <w:pBdr>
          <w:left w:val="single" w:sz="4" w:space="3" w:color="auto"/>
          <w:bottom w:val="single" w:sz="4" w:space="1" w:color="auto"/>
          <w:right w:val="single" w:sz="4" w:space="2" w:color="auto"/>
        </w:pBdr>
        <w:rPr>
          <w:rFonts w:ascii="Calibri" w:hAnsi="Calibri" w:cs="Calibri"/>
          <w:b/>
          <w:sz w:val="22"/>
          <w:szCs w:val="22"/>
        </w:rPr>
      </w:pPr>
      <w:r w:rsidRPr="009D7DFB">
        <w:rPr>
          <w:rFonts w:ascii="Calibri" w:hAnsi="Calibri" w:cs="Calibri"/>
          <w:b/>
          <w:sz w:val="22"/>
          <w:szCs w:val="22"/>
        </w:rPr>
        <w:t>Additional Students and Field Instructor/Task Supervisor Information, if needed:</w:t>
      </w:r>
    </w:p>
    <w:p w14:paraId="2CC2F13D" w14:textId="77777777" w:rsidR="009D7DFB" w:rsidRPr="009D7DFB" w:rsidRDefault="009D7DFB" w:rsidP="009D7DFB">
      <w:pPr>
        <w:pBdr>
          <w:left w:val="single" w:sz="4" w:space="3" w:color="auto"/>
          <w:bottom w:val="single" w:sz="4" w:space="1" w:color="auto"/>
          <w:right w:val="single" w:sz="4" w:space="2" w:color="auto"/>
        </w:pBdr>
        <w:rPr>
          <w:rFonts w:ascii="Calibri" w:hAnsi="Calibri" w:cs="Calibri"/>
          <w:sz w:val="22"/>
          <w:szCs w:val="22"/>
        </w:rPr>
      </w:pPr>
      <w:r w:rsidRPr="009D7DFB">
        <w:rPr>
          <w:rStyle w:val="PlaceholderText"/>
          <w:shd w:val="clear" w:color="auto" w:fill="D0CECE"/>
        </w:rPr>
        <w:t>Add additional student names and field instructor information here, if needed.</w:t>
      </w:r>
    </w:p>
    <w:p w14:paraId="4DAD6DA0" w14:textId="77777777" w:rsidR="009D7DFB" w:rsidRPr="009D7DFB" w:rsidRDefault="009D7DFB" w:rsidP="009D7DFB">
      <w:pPr>
        <w:rPr>
          <w:rFonts w:ascii="Calibri" w:hAnsi="Calibri" w:cs="Calibri"/>
          <w:sz w:val="22"/>
          <w:szCs w:val="22"/>
        </w:rPr>
      </w:pPr>
    </w:p>
    <w:p w14:paraId="1153835F"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Setting Type (Please select all that apply):</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236"/>
        <w:gridCol w:w="1904"/>
        <w:gridCol w:w="1800"/>
        <w:gridCol w:w="1800"/>
      </w:tblGrid>
      <w:tr w:rsidR="009D7DFB" w14:paraId="45573471"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4BE38ABC" w14:textId="77777777" w:rsidR="009D7DFB" w:rsidRPr="00845C13" w:rsidRDefault="009D7DFB">
            <w:pPr>
              <w:rPr>
                <w:rFonts w:ascii="Calibri" w:eastAsia="Calibri" w:hAnsi="Calibri" w:cs="Calibri"/>
                <w:sz w:val="22"/>
                <w:szCs w:val="22"/>
              </w:rPr>
            </w:pPr>
            <w:r w:rsidRPr="00845C13">
              <w:rPr>
                <w:rFonts w:ascii="MS Gothic" w:eastAsia="MS Gothic" w:hAnsi="MS Gothic" w:hint="eastAsia"/>
                <w:sz w:val="22"/>
                <w:szCs w:val="22"/>
              </w:rPr>
              <w:t>☐</w:t>
            </w:r>
            <w:r w:rsidRPr="00845C13">
              <w:rPr>
                <w:rFonts w:ascii="Calibri" w:eastAsia="Calibri" w:hAnsi="Calibri" w:cs="Calibri"/>
                <w:sz w:val="22"/>
                <w:szCs w:val="22"/>
              </w:rPr>
              <w:t>Abuse / Neglect</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734E231D"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Criminal Justice</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17A6010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Health Clinic</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568330C1"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Medical</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01F23E93"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Rehabilitation</w:t>
            </w:r>
          </w:p>
        </w:tc>
      </w:tr>
      <w:tr w:rsidR="009D7DFB" w14:paraId="68A844C0"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3D839EE2"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Addictions</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7D7307A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Crisis Intervention</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40FABEA2"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HIV</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E7022A4"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Legal Services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5EEDECF4"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Residential</w:t>
            </w:r>
          </w:p>
        </w:tc>
      </w:tr>
      <w:tr w:rsidR="009D7DFB" w14:paraId="422BD887"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1A625A1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Adoption / Foster Care</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4A27AE47"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Developmental Disabilities</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6F55A5E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Hospice / Palliative Care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43CB1731"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Mental Health</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1457F27"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School</w:t>
            </w:r>
          </w:p>
        </w:tc>
      </w:tr>
      <w:tr w:rsidR="009D7DFB" w14:paraId="1A05BCB4"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271E9952"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After-School Program</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5BECB64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Domestic / Family Violence</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31AAE2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Hospital</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51988DA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Nursing Home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647FE875"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Senior Services</w:t>
            </w:r>
          </w:p>
        </w:tc>
      </w:tr>
      <w:tr w:rsidR="009D7DFB" w14:paraId="3B5C10AF"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692503F4"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Cognitive</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4C159B2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Global / International</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73EF10F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Housing / Homelessness</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56BE5F2"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Out-Patient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0761508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Veterans Services</w:t>
            </w:r>
          </w:p>
        </w:tc>
      </w:tr>
      <w:tr w:rsidR="009D7DFB" w14:paraId="4F316877"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55F8CCC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College </w:t>
            </w:r>
            <w:r w:rsidRPr="00845C13">
              <w:rPr>
                <w:rFonts w:ascii="Calibri" w:eastAsia="Calibri" w:hAnsi="Calibri" w:cs="Calibri"/>
                <w:sz w:val="22"/>
                <w:szCs w:val="22"/>
              </w:rPr>
              <w:lastRenderedPageBreak/>
              <w:t>Counseling</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44D5123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lastRenderedPageBreak/>
              <w:t>☐</w:t>
            </w:r>
            <w:r w:rsidRPr="00845C13">
              <w:rPr>
                <w:rFonts w:ascii="Calibri" w:eastAsia="Calibri" w:hAnsi="Calibri" w:cs="Calibri"/>
                <w:sz w:val="22"/>
                <w:szCs w:val="22"/>
              </w:rPr>
              <w:t>Grief / Bereavement</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3D29721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Immigration / </w:t>
            </w:r>
            <w:r w:rsidRPr="00845C13">
              <w:rPr>
                <w:rFonts w:ascii="Calibri" w:eastAsia="Calibri" w:hAnsi="Calibri" w:cs="Calibri"/>
                <w:sz w:val="22"/>
                <w:szCs w:val="22"/>
              </w:rPr>
              <w:lastRenderedPageBreak/>
              <w:t>Refugee</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7A0BDF6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lastRenderedPageBreak/>
              <w:t>☐</w:t>
            </w:r>
            <w:r w:rsidRPr="00845C13">
              <w:rPr>
                <w:rFonts w:ascii="Calibri" w:eastAsia="Calibri" w:hAnsi="Calibri" w:cs="Calibri"/>
                <w:sz w:val="22"/>
                <w:szCs w:val="22"/>
              </w:rPr>
              <w:t>Physical</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4878CCD"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Other: </w:t>
            </w:r>
            <w:r w:rsidRPr="00845C13">
              <w:rPr>
                <w:rStyle w:val="PlaceholderText"/>
                <w:rFonts w:ascii="Calibri" w:eastAsia="Calibri" w:hAnsi="Calibri" w:cs="Calibri"/>
                <w:color w:val="767171"/>
                <w:sz w:val="22"/>
                <w:szCs w:val="22"/>
                <w:highlight w:val="lightGray"/>
              </w:rPr>
              <w:t>Other</w:t>
            </w:r>
          </w:p>
        </w:tc>
      </w:tr>
      <w:tr w:rsidR="009D7DFB" w14:paraId="20854203" w14:textId="77777777" w:rsidTr="00845C13">
        <w:tc>
          <w:tcPr>
            <w:tcW w:w="1890" w:type="dxa"/>
            <w:tcBorders>
              <w:top w:val="single" w:sz="4" w:space="0" w:color="auto"/>
              <w:left w:val="single" w:sz="4" w:space="0" w:color="auto"/>
              <w:bottom w:val="single" w:sz="4" w:space="0" w:color="auto"/>
              <w:right w:val="single" w:sz="4" w:space="0" w:color="auto"/>
            </w:tcBorders>
            <w:shd w:val="clear" w:color="auto" w:fill="auto"/>
            <w:hideMark/>
          </w:tcPr>
          <w:p w14:paraId="35818ED3"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Community Center</w:t>
            </w:r>
          </w:p>
        </w:tc>
        <w:tc>
          <w:tcPr>
            <w:tcW w:w="2236" w:type="dxa"/>
            <w:tcBorders>
              <w:top w:val="single" w:sz="4" w:space="0" w:color="auto"/>
              <w:left w:val="single" w:sz="4" w:space="0" w:color="auto"/>
              <w:bottom w:val="single" w:sz="4" w:space="0" w:color="auto"/>
              <w:right w:val="single" w:sz="4" w:space="0" w:color="auto"/>
            </w:tcBorders>
            <w:shd w:val="clear" w:color="auto" w:fill="auto"/>
            <w:hideMark/>
          </w:tcPr>
          <w:p w14:paraId="4650F637"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Early Intervention</w:t>
            </w:r>
          </w:p>
        </w:tc>
        <w:tc>
          <w:tcPr>
            <w:tcW w:w="1904" w:type="dxa"/>
            <w:tcBorders>
              <w:top w:val="single" w:sz="4" w:space="0" w:color="auto"/>
              <w:left w:val="single" w:sz="4" w:space="0" w:color="auto"/>
              <w:bottom w:val="single" w:sz="4" w:space="0" w:color="auto"/>
              <w:right w:val="single" w:sz="4" w:space="0" w:color="auto"/>
            </w:tcBorders>
            <w:shd w:val="clear" w:color="auto" w:fill="auto"/>
            <w:hideMark/>
          </w:tcPr>
          <w:p w14:paraId="2B02735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In-Patient</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180FEF3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Prison /         Re-Entry</w:t>
            </w:r>
          </w:p>
        </w:tc>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659725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Other: </w:t>
            </w:r>
            <w:r w:rsidRPr="00845C13">
              <w:rPr>
                <w:rStyle w:val="PlaceholderText"/>
                <w:rFonts w:ascii="Calibri" w:eastAsia="Calibri" w:hAnsi="Calibri" w:cs="Calibri"/>
                <w:color w:val="767171"/>
                <w:sz w:val="22"/>
                <w:szCs w:val="22"/>
                <w:shd w:val="clear" w:color="auto" w:fill="D0CECE"/>
              </w:rPr>
              <w:t>Other</w:t>
            </w:r>
          </w:p>
        </w:tc>
      </w:tr>
    </w:tbl>
    <w:p w14:paraId="334239F8" w14:textId="77777777" w:rsidR="009D7DFB" w:rsidRPr="009D7DFB" w:rsidRDefault="009D7DFB" w:rsidP="009D7DFB">
      <w:pPr>
        <w:rPr>
          <w:rFonts w:ascii="Calibri" w:hAnsi="Calibri" w:cs="Calibri"/>
          <w:sz w:val="22"/>
          <w:szCs w:val="22"/>
        </w:rPr>
      </w:pPr>
    </w:p>
    <w:p w14:paraId="0EB6A082"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Population (Please select all that apply):</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788"/>
        <w:gridCol w:w="2250"/>
        <w:gridCol w:w="2160"/>
      </w:tblGrid>
      <w:tr w:rsidR="009D7DFB" w14:paraId="5F636172"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0F3864A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Children / Youth </w:t>
            </w:r>
          </w:p>
          <w:p w14:paraId="017A5B2D" w14:textId="77777777" w:rsidR="009D7DFB" w:rsidRPr="00845C13" w:rsidRDefault="009D7DFB">
            <w:pPr>
              <w:rPr>
                <w:rFonts w:ascii="Calibri" w:eastAsia="Calibri" w:hAnsi="Calibri" w:cs="Calibri"/>
                <w:sz w:val="22"/>
                <w:szCs w:val="22"/>
              </w:rPr>
            </w:pPr>
            <w:r w:rsidRPr="00845C13">
              <w:rPr>
                <w:rFonts w:ascii="Calibri" w:eastAsia="Calibri" w:hAnsi="Calibri" w:cs="Calibri"/>
                <w:sz w:val="22"/>
                <w:szCs w:val="22"/>
              </w:rPr>
              <w:t>(birth – 12 years)</w:t>
            </w:r>
          </w:p>
        </w:tc>
        <w:tc>
          <w:tcPr>
            <w:tcW w:w="2788" w:type="dxa"/>
            <w:tcBorders>
              <w:top w:val="single" w:sz="4" w:space="0" w:color="auto"/>
              <w:left w:val="single" w:sz="4" w:space="0" w:color="auto"/>
              <w:bottom w:val="single" w:sz="4" w:space="0" w:color="auto"/>
              <w:right w:val="single" w:sz="4" w:space="0" w:color="auto"/>
            </w:tcBorders>
            <w:shd w:val="clear" w:color="auto" w:fill="auto"/>
            <w:hideMark/>
          </w:tcPr>
          <w:p w14:paraId="4E086E2A"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Adolescents (13-21 years)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4773087"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Adults (22-64 years)</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B8D863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Seniors (65+ years)</w:t>
            </w:r>
          </w:p>
        </w:tc>
      </w:tr>
      <w:tr w:rsidR="009D7DFB" w14:paraId="64EE4168"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029E2E5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Families</w:t>
            </w:r>
          </w:p>
        </w:tc>
        <w:tc>
          <w:tcPr>
            <w:tcW w:w="2788" w:type="dxa"/>
            <w:tcBorders>
              <w:top w:val="single" w:sz="4" w:space="0" w:color="auto"/>
              <w:left w:val="single" w:sz="4" w:space="0" w:color="auto"/>
              <w:bottom w:val="single" w:sz="4" w:space="0" w:color="auto"/>
              <w:right w:val="single" w:sz="4" w:space="0" w:color="auto"/>
            </w:tcBorders>
            <w:shd w:val="clear" w:color="auto" w:fill="auto"/>
            <w:hideMark/>
          </w:tcPr>
          <w:p w14:paraId="096507A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LGBTQ</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3E3DDD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Men</w:t>
            </w:r>
          </w:p>
        </w:tc>
        <w:tc>
          <w:tcPr>
            <w:tcW w:w="2160" w:type="dxa"/>
            <w:tcBorders>
              <w:top w:val="single" w:sz="4" w:space="0" w:color="auto"/>
              <w:left w:val="single" w:sz="4" w:space="0" w:color="auto"/>
              <w:bottom w:val="single" w:sz="4" w:space="0" w:color="auto"/>
              <w:right w:val="single" w:sz="4" w:space="0" w:color="auto"/>
            </w:tcBorders>
            <w:shd w:val="clear" w:color="auto" w:fill="auto"/>
            <w:hideMark/>
          </w:tcPr>
          <w:p w14:paraId="57C2BD8A"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Women</w:t>
            </w:r>
          </w:p>
        </w:tc>
      </w:tr>
    </w:tbl>
    <w:p w14:paraId="235029C5" w14:textId="77777777" w:rsidR="009D7DFB" w:rsidRPr="009D7DFB" w:rsidRDefault="009D7DFB" w:rsidP="009D7DFB">
      <w:pPr>
        <w:rPr>
          <w:rFonts w:ascii="Calibri" w:hAnsi="Calibri" w:cs="Calibri"/>
          <w:sz w:val="22"/>
          <w:szCs w:val="22"/>
        </w:rPr>
      </w:pPr>
    </w:p>
    <w:p w14:paraId="555F2F20"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Practice Area (Please select all that apply):</w:t>
      </w:r>
    </w:p>
    <w:tbl>
      <w:tblPr>
        <w:tblW w:w="963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298"/>
        <w:gridCol w:w="2289"/>
        <w:gridCol w:w="2484"/>
      </w:tblGrid>
      <w:tr w:rsidR="009D7DFB" w14:paraId="72086FDB" w14:textId="77777777" w:rsidTr="00845C13">
        <w:tc>
          <w:tcPr>
            <w:tcW w:w="2561" w:type="dxa"/>
            <w:tcBorders>
              <w:top w:val="single" w:sz="4" w:space="0" w:color="auto"/>
              <w:left w:val="single" w:sz="4" w:space="0" w:color="auto"/>
              <w:bottom w:val="single" w:sz="4" w:space="0" w:color="auto"/>
              <w:right w:val="single" w:sz="4" w:space="0" w:color="auto"/>
            </w:tcBorders>
            <w:shd w:val="clear" w:color="auto" w:fill="auto"/>
            <w:hideMark/>
          </w:tcPr>
          <w:p w14:paraId="3F9FC02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Advocacy</w:t>
            </w:r>
          </w:p>
        </w:tc>
        <w:tc>
          <w:tcPr>
            <w:tcW w:w="2299" w:type="dxa"/>
            <w:tcBorders>
              <w:top w:val="single" w:sz="4" w:space="0" w:color="auto"/>
              <w:left w:val="single" w:sz="4" w:space="0" w:color="auto"/>
              <w:bottom w:val="single" w:sz="4" w:space="0" w:color="auto"/>
              <w:right w:val="single" w:sz="4" w:space="0" w:color="auto"/>
            </w:tcBorders>
            <w:shd w:val="clear" w:color="auto" w:fill="auto"/>
            <w:hideMark/>
          </w:tcPr>
          <w:p w14:paraId="6E9C9194" w14:textId="77777777" w:rsidR="009D7DFB" w:rsidRPr="00845C13" w:rsidRDefault="009D7DFB">
            <w:pPr>
              <w:rPr>
                <w:rFonts w:ascii="Calibri" w:eastAsia="Calibri" w:hAnsi="Calibri" w:cs="Calibri"/>
                <w:sz w:val="22"/>
                <w:szCs w:val="22"/>
              </w:rPr>
            </w:pPr>
            <w:r w:rsidRPr="00845C13">
              <w:rPr>
                <w:rFonts w:eastAsia="MS Gothic" w:hint="eastAsia"/>
              </w:rPr>
              <w:t>☐</w:t>
            </w:r>
            <w:r w:rsidRPr="00845C13">
              <w:rPr>
                <w:rFonts w:ascii="Calibri" w:eastAsia="Calibri" w:hAnsi="Calibri" w:cs="Calibri"/>
                <w:sz w:val="22"/>
                <w:szCs w:val="22"/>
              </w:rPr>
              <w:t xml:space="preserve"> Discharge Planning</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14:paraId="0789D80D"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Mediation</w:t>
            </w: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14:paraId="4E3212C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Prevention Education</w:t>
            </w:r>
          </w:p>
        </w:tc>
      </w:tr>
      <w:tr w:rsidR="009D7DFB" w14:paraId="4ABAA3F3" w14:textId="77777777" w:rsidTr="00845C13">
        <w:tc>
          <w:tcPr>
            <w:tcW w:w="2561" w:type="dxa"/>
            <w:tcBorders>
              <w:top w:val="single" w:sz="4" w:space="0" w:color="auto"/>
              <w:left w:val="single" w:sz="4" w:space="0" w:color="auto"/>
              <w:bottom w:val="single" w:sz="4" w:space="0" w:color="auto"/>
              <w:right w:val="single" w:sz="4" w:space="0" w:color="auto"/>
            </w:tcBorders>
            <w:shd w:val="clear" w:color="auto" w:fill="auto"/>
            <w:hideMark/>
          </w:tcPr>
          <w:p w14:paraId="48B80A8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Case Management</w:t>
            </w:r>
          </w:p>
        </w:tc>
        <w:tc>
          <w:tcPr>
            <w:tcW w:w="2299" w:type="dxa"/>
            <w:tcBorders>
              <w:top w:val="single" w:sz="4" w:space="0" w:color="auto"/>
              <w:left w:val="single" w:sz="4" w:space="0" w:color="auto"/>
              <w:bottom w:val="single" w:sz="4" w:space="0" w:color="auto"/>
              <w:right w:val="single" w:sz="4" w:space="0" w:color="auto"/>
            </w:tcBorders>
            <w:shd w:val="clear" w:color="auto" w:fill="auto"/>
            <w:hideMark/>
          </w:tcPr>
          <w:p w14:paraId="57790BD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Grant Writing / Funding</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14:paraId="59C87B1E" w14:textId="77777777" w:rsidR="009D7DFB" w:rsidRPr="00845C13" w:rsidRDefault="009D7DFB">
            <w:pPr>
              <w:rPr>
                <w:rFonts w:ascii="Calibri" w:eastAsia="Calibri" w:hAnsi="Calibri" w:cs="Calibri"/>
                <w:sz w:val="22"/>
                <w:szCs w:val="22"/>
              </w:rPr>
            </w:pPr>
            <w:r w:rsidRPr="00845C13">
              <w:rPr>
                <w:rFonts w:eastAsia="MS Gothic" w:hint="eastAsia"/>
              </w:rPr>
              <w:t>☐</w:t>
            </w:r>
            <w:r w:rsidRPr="00845C13">
              <w:rPr>
                <w:rFonts w:ascii="Calibri" w:eastAsia="Calibri" w:hAnsi="Calibri" w:cs="Calibri"/>
                <w:sz w:val="22"/>
                <w:szCs w:val="22"/>
              </w:rPr>
              <w:t xml:space="preserve"> Mentoring</w:t>
            </w: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14:paraId="7B280E54"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Program Development</w:t>
            </w:r>
          </w:p>
        </w:tc>
      </w:tr>
      <w:tr w:rsidR="009D7DFB" w14:paraId="1326E9F8" w14:textId="77777777" w:rsidTr="00845C13">
        <w:tc>
          <w:tcPr>
            <w:tcW w:w="2561" w:type="dxa"/>
            <w:tcBorders>
              <w:top w:val="single" w:sz="4" w:space="0" w:color="auto"/>
              <w:left w:val="single" w:sz="4" w:space="0" w:color="auto"/>
              <w:bottom w:val="single" w:sz="4" w:space="0" w:color="auto"/>
              <w:right w:val="single" w:sz="4" w:space="0" w:color="auto"/>
            </w:tcBorders>
            <w:shd w:val="clear" w:color="auto" w:fill="auto"/>
            <w:hideMark/>
          </w:tcPr>
          <w:p w14:paraId="75308FC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Community Organizing / Development</w:t>
            </w:r>
          </w:p>
        </w:tc>
        <w:tc>
          <w:tcPr>
            <w:tcW w:w="2299" w:type="dxa"/>
            <w:tcBorders>
              <w:top w:val="single" w:sz="4" w:space="0" w:color="auto"/>
              <w:left w:val="single" w:sz="4" w:space="0" w:color="auto"/>
              <w:bottom w:val="single" w:sz="4" w:space="0" w:color="auto"/>
              <w:right w:val="single" w:sz="4" w:space="0" w:color="auto"/>
            </w:tcBorders>
            <w:shd w:val="clear" w:color="auto" w:fill="auto"/>
            <w:hideMark/>
          </w:tcPr>
          <w:p w14:paraId="63095BE0"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Group Work</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14:paraId="79168766"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Outreach/Prevention</w:t>
            </w:r>
          </w:p>
        </w:tc>
        <w:tc>
          <w:tcPr>
            <w:tcW w:w="2485" w:type="dxa"/>
            <w:tcBorders>
              <w:top w:val="single" w:sz="4" w:space="0" w:color="auto"/>
              <w:left w:val="single" w:sz="4" w:space="0" w:color="auto"/>
              <w:bottom w:val="single" w:sz="4" w:space="0" w:color="auto"/>
              <w:right w:val="single" w:sz="4" w:space="0" w:color="auto"/>
            </w:tcBorders>
            <w:shd w:val="clear" w:color="auto" w:fill="auto"/>
            <w:hideMark/>
          </w:tcPr>
          <w:p w14:paraId="70554AE3"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Program Evaluation / Research</w:t>
            </w:r>
          </w:p>
        </w:tc>
      </w:tr>
      <w:tr w:rsidR="009D7DFB" w14:paraId="1F1F328A" w14:textId="77777777" w:rsidTr="00845C13">
        <w:tc>
          <w:tcPr>
            <w:tcW w:w="2561" w:type="dxa"/>
            <w:tcBorders>
              <w:top w:val="single" w:sz="4" w:space="0" w:color="auto"/>
              <w:left w:val="single" w:sz="4" w:space="0" w:color="auto"/>
              <w:bottom w:val="single" w:sz="4" w:space="0" w:color="auto"/>
              <w:right w:val="single" w:sz="4" w:space="0" w:color="auto"/>
            </w:tcBorders>
            <w:shd w:val="clear" w:color="auto" w:fill="auto"/>
            <w:hideMark/>
          </w:tcPr>
          <w:p w14:paraId="56EA7A2D"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Counseling</w:t>
            </w:r>
          </w:p>
        </w:tc>
        <w:tc>
          <w:tcPr>
            <w:tcW w:w="2299" w:type="dxa"/>
            <w:tcBorders>
              <w:top w:val="single" w:sz="4" w:space="0" w:color="auto"/>
              <w:left w:val="single" w:sz="4" w:space="0" w:color="auto"/>
              <w:bottom w:val="single" w:sz="4" w:space="0" w:color="auto"/>
              <w:right w:val="single" w:sz="4" w:space="0" w:color="auto"/>
            </w:tcBorders>
            <w:shd w:val="clear" w:color="auto" w:fill="auto"/>
            <w:hideMark/>
          </w:tcPr>
          <w:p w14:paraId="7C5DFB31"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Information and Referral/ Basic Services</w:t>
            </w:r>
          </w:p>
        </w:tc>
        <w:tc>
          <w:tcPr>
            <w:tcW w:w="2285" w:type="dxa"/>
            <w:tcBorders>
              <w:top w:val="single" w:sz="4" w:space="0" w:color="auto"/>
              <w:left w:val="single" w:sz="4" w:space="0" w:color="auto"/>
              <w:bottom w:val="single" w:sz="4" w:space="0" w:color="auto"/>
              <w:right w:val="single" w:sz="4" w:space="0" w:color="auto"/>
            </w:tcBorders>
            <w:shd w:val="clear" w:color="auto" w:fill="auto"/>
            <w:hideMark/>
          </w:tcPr>
          <w:p w14:paraId="3C7A87C1"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 Policy Practice</w:t>
            </w:r>
          </w:p>
        </w:tc>
        <w:tc>
          <w:tcPr>
            <w:tcW w:w="2485" w:type="dxa"/>
            <w:tcBorders>
              <w:top w:val="single" w:sz="4" w:space="0" w:color="auto"/>
              <w:left w:val="single" w:sz="4" w:space="0" w:color="auto"/>
              <w:bottom w:val="single" w:sz="4" w:space="0" w:color="auto"/>
              <w:right w:val="single" w:sz="4" w:space="0" w:color="auto"/>
            </w:tcBorders>
            <w:shd w:val="clear" w:color="auto" w:fill="D9D9D9"/>
          </w:tcPr>
          <w:p w14:paraId="43B6C1D1" w14:textId="77777777" w:rsidR="009D7DFB" w:rsidRPr="00845C13" w:rsidRDefault="009D7DFB">
            <w:pPr>
              <w:rPr>
                <w:rFonts w:ascii="Calibri" w:eastAsia="Calibri" w:hAnsi="Calibri" w:cs="Calibri"/>
                <w:sz w:val="22"/>
                <w:szCs w:val="22"/>
              </w:rPr>
            </w:pPr>
          </w:p>
          <w:p w14:paraId="55364C6F" w14:textId="77777777" w:rsidR="009D7DFB" w:rsidRPr="00845C13" w:rsidRDefault="009D7DFB" w:rsidP="00845C13">
            <w:pPr>
              <w:jc w:val="right"/>
              <w:rPr>
                <w:rFonts w:ascii="Calibri" w:eastAsia="Calibri" w:hAnsi="Calibri" w:cs="Calibri"/>
                <w:sz w:val="22"/>
                <w:szCs w:val="22"/>
              </w:rPr>
            </w:pPr>
          </w:p>
        </w:tc>
      </w:tr>
    </w:tbl>
    <w:p w14:paraId="0AE2A769" w14:textId="77777777" w:rsidR="009D7DFB" w:rsidRPr="009D7DFB" w:rsidRDefault="009D7DFB" w:rsidP="009D7DFB">
      <w:pPr>
        <w:rPr>
          <w:rFonts w:ascii="Calibri" w:hAnsi="Calibri" w:cs="Calibri"/>
          <w:sz w:val="22"/>
          <w:szCs w:val="22"/>
        </w:rPr>
      </w:pPr>
    </w:p>
    <w:p w14:paraId="343D215D"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Please indicate which of the following are required for this field placement:</w:t>
      </w:r>
    </w:p>
    <w:tbl>
      <w:tblPr>
        <w:tblW w:w="95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2337"/>
        <w:gridCol w:w="2338"/>
        <w:gridCol w:w="2433"/>
      </w:tblGrid>
      <w:tr w:rsidR="009D7DFB" w14:paraId="047FE3CA"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2835CBC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Car</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32D810E0"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Auto Insurance</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14:paraId="260C2AF5"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Health Insurance</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3BD8BAB7"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Reference Letters</w:t>
            </w:r>
          </w:p>
        </w:tc>
      </w:tr>
      <w:tr w:rsidR="009D7DFB" w14:paraId="096D6D9C"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39525FAD"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Competitive Interview</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282D3888"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HIPPA Training</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14:paraId="69DE743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Drug Screening</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161D9F1A"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Religious Statement</w:t>
            </w:r>
          </w:p>
        </w:tc>
      </w:tr>
      <w:tr w:rsidR="009D7DFB" w14:paraId="0BC90C6A"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46129FE3"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Other Language(s): </w:t>
            </w:r>
            <w:r w:rsidRPr="00845C13">
              <w:rPr>
                <w:rStyle w:val="PlaceholderText"/>
                <w:rFonts w:ascii="Calibri" w:eastAsia="Calibri" w:hAnsi="Calibri" w:cs="Calibri"/>
                <w:color w:val="767171"/>
                <w:sz w:val="22"/>
                <w:szCs w:val="22"/>
                <w:highlight w:val="lightGray"/>
              </w:rPr>
              <w:t>List Languages</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538C935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OSHA/BBP</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14:paraId="52FE5710"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Physical</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025ED975"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WCU Verification Letter</w:t>
            </w:r>
          </w:p>
        </w:tc>
      </w:tr>
      <w:tr w:rsidR="009D7DFB" w14:paraId="6EF54C98"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3AEDE6BF"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Pre-semester orientation</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53BA0C9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CPR</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14:paraId="2382A86C"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FBI Clearance</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6683F25A"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OIC Verification</w:t>
            </w:r>
          </w:p>
        </w:tc>
      </w:tr>
      <w:tr w:rsidR="009D7DFB" w14:paraId="681055DC" w14:textId="77777777" w:rsidTr="00845C13">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5388649E"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General Liability Insurance.  </w:t>
            </w:r>
          </w:p>
          <w:p w14:paraId="3288F5EA" w14:textId="77777777" w:rsidR="009D7DFB" w:rsidRPr="00845C13" w:rsidRDefault="009D7DFB">
            <w:pPr>
              <w:rPr>
                <w:rFonts w:ascii="Calibri" w:eastAsia="Calibri" w:hAnsi="Calibri" w:cs="Calibri"/>
                <w:sz w:val="22"/>
                <w:szCs w:val="22"/>
              </w:rPr>
            </w:pPr>
            <w:r w:rsidRPr="00845C13">
              <w:rPr>
                <w:rFonts w:ascii="Calibri" w:eastAsia="Calibri" w:hAnsi="Calibri" w:cs="Calibri"/>
                <w:sz w:val="22"/>
                <w:szCs w:val="22"/>
              </w:rPr>
              <w:t>How much?</w:t>
            </w:r>
            <w:r w:rsidRPr="00845C13">
              <w:rPr>
                <w:rStyle w:val="UnderlineBlack"/>
                <w:rFonts w:ascii="Calibri" w:eastAsia="Calibri" w:hAnsi="Calibri" w:cs="Calibri"/>
                <w:sz w:val="22"/>
                <w:szCs w:val="22"/>
              </w:rPr>
              <w:t xml:space="preserve"> $</w:t>
            </w:r>
            <w:r w:rsidRPr="00845C13">
              <w:rPr>
                <w:rStyle w:val="PlaceholderText"/>
                <w:rFonts w:ascii="Calibri" w:eastAsia="Calibri" w:hAnsi="Calibri" w:cs="Calibri"/>
                <w:color w:val="767171"/>
                <w:sz w:val="22"/>
                <w:szCs w:val="22"/>
                <w:highlight w:val="lightGray"/>
              </w:rPr>
              <w:t>amount</w:t>
            </w:r>
            <w:r w:rsidRPr="00845C13">
              <w:rPr>
                <w:rFonts w:ascii="Calibri" w:eastAsia="Calibri" w:hAnsi="Calibri" w:cs="Calibri"/>
                <w:sz w:val="22"/>
                <w:szCs w:val="22"/>
              </w:rPr>
              <w:t xml:space="preserve"> </w:t>
            </w:r>
          </w:p>
        </w:tc>
        <w:tc>
          <w:tcPr>
            <w:tcW w:w="2337" w:type="dxa"/>
            <w:tcBorders>
              <w:top w:val="single" w:sz="4" w:space="0" w:color="auto"/>
              <w:left w:val="single" w:sz="4" w:space="0" w:color="auto"/>
              <w:bottom w:val="single" w:sz="4" w:space="0" w:color="auto"/>
              <w:right w:val="single" w:sz="4" w:space="0" w:color="auto"/>
            </w:tcBorders>
            <w:shd w:val="clear" w:color="auto" w:fill="auto"/>
            <w:hideMark/>
          </w:tcPr>
          <w:p w14:paraId="4B4ED6CB"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Hepatitis B Test</w:t>
            </w:r>
          </w:p>
        </w:tc>
        <w:tc>
          <w:tcPr>
            <w:tcW w:w="2338" w:type="dxa"/>
            <w:tcBorders>
              <w:top w:val="single" w:sz="4" w:space="0" w:color="auto"/>
              <w:left w:val="single" w:sz="4" w:space="0" w:color="auto"/>
              <w:bottom w:val="single" w:sz="4" w:space="0" w:color="auto"/>
              <w:right w:val="single" w:sz="4" w:space="0" w:color="auto"/>
            </w:tcBorders>
            <w:shd w:val="clear" w:color="auto" w:fill="auto"/>
            <w:hideMark/>
          </w:tcPr>
          <w:p w14:paraId="2A92F9D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TB Test</w:t>
            </w:r>
          </w:p>
        </w:tc>
        <w:tc>
          <w:tcPr>
            <w:tcW w:w="2433" w:type="dxa"/>
            <w:tcBorders>
              <w:top w:val="single" w:sz="4" w:space="0" w:color="auto"/>
              <w:left w:val="single" w:sz="4" w:space="0" w:color="auto"/>
              <w:bottom w:val="single" w:sz="4" w:space="0" w:color="auto"/>
              <w:right w:val="single" w:sz="4" w:space="0" w:color="auto"/>
            </w:tcBorders>
            <w:shd w:val="clear" w:color="auto" w:fill="auto"/>
            <w:hideMark/>
          </w:tcPr>
          <w:p w14:paraId="6387B3F9" w14:textId="77777777" w:rsidR="009D7DFB" w:rsidRPr="00845C13" w:rsidRDefault="009D7DFB">
            <w:pPr>
              <w:rPr>
                <w:rFonts w:ascii="Calibri" w:eastAsia="Calibri" w:hAnsi="Calibri" w:cs="Calibri"/>
                <w:sz w:val="22"/>
                <w:szCs w:val="22"/>
              </w:rPr>
            </w:pPr>
            <w:r w:rsidRPr="00845C13">
              <w:rPr>
                <w:rFonts w:ascii="Segoe UI Symbol" w:eastAsia="MS Gothic" w:hAnsi="Segoe UI Symbol" w:cs="Segoe UI Symbol"/>
              </w:rPr>
              <w:t>☐</w:t>
            </w:r>
            <w:r w:rsidRPr="00845C13">
              <w:rPr>
                <w:rFonts w:ascii="Calibri" w:eastAsia="Calibri" w:hAnsi="Calibri" w:cs="Calibri"/>
                <w:sz w:val="22"/>
                <w:szCs w:val="22"/>
              </w:rPr>
              <w:t xml:space="preserve">Other: </w:t>
            </w:r>
            <w:r w:rsidRPr="00845C13">
              <w:rPr>
                <w:rStyle w:val="PlaceholderText"/>
                <w:rFonts w:ascii="Calibri" w:eastAsia="Calibri" w:hAnsi="Calibri" w:cs="Calibri"/>
                <w:color w:val="767171"/>
                <w:sz w:val="22"/>
                <w:szCs w:val="22"/>
                <w:highlight w:val="lightGray"/>
              </w:rPr>
              <w:t>Please list requirements not already listed</w:t>
            </w:r>
          </w:p>
        </w:tc>
      </w:tr>
    </w:tbl>
    <w:p w14:paraId="55BAC32B" w14:textId="77777777" w:rsidR="009D7DFB" w:rsidRPr="009D7DFB" w:rsidRDefault="009D7DFB" w:rsidP="009D7DFB">
      <w:pPr>
        <w:rPr>
          <w:rFonts w:ascii="Calibri" w:hAnsi="Calibri" w:cs="Calibri"/>
          <w:sz w:val="22"/>
          <w:szCs w:val="22"/>
        </w:rPr>
      </w:pPr>
    </w:p>
    <w:p w14:paraId="78DE3830"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Other:</w:t>
      </w:r>
    </w:p>
    <w:p w14:paraId="001E750A"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sz w:val="22"/>
          <w:szCs w:val="22"/>
        </w:rPr>
        <w:t xml:space="preserve">Are there Evening hours available? </w:t>
      </w:r>
      <w:r w:rsidRPr="009D7DFB">
        <w:rPr>
          <w:rFonts w:ascii="Segoe UI Symbol" w:eastAsia="MS Gothic" w:hAnsi="Segoe UI Symbol" w:cs="Segoe UI Symbol"/>
        </w:rPr>
        <w:t>☐</w:t>
      </w:r>
      <w:r w:rsidRPr="009D7DFB">
        <w:rPr>
          <w:rFonts w:ascii="Calibri" w:hAnsi="Calibri" w:cs="Calibri"/>
          <w:sz w:val="22"/>
          <w:szCs w:val="22"/>
        </w:rPr>
        <w:t xml:space="preserve"> Yes  </w:t>
      </w:r>
      <w:r w:rsidRPr="009D7DFB">
        <w:rPr>
          <w:rFonts w:ascii="Segoe UI Symbol" w:eastAsia="MS Gothic" w:hAnsi="Segoe UI Symbol" w:cs="Segoe UI Symbol"/>
        </w:rPr>
        <w:t>☐</w:t>
      </w:r>
      <w:r w:rsidRPr="009D7DFB">
        <w:rPr>
          <w:rFonts w:ascii="Calibri" w:hAnsi="Calibri" w:cs="Calibri"/>
          <w:sz w:val="22"/>
          <w:szCs w:val="22"/>
        </w:rPr>
        <w:t xml:space="preserve"> No          Are Weekend hours available? </w:t>
      </w:r>
      <w:r w:rsidRPr="009D7DFB">
        <w:rPr>
          <w:rFonts w:ascii="Segoe UI Symbol" w:eastAsia="MS Gothic" w:hAnsi="Segoe UI Symbol" w:cs="Segoe UI Symbol"/>
        </w:rPr>
        <w:t>☐</w:t>
      </w:r>
      <w:r w:rsidRPr="009D7DFB">
        <w:rPr>
          <w:rFonts w:ascii="Calibri" w:hAnsi="Calibri" w:cs="Calibri"/>
          <w:sz w:val="22"/>
          <w:szCs w:val="22"/>
        </w:rPr>
        <w:t xml:space="preserve"> Yes  </w:t>
      </w:r>
      <w:r w:rsidRPr="009D7DFB">
        <w:rPr>
          <w:rFonts w:ascii="Segoe UI Symbol" w:eastAsia="MS Gothic" w:hAnsi="Segoe UI Symbol" w:cs="Segoe UI Symbol"/>
        </w:rPr>
        <w:t>☐</w:t>
      </w:r>
      <w:r w:rsidRPr="009D7DFB">
        <w:rPr>
          <w:rFonts w:ascii="Calibri" w:hAnsi="Calibri" w:cs="Calibri"/>
          <w:sz w:val="22"/>
          <w:szCs w:val="22"/>
        </w:rPr>
        <w:t xml:space="preserve"> No</w:t>
      </w:r>
    </w:p>
    <w:p w14:paraId="2B7CADD1"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sz w:val="22"/>
          <w:szCs w:val="22"/>
        </w:rPr>
        <w:t xml:space="preserve">Will mileage be reimbursed?            </w:t>
      </w:r>
      <w:r w:rsidRPr="009D7DFB">
        <w:rPr>
          <w:rFonts w:eastAsia="MS Gothic" w:hint="eastAsia"/>
        </w:rPr>
        <w:t>☐</w:t>
      </w:r>
      <w:r w:rsidRPr="009D7DFB">
        <w:rPr>
          <w:rFonts w:ascii="Calibri" w:hAnsi="Calibri" w:cs="Calibri"/>
          <w:sz w:val="22"/>
          <w:szCs w:val="22"/>
        </w:rPr>
        <w:t xml:space="preserve"> Yes </w:t>
      </w:r>
      <w:r w:rsidRPr="009D7DFB">
        <w:rPr>
          <w:rFonts w:ascii="Segoe UI Symbol" w:eastAsia="MS Gothic" w:hAnsi="Segoe UI Symbol" w:cs="Segoe UI Symbol"/>
        </w:rPr>
        <w:t>☐</w:t>
      </w:r>
      <w:r w:rsidRPr="009D7DFB">
        <w:rPr>
          <w:rFonts w:ascii="Calibri" w:hAnsi="Calibri" w:cs="Calibri"/>
          <w:sz w:val="22"/>
          <w:szCs w:val="22"/>
        </w:rPr>
        <w:t xml:space="preserve"> No          Will a stipend be provided? </w:t>
      </w:r>
      <w:r w:rsidRPr="009D7DFB">
        <w:rPr>
          <w:rFonts w:ascii="Segoe UI Symbol" w:eastAsia="MS Gothic" w:hAnsi="Segoe UI Symbol" w:cs="Segoe UI Symbol"/>
        </w:rPr>
        <w:t>☐</w:t>
      </w:r>
      <w:r w:rsidRPr="009D7DFB">
        <w:rPr>
          <w:rFonts w:ascii="Calibri" w:hAnsi="Calibri" w:cs="Calibri"/>
          <w:sz w:val="22"/>
          <w:szCs w:val="22"/>
        </w:rPr>
        <w:t xml:space="preserve"> Yes  </w:t>
      </w:r>
      <w:r w:rsidRPr="009D7DFB">
        <w:rPr>
          <w:rFonts w:ascii="Segoe UI Symbol" w:eastAsia="MS Gothic" w:hAnsi="Segoe UI Symbol" w:cs="Segoe UI Symbol"/>
        </w:rPr>
        <w:t>☐</w:t>
      </w:r>
      <w:r w:rsidRPr="009D7DFB">
        <w:rPr>
          <w:rFonts w:ascii="Calibri" w:hAnsi="Calibri" w:cs="Calibri"/>
          <w:sz w:val="22"/>
          <w:szCs w:val="22"/>
        </w:rPr>
        <w:t xml:space="preserve"> No</w:t>
      </w:r>
    </w:p>
    <w:p w14:paraId="6924F2B5" w14:textId="77777777" w:rsidR="009D7DFB" w:rsidRPr="009D7DFB" w:rsidRDefault="009D7DFB" w:rsidP="009D7DFB">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9D7DFB">
        <w:rPr>
          <w:rFonts w:ascii="Calibri" w:hAnsi="Calibri" w:cs="Calibri"/>
          <w:sz w:val="22"/>
          <w:szCs w:val="22"/>
        </w:rPr>
        <w:t xml:space="preserve">Anything else we should know? </w:t>
      </w:r>
      <w:r w:rsidRPr="009D7DFB">
        <w:rPr>
          <w:rStyle w:val="PlaceholderText"/>
          <w:rFonts w:ascii="Calibri" w:hAnsi="Calibri" w:cs="Calibri"/>
          <w:color w:val="767171"/>
          <w:szCs w:val="22"/>
          <w:highlight w:val="lightGray"/>
        </w:rPr>
        <w:t>Click or tap here to enter text.</w:t>
      </w:r>
    </w:p>
    <w:p w14:paraId="497FF26E" w14:textId="77777777" w:rsidR="009D7DFB" w:rsidRPr="009D7DFB" w:rsidRDefault="009D7DFB" w:rsidP="009D7DFB">
      <w:pPr>
        <w:rPr>
          <w:rFonts w:ascii="Calibri" w:hAnsi="Calibri" w:cs="Calibri"/>
          <w:sz w:val="22"/>
          <w:szCs w:val="22"/>
        </w:rPr>
      </w:pPr>
    </w:p>
    <w:p w14:paraId="4C843649" w14:textId="77777777" w:rsidR="009D7DFB" w:rsidRPr="009D7DFB" w:rsidRDefault="009D7DFB" w:rsidP="009D7DFB">
      <w:pPr>
        <w:rPr>
          <w:rFonts w:ascii="Calibri" w:hAnsi="Calibri" w:cs="Calibri"/>
          <w:sz w:val="22"/>
          <w:szCs w:val="22"/>
        </w:rPr>
      </w:pPr>
      <w:r>
        <w:rPr>
          <w:rStyle w:val="BlackUnderlineBlackFont"/>
        </w:rPr>
        <w:t xml:space="preserve"> </w:t>
      </w:r>
      <w:r w:rsidRPr="009D7DFB">
        <w:rPr>
          <w:rStyle w:val="PlaceholderText"/>
          <w:rFonts w:ascii="Calibri" w:hAnsi="Calibri" w:cs="Calibri"/>
          <w:color w:val="767171"/>
          <w:szCs w:val="22"/>
          <w:highlight w:val="lightGray"/>
        </w:rPr>
        <w:t>Full Name</w:t>
      </w:r>
      <w:r w:rsidRPr="009D7DFB">
        <w:rPr>
          <w:rFonts w:ascii="Calibri" w:hAnsi="Calibri" w:cs="Calibri"/>
          <w:sz w:val="22"/>
          <w:szCs w:val="22"/>
        </w:rPr>
        <w:t xml:space="preserve">,  </w:t>
      </w:r>
      <w:r w:rsidRPr="009D7DFB">
        <w:rPr>
          <w:rStyle w:val="PlaceholderText"/>
          <w:rFonts w:ascii="Calibri" w:hAnsi="Calibri" w:cs="Calibri"/>
          <w:color w:val="767171"/>
          <w:szCs w:val="22"/>
          <w:highlight w:val="lightGray"/>
        </w:rPr>
        <w:t>Title</w:t>
      </w:r>
    </w:p>
    <w:p w14:paraId="07235D93"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Name, Title</w:t>
      </w:r>
    </w:p>
    <w:p w14:paraId="72C975B7" w14:textId="77777777" w:rsidR="009D7DFB" w:rsidRPr="009D7DFB" w:rsidRDefault="009D7DFB" w:rsidP="009D7DFB">
      <w:pPr>
        <w:rPr>
          <w:rFonts w:ascii="Calibri" w:hAnsi="Calibri" w:cs="Calibri"/>
          <w:sz w:val="22"/>
          <w:szCs w:val="22"/>
        </w:rPr>
      </w:pPr>
    </w:p>
    <w:p w14:paraId="35B5D8DB" w14:textId="77777777" w:rsidR="009D7DFB" w:rsidRPr="009D7DFB" w:rsidRDefault="009D7DFB" w:rsidP="009D7DFB">
      <w:pPr>
        <w:rPr>
          <w:rFonts w:ascii="Calibri" w:hAnsi="Calibri" w:cs="Calibri"/>
          <w:sz w:val="22"/>
          <w:szCs w:val="22"/>
        </w:rPr>
      </w:pPr>
      <w:r w:rsidRPr="009D7DFB">
        <w:rPr>
          <w:rFonts w:ascii="Calibri" w:hAnsi="Calibri" w:cs="Calibri"/>
          <w:sz w:val="22"/>
          <w:szCs w:val="22"/>
        </w:rPr>
        <w:t xml:space="preserve">Signature: </w:t>
      </w:r>
      <w:r w:rsidRPr="009D7DFB">
        <w:rPr>
          <w:rStyle w:val="UnderlineBlack"/>
          <w:rFonts w:ascii="Calibri" w:hAnsi="Calibri" w:cs="Calibri"/>
          <w:sz w:val="22"/>
          <w:szCs w:val="22"/>
        </w:rPr>
        <w:t xml:space="preserve"> </w:t>
      </w:r>
      <w:r w:rsidRPr="009D7DFB">
        <w:rPr>
          <w:rStyle w:val="PlaceholderText"/>
          <w:rFonts w:ascii="Calibri" w:hAnsi="Calibri" w:cs="Calibri"/>
          <w:color w:val="767171"/>
          <w:szCs w:val="22"/>
          <w:highlight w:val="lightGray"/>
        </w:rPr>
        <w:t>Type full name in lieu of signature</w:t>
      </w:r>
      <w:r w:rsidRPr="009D7DFB">
        <w:rPr>
          <w:rFonts w:ascii="Calibri" w:hAnsi="Calibri" w:cs="Calibri"/>
          <w:sz w:val="22"/>
          <w:szCs w:val="22"/>
        </w:rPr>
        <w:tab/>
        <w:t>Date:</w:t>
      </w:r>
      <w:r w:rsidRPr="009D7DFB">
        <w:rPr>
          <w:rStyle w:val="UnderlineBlack"/>
          <w:rFonts w:ascii="Calibri" w:hAnsi="Calibri" w:cs="Calibri"/>
          <w:sz w:val="22"/>
          <w:szCs w:val="22"/>
        </w:rPr>
        <w:t xml:space="preserve"> </w:t>
      </w:r>
      <w:r w:rsidRPr="009D7DFB">
        <w:rPr>
          <w:rStyle w:val="PlaceholderText"/>
          <w:rFonts w:ascii="Calibri" w:hAnsi="Calibri" w:cs="Calibri"/>
          <w:color w:val="767171"/>
          <w:szCs w:val="22"/>
          <w:highlight w:val="lightGray"/>
        </w:rPr>
        <w:t>Date.</w:t>
      </w:r>
    </w:p>
    <w:p w14:paraId="1C4D0847" w14:textId="77777777" w:rsidR="009D7DFB" w:rsidRPr="009D7DFB" w:rsidRDefault="009D7DFB" w:rsidP="009D7DFB">
      <w:pPr>
        <w:ind w:left="7920"/>
        <w:jc w:val="right"/>
        <w:rPr>
          <w:rFonts w:ascii="Calibri" w:hAnsi="Calibri" w:cs="Calibri"/>
          <w:sz w:val="22"/>
          <w:szCs w:val="22"/>
        </w:rPr>
      </w:pPr>
    </w:p>
    <w:p w14:paraId="5243408B" w14:textId="77777777" w:rsidR="009D7DFB" w:rsidRPr="009D7DFB" w:rsidRDefault="009D7DFB" w:rsidP="009D7DFB">
      <w:pPr>
        <w:rPr>
          <w:rFonts w:ascii="Calibri" w:hAnsi="Calibri" w:cs="Calibri"/>
          <w:sz w:val="22"/>
          <w:szCs w:val="22"/>
        </w:rPr>
      </w:pPr>
      <w:r>
        <w:rPr>
          <w:rFonts w:ascii="Calibri" w:hAnsi="Calibri" w:cs="Calibri"/>
          <w:sz w:val="22"/>
          <w:szCs w:val="22"/>
        </w:rPr>
        <w:t>Rev. 7/19</w:t>
      </w:r>
      <w:r w:rsidRPr="009D7DFB">
        <w:rPr>
          <w:rFonts w:ascii="Calibri" w:hAnsi="Calibri" w:cs="Calibri"/>
          <w:sz w:val="22"/>
          <w:szCs w:val="22"/>
        </w:rPr>
        <w:t xml:space="preserve"> </w:t>
      </w:r>
    </w:p>
    <w:p w14:paraId="790FE989" w14:textId="77777777" w:rsidR="009D7DFB" w:rsidRDefault="009D7DFB" w:rsidP="007A0923"/>
    <w:p w14:paraId="727F3330" w14:textId="77777777" w:rsidR="007A0923" w:rsidRDefault="007A0923" w:rsidP="007A0923">
      <w:r>
        <w:br w:type="page"/>
      </w:r>
    </w:p>
    <w:p w14:paraId="14DBB38C" w14:textId="77777777" w:rsidR="007A0923" w:rsidRDefault="007A0923" w:rsidP="007A0923">
      <w:pPr>
        <w:pStyle w:val="Heading2"/>
        <w:rPr>
          <w:i/>
          <w:szCs w:val="24"/>
        </w:rPr>
      </w:pPr>
      <w:bookmarkStart w:id="39" w:name="orientationchecklist"/>
      <w:r w:rsidRPr="00A5732E">
        <w:rPr>
          <w:i/>
          <w:szCs w:val="24"/>
        </w:rPr>
        <w:t>ORIENTATION CHECKLIST FOR SOCIAL WORK FIELD STUDENTS</w:t>
      </w:r>
    </w:p>
    <w:bookmarkEnd w:id="39"/>
    <w:p w14:paraId="4B83C61E" w14:textId="77777777" w:rsidR="007A0923" w:rsidRPr="00BB3D58" w:rsidRDefault="007A0923" w:rsidP="007A0923">
      <w:pPr>
        <w:jc w:val="center"/>
        <w:rPr>
          <w:b/>
        </w:rPr>
      </w:pPr>
      <w:r>
        <w:rPr>
          <w:b/>
        </w:rPr>
        <w:t>West Chester University</w:t>
      </w:r>
    </w:p>
    <w:p w14:paraId="195458F3" w14:textId="77777777" w:rsidR="007A0923" w:rsidRPr="00CC47FF" w:rsidRDefault="007A0923" w:rsidP="007A0923">
      <w:pPr>
        <w:jc w:val="center"/>
        <w:rPr>
          <w:b/>
        </w:rPr>
      </w:pPr>
      <w:r>
        <w:rPr>
          <w:b/>
        </w:rPr>
        <w:t xml:space="preserve">Undergraduate </w:t>
      </w:r>
      <w:r w:rsidRPr="00BB3D58">
        <w:rPr>
          <w:b/>
        </w:rPr>
        <w:t>Social Work Program</w:t>
      </w:r>
    </w:p>
    <w:p w14:paraId="53E512E8" w14:textId="77777777" w:rsidR="007A0923" w:rsidRDefault="007A0923" w:rsidP="007A0923">
      <w:pPr>
        <w:suppressAutoHyphens/>
        <w:spacing w:line="240" w:lineRule="atLeast"/>
        <w:rPr>
          <w:b/>
          <w:bCs/>
          <w:sz w:val="22"/>
          <w:szCs w:val="22"/>
        </w:rPr>
      </w:pPr>
    </w:p>
    <w:p w14:paraId="161323B4" w14:textId="77777777" w:rsidR="007A0923" w:rsidRPr="00857D5E" w:rsidRDefault="007A0923" w:rsidP="007A0923">
      <w:pPr>
        <w:suppressAutoHyphens/>
        <w:spacing w:line="240" w:lineRule="atLeast"/>
        <w:rPr>
          <w:b/>
          <w:bCs/>
          <w:sz w:val="22"/>
          <w:szCs w:val="22"/>
        </w:rPr>
      </w:pPr>
      <w:r w:rsidRPr="00857D5E">
        <w:rPr>
          <w:b/>
          <w:bCs/>
          <w:sz w:val="22"/>
          <w:szCs w:val="22"/>
        </w:rPr>
        <w:t>Agency Overview</w:t>
      </w:r>
    </w:p>
    <w:p w14:paraId="774D6690" w14:textId="77777777" w:rsidR="007A0923" w:rsidRPr="00857D5E" w:rsidRDefault="007A0923" w:rsidP="007A0923">
      <w:pPr>
        <w:suppressAutoHyphens/>
        <w:spacing w:line="240" w:lineRule="atLeast"/>
        <w:rPr>
          <w:sz w:val="22"/>
          <w:szCs w:val="22"/>
        </w:rPr>
      </w:pPr>
      <w:r w:rsidRPr="00857D5E">
        <w:rPr>
          <w:sz w:val="22"/>
          <w:szCs w:val="22"/>
          <w:u w:val="single"/>
        </w:rPr>
        <w:tab/>
      </w:r>
      <w:r w:rsidRPr="007246C3">
        <w:rPr>
          <w:sz w:val="22"/>
          <w:szCs w:val="22"/>
        </w:rPr>
        <w:t>Ag</w:t>
      </w:r>
      <w:r w:rsidRPr="00857D5E">
        <w:rPr>
          <w:sz w:val="22"/>
          <w:szCs w:val="22"/>
        </w:rPr>
        <w:t xml:space="preserve">ency </w:t>
      </w:r>
      <w:r>
        <w:rPr>
          <w:sz w:val="22"/>
          <w:szCs w:val="22"/>
        </w:rPr>
        <w:t>history, mission, and goals</w:t>
      </w:r>
    </w:p>
    <w:p w14:paraId="6F6488A9" w14:textId="77777777" w:rsidR="007A0923" w:rsidRPr="00857D5E" w:rsidRDefault="007A0923" w:rsidP="007A0923">
      <w:pPr>
        <w:suppressAutoHyphens/>
        <w:spacing w:line="240" w:lineRule="atLeast"/>
        <w:rPr>
          <w:sz w:val="22"/>
          <w:szCs w:val="22"/>
        </w:rPr>
      </w:pPr>
      <w:r w:rsidRPr="00857D5E">
        <w:rPr>
          <w:sz w:val="22"/>
          <w:szCs w:val="22"/>
          <w:u w:val="single"/>
        </w:rPr>
        <w:tab/>
      </w:r>
      <w:r w:rsidRPr="00857D5E">
        <w:rPr>
          <w:sz w:val="22"/>
          <w:szCs w:val="22"/>
        </w:rPr>
        <w:t>Tour of agency</w:t>
      </w:r>
      <w:r>
        <w:rPr>
          <w:sz w:val="22"/>
          <w:szCs w:val="22"/>
        </w:rPr>
        <w:t xml:space="preserve"> – Introduction to staff </w:t>
      </w:r>
    </w:p>
    <w:p w14:paraId="7EDBC064"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Services provided</w:t>
      </w:r>
    </w:p>
    <w:p w14:paraId="4F70A60D" w14:textId="77777777" w:rsidR="007A0923" w:rsidRPr="00857D5E" w:rsidRDefault="007A0923" w:rsidP="007A0923">
      <w:pPr>
        <w:suppressAutoHyphens/>
        <w:spacing w:line="240" w:lineRule="atLeast"/>
        <w:rPr>
          <w:sz w:val="22"/>
          <w:szCs w:val="22"/>
        </w:rPr>
      </w:pPr>
      <w:r w:rsidRPr="00857D5E">
        <w:rPr>
          <w:sz w:val="22"/>
          <w:szCs w:val="22"/>
          <w:u w:val="single"/>
        </w:rPr>
        <w:tab/>
      </w:r>
      <w:r w:rsidRPr="0078668D">
        <w:rPr>
          <w:sz w:val="22"/>
          <w:szCs w:val="22"/>
        </w:rPr>
        <w:t>Or</w:t>
      </w:r>
      <w:r w:rsidRPr="00857D5E">
        <w:rPr>
          <w:sz w:val="22"/>
          <w:szCs w:val="22"/>
        </w:rPr>
        <w:t>ganizational structure</w:t>
      </w:r>
      <w:r>
        <w:rPr>
          <w:sz w:val="22"/>
          <w:szCs w:val="22"/>
        </w:rPr>
        <w:t xml:space="preserve"> and role of social workers </w:t>
      </w:r>
    </w:p>
    <w:p w14:paraId="2F9F25F4" w14:textId="77777777" w:rsidR="007A0923" w:rsidRDefault="007A0923" w:rsidP="007A0923">
      <w:pPr>
        <w:suppressAutoHyphens/>
        <w:spacing w:line="240" w:lineRule="atLeast"/>
        <w:rPr>
          <w:sz w:val="22"/>
          <w:szCs w:val="22"/>
        </w:rPr>
      </w:pPr>
      <w:r w:rsidRPr="00857D5E">
        <w:rPr>
          <w:sz w:val="22"/>
          <w:szCs w:val="22"/>
          <w:u w:val="single"/>
        </w:rPr>
        <w:tab/>
      </w:r>
      <w:r w:rsidRPr="00857D5E">
        <w:rPr>
          <w:sz w:val="22"/>
          <w:szCs w:val="22"/>
        </w:rPr>
        <w:t>Role of the agency in relation to the community and its resources</w:t>
      </w:r>
      <w:r>
        <w:rPr>
          <w:sz w:val="22"/>
          <w:szCs w:val="22"/>
        </w:rPr>
        <w:t>, referrals</w:t>
      </w:r>
    </w:p>
    <w:p w14:paraId="077FC455" w14:textId="77777777" w:rsidR="007A0923" w:rsidRPr="00857D5E" w:rsidRDefault="007A0923" w:rsidP="007A0923">
      <w:pPr>
        <w:suppressAutoHyphens/>
        <w:spacing w:line="240" w:lineRule="atLeast"/>
        <w:rPr>
          <w:sz w:val="22"/>
          <w:szCs w:val="22"/>
        </w:rPr>
      </w:pPr>
      <w:r>
        <w:rPr>
          <w:sz w:val="22"/>
          <w:szCs w:val="22"/>
        </w:rPr>
        <w:t xml:space="preserve">______ Clientele agency serves </w:t>
      </w:r>
    </w:p>
    <w:p w14:paraId="4B9B9751" w14:textId="77777777" w:rsidR="007A0923" w:rsidRDefault="007A0923" w:rsidP="007A0923">
      <w:pPr>
        <w:suppressAutoHyphens/>
        <w:spacing w:line="240" w:lineRule="atLeast"/>
        <w:rPr>
          <w:sz w:val="22"/>
          <w:szCs w:val="22"/>
        </w:rPr>
      </w:pPr>
      <w:r w:rsidRPr="00857D5E">
        <w:rPr>
          <w:sz w:val="22"/>
          <w:szCs w:val="22"/>
          <w:u w:val="single"/>
        </w:rPr>
        <w:tab/>
      </w:r>
      <w:r>
        <w:rPr>
          <w:sz w:val="22"/>
          <w:szCs w:val="22"/>
        </w:rPr>
        <w:t>S</w:t>
      </w:r>
      <w:r w:rsidRPr="00857D5E">
        <w:rPr>
          <w:sz w:val="22"/>
          <w:szCs w:val="22"/>
        </w:rPr>
        <w:t>ecurity and/or safety procedures and protocol</w:t>
      </w:r>
      <w:r>
        <w:rPr>
          <w:sz w:val="22"/>
          <w:szCs w:val="22"/>
        </w:rPr>
        <w:t>, badges</w:t>
      </w:r>
    </w:p>
    <w:p w14:paraId="2B08DF3C" w14:textId="77777777" w:rsidR="007A0923" w:rsidRDefault="007A0923" w:rsidP="007A0923">
      <w:pPr>
        <w:suppressAutoHyphens/>
        <w:spacing w:line="240" w:lineRule="atLeast"/>
        <w:rPr>
          <w:sz w:val="22"/>
          <w:szCs w:val="22"/>
        </w:rPr>
      </w:pPr>
      <w:r>
        <w:rPr>
          <w:sz w:val="22"/>
          <w:szCs w:val="22"/>
        </w:rPr>
        <w:t>______ Policy &amp; Procedure Manuals, Code of Conduct, Regulations</w:t>
      </w:r>
    </w:p>
    <w:p w14:paraId="0E68CE5A" w14:textId="77777777" w:rsidR="0090107E" w:rsidRPr="00857D5E" w:rsidRDefault="0090107E" w:rsidP="007A0923">
      <w:pPr>
        <w:suppressAutoHyphens/>
        <w:spacing w:line="240" w:lineRule="atLeast"/>
        <w:rPr>
          <w:sz w:val="22"/>
          <w:szCs w:val="22"/>
        </w:rPr>
      </w:pPr>
    </w:p>
    <w:p w14:paraId="65C10618" w14:textId="77777777" w:rsidR="007A0923" w:rsidRPr="00857D5E" w:rsidRDefault="007A0923" w:rsidP="007A0923">
      <w:pPr>
        <w:pStyle w:val="Heading3"/>
        <w:rPr>
          <w:sz w:val="22"/>
          <w:szCs w:val="22"/>
        </w:rPr>
      </w:pPr>
      <w:r w:rsidRPr="00857D5E">
        <w:rPr>
          <w:i/>
          <w:iCs/>
          <w:sz w:val="22"/>
          <w:szCs w:val="22"/>
        </w:rPr>
        <w:t>Agency Policies and Protocols</w:t>
      </w:r>
      <w:r>
        <w:rPr>
          <w:i/>
          <w:iCs/>
          <w:sz w:val="22"/>
          <w:szCs w:val="22"/>
        </w:rPr>
        <w:t xml:space="preserve"> </w:t>
      </w:r>
    </w:p>
    <w:p w14:paraId="3913B7C9"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O</w:t>
      </w:r>
      <w:r w:rsidRPr="00857D5E">
        <w:rPr>
          <w:sz w:val="22"/>
          <w:szCs w:val="22"/>
        </w:rPr>
        <w:t xml:space="preserve">ffice procedures, </w:t>
      </w:r>
      <w:r>
        <w:rPr>
          <w:sz w:val="22"/>
          <w:szCs w:val="22"/>
        </w:rPr>
        <w:t xml:space="preserve">work space, </w:t>
      </w:r>
      <w:r w:rsidRPr="00857D5E">
        <w:rPr>
          <w:sz w:val="22"/>
          <w:szCs w:val="22"/>
        </w:rPr>
        <w:t>supplies, and provisions</w:t>
      </w:r>
    </w:p>
    <w:p w14:paraId="447E7788"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T</w:t>
      </w:r>
      <w:r w:rsidRPr="00857D5E">
        <w:rPr>
          <w:sz w:val="22"/>
          <w:szCs w:val="22"/>
        </w:rPr>
        <w:t>elephone and communication/computer utilization</w:t>
      </w:r>
    </w:p>
    <w:p w14:paraId="42BC6A42"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I</w:t>
      </w:r>
      <w:r w:rsidRPr="00857D5E">
        <w:rPr>
          <w:sz w:val="22"/>
          <w:szCs w:val="22"/>
        </w:rPr>
        <w:t>ntake/admissions/eligibility policy and procedures</w:t>
      </w:r>
    </w:p>
    <w:p w14:paraId="51453540"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Dress code</w:t>
      </w:r>
    </w:p>
    <w:p w14:paraId="6718B8D5"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P</w:t>
      </w:r>
      <w:r w:rsidRPr="00857D5E">
        <w:rPr>
          <w:sz w:val="22"/>
          <w:szCs w:val="22"/>
        </w:rPr>
        <w:t>arking details</w:t>
      </w:r>
    </w:p>
    <w:p w14:paraId="3A77A263"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Reimbursement policies and procedures</w:t>
      </w:r>
    </w:p>
    <w:p w14:paraId="1A9D9618"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Times and dates of unit and/or agency meetings</w:t>
      </w:r>
    </w:p>
    <w:p w14:paraId="2A93E04D"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Documentation and maintenance of records</w:t>
      </w:r>
    </w:p>
    <w:p w14:paraId="0610ABB0"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Agency Forms</w:t>
      </w:r>
    </w:p>
    <w:p w14:paraId="48973DE1"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C</w:t>
      </w:r>
      <w:r w:rsidRPr="00857D5E">
        <w:rPr>
          <w:sz w:val="22"/>
          <w:szCs w:val="22"/>
        </w:rPr>
        <w:t>onfidentiality</w:t>
      </w:r>
      <w:r>
        <w:rPr>
          <w:sz w:val="22"/>
          <w:szCs w:val="22"/>
        </w:rPr>
        <w:t xml:space="preserve"> issues</w:t>
      </w:r>
    </w:p>
    <w:p w14:paraId="6D2DAA64"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C</w:t>
      </w:r>
      <w:r w:rsidRPr="00857D5E">
        <w:rPr>
          <w:sz w:val="22"/>
          <w:szCs w:val="22"/>
        </w:rPr>
        <w:t>lient fees/payment schedule</w:t>
      </w:r>
    </w:p>
    <w:p w14:paraId="0BEEAD60" w14:textId="77777777" w:rsidR="007A0923" w:rsidRDefault="007A0923" w:rsidP="007A0923">
      <w:pPr>
        <w:suppressAutoHyphens/>
        <w:spacing w:line="240" w:lineRule="atLeast"/>
        <w:rPr>
          <w:sz w:val="22"/>
          <w:szCs w:val="22"/>
        </w:rPr>
      </w:pPr>
      <w:r w:rsidRPr="00857D5E">
        <w:rPr>
          <w:sz w:val="22"/>
          <w:szCs w:val="22"/>
          <w:u w:val="single"/>
        </w:rPr>
        <w:tab/>
      </w:r>
      <w:r>
        <w:rPr>
          <w:sz w:val="22"/>
          <w:szCs w:val="22"/>
        </w:rPr>
        <w:t>E</w:t>
      </w:r>
      <w:r w:rsidRPr="00857D5E">
        <w:rPr>
          <w:sz w:val="22"/>
          <w:szCs w:val="22"/>
        </w:rPr>
        <w:t xml:space="preserve">mergency </w:t>
      </w:r>
      <w:r>
        <w:rPr>
          <w:sz w:val="22"/>
          <w:szCs w:val="22"/>
        </w:rPr>
        <w:t xml:space="preserve">contacts and </w:t>
      </w:r>
      <w:r w:rsidRPr="00857D5E">
        <w:rPr>
          <w:sz w:val="22"/>
          <w:szCs w:val="22"/>
        </w:rPr>
        <w:t>protocol</w:t>
      </w:r>
    </w:p>
    <w:p w14:paraId="5E7DF6D8" w14:textId="77777777" w:rsidR="007A0923" w:rsidRPr="00857D5E" w:rsidRDefault="007A0923" w:rsidP="007A0923">
      <w:pPr>
        <w:suppressAutoHyphens/>
        <w:spacing w:line="240" w:lineRule="atLeast"/>
        <w:rPr>
          <w:sz w:val="22"/>
          <w:szCs w:val="22"/>
          <w:u w:val="single"/>
        </w:rPr>
      </w:pPr>
      <w:r>
        <w:rPr>
          <w:sz w:val="22"/>
          <w:szCs w:val="22"/>
        </w:rPr>
        <w:t>______ Consumer rights and grievance policy</w:t>
      </w:r>
    </w:p>
    <w:p w14:paraId="21739470"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C</w:t>
      </w:r>
      <w:r w:rsidRPr="00857D5E">
        <w:rPr>
          <w:sz w:val="22"/>
          <w:szCs w:val="22"/>
        </w:rPr>
        <w:t>hild or elder abuse reporting protocol</w:t>
      </w:r>
    </w:p>
    <w:p w14:paraId="6A12499A"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W</w:t>
      </w:r>
      <w:r w:rsidRPr="00857D5E">
        <w:rPr>
          <w:sz w:val="22"/>
          <w:szCs w:val="22"/>
        </w:rPr>
        <w:t>ork schedule, including lunch and breaks</w:t>
      </w:r>
    </w:p>
    <w:p w14:paraId="5A9E8CA2"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Jargon and terms used by agency</w:t>
      </w:r>
    </w:p>
    <w:p w14:paraId="0F860E14" w14:textId="77777777" w:rsidR="007A0923" w:rsidRPr="00CC47FF" w:rsidRDefault="007A0923" w:rsidP="007A0923">
      <w:pPr>
        <w:suppressAutoHyphens/>
        <w:spacing w:line="240" w:lineRule="atLeast"/>
        <w:rPr>
          <w:sz w:val="22"/>
          <w:szCs w:val="22"/>
        </w:rPr>
      </w:pPr>
      <w:r w:rsidRPr="00857D5E">
        <w:rPr>
          <w:sz w:val="22"/>
          <w:szCs w:val="22"/>
          <w:u w:val="single"/>
        </w:rPr>
        <w:tab/>
      </w:r>
      <w:r>
        <w:rPr>
          <w:sz w:val="22"/>
          <w:szCs w:val="22"/>
        </w:rPr>
        <w:t>A</w:t>
      </w:r>
      <w:r w:rsidRPr="00857D5E">
        <w:rPr>
          <w:sz w:val="22"/>
          <w:szCs w:val="22"/>
        </w:rPr>
        <w:t xml:space="preserve">gency policy regarding </w:t>
      </w:r>
      <w:r>
        <w:rPr>
          <w:sz w:val="22"/>
          <w:szCs w:val="22"/>
        </w:rPr>
        <w:t xml:space="preserve">sexual harassment </w:t>
      </w:r>
    </w:p>
    <w:p w14:paraId="24D6C5F9" w14:textId="77777777" w:rsidR="007A0923" w:rsidRDefault="007A0923" w:rsidP="007A0923">
      <w:pPr>
        <w:suppressAutoHyphens/>
        <w:spacing w:line="240" w:lineRule="atLeast"/>
        <w:rPr>
          <w:i/>
          <w:sz w:val="22"/>
          <w:szCs w:val="22"/>
        </w:rPr>
      </w:pPr>
      <w:r w:rsidRPr="00857D5E">
        <w:rPr>
          <w:sz w:val="22"/>
          <w:szCs w:val="22"/>
          <w:u w:val="single"/>
        </w:rPr>
        <w:tab/>
      </w:r>
      <w:r>
        <w:rPr>
          <w:sz w:val="22"/>
          <w:szCs w:val="22"/>
        </w:rPr>
        <w:t>A</w:t>
      </w:r>
      <w:r w:rsidRPr="00857D5E">
        <w:rPr>
          <w:sz w:val="22"/>
          <w:szCs w:val="22"/>
        </w:rPr>
        <w:t xml:space="preserve">gency policy regarding </w:t>
      </w:r>
      <w:r w:rsidRPr="003979D1">
        <w:rPr>
          <w:i/>
          <w:sz w:val="22"/>
          <w:szCs w:val="22"/>
        </w:rPr>
        <w:t>HIPPA</w:t>
      </w:r>
    </w:p>
    <w:p w14:paraId="5E75977B" w14:textId="77777777" w:rsidR="0090107E" w:rsidRDefault="0090107E" w:rsidP="007A0923">
      <w:pPr>
        <w:suppressAutoHyphens/>
        <w:spacing w:line="240" w:lineRule="atLeast"/>
        <w:rPr>
          <w:i/>
          <w:sz w:val="22"/>
          <w:szCs w:val="22"/>
        </w:rPr>
      </w:pPr>
    </w:p>
    <w:p w14:paraId="60412219" w14:textId="77777777" w:rsidR="007A0923" w:rsidRPr="00857D5E" w:rsidRDefault="007A0923" w:rsidP="007A0923">
      <w:pPr>
        <w:pStyle w:val="Heading3"/>
        <w:rPr>
          <w:i/>
          <w:iCs/>
          <w:sz w:val="22"/>
          <w:szCs w:val="22"/>
        </w:rPr>
      </w:pPr>
      <w:r w:rsidRPr="00857D5E">
        <w:rPr>
          <w:i/>
          <w:iCs/>
          <w:sz w:val="22"/>
          <w:szCs w:val="22"/>
        </w:rPr>
        <w:t>Field Instructor/Student Responsibilities</w:t>
      </w:r>
    </w:p>
    <w:p w14:paraId="3DC5FFCF" w14:textId="77777777" w:rsidR="007A0923" w:rsidRDefault="007A0923" w:rsidP="007A0923">
      <w:pPr>
        <w:suppressAutoHyphens/>
        <w:spacing w:line="240" w:lineRule="atLeast"/>
        <w:rPr>
          <w:sz w:val="22"/>
          <w:szCs w:val="22"/>
        </w:rPr>
      </w:pPr>
      <w:r w:rsidRPr="00857D5E">
        <w:rPr>
          <w:sz w:val="22"/>
          <w:szCs w:val="22"/>
          <w:u w:val="single"/>
        </w:rPr>
        <w:tab/>
      </w:r>
      <w:r>
        <w:rPr>
          <w:sz w:val="22"/>
          <w:szCs w:val="22"/>
        </w:rPr>
        <w:t>E</w:t>
      </w:r>
      <w:r w:rsidRPr="00857D5E">
        <w:rPr>
          <w:sz w:val="22"/>
          <w:szCs w:val="22"/>
        </w:rPr>
        <w:t>xpectations</w:t>
      </w:r>
      <w:r>
        <w:rPr>
          <w:sz w:val="22"/>
          <w:szCs w:val="22"/>
        </w:rPr>
        <w:t>, availability,</w:t>
      </w:r>
      <w:r w:rsidRPr="00857D5E">
        <w:rPr>
          <w:sz w:val="22"/>
          <w:szCs w:val="22"/>
        </w:rPr>
        <w:t xml:space="preserve"> </w:t>
      </w:r>
      <w:r>
        <w:rPr>
          <w:sz w:val="22"/>
          <w:szCs w:val="22"/>
        </w:rPr>
        <w:t xml:space="preserve">style, and schedule for supervision </w:t>
      </w:r>
    </w:p>
    <w:p w14:paraId="6FF38329" w14:textId="77777777" w:rsidR="007A0923" w:rsidRPr="00857D5E" w:rsidRDefault="007A0923" w:rsidP="007A0923">
      <w:pPr>
        <w:suppressAutoHyphens/>
        <w:spacing w:line="240" w:lineRule="atLeast"/>
        <w:rPr>
          <w:sz w:val="22"/>
          <w:szCs w:val="22"/>
        </w:rPr>
      </w:pPr>
      <w:r>
        <w:rPr>
          <w:sz w:val="22"/>
          <w:szCs w:val="22"/>
        </w:rPr>
        <w:t xml:space="preserve">______ Student expectations, roles, responsibilities </w:t>
      </w:r>
    </w:p>
    <w:p w14:paraId="6BFBA95D"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U</w:t>
      </w:r>
      <w:r w:rsidRPr="00857D5E">
        <w:rPr>
          <w:sz w:val="22"/>
          <w:szCs w:val="22"/>
        </w:rPr>
        <w:t xml:space="preserve">se of </w:t>
      </w:r>
      <w:r>
        <w:rPr>
          <w:sz w:val="22"/>
          <w:szCs w:val="22"/>
        </w:rPr>
        <w:t>computer and/or client management system</w:t>
      </w:r>
    </w:p>
    <w:p w14:paraId="309D3D29"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Student identification to clients</w:t>
      </w:r>
    </w:p>
    <w:p w14:paraId="1B4028C9"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u w:val="single"/>
        </w:rPr>
        <w:t>E</w:t>
      </w:r>
      <w:r>
        <w:rPr>
          <w:sz w:val="22"/>
          <w:szCs w:val="22"/>
        </w:rPr>
        <w:t xml:space="preserve">xpectations if student needs to call out due to illness and/or an emergency </w:t>
      </w:r>
    </w:p>
    <w:p w14:paraId="07696729"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A</w:t>
      </w:r>
      <w:r w:rsidRPr="00857D5E">
        <w:rPr>
          <w:sz w:val="22"/>
          <w:szCs w:val="22"/>
        </w:rPr>
        <w:t>gency training or staff development opportunities</w:t>
      </w:r>
    </w:p>
    <w:p w14:paraId="71A755F3" w14:textId="77777777" w:rsidR="007A0923" w:rsidRPr="00857D5E" w:rsidRDefault="007A0923" w:rsidP="007A0923">
      <w:pPr>
        <w:suppressAutoHyphens/>
        <w:spacing w:line="240" w:lineRule="atLeast"/>
        <w:rPr>
          <w:sz w:val="22"/>
          <w:szCs w:val="22"/>
        </w:rPr>
      </w:pPr>
      <w:r w:rsidRPr="00857D5E">
        <w:rPr>
          <w:sz w:val="22"/>
          <w:szCs w:val="22"/>
          <w:u w:val="single"/>
        </w:rPr>
        <w:tab/>
      </w:r>
      <w:r>
        <w:rPr>
          <w:sz w:val="22"/>
          <w:szCs w:val="22"/>
        </w:rPr>
        <w:t>S</w:t>
      </w:r>
      <w:r w:rsidRPr="00857D5E">
        <w:rPr>
          <w:sz w:val="22"/>
          <w:szCs w:val="22"/>
        </w:rPr>
        <w:t>tudent’s personal safety issues and concerns and strategies to deal with them</w:t>
      </w:r>
    </w:p>
    <w:p w14:paraId="3B99451D" w14:textId="77777777" w:rsidR="007A0923" w:rsidRDefault="007A0923" w:rsidP="007A0923">
      <w:pPr>
        <w:suppressAutoHyphens/>
        <w:spacing w:line="240" w:lineRule="atLeast"/>
        <w:rPr>
          <w:sz w:val="22"/>
          <w:szCs w:val="22"/>
        </w:rPr>
      </w:pPr>
      <w:r>
        <w:rPr>
          <w:sz w:val="22"/>
          <w:szCs w:val="22"/>
        </w:rPr>
        <w:t>______ Guidelines for assignments and deadlines</w:t>
      </w:r>
    </w:p>
    <w:p w14:paraId="01FD2A81" w14:textId="77777777" w:rsidR="007A0923" w:rsidRPr="00857D5E" w:rsidRDefault="007A0923" w:rsidP="007A0923">
      <w:pPr>
        <w:suppressAutoHyphens/>
        <w:spacing w:line="240" w:lineRule="atLeast"/>
        <w:rPr>
          <w:sz w:val="22"/>
          <w:szCs w:val="22"/>
        </w:rPr>
      </w:pPr>
      <w:r>
        <w:rPr>
          <w:sz w:val="22"/>
          <w:szCs w:val="22"/>
        </w:rPr>
        <w:t xml:space="preserve">______ Overview of vision for the placement and working relationship </w:t>
      </w:r>
    </w:p>
    <w:p w14:paraId="6854367B" w14:textId="77777777" w:rsidR="007A0923" w:rsidRDefault="007A0923" w:rsidP="007A0923">
      <w:pPr>
        <w:rPr>
          <w:b/>
          <w:sz w:val="18"/>
          <w:szCs w:val="18"/>
        </w:rPr>
      </w:pPr>
    </w:p>
    <w:p w14:paraId="01BAFF8E" w14:textId="77777777" w:rsidR="007A0923" w:rsidRDefault="007A0923" w:rsidP="007A0923"/>
    <w:p w14:paraId="7DEAA028" w14:textId="77777777" w:rsidR="007A0923" w:rsidRDefault="007A0923" w:rsidP="007A0923">
      <w:pPr>
        <w:rPr>
          <w:sz w:val="18"/>
          <w:szCs w:val="18"/>
        </w:rPr>
      </w:pPr>
      <w:r w:rsidRPr="00AA35ED">
        <w:rPr>
          <w:sz w:val="18"/>
          <w:szCs w:val="18"/>
        </w:rPr>
        <w:t>8/10</w:t>
      </w:r>
    </w:p>
    <w:p w14:paraId="2D0F19DE" w14:textId="77777777" w:rsidR="007A0923" w:rsidRDefault="007A0923" w:rsidP="007A0923">
      <w:pPr>
        <w:rPr>
          <w:sz w:val="18"/>
          <w:szCs w:val="18"/>
        </w:rPr>
      </w:pPr>
    </w:p>
    <w:p w14:paraId="37602374" w14:textId="77777777" w:rsidR="007A0923" w:rsidRDefault="007A0923" w:rsidP="007A0923">
      <w:pPr>
        <w:rPr>
          <w:sz w:val="18"/>
          <w:szCs w:val="18"/>
        </w:rPr>
      </w:pPr>
    </w:p>
    <w:p w14:paraId="7E3CEFC1" w14:textId="77777777" w:rsidR="007A0923" w:rsidRDefault="00B12F28" w:rsidP="007A0923">
      <w:pPr>
        <w:rPr>
          <w:sz w:val="18"/>
          <w:szCs w:val="18"/>
        </w:rPr>
      </w:pPr>
      <w:hyperlink w:anchor="back" w:history="1">
        <w:r w:rsidR="007A0923" w:rsidRPr="00E47FD9">
          <w:rPr>
            <w:rStyle w:val="Hyperlink"/>
            <w:sz w:val="18"/>
            <w:szCs w:val="18"/>
          </w:rPr>
          <w:t>(Back to Home)</w:t>
        </w:r>
      </w:hyperlink>
    </w:p>
    <w:p w14:paraId="02C6BE6C" w14:textId="77777777" w:rsidR="007A0923" w:rsidRDefault="007A0923" w:rsidP="007A0923">
      <w:pPr>
        <w:rPr>
          <w:sz w:val="18"/>
          <w:szCs w:val="18"/>
        </w:rPr>
      </w:pPr>
    </w:p>
    <w:p w14:paraId="1D83D9BA" w14:textId="77777777" w:rsidR="007A0923" w:rsidRDefault="007A0923" w:rsidP="007A0923">
      <w:pPr>
        <w:rPr>
          <w:sz w:val="18"/>
          <w:szCs w:val="18"/>
        </w:rPr>
      </w:pPr>
    </w:p>
    <w:p w14:paraId="664479A8" w14:textId="77777777" w:rsidR="007A0923" w:rsidRDefault="007A0923" w:rsidP="007A0923">
      <w:pPr>
        <w:rPr>
          <w:sz w:val="18"/>
          <w:szCs w:val="18"/>
        </w:rPr>
      </w:pPr>
    </w:p>
    <w:p w14:paraId="6BFBFEA4" w14:textId="77777777" w:rsidR="007A0923" w:rsidRPr="00AA35ED" w:rsidRDefault="007A0923" w:rsidP="007A0923">
      <w:pPr>
        <w:rPr>
          <w:sz w:val="18"/>
          <w:szCs w:val="18"/>
        </w:rPr>
      </w:pPr>
    </w:p>
    <w:p w14:paraId="3D64C6E6" w14:textId="77777777" w:rsidR="007A0923" w:rsidRPr="007D0D8B" w:rsidRDefault="007A0923" w:rsidP="007A0923">
      <w:pPr>
        <w:spacing w:after="200"/>
        <w:contextualSpacing/>
        <w:jc w:val="center"/>
        <w:rPr>
          <w:rFonts w:ascii="Calibri" w:eastAsia="Calibri" w:hAnsi="Calibri"/>
          <w:b/>
          <w:color w:val="5F497A"/>
          <w:sz w:val="28"/>
          <w:szCs w:val="28"/>
        </w:rPr>
      </w:pPr>
      <w:r w:rsidRPr="007D0D8B">
        <w:rPr>
          <w:rFonts w:ascii="Calibri" w:eastAsia="Calibri" w:hAnsi="Calibri"/>
          <w:b/>
          <w:color w:val="5F497A"/>
          <w:sz w:val="28"/>
          <w:szCs w:val="28"/>
        </w:rPr>
        <w:lastRenderedPageBreak/>
        <w:t>West Chester University</w:t>
      </w:r>
    </w:p>
    <w:p w14:paraId="5E2F3FFE" w14:textId="77777777" w:rsidR="007A0923" w:rsidRPr="007D0D8B" w:rsidRDefault="007A0923" w:rsidP="007A0923">
      <w:pPr>
        <w:spacing w:after="200"/>
        <w:contextualSpacing/>
        <w:jc w:val="center"/>
        <w:rPr>
          <w:rFonts w:ascii="Calibri" w:eastAsia="Calibri" w:hAnsi="Calibri"/>
          <w:b/>
          <w:color w:val="5F497A"/>
          <w:sz w:val="28"/>
          <w:szCs w:val="28"/>
        </w:rPr>
      </w:pPr>
      <w:r w:rsidRPr="007D0D8B">
        <w:rPr>
          <w:rFonts w:ascii="Calibri" w:eastAsia="Calibri" w:hAnsi="Calibri"/>
          <w:b/>
          <w:color w:val="5F497A"/>
          <w:sz w:val="28"/>
          <w:szCs w:val="28"/>
        </w:rPr>
        <w:t>Undergraduate Social Work Department</w:t>
      </w:r>
    </w:p>
    <w:p w14:paraId="55B6D654" w14:textId="77777777" w:rsidR="007A0923" w:rsidRPr="007D0D8B" w:rsidRDefault="007A0923" w:rsidP="007A0923">
      <w:pPr>
        <w:spacing w:after="200" w:line="276" w:lineRule="auto"/>
        <w:jc w:val="center"/>
        <w:rPr>
          <w:rFonts w:ascii="Calibri" w:eastAsia="Calibri" w:hAnsi="Calibri"/>
          <w:b/>
          <w:color w:val="5F497A"/>
          <w:sz w:val="28"/>
          <w:szCs w:val="28"/>
        </w:rPr>
      </w:pPr>
      <w:r w:rsidRPr="007D0D8B">
        <w:rPr>
          <w:rFonts w:ascii="Calibri" w:eastAsia="Calibri" w:hAnsi="Calibri"/>
          <w:b/>
          <w:color w:val="5F497A"/>
          <w:sz w:val="28"/>
          <w:szCs w:val="28"/>
        </w:rPr>
        <w:t>Incident Report Related to Field</w:t>
      </w:r>
    </w:p>
    <w:p w14:paraId="6249334C" w14:textId="77777777" w:rsidR="007A0923" w:rsidRPr="007D0D8B" w:rsidRDefault="007A0923" w:rsidP="007A0923">
      <w:pPr>
        <w:spacing w:after="200" w:line="276" w:lineRule="auto"/>
        <w:rPr>
          <w:rFonts w:ascii="Calibri" w:eastAsia="Calibri" w:hAnsi="Calibri"/>
          <w:sz w:val="22"/>
          <w:szCs w:val="22"/>
        </w:rPr>
      </w:pPr>
    </w:p>
    <w:p w14:paraId="2D41E232"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Student Name:______________________________</w:t>
      </w:r>
      <w:r w:rsidRPr="007D0D8B">
        <w:rPr>
          <w:rFonts w:ascii="Calibri" w:eastAsia="Calibri" w:hAnsi="Calibri"/>
          <w:sz w:val="22"/>
          <w:szCs w:val="22"/>
        </w:rPr>
        <w:tab/>
        <w:t>Date of report ____________________</w:t>
      </w:r>
    </w:p>
    <w:p w14:paraId="538F6E1B"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Field Agency____________________________________________________________________</w:t>
      </w:r>
    </w:p>
    <w:p w14:paraId="407FE8C3"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Field Instructors ________________________________________________________________</w:t>
      </w:r>
    </w:p>
    <w:p w14:paraId="06114A59"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Field Liaison____________________________________________________________________</w:t>
      </w:r>
    </w:p>
    <w:p w14:paraId="605DF313"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Date and time of incident:_________________________________________________________</w:t>
      </w:r>
    </w:p>
    <w:p w14:paraId="0F430954"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Location:_______________________________________________________________________</w:t>
      </w:r>
    </w:p>
    <w:p w14:paraId="19C9A4CC"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 xml:space="preserve">What happened (description by student and others involved): </w:t>
      </w:r>
    </w:p>
    <w:p w14:paraId="67C3F24F" w14:textId="77777777" w:rsidR="007A0923" w:rsidRPr="007D0D8B" w:rsidRDefault="007A0923" w:rsidP="007A0923">
      <w:pPr>
        <w:spacing w:after="200" w:line="276" w:lineRule="auto"/>
        <w:rPr>
          <w:rFonts w:ascii="Calibri" w:eastAsia="Calibri" w:hAnsi="Calibri"/>
          <w:sz w:val="22"/>
          <w:szCs w:val="22"/>
        </w:rPr>
      </w:pPr>
    </w:p>
    <w:p w14:paraId="6333B67C" w14:textId="77777777" w:rsidR="007A0923" w:rsidRPr="007D0D8B" w:rsidRDefault="007A0923" w:rsidP="007A0923">
      <w:pPr>
        <w:spacing w:after="200" w:line="276" w:lineRule="auto"/>
        <w:rPr>
          <w:rFonts w:ascii="Calibri" w:eastAsia="Calibri" w:hAnsi="Calibri"/>
          <w:sz w:val="22"/>
          <w:szCs w:val="22"/>
        </w:rPr>
      </w:pPr>
    </w:p>
    <w:p w14:paraId="51ECA191"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Actions and outcomes (e.g., injuries, hospitalization, damage to property, use of restraints, police action):</w:t>
      </w:r>
    </w:p>
    <w:p w14:paraId="7DFF0E70" w14:textId="77777777" w:rsidR="007A0923" w:rsidRPr="007D0D8B" w:rsidRDefault="007A0923" w:rsidP="007A0923">
      <w:pPr>
        <w:spacing w:after="200" w:line="276" w:lineRule="auto"/>
        <w:rPr>
          <w:rFonts w:ascii="Calibri" w:eastAsia="Calibri" w:hAnsi="Calibri"/>
          <w:sz w:val="22"/>
          <w:szCs w:val="22"/>
        </w:rPr>
      </w:pPr>
    </w:p>
    <w:p w14:paraId="3CD9EBEE" w14:textId="77777777" w:rsidR="007A0923" w:rsidRPr="007D0D8B" w:rsidRDefault="007A0923" w:rsidP="007A0923">
      <w:pPr>
        <w:spacing w:after="200" w:line="276" w:lineRule="auto"/>
        <w:rPr>
          <w:rFonts w:ascii="Calibri" w:eastAsia="Calibri" w:hAnsi="Calibri"/>
          <w:sz w:val="22"/>
          <w:szCs w:val="22"/>
        </w:rPr>
      </w:pPr>
    </w:p>
    <w:p w14:paraId="0F3CCC13"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Follow-up plan (debriefing / counseling / university protocol):</w:t>
      </w:r>
    </w:p>
    <w:p w14:paraId="2A6DBABD" w14:textId="77777777" w:rsidR="007A0923" w:rsidRPr="007D0D8B" w:rsidRDefault="007A0923" w:rsidP="007A0923">
      <w:pPr>
        <w:spacing w:after="200" w:line="276" w:lineRule="auto"/>
        <w:rPr>
          <w:rFonts w:ascii="Calibri" w:eastAsia="Calibri" w:hAnsi="Calibri"/>
          <w:sz w:val="22"/>
          <w:szCs w:val="22"/>
        </w:rPr>
      </w:pPr>
    </w:p>
    <w:p w14:paraId="4EA1A33A" w14:textId="77777777" w:rsidR="007A0923" w:rsidRPr="007D0D8B" w:rsidRDefault="007A0923" w:rsidP="007A0923">
      <w:pPr>
        <w:spacing w:after="200" w:line="276" w:lineRule="auto"/>
        <w:rPr>
          <w:rFonts w:ascii="Calibri" w:eastAsia="Calibri" w:hAnsi="Calibri"/>
          <w:sz w:val="22"/>
          <w:szCs w:val="22"/>
        </w:rPr>
      </w:pPr>
    </w:p>
    <w:p w14:paraId="29FFB540"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Follow-up plan for agency and school review and potential policy revisions:</w:t>
      </w:r>
    </w:p>
    <w:p w14:paraId="51D90F2C" w14:textId="77777777" w:rsidR="007A0923" w:rsidRPr="007D0D8B" w:rsidRDefault="007A0923" w:rsidP="007A0923">
      <w:pPr>
        <w:spacing w:after="200" w:line="276" w:lineRule="auto"/>
        <w:rPr>
          <w:rFonts w:ascii="Calibri" w:eastAsia="Calibri" w:hAnsi="Calibri"/>
          <w:sz w:val="22"/>
          <w:szCs w:val="22"/>
        </w:rPr>
      </w:pPr>
    </w:p>
    <w:p w14:paraId="0F27EA4C"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 xml:space="preserve">Student Signature: </w:t>
      </w:r>
    </w:p>
    <w:p w14:paraId="09541AE3"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Field Instructor Signature:</w:t>
      </w:r>
    </w:p>
    <w:p w14:paraId="7A982F8F" w14:textId="77777777" w:rsidR="007A0923" w:rsidRPr="007D0D8B" w:rsidRDefault="007A0923" w:rsidP="007A0923">
      <w:pPr>
        <w:spacing w:after="200" w:line="276" w:lineRule="auto"/>
        <w:rPr>
          <w:rFonts w:ascii="Calibri" w:eastAsia="Calibri" w:hAnsi="Calibri"/>
          <w:sz w:val="22"/>
          <w:szCs w:val="22"/>
        </w:rPr>
      </w:pPr>
      <w:r w:rsidRPr="007D0D8B">
        <w:rPr>
          <w:rFonts w:ascii="Calibri" w:eastAsia="Calibri" w:hAnsi="Calibri"/>
          <w:sz w:val="22"/>
          <w:szCs w:val="22"/>
        </w:rPr>
        <w:t>Field Director Signature:</w:t>
      </w:r>
    </w:p>
    <w:p w14:paraId="3B656A86" w14:textId="77777777" w:rsidR="007A0923" w:rsidRPr="008052BA" w:rsidRDefault="007A0923" w:rsidP="007A0923"/>
    <w:p w14:paraId="3CB46DF9" w14:textId="77777777" w:rsidR="007A0923" w:rsidRPr="007D0D8B" w:rsidRDefault="007A0923" w:rsidP="007A0923">
      <w:pPr>
        <w:tabs>
          <w:tab w:val="center" w:pos="4680"/>
          <w:tab w:val="right" w:pos="9360"/>
        </w:tabs>
        <w:rPr>
          <w:rFonts w:ascii="Calibri" w:eastAsia="Calibri" w:hAnsi="Calibri"/>
          <w:sz w:val="22"/>
          <w:szCs w:val="22"/>
        </w:rPr>
      </w:pPr>
      <w:r w:rsidRPr="007D0D8B">
        <w:rPr>
          <w:rFonts w:ascii="Calibri" w:eastAsia="Calibri" w:hAnsi="Calibri"/>
          <w:sz w:val="22"/>
          <w:szCs w:val="22"/>
        </w:rPr>
        <w:t xml:space="preserve">Source:  </w:t>
      </w:r>
      <w:proofErr w:type="spellStart"/>
      <w:r w:rsidRPr="007D0D8B">
        <w:rPr>
          <w:rFonts w:ascii="Calibri" w:eastAsia="Calibri" w:hAnsi="Calibri"/>
          <w:sz w:val="22"/>
          <w:szCs w:val="22"/>
        </w:rPr>
        <w:t>Lyter</w:t>
      </w:r>
      <w:proofErr w:type="spellEnd"/>
      <w:r w:rsidRPr="007D0D8B">
        <w:rPr>
          <w:rFonts w:ascii="Calibri" w:eastAsia="Calibri" w:hAnsi="Calibri"/>
          <w:sz w:val="22"/>
          <w:szCs w:val="22"/>
        </w:rPr>
        <w:t xml:space="preserve">, S.C. (2015). Safety and risk management. In Hunter, C.A., Moen, J.K., &amp; </w:t>
      </w:r>
      <w:proofErr w:type="spellStart"/>
      <w:r w:rsidRPr="007D0D8B">
        <w:rPr>
          <w:rFonts w:ascii="Calibri" w:eastAsia="Calibri" w:hAnsi="Calibri"/>
          <w:sz w:val="22"/>
          <w:szCs w:val="22"/>
        </w:rPr>
        <w:t>Raskin</w:t>
      </w:r>
      <w:proofErr w:type="spellEnd"/>
      <w:r w:rsidRPr="007D0D8B">
        <w:rPr>
          <w:rFonts w:ascii="Calibri" w:eastAsia="Calibri" w:hAnsi="Calibri"/>
          <w:sz w:val="22"/>
          <w:szCs w:val="22"/>
        </w:rPr>
        <w:t>, M. (Eds), Social work field directors: Foundations for excellence. Chicago, IL; Lyceum Books, Inc.</w:t>
      </w:r>
    </w:p>
    <w:p w14:paraId="70EBB462" w14:textId="77777777" w:rsidR="007A0923" w:rsidRPr="0057005D" w:rsidRDefault="007A0923" w:rsidP="007A0923">
      <w:pPr>
        <w:rPr>
          <w:sz w:val="24"/>
          <w:szCs w:val="24"/>
        </w:rPr>
      </w:pPr>
    </w:p>
    <w:p w14:paraId="1D740605" w14:textId="77777777" w:rsidR="007A0923" w:rsidRDefault="007A0923" w:rsidP="007A0923">
      <w:bookmarkStart w:id="40" w:name="naswcode"/>
      <w:r>
        <w:lastRenderedPageBreak/>
        <w:t xml:space="preserve">Social work practice is embedded in the profession's Code of Ethics.  Students are introduced to the Code of Ethics in Introduction to Generalist Practice and revisit and learn to integrate these standards of ethical behavior in all subsequent social work courses.  The NASW Code of Ethics is below.  </w:t>
      </w:r>
    </w:p>
    <w:p w14:paraId="0717AF62" w14:textId="77777777" w:rsidR="007A0923" w:rsidRDefault="007A0923" w:rsidP="007A0923"/>
    <w:p w14:paraId="32AFF39B" w14:textId="77777777" w:rsidR="007A0923" w:rsidRPr="00923F19" w:rsidRDefault="007A0923" w:rsidP="007A0923">
      <w:pPr>
        <w:pStyle w:val="Heading3"/>
        <w:rPr>
          <w:rStyle w:val="Emphasis"/>
          <w:szCs w:val="24"/>
        </w:rPr>
      </w:pPr>
      <w:r w:rsidRPr="00923F19">
        <w:rPr>
          <w:szCs w:val="24"/>
        </w:rPr>
        <w:t>Code of Ethics</w:t>
      </w:r>
      <w:r w:rsidRPr="00923F19">
        <w:rPr>
          <w:szCs w:val="24"/>
        </w:rPr>
        <w:br/>
      </w:r>
      <w:r w:rsidRPr="00923F19">
        <w:rPr>
          <w:rStyle w:val="Emphasis"/>
          <w:szCs w:val="24"/>
        </w:rPr>
        <w:t>of the National Association of Social Workers</w:t>
      </w:r>
    </w:p>
    <w:p w14:paraId="23215335" w14:textId="77777777" w:rsidR="007A0923" w:rsidRPr="00923F19" w:rsidRDefault="007A0923" w:rsidP="007A0923">
      <w:pPr>
        <w:pStyle w:val="NormalIndent"/>
        <w:jc w:val="center"/>
      </w:pPr>
    </w:p>
    <w:p w14:paraId="5081E02F" w14:textId="77777777" w:rsidR="007A0923" w:rsidRDefault="007A0923" w:rsidP="007A0923">
      <w:pPr>
        <w:pStyle w:val="Heading5"/>
      </w:pPr>
      <w:r w:rsidRPr="00E13DAC">
        <w:t xml:space="preserve">Approved by the 1996 NASW Delegate Assembly and </w:t>
      </w:r>
      <w:hyperlink r:id="rId251" w:history="1">
        <w:r w:rsidRPr="00E13DAC">
          <w:rPr>
            <w:rStyle w:val="Hyperlink"/>
          </w:rPr>
          <w:t>revised by the 20</w:t>
        </w:r>
        <w:r w:rsidR="00734519">
          <w:rPr>
            <w:rStyle w:val="Hyperlink"/>
          </w:rPr>
          <w:t>17</w:t>
        </w:r>
        <w:r w:rsidRPr="00E13DAC">
          <w:rPr>
            <w:rStyle w:val="Hyperlink"/>
          </w:rPr>
          <w:t xml:space="preserve"> NASW Delegate Assembly</w:t>
        </w:r>
      </w:hyperlink>
    </w:p>
    <w:p w14:paraId="2182534D" w14:textId="77777777" w:rsidR="007A0923" w:rsidRPr="00923F19" w:rsidRDefault="007A0923" w:rsidP="007A0923">
      <w:pPr>
        <w:pStyle w:val="NormalIndent"/>
      </w:pPr>
    </w:p>
    <w:p w14:paraId="1FC27DDA" w14:textId="77777777" w:rsidR="007A0923" w:rsidRDefault="007A0923" w:rsidP="007A0923">
      <w:pPr>
        <w:pStyle w:val="Heading5"/>
      </w:pPr>
      <w:r w:rsidRPr="00E13DAC">
        <w:t>The 20</w:t>
      </w:r>
      <w:r w:rsidR="00684E7F">
        <w:t>17</w:t>
      </w:r>
      <w:r w:rsidRPr="00E13DAC">
        <w:t xml:space="preserve"> NASW Delegate Assembly approved the following revisions to the NASW Code of Ethics:</w:t>
      </w:r>
    </w:p>
    <w:p w14:paraId="0362D59D" w14:textId="77777777" w:rsidR="007A0923" w:rsidRDefault="007A0923" w:rsidP="007A0923">
      <w:pPr>
        <w:pStyle w:val="Heading6"/>
        <w:rPr>
          <w:rFonts w:ascii="Times New Roman" w:hAnsi="Times New Roman"/>
          <w:u w:val="none"/>
        </w:rPr>
      </w:pPr>
    </w:p>
    <w:p w14:paraId="01A98B1B" w14:textId="77777777" w:rsidR="007A0923" w:rsidRPr="00E13DAC" w:rsidRDefault="007A0923" w:rsidP="007A0923">
      <w:pPr>
        <w:pStyle w:val="NormalWeb"/>
        <w:rPr>
          <w:sz w:val="20"/>
          <w:szCs w:val="20"/>
        </w:rPr>
      </w:pPr>
    </w:p>
    <w:tbl>
      <w:tblPr>
        <w:tblW w:w="4250" w:type="pct"/>
        <w:jc w:val="center"/>
        <w:tblCellSpacing w:w="0" w:type="dxa"/>
        <w:tblCellMar>
          <w:left w:w="0" w:type="dxa"/>
          <w:right w:w="0" w:type="dxa"/>
        </w:tblCellMar>
        <w:tblLook w:val="0000" w:firstRow="0" w:lastRow="0" w:firstColumn="0" w:lastColumn="0" w:noHBand="0" w:noVBand="0"/>
      </w:tblPr>
      <w:tblGrid>
        <w:gridCol w:w="8415"/>
      </w:tblGrid>
      <w:tr w:rsidR="007A0923" w:rsidRPr="00E13DAC" w14:paraId="1B4FC7AE" w14:textId="77777777">
        <w:trPr>
          <w:trHeight w:val="80"/>
          <w:tblCellSpacing w:w="0" w:type="dxa"/>
          <w:jc w:val="center"/>
        </w:trPr>
        <w:tc>
          <w:tcPr>
            <w:tcW w:w="0" w:type="auto"/>
            <w:vAlign w:val="center"/>
          </w:tcPr>
          <w:p w14:paraId="604A3E95" w14:textId="77777777" w:rsidR="007A0923" w:rsidRPr="00E13DAC" w:rsidRDefault="007A0923" w:rsidP="007A0923"/>
        </w:tc>
      </w:tr>
    </w:tbl>
    <w:p w14:paraId="5EAC0C37" w14:textId="77777777" w:rsidR="007A0923" w:rsidRPr="00923F19" w:rsidRDefault="007A0923" w:rsidP="007A0923">
      <w:pPr>
        <w:pStyle w:val="Heading3"/>
        <w:ind w:hanging="360"/>
        <w:rPr>
          <w:sz w:val="22"/>
          <w:szCs w:val="22"/>
        </w:rPr>
      </w:pPr>
      <w:r w:rsidRPr="00923F19">
        <w:rPr>
          <w:sz w:val="22"/>
          <w:szCs w:val="22"/>
        </w:rPr>
        <w:t>Preamble</w:t>
      </w:r>
    </w:p>
    <w:p w14:paraId="095D880E" w14:textId="77777777" w:rsidR="007A0923" w:rsidRPr="00E13DAC" w:rsidRDefault="007A0923" w:rsidP="007A0923">
      <w:pPr>
        <w:pStyle w:val="NormalWeb"/>
        <w:rPr>
          <w:sz w:val="20"/>
          <w:szCs w:val="20"/>
        </w:rPr>
      </w:pPr>
      <w:r w:rsidRPr="00E13DAC">
        <w:rPr>
          <w:sz w:val="20"/>
          <w:szCs w:val="20"/>
        </w:rPr>
        <w:t>The primary mission of the social work profession is to enhance human well</w:t>
      </w:r>
      <w:r w:rsidRPr="00E13DAC">
        <w:rPr>
          <w:sz w:val="20"/>
          <w:szCs w:val="20"/>
        </w:rPr>
        <w:softHyphen/>
        <w:t>being and help meet the basic human needs of all people, with particular attention to the needs and empowerment of people who are vulnerable, oppressed, and living in poverty. A historic and defining feature of social work is the profession’s focus on individual well</w:t>
      </w:r>
      <w:r w:rsidRPr="00E13DAC">
        <w:rPr>
          <w:sz w:val="20"/>
          <w:szCs w:val="20"/>
        </w:rPr>
        <w:softHyphen/>
        <w:t>being in a social context and the well</w:t>
      </w:r>
      <w:r w:rsidRPr="00E13DAC">
        <w:rPr>
          <w:sz w:val="20"/>
          <w:szCs w:val="20"/>
        </w:rPr>
        <w:softHyphen/>
        <w:t xml:space="preserve">being of society. Fundamental to social work is attention to the environmental forces that create, contribute to, and address problems in living. </w:t>
      </w:r>
    </w:p>
    <w:p w14:paraId="64392E0B" w14:textId="77777777" w:rsidR="007A0923" w:rsidRPr="00E13DAC" w:rsidRDefault="007A0923" w:rsidP="007A0923">
      <w:pPr>
        <w:pStyle w:val="NormalWeb"/>
        <w:rPr>
          <w:sz w:val="20"/>
          <w:szCs w:val="20"/>
        </w:rPr>
      </w:pPr>
      <w:r w:rsidRPr="00E13DAC">
        <w:rPr>
          <w:sz w:val="20"/>
          <w:szCs w:val="20"/>
        </w:rPr>
        <w:t xml:space="preserve">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 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 </w:t>
      </w:r>
    </w:p>
    <w:p w14:paraId="00A8353D" w14:textId="77777777" w:rsidR="007A0923" w:rsidRPr="00E13DAC" w:rsidRDefault="007A0923" w:rsidP="007A0923">
      <w:pPr>
        <w:pStyle w:val="NormalWeb"/>
        <w:rPr>
          <w:sz w:val="20"/>
          <w:szCs w:val="20"/>
        </w:rPr>
      </w:pPr>
      <w:r w:rsidRPr="00E13DAC">
        <w:rPr>
          <w:sz w:val="20"/>
          <w:szCs w:val="20"/>
        </w:rPr>
        <w:t xml:space="preserve">The mission of the social work profession is rooted in a set of core values. These core values, embraced by social workers throughout the profession’s history, are the foundation of social work’s unique purpose and perspective: </w:t>
      </w:r>
    </w:p>
    <w:p w14:paraId="500F2573" w14:textId="77777777" w:rsidR="007A0923" w:rsidRPr="00E13DAC" w:rsidRDefault="007A0923" w:rsidP="004F52E1">
      <w:pPr>
        <w:numPr>
          <w:ilvl w:val="0"/>
          <w:numId w:val="29"/>
        </w:numPr>
        <w:spacing w:before="100" w:beforeAutospacing="1" w:after="100" w:afterAutospacing="1"/>
      </w:pPr>
      <w:r w:rsidRPr="00E13DAC">
        <w:t xml:space="preserve">service </w:t>
      </w:r>
    </w:p>
    <w:p w14:paraId="701C80C5" w14:textId="77777777" w:rsidR="007A0923" w:rsidRPr="00E13DAC" w:rsidRDefault="007A0923" w:rsidP="004F52E1">
      <w:pPr>
        <w:numPr>
          <w:ilvl w:val="0"/>
          <w:numId w:val="29"/>
        </w:numPr>
        <w:spacing w:before="100" w:beforeAutospacing="1" w:after="100" w:afterAutospacing="1"/>
      </w:pPr>
      <w:r w:rsidRPr="00E13DAC">
        <w:t xml:space="preserve">social justice </w:t>
      </w:r>
    </w:p>
    <w:p w14:paraId="108502A0" w14:textId="77777777" w:rsidR="007A0923" w:rsidRPr="00E13DAC" w:rsidRDefault="007A0923" w:rsidP="004F52E1">
      <w:pPr>
        <w:numPr>
          <w:ilvl w:val="0"/>
          <w:numId w:val="29"/>
        </w:numPr>
        <w:spacing w:before="100" w:beforeAutospacing="1" w:after="100" w:afterAutospacing="1"/>
      </w:pPr>
      <w:r w:rsidRPr="00E13DAC">
        <w:t xml:space="preserve">dignity and worth of the person </w:t>
      </w:r>
    </w:p>
    <w:p w14:paraId="59C26DBE" w14:textId="77777777" w:rsidR="007A0923" w:rsidRPr="00E13DAC" w:rsidRDefault="007A0923" w:rsidP="004F52E1">
      <w:pPr>
        <w:numPr>
          <w:ilvl w:val="0"/>
          <w:numId w:val="29"/>
        </w:numPr>
        <w:spacing w:before="100" w:beforeAutospacing="1" w:after="100" w:afterAutospacing="1"/>
      </w:pPr>
      <w:r w:rsidRPr="00E13DAC">
        <w:t xml:space="preserve">importance of human relationships </w:t>
      </w:r>
    </w:p>
    <w:p w14:paraId="12F90604" w14:textId="77777777" w:rsidR="007A0923" w:rsidRPr="00E13DAC" w:rsidRDefault="007A0923" w:rsidP="004F52E1">
      <w:pPr>
        <w:numPr>
          <w:ilvl w:val="0"/>
          <w:numId w:val="29"/>
        </w:numPr>
        <w:spacing w:before="100" w:beforeAutospacing="1" w:after="100" w:afterAutospacing="1"/>
      </w:pPr>
      <w:r w:rsidRPr="00E13DAC">
        <w:t xml:space="preserve">integrity </w:t>
      </w:r>
    </w:p>
    <w:p w14:paraId="766881D2" w14:textId="77777777" w:rsidR="007A0923" w:rsidRPr="00E13DAC" w:rsidRDefault="007A0923" w:rsidP="004F52E1">
      <w:pPr>
        <w:numPr>
          <w:ilvl w:val="0"/>
          <w:numId w:val="29"/>
        </w:numPr>
        <w:spacing w:before="100" w:beforeAutospacing="1" w:after="100" w:afterAutospacing="1"/>
      </w:pPr>
      <w:r w:rsidRPr="00E13DAC">
        <w:t xml:space="preserve">competence. </w:t>
      </w:r>
    </w:p>
    <w:p w14:paraId="2249423D" w14:textId="77777777" w:rsidR="007A0923" w:rsidRPr="00E13DAC" w:rsidRDefault="007A0923" w:rsidP="007A0923">
      <w:pPr>
        <w:pStyle w:val="NormalWeb"/>
        <w:rPr>
          <w:sz w:val="20"/>
          <w:szCs w:val="20"/>
        </w:rPr>
      </w:pPr>
      <w:r w:rsidRPr="00E13DAC">
        <w:rPr>
          <w:sz w:val="20"/>
          <w:szCs w:val="20"/>
        </w:rPr>
        <w:t xml:space="preserve">This constellation of core values reflects what is unique to the social work profession. Core values, and the principles that flow from them, must be balanced within the context and complexity of the human experience. </w:t>
      </w:r>
    </w:p>
    <w:p w14:paraId="6F7ED5D4" w14:textId="77777777" w:rsidR="007A0923" w:rsidRPr="00E13DAC" w:rsidRDefault="007A0923" w:rsidP="007A0923">
      <w:pPr>
        <w:pStyle w:val="Heading3"/>
      </w:pPr>
      <w:bookmarkStart w:id="41" w:name="purpose"/>
      <w:bookmarkEnd w:id="41"/>
      <w:r w:rsidRPr="00E13DAC">
        <w:t>Purpose of the NASW Code of Ethics</w:t>
      </w:r>
    </w:p>
    <w:p w14:paraId="6FDE24A4" w14:textId="77777777" w:rsidR="007A0923" w:rsidRPr="00E13DAC" w:rsidRDefault="007A0923" w:rsidP="007A0923">
      <w:pPr>
        <w:pStyle w:val="NormalWeb"/>
        <w:rPr>
          <w:sz w:val="20"/>
          <w:szCs w:val="20"/>
        </w:rPr>
      </w:pPr>
      <w:r w:rsidRPr="00E13DAC">
        <w:rPr>
          <w:sz w:val="20"/>
          <w:szCs w:val="20"/>
        </w:rPr>
        <w:t xml:space="preserve">Professional ethics are at the core of social work. The profession has an obligation to articulate its basic values, ethical principles, and ethical standards. The </w:t>
      </w:r>
      <w:r w:rsidRPr="00E13DAC">
        <w:rPr>
          <w:rStyle w:val="Emphasis"/>
          <w:sz w:val="20"/>
          <w:szCs w:val="20"/>
        </w:rPr>
        <w:t xml:space="preserve">NASW Code of Ethics </w:t>
      </w:r>
      <w:r w:rsidRPr="00E13DAC">
        <w:rPr>
          <w:sz w:val="20"/>
          <w:szCs w:val="20"/>
        </w:rPr>
        <w:t xml:space="preserve">sets forth these values, principles, and standards to guide social workers’ conduct. The </w:t>
      </w:r>
      <w:r w:rsidRPr="00E13DAC">
        <w:rPr>
          <w:rStyle w:val="Emphasis"/>
          <w:sz w:val="20"/>
          <w:szCs w:val="20"/>
        </w:rPr>
        <w:t xml:space="preserve">Code </w:t>
      </w:r>
      <w:r w:rsidRPr="00E13DAC">
        <w:rPr>
          <w:sz w:val="20"/>
          <w:szCs w:val="20"/>
        </w:rPr>
        <w:t xml:space="preserve">is relevant to all social workers and social work students, regardless of their professional functions, the settings in which they work, or the populations they serve. </w:t>
      </w:r>
    </w:p>
    <w:p w14:paraId="3830A6E2" w14:textId="77777777" w:rsidR="007A0923" w:rsidRPr="00E13DAC" w:rsidRDefault="007A0923" w:rsidP="007A0923">
      <w:pPr>
        <w:pStyle w:val="NormalWeb"/>
        <w:rPr>
          <w:sz w:val="20"/>
          <w:szCs w:val="20"/>
        </w:rPr>
      </w:pPr>
      <w:r w:rsidRPr="00E13DAC">
        <w:rPr>
          <w:sz w:val="20"/>
          <w:szCs w:val="20"/>
        </w:rPr>
        <w:t xml:space="preserve">The </w:t>
      </w:r>
      <w:r w:rsidRPr="00E13DAC">
        <w:rPr>
          <w:rStyle w:val="Emphasis"/>
          <w:sz w:val="20"/>
          <w:szCs w:val="20"/>
        </w:rPr>
        <w:t xml:space="preserve">NASW Code of Ethics </w:t>
      </w:r>
      <w:r w:rsidRPr="00E13DAC">
        <w:rPr>
          <w:sz w:val="20"/>
          <w:szCs w:val="20"/>
        </w:rPr>
        <w:t xml:space="preserve">serves six purposes: </w:t>
      </w:r>
    </w:p>
    <w:p w14:paraId="3D7EF6F5" w14:textId="77777777" w:rsidR="007A0923" w:rsidRPr="00E13DAC" w:rsidRDefault="007A0923" w:rsidP="004F52E1">
      <w:pPr>
        <w:numPr>
          <w:ilvl w:val="0"/>
          <w:numId w:val="30"/>
        </w:numPr>
        <w:spacing w:before="100" w:beforeAutospacing="1" w:after="100" w:afterAutospacing="1"/>
      </w:pPr>
      <w:r w:rsidRPr="00E13DAC">
        <w:t xml:space="preserve">The Code identifies core values on which social work’s mission is based. </w:t>
      </w:r>
    </w:p>
    <w:p w14:paraId="4AD4DA16" w14:textId="77777777" w:rsidR="007A0923" w:rsidRPr="00E13DAC" w:rsidRDefault="007A0923" w:rsidP="004F52E1">
      <w:pPr>
        <w:numPr>
          <w:ilvl w:val="0"/>
          <w:numId w:val="30"/>
        </w:numPr>
        <w:spacing w:before="100" w:beforeAutospacing="1" w:after="100" w:afterAutospacing="1"/>
      </w:pPr>
      <w:r w:rsidRPr="00E13DAC">
        <w:t xml:space="preserve">The </w:t>
      </w:r>
      <w:r w:rsidRPr="00E13DAC">
        <w:rPr>
          <w:rStyle w:val="Emphasis"/>
        </w:rPr>
        <w:t xml:space="preserve">Code </w:t>
      </w:r>
      <w:r w:rsidRPr="00E13DAC">
        <w:t xml:space="preserve">summarizes broad ethical principles that reflect the profession’s core values and establishes a set of specific ethical standards that should be used to guide social work practice. </w:t>
      </w:r>
    </w:p>
    <w:p w14:paraId="62BF69F6" w14:textId="77777777" w:rsidR="007A0923" w:rsidRPr="00E13DAC" w:rsidRDefault="007A0923" w:rsidP="004F52E1">
      <w:pPr>
        <w:numPr>
          <w:ilvl w:val="0"/>
          <w:numId w:val="30"/>
        </w:numPr>
        <w:spacing w:before="100" w:beforeAutospacing="1" w:after="100" w:afterAutospacing="1"/>
      </w:pPr>
      <w:r w:rsidRPr="00E13DAC">
        <w:lastRenderedPageBreak/>
        <w:t xml:space="preserve">The </w:t>
      </w:r>
      <w:r w:rsidRPr="00E13DAC">
        <w:rPr>
          <w:rStyle w:val="Emphasis"/>
        </w:rPr>
        <w:t xml:space="preserve">Code </w:t>
      </w:r>
      <w:r w:rsidRPr="00E13DAC">
        <w:t xml:space="preserve">is designed to help social workers identify relevant considerations when professional obligations conflict or ethical uncertainties arise. </w:t>
      </w:r>
    </w:p>
    <w:p w14:paraId="6450F8C1" w14:textId="77777777" w:rsidR="007A0923" w:rsidRPr="00E13DAC" w:rsidRDefault="007A0923" w:rsidP="004F52E1">
      <w:pPr>
        <w:numPr>
          <w:ilvl w:val="0"/>
          <w:numId w:val="30"/>
        </w:numPr>
        <w:spacing w:before="100" w:beforeAutospacing="1" w:after="100" w:afterAutospacing="1"/>
      </w:pPr>
      <w:r w:rsidRPr="00E13DAC">
        <w:t xml:space="preserve">The </w:t>
      </w:r>
      <w:r w:rsidRPr="00E13DAC">
        <w:rPr>
          <w:rStyle w:val="Emphasis"/>
        </w:rPr>
        <w:t xml:space="preserve">Code </w:t>
      </w:r>
      <w:r w:rsidRPr="00E13DAC">
        <w:t xml:space="preserve">provides ethical standards to which the general public can hold the social work profession accountable. </w:t>
      </w:r>
    </w:p>
    <w:p w14:paraId="1163DDA8" w14:textId="77777777" w:rsidR="007A0923" w:rsidRPr="00E13DAC" w:rsidRDefault="007A0923" w:rsidP="004F52E1">
      <w:pPr>
        <w:numPr>
          <w:ilvl w:val="0"/>
          <w:numId w:val="30"/>
        </w:numPr>
        <w:spacing w:before="100" w:beforeAutospacing="1" w:after="100" w:afterAutospacing="1"/>
      </w:pPr>
      <w:r w:rsidRPr="00E13DAC">
        <w:t xml:space="preserve">The </w:t>
      </w:r>
      <w:r w:rsidRPr="00E13DAC">
        <w:rPr>
          <w:rStyle w:val="Emphasis"/>
        </w:rPr>
        <w:t xml:space="preserve">Code </w:t>
      </w:r>
      <w:r w:rsidRPr="00E13DAC">
        <w:t xml:space="preserve">socializes practitioners new to the field to social work’s mission, values, ethical principles, and ethical standards. </w:t>
      </w:r>
    </w:p>
    <w:p w14:paraId="3F3B2BD5" w14:textId="77777777" w:rsidR="007A0923" w:rsidRPr="00E13DAC" w:rsidRDefault="007A0923" w:rsidP="004F52E1">
      <w:pPr>
        <w:numPr>
          <w:ilvl w:val="0"/>
          <w:numId w:val="30"/>
        </w:numPr>
        <w:spacing w:before="100" w:beforeAutospacing="1" w:after="100" w:afterAutospacing="1"/>
      </w:pPr>
      <w:r w:rsidRPr="00E13DAC">
        <w:t xml:space="preserve">The </w:t>
      </w:r>
      <w:r w:rsidRPr="00E13DAC">
        <w:rPr>
          <w:rStyle w:val="Emphasis"/>
        </w:rPr>
        <w:t xml:space="preserve">Code </w:t>
      </w:r>
      <w:r w:rsidRPr="00E13DAC">
        <w:t xml:space="preserve">articulates standards that the social work profession itself can use to assess whether social workers have engaged in unethical conduct. NASW has formal procedures to adjudicate ethics complaints filed against its </w:t>
      </w:r>
      <w:r w:rsidR="00305C5E" w:rsidRPr="00E13DAC">
        <w:t>members. *</w:t>
      </w:r>
      <w:r w:rsidRPr="00E13DAC">
        <w:t xml:space="preserve"> In subscribing to this </w:t>
      </w:r>
      <w:r w:rsidRPr="00E13DAC">
        <w:rPr>
          <w:rStyle w:val="Emphasis"/>
        </w:rPr>
        <w:t>Code</w:t>
      </w:r>
      <w:r w:rsidRPr="00E13DAC">
        <w:t xml:space="preserve">, social workers are required to cooperate in its implementation, participate in NASW adjudication proceedings, and abide by any NASW disciplinary rulings or sanctions based on it. </w:t>
      </w:r>
    </w:p>
    <w:p w14:paraId="5C0D4DE3" w14:textId="77777777" w:rsidR="007A0923" w:rsidRPr="00E13DAC" w:rsidRDefault="007A0923" w:rsidP="007A0923">
      <w:pPr>
        <w:pStyle w:val="NormalWeb"/>
        <w:rPr>
          <w:sz w:val="20"/>
          <w:szCs w:val="20"/>
        </w:rPr>
      </w:pPr>
      <w:r w:rsidRPr="00E13DAC">
        <w:rPr>
          <w:sz w:val="20"/>
          <w:szCs w:val="20"/>
        </w:rPr>
        <w:t xml:space="preserve">The </w:t>
      </w:r>
      <w:r w:rsidRPr="00E13DAC">
        <w:rPr>
          <w:rStyle w:val="Emphasis"/>
          <w:sz w:val="20"/>
          <w:szCs w:val="20"/>
        </w:rPr>
        <w:t xml:space="preserve">Code </w:t>
      </w:r>
      <w:r w:rsidRPr="00E13DAC">
        <w:rPr>
          <w:sz w:val="20"/>
          <w:szCs w:val="20"/>
        </w:rPr>
        <w:t xml:space="preserve">offers a set of values, principles, and standards to guide decision making and conduct when ethical issues arise. It does not provide a set of rules that prescribe how social workers should act in all situations. Specific applications of the </w:t>
      </w:r>
      <w:r w:rsidRPr="00E13DAC">
        <w:rPr>
          <w:rStyle w:val="Emphasis"/>
          <w:sz w:val="20"/>
          <w:szCs w:val="20"/>
        </w:rPr>
        <w:t xml:space="preserve">Code </w:t>
      </w:r>
      <w:r w:rsidRPr="00E13DAC">
        <w:rPr>
          <w:sz w:val="20"/>
          <w:szCs w:val="20"/>
        </w:rPr>
        <w:t xml:space="preserve">must take into account the context in which it is being considered and the possibility of conflicts among the </w:t>
      </w:r>
      <w:r w:rsidRPr="00E13DAC">
        <w:rPr>
          <w:rStyle w:val="Emphasis"/>
          <w:sz w:val="20"/>
          <w:szCs w:val="20"/>
        </w:rPr>
        <w:t xml:space="preserve">Code‘s </w:t>
      </w:r>
      <w:r w:rsidRPr="00E13DAC">
        <w:rPr>
          <w:sz w:val="20"/>
          <w:szCs w:val="20"/>
        </w:rPr>
        <w:t xml:space="preserve">values, principles, and standards. Ethical responsibilities flow from all human relationships, from the personal and familial to the social and professional. </w:t>
      </w:r>
    </w:p>
    <w:p w14:paraId="0571F08F" w14:textId="77777777" w:rsidR="007A0923" w:rsidRPr="00E13DAC" w:rsidRDefault="007A0923" w:rsidP="007A0923">
      <w:pPr>
        <w:pStyle w:val="NormalWeb"/>
        <w:rPr>
          <w:sz w:val="20"/>
          <w:szCs w:val="20"/>
        </w:rPr>
      </w:pPr>
      <w:r w:rsidRPr="00E13DAC">
        <w:rPr>
          <w:sz w:val="20"/>
          <w:szCs w:val="20"/>
        </w:rPr>
        <w:t xml:space="preserve">Further, the </w:t>
      </w:r>
      <w:r w:rsidRPr="00E13DAC">
        <w:rPr>
          <w:rStyle w:val="Emphasis"/>
          <w:sz w:val="20"/>
          <w:szCs w:val="20"/>
        </w:rPr>
        <w:t xml:space="preserve">NASW Code of Ethics </w:t>
      </w:r>
      <w:r w:rsidRPr="00E13DAC">
        <w:rPr>
          <w:sz w:val="20"/>
          <w:szCs w:val="20"/>
        </w:rPr>
        <w:t xml:space="preserve">does not specify which values, principles, and standards are most important and ought to outweigh others in instances when they conflict. Reasonable 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 </w:t>
      </w:r>
    </w:p>
    <w:p w14:paraId="7F26516C" w14:textId="77777777" w:rsidR="007A0923" w:rsidRPr="00E13DAC" w:rsidRDefault="007A0923" w:rsidP="007A0923">
      <w:pPr>
        <w:pStyle w:val="NormalWeb"/>
        <w:rPr>
          <w:sz w:val="20"/>
          <w:szCs w:val="20"/>
        </w:rPr>
      </w:pPr>
      <w:r w:rsidRPr="00E13DAC">
        <w:rPr>
          <w:sz w:val="20"/>
          <w:szCs w:val="20"/>
        </w:rPr>
        <w:t xml:space="preserve">Ethical decision making is a process. There are many instances in social work where simple answers are not available to resolve complex ethical issues. Social workers should take into consideration all the values, principles, and standards in this </w:t>
      </w:r>
      <w:r w:rsidRPr="00E13DAC">
        <w:rPr>
          <w:rStyle w:val="Emphasis"/>
          <w:sz w:val="20"/>
          <w:szCs w:val="20"/>
        </w:rPr>
        <w:t xml:space="preserve">Code </w:t>
      </w:r>
      <w:r w:rsidRPr="00E13DAC">
        <w:rPr>
          <w:sz w:val="20"/>
          <w:szCs w:val="20"/>
        </w:rPr>
        <w:t xml:space="preserve">that are relevant to any situation in which ethical judgment is warranted. Social workers’ decisions and actions should be consistent with the spirit as well as the letter of this </w:t>
      </w:r>
      <w:r w:rsidRPr="00E13DAC">
        <w:rPr>
          <w:rStyle w:val="Emphasis"/>
          <w:sz w:val="20"/>
          <w:szCs w:val="20"/>
        </w:rPr>
        <w:t>Code</w:t>
      </w:r>
      <w:r w:rsidRPr="00E13DAC">
        <w:rPr>
          <w:sz w:val="20"/>
          <w:szCs w:val="20"/>
        </w:rPr>
        <w:t xml:space="preserve">. </w:t>
      </w:r>
    </w:p>
    <w:p w14:paraId="7C0E9444" w14:textId="77777777" w:rsidR="007A0923" w:rsidRPr="00E13DAC" w:rsidRDefault="007A0923" w:rsidP="007A0923">
      <w:pPr>
        <w:pStyle w:val="NormalWeb"/>
        <w:rPr>
          <w:sz w:val="20"/>
          <w:szCs w:val="20"/>
        </w:rPr>
      </w:pPr>
      <w:r w:rsidRPr="00E13DAC">
        <w:rPr>
          <w:sz w:val="20"/>
          <w:szCs w:val="20"/>
        </w:rPr>
        <w:t xml:space="preserve">In addition to this </w:t>
      </w:r>
      <w:r w:rsidRPr="00E13DAC">
        <w:rPr>
          <w:rStyle w:val="Emphasis"/>
          <w:sz w:val="20"/>
          <w:szCs w:val="20"/>
        </w:rPr>
        <w:t>Code</w:t>
      </w:r>
      <w:r w:rsidRPr="00E13DAC">
        <w:rPr>
          <w:sz w:val="20"/>
          <w:szCs w:val="20"/>
        </w:rPr>
        <w:t xml:space="preserve">, 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 the </w:t>
      </w:r>
      <w:r w:rsidRPr="00E13DAC">
        <w:rPr>
          <w:rStyle w:val="Emphasis"/>
          <w:sz w:val="20"/>
          <w:szCs w:val="20"/>
        </w:rPr>
        <w:t xml:space="preserve">NASW Code of Ethics </w:t>
      </w:r>
      <w:r w:rsidRPr="00E13DAC">
        <w:rPr>
          <w:sz w:val="20"/>
          <w:szCs w:val="20"/>
        </w:rPr>
        <w:t>as their primary source. Social workers also should be aware of the impact on ethical decision making of their clients’ and their own personal values and cultural and religious beliefs and practices. They should be aware of any conflicts between personal and professional values and deal with them responsibly. For additional guidance social workers should consult the relevant literature on professional ethics and ethical decision making and seek appropriate consultation when faced with ethical dilemmas. This may involve consultation with an agency</w:t>
      </w:r>
      <w:r w:rsidR="0014039B">
        <w:rPr>
          <w:sz w:val="20"/>
          <w:szCs w:val="20"/>
        </w:rPr>
        <w:t xml:space="preserve"> </w:t>
      </w:r>
      <w:r w:rsidRPr="00E13DAC">
        <w:rPr>
          <w:sz w:val="20"/>
          <w:szCs w:val="20"/>
        </w:rPr>
        <w:softHyphen/>
        <w:t xml:space="preserve">based or social work organization’s ethics committee, a regulatory body, knowledgeable colleagues, supervisors, or legal counsel. </w:t>
      </w:r>
    </w:p>
    <w:p w14:paraId="565AF49B" w14:textId="77777777" w:rsidR="007A0923" w:rsidRPr="00E13DAC" w:rsidRDefault="007A0923" w:rsidP="007A0923">
      <w:pPr>
        <w:pStyle w:val="NormalWeb"/>
        <w:rPr>
          <w:sz w:val="20"/>
          <w:szCs w:val="20"/>
        </w:rPr>
      </w:pPr>
      <w:r w:rsidRPr="00E13DAC">
        <w:rPr>
          <w:sz w:val="20"/>
          <w:szCs w:val="20"/>
        </w:rPr>
        <w:t>Instances may arise when social workers’ ethical obligations conflict with agency policies or relevant laws or regulations. When such con</w:t>
      </w:r>
      <w:r w:rsidRPr="00E13DAC">
        <w:rPr>
          <w:sz w:val="20"/>
          <w:szCs w:val="20"/>
        </w:rPr>
        <w:softHyphen/>
        <w:t xml:space="preserve">flicts occur, social workers must make a responsible effort to resolve the conflict in a manner that is consistent with the values, principles, and standards expressed in this Code. If a reasonable resolution of the conflict does not appear possible, social workers should seek proper consultation before making a decision. </w:t>
      </w:r>
    </w:p>
    <w:p w14:paraId="7A66BA8B" w14:textId="77777777" w:rsidR="007A0923" w:rsidRPr="00E13DAC" w:rsidRDefault="007A0923" w:rsidP="007A0923">
      <w:pPr>
        <w:pStyle w:val="NormalWeb"/>
        <w:rPr>
          <w:sz w:val="20"/>
          <w:szCs w:val="20"/>
        </w:rPr>
      </w:pPr>
      <w:r w:rsidRPr="00E13DAC">
        <w:rPr>
          <w:sz w:val="20"/>
          <w:szCs w:val="20"/>
        </w:rPr>
        <w:t xml:space="preserve">The </w:t>
      </w:r>
      <w:r w:rsidRPr="00E13DAC">
        <w:rPr>
          <w:rStyle w:val="Emphasis"/>
          <w:sz w:val="20"/>
          <w:szCs w:val="20"/>
        </w:rPr>
        <w:t xml:space="preserve">NASW Code of Ethics </w:t>
      </w:r>
      <w:r w:rsidRPr="00E13DAC">
        <w:rPr>
          <w:sz w:val="20"/>
          <w:szCs w:val="20"/>
        </w:rPr>
        <w:t xml:space="preserve">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 </w:t>
      </w:r>
      <w:r w:rsidRPr="00E13DAC">
        <w:rPr>
          <w:rStyle w:val="Emphasis"/>
          <w:sz w:val="20"/>
          <w:szCs w:val="20"/>
        </w:rPr>
        <w:t xml:space="preserve">Code </w:t>
      </w:r>
      <w:r w:rsidRPr="00E13DAC">
        <w:rPr>
          <w:sz w:val="20"/>
          <w:szCs w:val="20"/>
        </w:rPr>
        <w:t xml:space="preserve">does not automatically imply legal liability or violation of the law. Such determination can only be made in the context of legal and judicial proceedings. Alleged violations of the </w:t>
      </w:r>
      <w:r w:rsidRPr="00E13DAC">
        <w:rPr>
          <w:rStyle w:val="Emphasis"/>
          <w:sz w:val="20"/>
          <w:szCs w:val="20"/>
        </w:rPr>
        <w:t xml:space="preserve">Code </w:t>
      </w:r>
      <w:r w:rsidRPr="00E13DAC">
        <w:rPr>
          <w:sz w:val="20"/>
          <w:szCs w:val="20"/>
        </w:rPr>
        <w:t xml:space="preserve">would be subject to a peer review process. Such processes are generally separate from legal or administrative procedures and insulated from legal review or proceedings to allow the profession to counsel and discipline its own members. </w:t>
      </w:r>
    </w:p>
    <w:p w14:paraId="520F5756" w14:textId="77777777" w:rsidR="007A0923" w:rsidRDefault="007A0923" w:rsidP="007A0923">
      <w:pPr>
        <w:pStyle w:val="NormalWeb"/>
        <w:rPr>
          <w:sz w:val="20"/>
          <w:szCs w:val="20"/>
        </w:rPr>
      </w:pPr>
      <w:r w:rsidRPr="00E13DAC">
        <w:rPr>
          <w:sz w:val="20"/>
          <w:szCs w:val="20"/>
        </w:rPr>
        <w:t xml:space="preserve">A code of ethics cannot guarantee ethical behavior. Moreover, a code of ethics cannot resolve all ethical issues or disputes or capture the richness and complexity involved in striving to make responsible choices within a moral community. Rather, a code of ethics sets forth values, ethical principles, and ethical standards to which professionals aspire and by which their actions can be judged. Social workers’ ethical behavior should result from their personal commitment to engage in ethical practice. The </w:t>
      </w:r>
      <w:r w:rsidRPr="00E13DAC">
        <w:rPr>
          <w:rStyle w:val="Emphasis"/>
          <w:sz w:val="20"/>
          <w:szCs w:val="20"/>
        </w:rPr>
        <w:t xml:space="preserve">NASW Code of Ethics </w:t>
      </w:r>
      <w:r w:rsidRPr="00E13DAC">
        <w:rPr>
          <w:sz w:val="20"/>
          <w:szCs w:val="20"/>
        </w:rPr>
        <w:t xml:space="preserve">reflects the commitment of all social workers to uphold the profession’s values and to </w:t>
      </w:r>
      <w:r w:rsidRPr="00E13DAC">
        <w:rPr>
          <w:sz w:val="20"/>
          <w:szCs w:val="20"/>
        </w:rPr>
        <w:lastRenderedPageBreak/>
        <w:t>act ethically. Principles and standards must be applied by individuals of good character who discern moral questions and, in good faith, seek to make reliable ethical judgments.</w:t>
      </w:r>
    </w:p>
    <w:p w14:paraId="31966D5D" w14:textId="77777777" w:rsidR="00921913" w:rsidRPr="00921913" w:rsidRDefault="00921913" w:rsidP="007A0923">
      <w:pPr>
        <w:pStyle w:val="NormalWeb"/>
        <w:rPr>
          <w:sz w:val="20"/>
          <w:szCs w:val="20"/>
        </w:rPr>
      </w:pPr>
      <w:r>
        <w:rPr>
          <w:sz w:val="20"/>
          <w:szCs w:val="20"/>
        </w:rPr>
        <w:t xml:space="preserve">With growth in the use of communication technology in various aspects of social work practice, social workers need to be aware of the unique challenges that may arise in relation to the maintenance of confidentiality, informed consent, professional boundaries, professional competence, record keeping, and other ethical considerations. In general, all ethical standards in this </w:t>
      </w:r>
      <w:r>
        <w:rPr>
          <w:i/>
          <w:sz w:val="20"/>
          <w:szCs w:val="20"/>
        </w:rPr>
        <w:t xml:space="preserve">Code of Ethics </w:t>
      </w:r>
      <w:r>
        <w:rPr>
          <w:sz w:val="20"/>
          <w:szCs w:val="20"/>
        </w:rPr>
        <w:t>are applicable to interactions, relationships, or communication</w:t>
      </w:r>
      <w:r w:rsidR="0014039B">
        <w:rPr>
          <w:sz w:val="20"/>
          <w:szCs w:val="20"/>
        </w:rPr>
        <w:t>s</w:t>
      </w:r>
      <w:r>
        <w:rPr>
          <w:sz w:val="20"/>
          <w:szCs w:val="20"/>
        </w:rPr>
        <w:t xml:space="preserve">, whether they occur in person or with the use of technology. For the purposes of this </w:t>
      </w:r>
      <w:r>
        <w:rPr>
          <w:i/>
          <w:sz w:val="20"/>
          <w:szCs w:val="20"/>
        </w:rPr>
        <w:t>Code,</w:t>
      </w:r>
      <w:r>
        <w:rPr>
          <w:sz w:val="20"/>
          <w:szCs w:val="20"/>
        </w:rPr>
        <w:t xml:space="preserve"> “technology-assisted social work services” include any social work services that involve the use of computers, </w:t>
      </w:r>
      <w:r w:rsidR="00305C5E">
        <w:rPr>
          <w:sz w:val="20"/>
          <w:szCs w:val="20"/>
        </w:rPr>
        <w:t>mobile</w:t>
      </w:r>
      <w:r>
        <w:rPr>
          <w:sz w:val="20"/>
          <w:szCs w:val="20"/>
        </w:rPr>
        <w:t xml:space="preserve"> or landline telephones, tablets, video technology, or other electronic or digital technologies; this includes the use of various electronic or digital platforms, such as the Internet, onli</w:t>
      </w:r>
      <w:r w:rsidR="0014039B">
        <w:rPr>
          <w:sz w:val="20"/>
          <w:szCs w:val="20"/>
        </w:rPr>
        <w:t>ne social media, chat rooms, tex</w:t>
      </w:r>
      <w:r>
        <w:rPr>
          <w:sz w:val="20"/>
          <w:szCs w:val="20"/>
        </w:rPr>
        <w:t xml:space="preserve">t messaging, e-mail, and emerging digital applications. Technology-assisted social work services encompass all aspects of social work practice, including psychotherapy; individual, family, or group counseling; community organization; administration advocacy; mediation; education; supervision; research; evaluation; and other social work services. Social workers should keep apprised of emerging technological developments that may be used in social work practice and how various ethical standards apply to them. </w:t>
      </w:r>
    </w:p>
    <w:p w14:paraId="72EE4A92" w14:textId="77777777" w:rsidR="007A0923" w:rsidRPr="00E13DAC" w:rsidRDefault="007A0923" w:rsidP="007A0923">
      <w:pPr>
        <w:pStyle w:val="Heading3"/>
      </w:pPr>
      <w:bookmarkStart w:id="42" w:name="principles"/>
      <w:bookmarkEnd w:id="42"/>
      <w:r w:rsidRPr="00E13DAC">
        <w:t>Ethical Principles</w:t>
      </w:r>
    </w:p>
    <w:p w14:paraId="3AAFAF50" w14:textId="77777777" w:rsidR="007A0923" w:rsidRPr="00E13DAC" w:rsidRDefault="007A0923" w:rsidP="007A0923">
      <w:pPr>
        <w:pStyle w:val="NormalWeb"/>
        <w:rPr>
          <w:sz w:val="20"/>
          <w:szCs w:val="20"/>
        </w:rPr>
      </w:pPr>
      <w:r w:rsidRPr="00E13DAC">
        <w:rPr>
          <w:sz w:val="20"/>
          <w:szCs w:val="20"/>
        </w:rPr>
        <w:t xml:space="preserve">The following broad ethical principles are based on social work’s core values of service, social justice, dignity and worth of the person, importance of human relationships, integrity, and competence. These principles set forth ideals to which all social workers should aspire. </w:t>
      </w:r>
    </w:p>
    <w:p w14:paraId="00E555AD"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Service </w:t>
      </w:r>
    </w:p>
    <w:p w14:paraId="79147781"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primary goal is to help people in need and to address social problems. </w:t>
      </w:r>
      <w:r w:rsidRPr="00E13DAC">
        <w:rPr>
          <w:sz w:val="20"/>
          <w:szCs w:val="20"/>
        </w:rPr>
        <w:br/>
        <w:t xml:space="preserve">Social workers elevate service to others above self-interest. Social workers draw on their knowledge, values, and skills to help people in need and to address social problems. Social workers are encouraged to volunteer some portion of their professional skills with no expectation of significant financial return (pro bono service). </w:t>
      </w:r>
    </w:p>
    <w:p w14:paraId="21398FC5"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Social Justice </w:t>
      </w:r>
    </w:p>
    <w:p w14:paraId="384D39FB"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challenge social injustice. </w:t>
      </w:r>
      <w:r w:rsidRPr="00E13DAC">
        <w:rPr>
          <w:sz w:val="20"/>
          <w:szCs w:val="20"/>
        </w:rPr>
        <w:br/>
        <w:t xml:space="preserve">Social workers pursue social change, particularly with and on behalf of vulnerable and oppressed individuals and groups of people. Social workers’ social change efforts are focused primarily on issues of poverty, unemployment, discrimination, and other forms of social injustice. These activities seek to promote sensitivity to and knowledge about oppression and cultural and ethnic diversity. Social workers strive to ensure access to needed information, services, and resources; equality of opportunity; and meaningful participation in decision making for all people. </w:t>
      </w:r>
    </w:p>
    <w:p w14:paraId="05B61B9E"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Dignity and Worth of the Person </w:t>
      </w:r>
    </w:p>
    <w:p w14:paraId="364E302D"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respect the inherent dignity and worth of the person. </w:t>
      </w:r>
      <w:r w:rsidRPr="00E13DAC">
        <w:rPr>
          <w:sz w:val="20"/>
          <w:szCs w:val="20"/>
        </w:rPr>
        <w:br/>
        <w:t>Social workers treat each person in a caring and respectful fashion, mindful of individual differences and cultural and ethnic diversity. Social workers promote clients’ socially responsible self</w:t>
      </w:r>
      <w:r>
        <w:rPr>
          <w:sz w:val="20"/>
          <w:szCs w:val="20"/>
        </w:rPr>
        <w:t>-</w:t>
      </w:r>
      <w:r w:rsidRPr="00E13DAC">
        <w:rPr>
          <w:sz w:val="20"/>
          <w:szCs w:val="20"/>
        </w:rPr>
        <w:softHyphen/>
        <w:t xml:space="preserve">determination. Social workers seek to enhance clients’ capacity and opportunity to change and to address their own needs. Social workers are cognizant of their dual responsibility to clients and to the broader society. They seek to resolve conflicts between clients’ interests and the broader society’s interests in a socially responsible manner consistent with the values, ethical principles, and ethical standards of the profession. </w:t>
      </w:r>
    </w:p>
    <w:p w14:paraId="709AF587"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Importance of Human Relationships </w:t>
      </w:r>
    </w:p>
    <w:p w14:paraId="03CA2B51"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recognize the central importance of human relationships. </w:t>
      </w:r>
      <w:r w:rsidRPr="00E13DAC">
        <w:rPr>
          <w:sz w:val="20"/>
          <w:szCs w:val="20"/>
        </w:rPr>
        <w:br/>
        <w:t>Social workers understand that relationships between and among people are an important vehicle for change. Social workers engage people as partners in the helping process. Social workers seek to strengthen relationships among people in a purposeful effort to promote, restore, maintain, and enhance the well</w:t>
      </w:r>
      <w:r w:rsidRPr="00E13DAC">
        <w:rPr>
          <w:sz w:val="20"/>
          <w:szCs w:val="20"/>
        </w:rPr>
        <w:softHyphen/>
        <w:t xml:space="preserve">being of individuals, families, social groups, organizations, and communities. </w:t>
      </w:r>
    </w:p>
    <w:p w14:paraId="7DEC6BDC"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Integrity </w:t>
      </w:r>
    </w:p>
    <w:p w14:paraId="71F2C1EB"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behave in a trustworthy manner. </w:t>
      </w:r>
      <w:r w:rsidRPr="00E13DAC">
        <w:rPr>
          <w:sz w:val="20"/>
          <w:szCs w:val="20"/>
        </w:rPr>
        <w:br/>
        <w:t xml:space="preserve">Social workers are continually aware of the profession’s mission, values, ethical principles, and ethical standards and </w:t>
      </w:r>
      <w:r w:rsidRPr="00E13DAC">
        <w:rPr>
          <w:sz w:val="20"/>
          <w:szCs w:val="20"/>
        </w:rPr>
        <w:lastRenderedPageBreak/>
        <w:t xml:space="preserve">practice in a manner consistent with them. Social workers act honestly and responsibly and promote ethical practices on the part of the organizations with which they are affiliated. </w:t>
      </w:r>
    </w:p>
    <w:p w14:paraId="09063CE6" w14:textId="77777777" w:rsidR="007A0923" w:rsidRPr="00E13DAC" w:rsidRDefault="007A0923" w:rsidP="007A0923">
      <w:pPr>
        <w:pStyle w:val="NormalWeb"/>
        <w:rPr>
          <w:sz w:val="20"/>
          <w:szCs w:val="20"/>
        </w:rPr>
      </w:pPr>
      <w:r w:rsidRPr="00E13DAC">
        <w:rPr>
          <w:rStyle w:val="Strong"/>
          <w:sz w:val="20"/>
          <w:szCs w:val="20"/>
        </w:rPr>
        <w:t xml:space="preserve">Value: </w:t>
      </w:r>
      <w:r w:rsidRPr="00E13DAC">
        <w:rPr>
          <w:rStyle w:val="Emphasis"/>
          <w:sz w:val="20"/>
          <w:szCs w:val="20"/>
        </w:rPr>
        <w:t xml:space="preserve">Competence </w:t>
      </w:r>
    </w:p>
    <w:p w14:paraId="4F5B0604" w14:textId="77777777" w:rsidR="007A0923" w:rsidRPr="00E13DAC" w:rsidRDefault="007A0923" w:rsidP="007A0923">
      <w:pPr>
        <w:pStyle w:val="NormalWeb"/>
        <w:rPr>
          <w:sz w:val="20"/>
          <w:szCs w:val="20"/>
        </w:rPr>
      </w:pPr>
      <w:r w:rsidRPr="00E13DAC">
        <w:rPr>
          <w:rStyle w:val="Strong"/>
          <w:sz w:val="20"/>
          <w:szCs w:val="20"/>
        </w:rPr>
        <w:t xml:space="preserve">Ethical Principle: </w:t>
      </w:r>
      <w:r w:rsidRPr="00E13DAC">
        <w:rPr>
          <w:rStyle w:val="Emphasis"/>
          <w:sz w:val="20"/>
          <w:szCs w:val="20"/>
        </w:rPr>
        <w:t xml:space="preserve">Social workers practice within their areas of competence and develop and enhance their professional expertise. </w:t>
      </w:r>
      <w:r w:rsidRPr="00E13DAC">
        <w:rPr>
          <w:sz w:val="20"/>
          <w:szCs w:val="20"/>
        </w:rPr>
        <w:br/>
        <w:t xml:space="preserve">Social workers continually strive to increase their professional knowledge and skills and to apply them in practice. Social workers should aspire to contribute to the knowledge base of the profession. </w:t>
      </w:r>
    </w:p>
    <w:p w14:paraId="7202A5B6" w14:textId="77777777" w:rsidR="007A0923" w:rsidRPr="00E13DAC" w:rsidRDefault="007A0923" w:rsidP="007A0923">
      <w:pPr>
        <w:pStyle w:val="Heading3"/>
      </w:pPr>
      <w:bookmarkStart w:id="43" w:name="standards"/>
      <w:bookmarkEnd w:id="43"/>
      <w:r w:rsidRPr="00E13DAC">
        <w:t>Ethical Standards</w:t>
      </w:r>
    </w:p>
    <w:p w14:paraId="6A9C2449" w14:textId="77777777" w:rsidR="007A0923" w:rsidRPr="00E13DAC" w:rsidRDefault="007A0923" w:rsidP="007A0923">
      <w:pPr>
        <w:pStyle w:val="NormalWeb"/>
        <w:rPr>
          <w:sz w:val="20"/>
          <w:szCs w:val="20"/>
        </w:rPr>
      </w:pPr>
      <w:r w:rsidRPr="00E13DAC">
        <w:rPr>
          <w:sz w:val="20"/>
          <w:szCs w:val="20"/>
        </w:rPr>
        <w:t xml:space="preserve">The following ethical standards are relevant to the professional activities of all social workers. These standards concern (1) social workers’ ethical responsibilities to clients, (2) social workers’ ethical responsibilities to colleagues, (3) social workers’ ethical responsibilities in practice settings, (4) social workers’ ethical responsibilities as professionals, (5) social workers’ ethical responsibilities to the social work profession, and (6) social workers’ ethical responsibilities to the broader society. </w:t>
      </w:r>
    </w:p>
    <w:p w14:paraId="0328F763" w14:textId="77777777" w:rsidR="007A0923" w:rsidRDefault="007A0923" w:rsidP="007A0923">
      <w:pPr>
        <w:pStyle w:val="NormalWeb"/>
        <w:rPr>
          <w:sz w:val="20"/>
          <w:szCs w:val="20"/>
        </w:rPr>
      </w:pPr>
      <w:r w:rsidRPr="00E13DAC">
        <w:rPr>
          <w:sz w:val="20"/>
          <w:szCs w:val="20"/>
        </w:rPr>
        <w:t xml:space="preserve">Some of the standards that follow are enforceable guidelines for professional conduct, and some are aspirational. The extent to which each standard is enforceable is a matter of professional judgment to be exercised by those responsible for reviewing alleged violations of ethical standards. </w:t>
      </w:r>
    </w:p>
    <w:p w14:paraId="55A755E6" w14:textId="77777777" w:rsidR="007A0923" w:rsidRDefault="007A0923" w:rsidP="007A0923">
      <w:pPr>
        <w:pStyle w:val="NormalWeb"/>
        <w:rPr>
          <w:sz w:val="20"/>
          <w:szCs w:val="20"/>
        </w:rPr>
      </w:pPr>
    </w:p>
    <w:p w14:paraId="0F973698" w14:textId="77777777" w:rsidR="007A0923" w:rsidRDefault="007A0923" w:rsidP="007A0923">
      <w:pPr>
        <w:pStyle w:val="Heading5"/>
        <w:rPr>
          <w:rStyle w:val="Strong"/>
          <w:b/>
          <w:bCs/>
        </w:rPr>
      </w:pPr>
      <w:r w:rsidRPr="00E13DAC">
        <w:rPr>
          <w:rStyle w:val="Strong"/>
          <w:b/>
          <w:bCs/>
        </w:rPr>
        <w:t xml:space="preserve">1. SOCIAL WORKERS’ ETHICAL RESPONSIBILITIES TO CLIENTS </w:t>
      </w:r>
    </w:p>
    <w:p w14:paraId="37162E20" w14:textId="77777777" w:rsidR="007A0923" w:rsidRPr="00923F19" w:rsidRDefault="007A0923" w:rsidP="007A0923">
      <w:pPr>
        <w:pStyle w:val="NormalIndent"/>
      </w:pPr>
    </w:p>
    <w:p w14:paraId="68F45159" w14:textId="77777777" w:rsidR="007A0923" w:rsidRPr="00E13DAC" w:rsidRDefault="007A0923" w:rsidP="007A0923">
      <w:pPr>
        <w:pStyle w:val="Heading6"/>
        <w:ind w:left="0"/>
      </w:pPr>
      <w:r w:rsidRPr="00E13DAC">
        <w:rPr>
          <w:rStyle w:val="Strong"/>
          <w:b w:val="0"/>
          <w:bCs/>
        </w:rPr>
        <w:t xml:space="preserve">1.01 Commitment to Clients </w:t>
      </w:r>
    </w:p>
    <w:p w14:paraId="7FE1A75C" w14:textId="77777777" w:rsidR="007A0923" w:rsidRPr="00E13DAC" w:rsidRDefault="007A0923" w:rsidP="007A0923">
      <w:pPr>
        <w:pStyle w:val="NormalWeb"/>
        <w:rPr>
          <w:sz w:val="20"/>
          <w:szCs w:val="20"/>
        </w:rPr>
      </w:pPr>
      <w:r w:rsidRPr="00E13DAC">
        <w:rPr>
          <w:sz w:val="20"/>
          <w:szCs w:val="20"/>
        </w:rPr>
        <w:t>Social workers’ primary responsibility is to promote the well</w:t>
      </w:r>
      <w:r w:rsidRPr="00E13DAC">
        <w:rPr>
          <w:sz w:val="20"/>
          <w:szCs w:val="20"/>
        </w:rPr>
        <w:softHyphen/>
        <w:t xml:space="preserve">being 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 </w:t>
      </w:r>
    </w:p>
    <w:p w14:paraId="0EDE6112" w14:textId="77777777" w:rsidR="007A0923" w:rsidRPr="00E13DAC" w:rsidRDefault="007A0923" w:rsidP="007A0923">
      <w:pPr>
        <w:pStyle w:val="Heading6"/>
        <w:ind w:hanging="720"/>
      </w:pPr>
      <w:r w:rsidRPr="00E13DAC">
        <w:rPr>
          <w:rStyle w:val="Strong"/>
          <w:b w:val="0"/>
          <w:bCs/>
        </w:rPr>
        <w:t>1.02 Self</w:t>
      </w:r>
      <w:r>
        <w:rPr>
          <w:rStyle w:val="Strong"/>
          <w:b w:val="0"/>
          <w:bCs/>
          <w:lang w:val="en-US"/>
        </w:rPr>
        <w:t>-</w:t>
      </w:r>
      <w:r w:rsidRPr="00E13DAC">
        <w:rPr>
          <w:rStyle w:val="Strong"/>
          <w:b w:val="0"/>
          <w:bCs/>
        </w:rPr>
        <w:softHyphen/>
        <w:t xml:space="preserve">Determination </w:t>
      </w:r>
    </w:p>
    <w:p w14:paraId="043EB1B4" w14:textId="77777777" w:rsidR="007A0923" w:rsidRPr="00E13DAC" w:rsidRDefault="007A0923" w:rsidP="007A0923">
      <w:pPr>
        <w:pStyle w:val="NormalWeb"/>
        <w:rPr>
          <w:sz w:val="20"/>
          <w:szCs w:val="20"/>
        </w:rPr>
      </w:pPr>
      <w:r w:rsidRPr="00E13DAC">
        <w:rPr>
          <w:sz w:val="20"/>
          <w:szCs w:val="20"/>
        </w:rPr>
        <w:t>Social workers respect and promote the right of clients to self</w:t>
      </w:r>
      <w:r>
        <w:rPr>
          <w:sz w:val="20"/>
          <w:szCs w:val="20"/>
        </w:rPr>
        <w:t>-</w:t>
      </w:r>
      <w:r w:rsidRPr="00E13DAC">
        <w:rPr>
          <w:sz w:val="20"/>
          <w:szCs w:val="20"/>
        </w:rPr>
        <w:softHyphen/>
        <w:t>determination and assist clients in their efforts to identify and clarify their goals. Social workers may limit clients’ right to self</w:t>
      </w:r>
      <w:r>
        <w:rPr>
          <w:sz w:val="20"/>
          <w:szCs w:val="20"/>
        </w:rPr>
        <w:t>-</w:t>
      </w:r>
      <w:r w:rsidRPr="00E13DAC">
        <w:rPr>
          <w:sz w:val="20"/>
          <w:szCs w:val="20"/>
        </w:rPr>
        <w:softHyphen/>
        <w:t xml:space="preserve">determination when, in the social workers’ professional judgment, clients’ actions or potential actions pose a serious, foreseeable, and imminent risk to themselves or others. </w:t>
      </w:r>
    </w:p>
    <w:p w14:paraId="743408C6" w14:textId="77777777" w:rsidR="007A0923" w:rsidRPr="00E13DAC" w:rsidRDefault="007A0923" w:rsidP="007A0923">
      <w:pPr>
        <w:pStyle w:val="Heading6"/>
        <w:ind w:hanging="720"/>
      </w:pPr>
      <w:r w:rsidRPr="00E13DAC">
        <w:rPr>
          <w:rStyle w:val="Strong"/>
          <w:b w:val="0"/>
          <w:bCs/>
        </w:rPr>
        <w:t xml:space="preserve">1.03 Informed Consent </w:t>
      </w:r>
    </w:p>
    <w:p w14:paraId="0B419197" w14:textId="77777777" w:rsidR="007A0923" w:rsidRPr="00E13DAC" w:rsidRDefault="007A0923" w:rsidP="007A0923">
      <w:pPr>
        <w:pStyle w:val="NormalWeb"/>
        <w:rPr>
          <w:sz w:val="20"/>
          <w:szCs w:val="20"/>
        </w:rPr>
      </w:pPr>
      <w:r w:rsidRPr="00E13DAC">
        <w:rPr>
          <w:sz w:val="20"/>
          <w:szCs w:val="20"/>
        </w:rPr>
        <w:t>(a) Social workers should provide services to clients only in the context of a professional relationship based, when appropriate, on valid informed consent. Social workers should use clear and understandable language to inform clients of the purpose of the services, risks related to the services, limits to services because of the requirements of a third</w:t>
      </w:r>
      <w:r>
        <w:rPr>
          <w:sz w:val="20"/>
          <w:szCs w:val="20"/>
        </w:rPr>
        <w:t>-</w:t>
      </w:r>
      <w:r w:rsidRPr="00E13DAC">
        <w:rPr>
          <w:sz w:val="20"/>
          <w:szCs w:val="20"/>
        </w:rPr>
        <w:softHyphen/>
        <w:t xml:space="preserve">party payer, relevant costs, reasonable alternatives, clients’ right to refuse or withdraw consent, and the time frame covered by the consent. Social workers should provide clients with an opportunity to ask questions. </w:t>
      </w:r>
    </w:p>
    <w:p w14:paraId="6D7AF27E" w14:textId="77777777" w:rsidR="007A0923" w:rsidRPr="00E13DAC" w:rsidRDefault="007A0923" w:rsidP="007A0923">
      <w:pPr>
        <w:pStyle w:val="NormalWeb"/>
        <w:rPr>
          <w:sz w:val="20"/>
          <w:szCs w:val="20"/>
        </w:rPr>
      </w:pPr>
      <w:r w:rsidRPr="00E13DAC">
        <w:rPr>
          <w:sz w:val="20"/>
          <w:szCs w:val="20"/>
        </w:rPr>
        <w:t xml:space="preserve">(b) 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 </w:t>
      </w:r>
    </w:p>
    <w:p w14:paraId="20B5C529" w14:textId="77777777" w:rsidR="007A0923" w:rsidRPr="00E13DAC" w:rsidRDefault="007A0923" w:rsidP="007A0923">
      <w:pPr>
        <w:pStyle w:val="NormalWeb"/>
        <w:rPr>
          <w:sz w:val="20"/>
          <w:szCs w:val="20"/>
        </w:rPr>
      </w:pPr>
      <w:r w:rsidRPr="00E13DAC">
        <w:rPr>
          <w:sz w:val="20"/>
          <w:szCs w:val="20"/>
        </w:rPr>
        <w:t xml:space="preserve">(c) In instances when clients lack the capacity to provide informed consent, social workers should protect clients’ interests by seeking permission from an appropriate third party, informing clients consistent with the clients’ level of understanding. In such </w:t>
      </w:r>
      <w:r w:rsidR="00305C5E" w:rsidRPr="00E13DAC">
        <w:rPr>
          <w:sz w:val="20"/>
          <w:szCs w:val="20"/>
        </w:rPr>
        <w:t>instances,</w:t>
      </w:r>
      <w:r w:rsidRPr="00E13DAC">
        <w:rPr>
          <w:sz w:val="20"/>
          <w:szCs w:val="20"/>
        </w:rPr>
        <w:t xml:space="preserve"> social workers should seek to ensure that the third party acts in a manner consistent with clients’ wishes and interests. Social workers should take reasonable steps to enhance such clients’ ability to give informed consent. </w:t>
      </w:r>
    </w:p>
    <w:p w14:paraId="78597342" w14:textId="77777777" w:rsidR="007A0923" w:rsidRPr="00E13DAC" w:rsidRDefault="007A0923" w:rsidP="007A0923">
      <w:pPr>
        <w:pStyle w:val="NormalWeb"/>
        <w:rPr>
          <w:sz w:val="20"/>
          <w:szCs w:val="20"/>
        </w:rPr>
      </w:pPr>
      <w:r w:rsidRPr="00E13DAC">
        <w:rPr>
          <w:sz w:val="20"/>
          <w:szCs w:val="20"/>
        </w:rPr>
        <w:t xml:space="preserve">(d) In instances when clients are receiving services involuntarily, social workers should provide information about the nature and extent of services and about the extent of clients’ right to refuse service. </w:t>
      </w:r>
    </w:p>
    <w:p w14:paraId="1AA7A21D" w14:textId="77777777" w:rsidR="007A0923" w:rsidRPr="00E13DAC" w:rsidRDefault="007A0923" w:rsidP="007A0923">
      <w:pPr>
        <w:pStyle w:val="NormalWeb"/>
        <w:rPr>
          <w:sz w:val="20"/>
          <w:szCs w:val="20"/>
        </w:rPr>
      </w:pPr>
      <w:r w:rsidRPr="00E13DAC">
        <w:rPr>
          <w:sz w:val="20"/>
          <w:szCs w:val="20"/>
        </w:rPr>
        <w:t xml:space="preserve">(e) </w:t>
      </w:r>
      <w:r w:rsidR="008856A5">
        <w:rPr>
          <w:sz w:val="20"/>
          <w:szCs w:val="20"/>
        </w:rPr>
        <w:t>Social workers should discuss with clients the social workers’ policies concerning the use of technology in the provision of professional services.</w:t>
      </w:r>
    </w:p>
    <w:p w14:paraId="2C03052F" w14:textId="77777777" w:rsidR="007A0923" w:rsidRDefault="007A0923" w:rsidP="007A0923">
      <w:pPr>
        <w:pStyle w:val="NormalWeb"/>
        <w:rPr>
          <w:sz w:val="20"/>
          <w:szCs w:val="20"/>
        </w:rPr>
      </w:pPr>
      <w:r w:rsidRPr="00E13DAC">
        <w:rPr>
          <w:sz w:val="20"/>
          <w:szCs w:val="20"/>
        </w:rPr>
        <w:t xml:space="preserve">(f) </w:t>
      </w:r>
      <w:r w:rsidR="008856A5">
        <w:rPr>
          <w:sz w:val="20"/>
          <w:szCs w:val="20"/>
        </w:rPr>
        <w:t xml:space="preserve">Social workers who use technology to provide social work services should obtain informed consent from the individuals using these services during the initial screening or interview and prior </w:t>
      </w:r>
      <w:r w:rsidR="00066B8B">
        <w:rPr>
          <w:sz w:val="20"/>
          <w:szCs w:val="20"/>
        </w:rPr>
        <w:t>initiating</w:t>
      </w:r>
      <w:r w:rsidR="008856A5">
        <w:rPr>
          <w:sz w:val="20"/>
          <w:szCs w:val="20"/>
        </w:rPr>
        <w:t xml:space="preserve"> services. Social workers should assess </w:t>
      </w:r>
      <w:r w:rsidR="008856A5">
        <w:rPr>
          <w:sz w:val="20"/>
          <w:szCs w:val="20"/>
        </w:rPr>
        <w:lastRenderedPageBreak/>
        <w:t xml:space="preserve">clients’ capacity to provide informed consent and, when using technology to communicate, verify the </w:t>
      </w:r>
      <w:r w:rsidR="00066B8B">
        <w:rPr>
          <w:sz w:val="20"/>
          <w:szCs w:val="20"/>
        </w:rPr>
        <w:t>identity</w:t>
      </w:r>
      <w:r w:rsidR="008856A5">
        <w:rPr>
          <w:sz w:val="20"/>
          <w:szCs w:val="20"/>
        </w:rPr>
        <w:t xml:space="preserve"> and location of clients. </w:t>
      </w:r>
    </w:p>
    <w:p w14:paraId="0AEA9CF7" w14:textId="77777777" w:rsidR="008856A5" w:rsidRDefault="008856A5" w:rsidP="007A0923">
      <w:pPr>
        <w:pStyle w:val="NormalWeb"/>
        <w:rPr>
          <w:sz w:val="20"/>
          <w:szCs w:val="20"/>
        </w:rPr>
      </w:pPr>
      <w:r>
        <w:rPr>
          <w:sz w:val="20"/>
          <w:szCs w:val="20"/>
        </w:rPr>
        <w:t>(g) Social workers who use technology to provide social work services should assess the clients’ suitability and capacity for electronic and remote services. Social work</w:t>
      </w:r>
      <w:r w:rsidR="009B47DE">
        <w:rPr>
          <w:sz w:val="20"/>
          <w:szCs w:val="20"/>
        </w:rPr>
        <w:t>e</w:t>
      </w:r>
      <w:r>
        <w:rPr>
          <w:sz w:val="20"/>
          <w:szCs w:val="20"/>
        </w:rPr>
        <w:t xml:space="preserve">rs should consider the clients’ intellectual, emotional, and physical ability to use technology to receive services and the clients’ ability to understand the potential benefits, risks, and limitations of such services. If clients do not wish to use services provided through technology, social workers should help them </w:t>
      </w:r>
      <w:proofErr w:type="spellStart"/>
      <w:r>
        <w:rPr>
          <w:sz w:val="20"/>
          <w:szCs w:val="20"/>
        </w:rPr>
        <w:t>indentify</w:t>
      </w:r>
      <w:proofErr w:type="spellEnd"/>
      <w:r>
        <w:rPr>
          <w:sz w:val="20"/>
          <w:szCs w:val="20"/>
        </w:rPr>
        <w:t xml:space="preserve"> alternate methods of service. </w:t>
      </w:r>
    </w:p>
    <w:p w14:paraId="65946EBE" w14:textId="77777777" w:rsidR="009B47DE" w:rsidRDefault="009B47DE" w:rsidP="007A0923">
      <w:pPr>
        <w:pStyle w:val="NormalWeb"/>
        <w:rPr>
          <w:sz w:val="20"/>
          <w:szCs w:val="20"/>
        </w:rPr>
      </w:pPr>
      <w:r>
        <w:rPr>
          <w:sz w:val="20"/>
          <w:szCs w:val="20"/>
        </w:rPr>
        <w:t xml:space="preserve">(h) Social workers should obtain clients’ informed consent before making audio or video recordings of clients or permitting observation of service provision by a third party. </w:t>
      </w:r>
    </w:p>
    <w:p w14:paraId="0A696603" w14:textId="77777777" w:rsidR="009B47DE" w:rsidRPr="00E13DAC" w:rsidRDefault="009B47DE" w:rsidP="007A0923">
      <w:pPr>
        <w:pStyle w:val="NormalWeb"/>
        <w:rPr>
          <w:sz w:val="20"/>
          <w:szCs w:val="20"/>
        </w:rPr>
      </w:pPr>
      <w:r>
        <w:rPr>
          <w:sz w:val="20"/>
          <w:szCs w:val="20"/>
        </w:rPr>
        <w:t>(i) Social workers should obtain client consent before conducting an electronic search on the client. Exceptions may arise when the search is for purposes of protecting the client or other people from serious, foreseeable, and imminent harm, or for other compelling professional reasons.</w:t>
      </w:r>
    </w:p>
    <w:p w14:paraId="087B45A7" w14:textId="77777777" w:rsidR="007A0923" w:rsidRPr="00E13DAC" w:rsidRDefault="007A0923" w:rsidP="007A0923">
      <w:pPr>
        <w:pStyle w:val="Heading6"/>
        <w:ind w:hanging="720"/>
      </w:pPr>
      <w:r w:rsidRPr="00E13DAC">
        <w:rPr>
          <w:rStyle w:val="Strong"/>
          <w:b w:val="0"/>
          <w:bCs/>
        </w:rPr>
        <w:t xml:space="preserve">1.04 Competence </w:t>
      </w:r>
    </w:p>
    <w:p w14:paraId="7C2BD2DC" w14:textId="77777777" w:rsidR="007A0923" w:rsidRPr="00E13DAC" w:rsidRDefault="007A0923" w:rsidP="007A0923">
      <w:pPr>
        <w:pStyle w:val="NormalWeb"/>
        <w:rPr>
          <w:sz w:val="20"/>
          <w:szCs w:val="20"/>
        </w:rPr>
      </w:pPr>
      <w:r w:rsidRPr="00E13DAC">
        <w:rPr>
          <w:sz w:val="20"/>
          <w:szCs w:val="20"/>
        </w:rPr>
        <w:t xml:space="preserve">(a) Social workers should provide services and represent themselves as competent only within the boundaries of their education, training, license, certification, consultation received, supervised experience, or other relevant professional experience. </w:t>
      </w:r>
    </w:p>
    <w:p w14:paraId="38452ECB" w14:textId="77777777" w:rsidR="007A0923" w:rsidRPr="00E13DAC" w:rsidRDefault="007A0923" w:rsidP="007A0923">
      <w:pPr>
        <w:pStyle w:val="NormalWeb"/>
        <w:rPr>
          <w:sz w:val="20"/>
          <w:szCs w:val="20"/>
        </w:rPr>
      </w:pPr>
      <w:r w:rsidRPr="00E13DAC">
        <w:rPr>
          <w:sz w:val="20"/>
          <w:szCs w:val="20"/>
        </w:rPr>
        <w:t xml:space="preserve">(b) Social workers should provide services in substantive areas or use intervention techniques or approaches that are new to them only after engaging in appropriate study, training, consultation, and supervision from people who are competent in those interventions or techniques. </w:t>
      </w:r>
    </w:p>
    <w:p w14:paraId="5120F8BD" w14:textId="77777777" w:rsidR="007A0923" w:rsidRDefault="007A0923" w:rsidP="007A0923">
      <w:pPr>
        <w:pStyle w:val="NormalWeb"/>
        <w:rPr>
          <w:sz w:val="20"/>
          <w:szCs w:val="20"/>
        </w:rPr>
      </w:pPr>
      <w:r w:rsidRPr="00E13DAC">
        <w:rPr>
          <w:sz w:val="20"/>
          <w:szCs w:val="20"/>
        </w:rPr>
        <w:t xml:space="preserve">(c) When generally recognized standards do not exist with respect to an emerging area of practice, social workers should exercise careful judgment and take responsible steps (including appropriate education, research, training, consultation, and supervision) to ensure the competence of their work and to protect clients from harm. </w:t>
      </w:r>
    </w:p>
    <w:p w14:paraId="78F34013" w14:textId="77777777" w:rsidR="009B47DE" w:rsidRPr="00E13DAC" w:rsidRDefault="009B47DE" w:rsidP="007A0923">
      <w:pPr>
        <w:pStyle w:val="NormalWeb"/>
        <w:rPr>
          <w:sz w:val="20"/>
          <w:szCs w:val="20"/>
        </w:rPr>
      </w:pPr>
      <w:r>
        <w:rPr>
          <w:sz w:val="20"/>
          <w:szCs w:val="20"/>
        </w:rPr>
        <w:t xml:space="preserve">(d) Social workers who use technology in the provision of social work services should ensure that they have the necessary knowledge and skills to provide such services in a competent manner. This includes an understanding of the special communication challenges when using technology and the ability to implement strategies to address these challenges. </w:t>
      </w:r>
    </w:p>
    <w:p w14:paraId="26EE1BCE" w14:textId="77777777" w:rsidR="007A0923" w:rsidRPr="00E13DAC" w:rsidRDefault="007A0923" w:rsidP="007A0923">
      <w:pPr>
        <w:pStyle w:val="Heading6"/>
        <w:ind w:hanging="720"/>
      </w:pPr>
      <w:r w:rsidRPr="00E13DAC">
        <w:rPr>
          <w:rStyle w:val="Strong"/>
          <w:b w:val="0"/>
          <w:bCs/>
        </w:rPr>
        <w:t xml:space="preserve">1.05 </w:t>
      </w:r>
      <w:r w:rsidR="00513266">
        <w:rPr>
          <w:rStyle w:val="Strong"/>
          <w:b w:val="0"/>
          <w:bCs/>
          <w:lang w:val="en-US"/>
        </w:rPr>
        <w:t>Cultural Awareness and Social Diversity</w:t>
      </w:r>
    </w:p>
    <w:p w14:paraId="17AD6DE7" w14:textId="77777777" w:rsidR="007A0923" w:rsidRPr="00E13DAC" w:rsidRDefault="007A0923" w:rsidP="007A0923">
      <w:pPr>
        <w:pStyle w:val="NormalWeb"/>
        <w:rPr>
          <w:sz w:val="20"/>
          <w:szCs w:val="20"/>
        </w:rPr>
      </w:pPr>
      <w:r w:rsidRPr="00E13DAC">
        <w:rPr>
          <w:sz w:val="20"/>
          <w:szCs w:val="20"/>
        </w:rPr>
        <w:t xml:space="preserve">(a) Social workers should understand culture and its function in human behavior and society, recognizing the strengths that exist in all cultures. </w:t>
      </w:r>
    </w:p>
    <w:p w14:paraId="735DF601" w14:textId="77777777" w:rsidR="007A0923" w:rsidRPr="00E13DAC" w:rsidRDefault="007A0923" w:rsidP="007A0923">
      <w:pPr>
        <w:pStyle w:val="NormalWeb"/>
        <w:rPr>
          <w:sz w:val="20"/>
          <w:szCs w:val="20"/>
        </w:rPr>
      </w:pPr>
      <w:r w:rsidRPr="00E13DAC">
        <w:rPr>
          <w:sz w:val="20"/>
          <w:szCs w:val="20"/>
        </w:rPr>
        <w:t xml:space="preserve">(b) Social workers should have a knowledge base of their clients’ cultures and be able to demonstrate competence in the provision of services that are sensitive to clients’ cultures and to differences among people and cultural groups. </w:t>
      </w:r>
    </w:p>
    <w:p w14:paraId="76B38251" w14:textId="77777777" w:rsidR="007A0923" w:rsidRDefault="007A0923" w:rsidP="007A0923">
      <w:pPr>
        <w:pStyle w:val="NormalWeb"/>
        <w:rPr>
          <w:sz w:val="20"/>
          <w:szCs w:val="20"/>
        </w:rPr>
      </w:pPr>
      <w:r w:rsidRPr="00E13DAC">
        <w:rPr>
          <w:sz w:val="20"/>
          <w:szCs w:val="20"/>
        </w:rPr>
        <w:t xml:space="preserve">(c) Social workers should obtain education about and seek to understand the nature of social diversity and oppression with respect to race, ethnicity, national origin, color, sex, sexual orientation, gender identity or expression, age, marital status, political belief, religion, immigration status, and mental or physical disability. </w:t>
      </w:r>
    </w:p>
    <w:p w14:paraId="5F9B444D" w14:textId="77777777" w:rsidR="00513266" w:rsidRPr="00E13DAC" w:rsidRDefault="00513266" w:rsidP="007A0923">
      <w:pPr>
        <w:pStyle w:val="NormalWeb"/>
        <w:rPr>
          <w:sz w:val="20"/>
          <w:szCs w:val="20"/>
        </w:rPr>
      </w:pPr>
      <w:r>
        <w:rPr>
          <w:sz w:val="20"/>
          <w:szCs w:val="20"/>
        </w:rPr>
        <w:t>(d) Social workers who provide electronic social work services should be aware of cultural and socioeconomic differences among clients and how they may use electronic technology. Social workers should assess cultural, environmental, economic, mental or physical ability, linguistic, and other issues that may affect the delivery or use of these services.</w:t>
      </w:r>
    </w:p>
    <w:p w14:paraId="629826F2" w14:textId="77777777" w:rsidR="007A0923" w:rsidRPr="00E13DAC" w:rsidRDefault="007A0923" w:rsidP="007A0923">
      <w:pPr>
        <w:pStyle w:val="Heading6"/>
        <w:ind w:hanging="720"/>
      </w:pPr>
      <w:r w:rsidRPr="00E13DAC">
        <w:rPr>
          <w:rStyle w:val="Strong"/>
          <w:b w:val="0"/>
          <w:bCs/>
        </w:rPr>
        <w:t xml:space="preserve">1.06 Conflicts of Interest </w:t>
      </w:r>
    </w:p>
    <w:p w14:paraId="021AFE1D" w14:textId="77777777" w:rsidR="007A0923" w:rsidRPr="00E13DAC" w:rsidRDefault="007A0923" w:rsidP="007A0923">
      <w:pPr>
        <w:pStyle w:val="NormalWeb"/>
        <w:rPr>
          <w:sz w:val="20"/>
          <w:szCs w:val="20"/>
        </w:rPr>
      </w:pPr>
      <w:r w:rsidRPr="00E13DAC">
        <w:rPr>
          <w:sz w:val="20"/>
          <w:szCs w:val="20"/>
        </w:rPr>
        <w:t xml:space="preserve">(a) 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 </w:t>
      </w:r>
    </w:p>
    <w:p w14:paraId="60935D19" w14:textId="77777777" w:rsidR="007A0923" w:rsidRPr="00E13DAC" w:rsidRDefault="007A0923" w:rsidP="007A0923">
      <w:pPr>
        <w:pStyle w:val="NormalWeb"/>
        <w:rPr>
          <w:sz w:val="20"/>
          <w:szCs w:val="20"/>
        </w:rPr>
      </w:pPr>
      <w:r w:rsidRPr="00E13DAC">
        <w:rPr>
          <w:sz w:val="20"/>
          <w:szCs w:val="20"/>
        </w:rPr>
        <w:t xml:space="preserve">(b) Social workers should not take unfair advantage of any professional relationship or exploit others to further their personal, religious, political, or business interests. </w:t>
      </w:r>
    </w:p>
    <w:p w14:paraId="10677BA1" w14:textId="77777777" w:rsidR="007A0923" w:rsidRPr="00E13DAC" w:rsidRDefault="007A0923" w:rsidP="007A0923">
      <w:pPr>
        <w:pStyle w:val="NormalWeb"/>
        <w:rPr>
          <w:sz w:val="20"/>
          <w:szCs w:val="20"/>
        </w:rPr>
      </w:pPr>
      <w:r w:rsidRPr="00E13DAC">
        <w:rPr>
          <w:sz w:val="20"/>
          <w:szCs w:val="20"/>
        </w:rPr>
        <w:t xml:space="preserve">(c) 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w:t>
      </w:r>
      <w:r w:rsidRPr="00E13DAC">
        <w:rPr>
          <w:sz w:val="20"/>
          <w:szCs w:val="20"/>
        </w:rPr>
        <w:lastRenderedPageBreak/>
        <w:t xml:space="preserve">boundaries. (Dual or multiple relationships occur when social workers relate to clients in more than one relationship, whether professional, social, or business. Dual or multiple relationships can occur simultaneously or consecutively.) </w:t>
      </w:r>
    </w:p>
    <w:p w14:paraId="6CFE770C" w14:textId="77777777" w:rsidR="007A0923" w:rsidRDefault="007A0923" w:rsidP="007A0923">
      <w:pPr>
        <w:pStyle w:val="NormalWeb"/>
        <w:rPr>
          <w:sz w:val="20"/>
          <w:szCs w:val="20"/>
        </w:rPr>
      </w:pPr>
      <w:r w:rsidRPr="00E13DAC">
        <w:rPr>
          <w:sz w:val="20"/>
          <w:szCs w:val="20"/>
        </w:rPr>
        <w:t xml:space="preserve">(d) 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 in potentially conflicting roles (for example, when a social worker is asked to testify in a child custody dispute or divorce proceedings involving clients) should clarify their role with the parties involved and take appropriate action to minimize any conflict of interest. </w:t>
      </w:r>
    </w:p>
    <w:p w14:paraId="792A03F6" w14:textId="77777777" w:rsidR="00513266" w:rsidRDefault="00513266" w:rsidP="007A0923">
      <w:pPr>
        <w:pStyle w:val="NormalWeb"/>
        <w:rPr>
          <w:sz w:val="20"/>
          <w:szCs w:val="20"/>
        </w:rPr>
      </w:pPr>
      <w:r>
        <w:rPr>
          <w:sz w:val="20"/>
          <w:szCs w:val="20"/>
        </w:rPr>
        <w:t>(e) Social workers should avoid communication with clients using technology (such as social networking sites, online chats, e-mail, text messages, telephone, and video) for personal non-work related purposes.</w:t>
      </w:r>
    </w:p>
    <w:p w14:paraId="5BE6F744" w14:textId="77777777" w:rsidR="00513266" w:rsidRDefault="00513266" w:rsidP="007A0923">
      <w:pPr>
        <w:pStyle w:val="NormalWeb"/>
        <w:rPr>
          <w:sz w:val="20"/>
          <w:szCs w:val="20"/>
        </w:rPr>
      </w:pPr>
      <w:r>
        <w:rPr>
          <w:sz w:val="20"/>
          <w:szCs w:val="20"/>
        </w:rPr>
        <w:t>(f) Social workers should be aware that posting personal information on professional Web sites or other media might cause boundary confusion, inappropriate dual relationships, or harm to clients.</w:t>
      </w:r>
    </w:p>
    <w:p w14:paraId="46A8D221" w14:textId="77777777" w:rsidR="00513266" w:rsidRPr="00E13DAC" w:rsidRDefault="00513266" w:rsidP="007A0923">
      <w:pPr>
        <w:pStyle w:val="NormalWeb"/>
        <w:rPr>
          <w:sz w:val="20"/>
          <w:szCs w:val="20"/>
        </w:rPr>
      </w:pPr>
      <w:r>
        <w:rPr>
          <w:sz w:val="20"/>
          <w:szCs w:val="20"/>
        </w:rPr>
        <w:t>(h) Social workers should avoid accepting</w:t>
      </w:r>
      <w:r w:rsidR="00EB6B68">
        <w:rPr>
          <w:sz w:val="20"/>
          <w:szCs w:val="20"/>
        </w:rPr>
        <w:t xml:space="preserve"> requests</w:t>
      </w:r>
      <w:r>
        <w:rPr>
          <w:sz w:val="20"/>
          <w:szCs w:val="20"/>
        </w:rPr>
        <w:t xml:space="preserve"> from or engaging in personal relationships with clients on social networking sites or other electronic media to prevent boundary confusion, inappropriate dual relationships, or harm to clients.</w:t>
      </w:r>
    </w:p>
    <w:p w14:paraId="55922171" w14:textId="77777777" w:rsidR="007A0923" w:rsidRPr="00E13DAC" w:rsidRDefault="007A0923" w:rsidP="007A0923">
      <w:pPr>
        <w:pStyle w:val="Heading6"/>
        <w:ind w:hanging="720"/>
      </w:pPr>
      <w:r w:rsidRPr="00E13DAC">
        <w:rPr>
          <w:rStyle w:val="Strong"/>
          <w:b w:val="0"/>
          <w:bCs/>
        </w:rPr>
        <w:t xml:space="preserve">1.07 Privacy and Confidentiality </w:t>
      </w:r>
    </w:p>
    <w:p w14:paraId="6219C3A4" w14:textId="77777777" w:rsidR="007A0923" w:rsidRPr="00E13DAC" w:rsidRDefault="007A0923" w:rsidP="007A0923">
      <w:pPr>
        <w:pStyle w:val="NormalWeb"/>
        <w:rPr>
          <w:sz w:val="20"/>
          <w:szCs w:val="20"/>
        </w:rPr>
      </w:pPr>
      <w:r w:rsidRPr="00E13DAC">
        <w:rPr>
          <w:sz w:val="20"/>
          <w:szCs w:val="20"/>
        </w:rPr>
        <w:t xml:space="preserve">(a) Social workers should respect clients’ right to privacy. Social workers should not solicit private information from clients unless it is essential to providing services or conducting social work evaluation or research. Once private information is shared, standards of confidentiality apply. </w:t>
      </w:r>
    </w:p>
    <w:p w14:paraId="11735162" w14:textId="77777777" w:rsidR="007A0923" w:rsidRPr="00E13DAC" w:rsidRDefault="007A0923" w:rsidP="007A0923">
      <w:pPr>
        <w:pStyle w:val="NormalWeb"/>
        <w:rPr>
          <w:sz w:val="20"/>
          <w:szCs w:val="20"/>
        </w:rPr>
      </w:pPr>
      <w:r w:rsidRPr="00E13DAC">
        <w:rPr>
          <w:sz w:val="20"/>
          <w:szCs w:val="20"/>
        </w:rPr>
        <w:t xml:space="preserve">(b) Social workers may disclose confidential information when appropriate with valid consent from a client or a person legally authorized to consent on behalf of a client. </w:t>
      </w:r>
    </w:p>
    <w:p w14:paraId="1005D82C" w14:textId="77777777" w:rsidR="007A0923" w:rsidRPr="00E13DAC" w:rsidRDefault="007A0923" w:rsidP="007A0923">
      <w:pPr>
        <w:pStyle w:val="NormalWeb"/>
        <w:rPr>
          <w:sz w:val="20"/>
          <w:szCs w:val="20"/>
        </w:rPr>
      </w:pPr>
      <w:r w:rsidRPr="00E13DAC">
        <w:rPr>
          <w:sz w:val="20"/>
          <w:szCs w:val="20"/>
        </w:rPr>
        <w:t xml:space="preserve">(c) 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 identifiable person. In all instances, social workers should disclose the least amount of confidential information necessary to achieve the desired purpose; only information that is directly relevant to the purpose for which the disclosure is made should be revealed. </w:t>
      </w:r>
    </w:p>
    <w:p w14:paraId="4B42D2F8" w14:textId="77777777" w:rsidR="007A0923" w:rsidRPr="00E13DAC" w:rsidRDefault="007A0923" w:rsidP="007A0923">
      <w:pPr>
        <w:pStyle w:val="NormalWeb"/>
        <w:rPr>
          <w:sz w:val="20"/>
          <w:szCs w:val="20"/>
        </w:rPr>
      </w:pPr>
      <w:r w:rsidRPr="00E13DAC">
        <w:rPr>
          <w:sz w:val="20"/>
          <w:szCs w:val="20"/>
        </w:rPr>
        <w:t xml:space="preserve">(d) Social workers should inform clients, to the extent possible, about the disclosure of confidential information and the potential consequences, when feasible before the disclosure is made. This applies whether social workers disclose confidential information on the basis of a legal requirement or client consent. </w:t>
      </w:r>
    </w:p>
    <w:p w14:paraId="5DA45CC4" w14:textId="77777777" w:rsidR="007A0923" w:rsidRPr="00E13DAC" w:rsidRDefault="007A0923" w:rsidP="007A0923">
      <w:pPr>
        <w:pStyle w:val="NormalWeb"/>
        <w:rPr>
          <w:sz w:val="20"/>
          <w:szCs w:val="20"/>
        </w:rPr>
      </w:pPr>
      <w:r w:rsidRPr="00E13DAC">
        <w:rPr>
          <w:sz w:val="20"/>
          <w:szCs w:val="20"/>
        </w:rPr>
        <w:t>(e) Social workers should discuss with clients and other interested parties the nature of confidentiality and limitations of clients’ right to confidentiality. Social workers should review with clients circumstances where confidential information may be requested and where disclosure of confidential information may be legally required. This discussion should occur as soon as possible in the social worker</w:t>
      </w:r>
      <w:r>
        <w:rPr>
          <w:sz w:val="20"/>
          <w:szCs w:val="20"/>
        </w:rPr>
        <w:t>/</w:t>
      </w:r>
      <w:r w:rsidRPr="00E13DAC">
        <w:rPr>
          <w:sz w:val="20"/>
          <w:szCs w:val="20"/>
        </w:rPr>
        <w:softHyphen/>
        <w:t xml:space="preserve">client relationship and as needed throughout the course of the relationship. </w:t>
      </w:r>
    </w:p>
    <w:p w14:paraId="0587C1E5" w14:textId="77777777" w:rsidR="007A0923" w:rsidRPr="00E13DAC" w:rsidRDefault="007A0923" w:rsidP="007A0923">
      <w:pPr>
        <w:pStyle w:val="NormalWeb"/>
        <w:rPr>
          <w:sz w:val="20"/>
          <w:szCs w:val="20"/>
        </w:rPr>
      </w:pPr>
      <w:r w:rsidRPr="00E13DAC">
        <w:rPr>
          <w:sz w:val="20"/>
          <w:szCs w:val="20"/>
        </w:rPr>
        <w:t xml:space="preserve">(f) When social workers provide counseling services to families, couples, or groups, social workers should seek agreement among the parties involved concerning each individual’s right to confidentiality and obligation to preserve the confidentiality of information shared by others. Social workers should inform participants in family, couples, or group counseling that social workers cannot guarantee that all participants will honor such agreements. </w:t>
      </w:r>
    </w:p>
    <w:p w14:paraId="442616E1" w14:textId="77777777" w:rsidR="007A0923" w:rsidRPr="00E13DAC" w:rsidRDefault="007A0923" w:rsidP="007A0923">
      <w:pPr>
        <w:pStyle w:val="NormalWeb"/>
        <w:rPr>
          <w:sz w:val="20"/>
          <w:szCs w:val="20"/>
        </w:rPr>
      </w:pPr>
      <w:r w:rsidRPr="00E13DAC">
        <w:rPr>
          <w:sz w:val="20"/>
          <w:szCs w:val="20"/>
        </w:rPr>
        <w:t xml:space="preserve">(g) Social workers should inform clients involved in family, couples, marital, or group counseling of the social worker’s, employer’s, and agency’s policy concerning the social worker’s disclosure of confidential information among the parties involved in the counseling. </w:t>
      </w:r>
    </w:p>
    <w:p w14:paraId="0448816B" w14:textId="77777777" w:rsidR="007A0923" w:rsidRPr="00E13DAC" w:rsidRDefault="007A0923" w:rsidP="007A0923">
      <w:pPr>
        <w:pStyle w:val="NormalWeb"/>
        <w:rPr>
          <w:sz w:val="20"/>
          <w:szCs w:val="20"/>
        </w:rPr>
      </w:pPr>
      <w:r w:rsidRPr="00E13DAC">
        <w:rPr>
          <w:sz w:val="20"/>
          <w:szCs w:val="20"/>
        </w:rPr>
        <w:t>(h) Social workers should not disclose confidential information to third</w:t>
      </w:r>
      <w:r>
        <w:rPr>
          <w:sz w:val="20"/>
          <w:szCs w:val="20"/>
        </w:rPr>
        <w:t>-</w:t>
      </w:r>
      <w:r w:rsidRPr="00E13DAC">
        <w:rPr>
          <w:sz w:val="20"/>
          <w:szCs w:val="20"/>
        </w:rPr>
        <w:softHyphen/>
        <w:t xml:space="preserve">party payers unless clients have authorized such disclosure. </w:t>
      </w:r>
    </w:p>
    <w:p w14:paraId="6C99AAE1" w14:textId="77777777" w:rsidR="007A0923" w:rsidRPr="00E13DAC" w:rsidRDefault="007A0923" w:rsidP="007A0923">
      <w:pPr>
        <w:pStyle w:val="NormalWeb"/>
        <w:rPr>
          <w:sz w:val="20"/>
          <w:szCs w:val="20"/>
        </w:rPr>
      </w:pPr>
      <w:r w:rsidRPr="00E13DAC">
        <w:rPr>
          <w:sz w:val="20"/>
          <w:szCs w:val="20"/>
        </w:rPr>
        <w:t xml:space="preserve">(i) Social workers should not discuss confidential information in any setting unless privacy can be ensured. Social workers should not discuss confidential information in public or semipublic areas such as hallways, waiting rooms, elevators, and restaurants. </w:t>
      </w:r>
    </w:p>
    <w:p w14:paraId="5E3D5EBD" w14:textId="77777777" w:rsidR="007A0923" w:rsidRPr="00E13DAC" w:rsidRDefault="007A0923" w:rsidP="007A0923">
      <w:pPr>
        <w:pStyle w:val="NormalWeb"/>
        <w:rPr>
          <w:sz w:val="20"/>
          <w:szCs w:val="20"/>
        </w:rPr>
      </w:pPr>
      <w:r w:rsidRPr="00E13DAC">
        <w:rPr>
          <w:sz w:val="20"/>
          <w:szCs w:val="20"/>
        </w:rPr>
        <w:lastRenderedPageBreak/>
        <w:t xml:space="preserve">(j) Social workers should protect the confidentiality of clients during legal proceedings to the extent permitted by law. When a court of law or other legally authorized body orders social workers to disclose confidential or privileged information without a client’s consent and such disclosure could cause harm to the client, social workers should request that the court withdraw the order or limit the order as narrowly as possible or maintain the records under seal, unavailable for public inspection. </w:t>
      </w:r>
    </w:p>
    <w:p w14:paraId="7368732A" w14:textId="77777777" w:rsidR="007A0923" w:rsidRPr="00E13DAC" w:rsidRDefault="007A0923" w:rsidP="007A0923">
      <w:pPr>
        <w:pStyle w:val="NormalWeb"/>
        <w:rPr>
          <w:sz w:val="20"/>
          <w:szCs w:val="20"/>
        </w:rPr>
      </w:pPr>
      <w:r w:rsidRPr="00E13DAC">
        <w:rPr>
          <w:sz w:val="20"/>
          <w:szCs w:val="20"/>
        </w:rPr>
        <w:t xml:space="preserve">(k) Social workers should protect the confidentiality of clients when responding to requests from members of the media. </w:t>
      </w:r>
    </w:p>
    <w:p w14:paraId="091711CA" w14:textId="77777777" w:rsidR="007A0923" w:rsidRPr="00E13DAC" w:rsidRDefault="007A0923" w:rsidP="007A0923">
      <w:pPr>
        <w:pStyle w:val="NormalWeb"/>
        <w:rPr>
          <w:sz w:val="20"/>
          <w:szCs w:val="20"/>
        </w:rPr>
      </w:pPr>
      <w:r w:rsidRPr="00E13DAC">
        <w:rPr>
          <w:sz w:val="20"/>
          <w:szCs w:val="20"/>
        </w:rPr>
        <w:t xml:space="preserve">(l) 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 </w:t>
      </w:r>
    </w:p>
    <w:p w14:paraId="55122BDA" w14:textId="77777777" w:rsidR="007A0923" w:rsidRPr="00E13DAC" w:rsidRDefault="007A0923" w:rsidP="007A0923">
      <w:pPr>
        <w:pStyle w:val="NormalWeb"/>
        <w:rPr>
          <w:sz w:val="20"/>
          <w:szCs w:val="20"/>
        </w:rPr>
      </w:pPr>
      <w:r w:rsidRPr="00E13DAC">
        <w:rPr>
          <w:sz w:val="20"/>
          <w:szCs w:val="20"/>
        </w:rPr>
        <w:t>(m)</w:t>
      </w:r>
      <w:r w:rsidR="00EB6B68">
        <w:rPr>
          <w:sz w:val="20"/>
          <w:szCs w:val="20"/>
        </w:rPr>
        <w:t xml:space="preserve">Social workers should take reasonable steps to protect the confidentiality of electronic communications, including information provided to clients or third parties. Social workers should use applicable safeguards (such as encryption, firewalls, and passwords) when using electronic communications such as e-mail, online posts, online chat sessions, mobile communication, and text </w:t>
      </w:r>
      <w:r w:rsidR="00305C5E">
        <w:rPr>
          <w:sz w:val="20"/>
          <w:szCs w:val="20"/>
        </w:rPr>
        <w:t>messages.</w:t>
      </w:r>
      <w:r w:rsidRPr="00E13DAC">
        <w:rPr>
          <w:sz w:val="20"/>
          <w:szCs w:val="20"/>
        </w:rPr>
        <w:t xml:space="preserve"> </w:t>
      </w:r>
    </w:p>
    <w:p w14:paraId="35293040" w14:textId="77777777" w:rsidR="007A0923" w:rsidRPr="00E13DAC" w:rsidRDefault="007A0923" w:rsidP="007A0923">
      <w:pPr>
        <w:pStyle w:val="NormalWeb"/>
        <w:rPr>
          <w:sz w:val="20"/>
          <w:szCs w:val="20"/>
        </w:rPr>
      </w:pPr>
      <w:r w:rsidRPr="00E13DAC">
        <w:rPr>
          <w:sz w:val="20"/>
          <w:szCs w:val="20"/>
        </w:rPr>
        <w:t xml:space="preserve">(n) </w:t>
      </w:r>
      <w:r w:rsidR="00EB6B68">
        <w:rPr>
          <w:sz w:val="20"/>
          <w:szCs w:val="20"/>
        </w:rPr>
        <w:t>Social workers should develop and disclose policies and procedures for notifying clients of any breach of confidential information in a timely manner. I</w:t>
      </w:r>
    </w:p>
    <w:p w14:paraId="082CC9DD" w14:textId="77777777" w:rsidR="007A0923" w:rsidRPr="00E13DAC" w:rsidRDefault="007A0923" w:rsidP="007A0923">
      <w:pPr>
        <w:pStyle w:val="NormalWeb"/>
        <w:rPr>
          <w:sz w:val="20"/>
          <w:szCs w:val="20"/>
        </w:rPr>
      </w:pPr>
      <w:r w:rsidRPr="00E13DAC">
        <w:rPr>
          <w:sz w:val="20"/>
          <w:szCs w:val="20"/>
        </w:rPr>
        <w:t>(o)</w:t>
      </w:r>
      <w:r w:rsidR="00EB6B68">
        <w:rPr>
          <w:sz w:val="20"/>
          <w:szCs w:val="20"/>
        </w:rPr>
        <w:t xml:space="preserve"> In the event of unautho</w:t>
      </w:r>
      <w:r w:rsidR="002E05FC">
        <w:rPr>
          <w:sz w:val="20"/>
          <w:szCs w:val="20"/>
        </w:rPr>
        <w:t xml:space="preserve">rized access to client records or information, including any unauthorized access to the </w:t>
      </w:r>
      <w:proofErr w:type="spellStart"/>
      <w:r w:rsidR="002E05FC">
        <w:rPr>
          <w:sz w:val="20"/>
          <w:szCs w:val="20"/>
        </w:rPr>
        <w:t>coial</w:t>
      </w:r>
      <w:proofErr w:type="spellEnd"/>
      <w:r w:rsidR="002E05FC">
        <w:rPr>
          <w:sz w:val="20"/>
          <w:szCs w:val="20"/>
        </w:rPr>
        <w:t xml:space="preserve"> worker’s electronic communication or storage systems, social </w:t>
      </w:r>
      <w:r w:rsidR="00305C5E">
        <w:rPr>
          <w:sz w:val="20"/>
          <w:szCs w:val="20"/>
        </w:rPr>
        <w:t>workers</w:t>
      </w:r>
      <w:r w:rsidR="002E05FC">
        <w:rPr>
          <w:sz w:val="20"/>
          <w:szCs w:val="20"/>
        </w:rPr>
        <w:t xml:space="preserve"> should inform clients of such disclosures, consistent with applicable laws and professional standards.</w:t>
      </w:r>
      <w:r w:rsidRPr="00E13DAC">
        <w:rPr>
          <w:sz w:val="20"/>
          <w:szCs w:val="20"/>
        </w:rPr>
        <w:t xml:space="preserve"> (p) </w:t>
      </w:r>
      <w:r w:rsidR="002E05FC">
        <w:rPr>
          <w:sz w:val="20"/>
          <w:szCs w:val="20"/>
        </w:rPr>
        <w:t>Social workers should develop and inform clients about their policies, consistent with prevailing social work ethical standards, on the use of electronic technology, including Internet-based search engines, to gather information about clients</w:t>
      </w:r>
      <w:r w:rsidR="00EE5DC2">
        <w:rPr>
          <w:sz w:val="20"/>
          <w:szCs w:val="20"/>
        </w:rPr>
        <w:t>.</w:t>
      </w:r>
      <w:r w:rsidR="002E05FC">
        <w:rPr>
          <w:sz w:val="20"/>
          <w:szCs w:val="20"/>
        </w:rPr>
        <w:t xml:space="preserve"> </w:t>
      </w:r>
    </w:p>
    <w:p w14:paraId="3948E91E" w14:textId="77777777" w:rsidR="007A0923" w:rsidRDefault="007A0923" w:rsidP="007A0923">
      <w:pPr>
        <w:pStyle w:val="NormalWeb"/>
        <w:rPr>
          <w:sz w:val="20"/>
          <w:szCs w:val="20"/>
        </w:rPr>
      </w:pPr>
      <w:r w:rsidRPr="00E13DAC">
        <w:rPr>
          <w:sz w:val="20"/>
          <w:szCs w:val="20"/>
        </w:rPr>
        <w:t xml:space="preserve">(q) </w:t>
      </w:r>
      <w:r w:rsidR="00EE5DC2">
        <w:rPr>
          <w:sz w:val="20"/>
          <w:szCs w:val="20"/>
        </w:rPr>
        <w:t>Social workers should avoid searching or gathering client information electronically unless there are compelling professional reasons, and when appropriate, with the client’s informed consent.</w:t>
      </w:r>
      <w:r w:rsidRPr="00E13DAC">
        <w:rPr>
          <w:sz w:val="20"/>
          <w:szCs w:val="20"/>
        </w:rPr>
        <w:t xml:space="preserve">(r) </w:t>
      </w:r>
      <w:r w:rsidR="00EE5DC2">
        <w:rPr>
          <w:sz w:val="20"/>
          <w:szCs w:val="20"/>
        </w:rPr>
        <w:t>Social workers should avoid posting any identifying or confidential information about clients on professional websites or other forms of social media.</w:t>
      </w:r>
    </w:p>
    <w:p w14:paraId="3D2408D4" w14:textId="77777777" w:rsidR="00EE5DC2" w:rsidRDefault="00EE5DC2" w:rsidP="007A0923">
      <w:pPr>
        <w:pStyle w:val="NormalWeb"/>
        <w:rPr>
          <w:sz w:val="20"/>
          <w:szCs w:val="20"/>
        </w:rPr>
      </w:pPr>
      <w:r>
        <w:rPr>
          <w:sz w:val="20"/>
          <w:szCs w:val="20"/>
        </w:rPr>
        <w:t>(s) Social workers should transfer or dispose of clients’ records in a manner that protects clients’ confidentiality and is consistent with applicable laws governing records and social work licensure.</w:t>
      </w:r>
    </w:p>
    <w:p w14:paraId="2A737A32" w14:textId="77777777" w:rsidR="00EE5DC2" w:rsidRDefault="00EE5DC2" w:rsidP="007A0923">
      <w:pPr>
        <w:pStyle w:val="NormalWeb"/>
        <w:rPr>
          <w:sz w:val="20"/>
          <w:szCs w:val="20"/>
        </w:rPr>
      </w:pPr>
      <w:r>
        <w:rPr>
          <w:sz w:val="20"/>
          <w:szCs w:val="20"/>
        </w:rPr>
        <w:t xml:space="preserve">(t) Social workers should take reasonable precautions to protect clients’ confidentiality and is consistent with applicable laws governing records and social work licensure. </w:t>
      </w:r>
    </w:p>
    <w:p w14:paraId="2B238717" w14:textId="77777777" w:rsidR="00EE5DC2" w:rsidRDefault="00EE5DC2" w:rsidP="007A0923">
      <w:pPr>
        <w:pStyle w:val="NormalWeb"/>
        <w:rPr>
          <w:sz w:val="20"/>
          <w:szCs w:val="20"/>
        </w:rPr>
      </w:pPr>
      <w:r>
        <w:rPr>
          <w:sz w:val="20"/>
          <w:szCs w:val="20"/>
        </w:rPr>
        <w:t xml:space="preserve">(u) Social workers should not disclose identifying information when discussing clients for </w:t>
      </w:r>
      <w:proofErr w:type="spellStart"/>
      <w:r>
        <w:rPr>
          <w:sz w:val="20"/>
          <w:szCs w:val="20"/>
        </w:rPr>
        <w:t>teching</w:t>
      </w:r>
      <w:proofErr w:type="spellEnd"/>
      <w:r>
        <w:rPr>
          <w:sz w:val="20"/>
          <w:szCs w:val="20"/>
        </w:rPr>
        <w:t xml:space="preserve"> or training purposes unless the client has consented to disclosure of confidential information.</w:t>
      </w:r>
    </w:p>
    <w:p w14:paraId="0D02364E" w14:textId="77777777" w:rsidR="00EE5DC2" w:rsidRDefault="00EE5DC2" w:rsidP="007A0923">
      <w:pPr>
        <w:pStyle w:val="NormalWeb"/>
        <w:rPr>
          <w:sz w:val="20"/>
          <w:szCs w:val="20"/>
        </w:rPr>
      </w:pPr>
      <w:r>
        <w:rPr>
          <w:sz w:val="20"/>
          <w:szCs w:val="20"/>
        </w:rPr>
        <w:t>(v) Social workers should not disclose identifying information when discussing clients with consultants unless the client has consented to disclosure of confidential information or there is a compelling need for such disclosure.</w:t>
      </w:r>
    </w:p>
    <w:p w14:paraId="28EA039D" w14:textId="77777777" w:rsidR="00EE5DC2" w:rsidRPr="00E13DAC" w:rsidRDefault="00EE5DC2" w:rsidP="007A0923">
      <w:pPr>
        <w:pStyle w:val="NormalWeb"/>
        <w:rPr>
          <w:sz w:val="20"/>
          <w:szCs w:val="20"/>
        </w:rPr>
      </w:pPr>
      <w:r>
        <w:rPr>
          <w:sz w:val="20"/>
          <w:szCs w:val="20"/>
        </w:rPr>
        <w:t xml:space="preserve">(w) Social workers should protect the confidentiality of deceased clients consistent with the proceeding standards. </w:t>
      </w:r>
    </w:p>
    <w:p w14:paraId="34995722" w14:textId="77777777" w:rsidR="007A0923" w:rsidRPr="00E13DAC" w:rsidRDefault="007A0923" w:rsidP="007A0923">
      <w:pPr>
        <w:pStyle w:val="Heading6"/>
        <w:ind w:hanging="720"/>
      </w:pPr>
      <w:r w:rsidRPr="00E13DAC">
        <w:rPr>
          <w:rStyle w:val="Strong"/>
          <w:b w:val="0"/>
          <w:bCs/>
        </w:rPr>
        <w:t xml:space="preserve">1.08 Access to Records </w:t>
      </w:r>
    </w:p>
    <w:p w14:paraId="79B0768F" w14:textId="77777777" w:rsidR="007A0923" w:rsidRDefault="007A0923" w:rsidP="007A0923">
      <w:pPr>
        <w:pStyle w:val="NormalWeb"/>
        <w:rPr>
          <w:sz w:val="20"/>
          <w:szCs w:val="20"/>
        </w:rPr>
      </w:pPr>
      <w:r w:rsidRPr="00E13DAC">
        <w:rPr>
          <w:sz w:val="20"/>
          <w:szCs w:val="20"/>
        </w:rPr>
        <w:t xml:space="preserve">(a) Social workers should provide clients with reasonable access to records concerning the clients.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 files. </w:t>
      </w:r>
    </w:p>
    <w:p w14:paraId="01C14988" w14:textId="77777777" w:rsidR="00F94116" w:rsidRPr="00E13DAC" w:rsidRDefault="00F94116" w:rsidP="007A0923">
      <w:pPr>
        <w:pStyle w:val="NormalWeb"/>
        <w:rPr>
          <w:sz w:val="20"/>
          <w:szCs w:val="20"/>
        </w:rPr>
      </w:pPr>
      <w:r>
        <w:rPr>
          <w:sz w:val="20"/>
          <w:szCs w:val="20"/>
        </w:rPr>
        <w:t>(b) Social workers should develop and inform clients about their policies, consistent with prevailing social work ethical standards, on the use of technology to provide clients with access to their records.</w:t>
      </w:r>
    </w:p>
    <w:p w14:paraId="6F2EAA5D" w14:textId="77777777" w:rsidR="007A0923" w:rsidRPr="00E13DAC" w:rsidRDefault="007A0923" w:rsidP="007A0923">
      <w:pPr>
        <w:pStyle w:val="NormalWeb"/>
        <w:rPr>
          <w:sz w:val="20"/>
          <w:szCs w:val="20"/>
        </w:rPr>
      </w:pPr>
      <w:r w:rsidRPr="00E13DAC">
        <w:rPr>
          <w:sz w:val="20"/>
          <w:szCs w:val="20"/>
        </w:rPr>
        <w:t>(</w:t>
      </w:r>
      <w:r w:rsidR="00F94116">
        <w:rPr>
          <w:sz w:val="20"/>
          <w:szCs w:val="20"/>
        </w:rPr>
        <w:t>c</w:t>
      </w:r>
      <w:r w:rsidRPr="00E13DAC">
        <w:rPr>
          <w:sz w:val="20"/>
          <w:szCs w:val="20"/>
        </w:rPr>
        <w:t xml:space="preserve">) When providing clients with access to their records, social workers should take steps to protect the confidentiality of other individuals identified or discussed in such records. </w:t>
      </w:r>
    </w:p>
    <w:p w14:paraId="6C4AA852" w14:textId="77777777" w:rsidR="007A0923" w:rsidRPr="00E13DAC" w:rsidRDefault="007A0923" w:rsidP="007A0923">
      <w:pPr>
        <w:pStyle w:val="Heading6"/>
        <w:ind w:hanging="720"/>
      </w:pPr>
      <w:r w:rsidRPr="00E13DAC">
        <w:rPr>
          <w:rStyle w:val="Strong"/>
          <w:b w:val="0"/>
          <w:bCs/>
        </w:rPr>
        <w:t xml:space="preserve">1.09 Sexual Relationships </w:t>
      </w:r>
    </w:p>
    <w:p w14:paraId="07285059" w14:textId="77777777" w:rsidR="007A0923" w:rsidRPr="00E13DAC" w:rsidRDefault="007A0923" w:rsidP="007A0923">
      <w:pPr>
        <w:pStyle w:val="NormalWeb"/>
        <w:rPr>
          <w:sz w:val="20"/>
          <w:szCs w:val="20"/>
        </w:rPr>
      </w:pPr>
      <w:r w:rsidRPr="00E13DAC">
        <w:rPr>
          <w:sz w:val="20"/>
          <w:szCs w:val="20"/>
        </w:rPr>
        <w:t xml:space="preserve">(a) Social workers should under no circumstances engage in sexual activities or sexual contact with current clients, whether such contact is consensual or forced. </w:t>
      </w:r>
    </w:p>
    <w:p w14:paraId="309F11DE" w14:textId="77777777" w:rsidR="007A0923" w:rsidRPr="00E13DAC" w:rsidRDefault="007A0923" w:rsidP="007A0923">
      <w:pPr>
        <w:pStyle w:val="NormalWeb"/>
        <w:rPr>
          <w:sz w:val="20"/>
          <w:szCs w:val="20"/>
        </w:rPr>
      </w:pPr>
      <w:r w:rsidRPr="00E13DAC">
        <w:rPr>
          <w:sz w:val="20"/>
          <w:szCs w:val="20"/>
        </w:rPr>
        <w:lastRenderedPageBreak/>
        <w:t xml:space="preserve">(b) 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 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 </w:t>
      </w:r>
    </w:p>
    <w:p w14:paraId="617D3994" w14:textId="77777777" w:rsidR="007A0923" w:rsidRPr="00E13DAC" w:rsidRDefault="007A0923" w:rsidP="007A0923">
      <w:pPr>
        <w:pStyle w:val="NormalWeb"/>
        <w:rPr>
          <w:sz w:val="20"/>
          <w:szCs w:val="20"/>
        </w:rPr>
      </w:pPr>
      <w:r w:rsidRPr="00E13DAC">
        <w:rPr>
          <w:sz w:val="20"/>
          <w:szCs w:val="20"/>
        </w:rPr>
        <w:t xml:space="preserve">(c) Social workers should not engage in sexual activities or sexual contact with former clients because of the potential for harm to the client. If social workers engage in conduct contrary to 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 </w:t>
      </w:r>
    </w:p>
    <w:p w14:paraId="1C16CAFE" w14:textId="77777777" w:rsidR="007A0923" w:rsidRPr="00E13DAC" w:rsidRDefault="007A0923" w:rsidP="007A0923">
      <w:pPr>
        <w:pStyle w:val="NormalWeb"/>
        <w:rPr>
          <w:sz w:val="20"/>
          <w:szCs w:val="20"/>
        </w:rPr>
      </w:pPr>
      <w:r w:rsidRPr="00E13DAC">
        <w:rPr>
          <w:sz w:val="20"/>
          <w:szCs w:val="20"/>
        </w:rPr>
        <w:t xml:space="preserve">(d) 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 </w:t>
      </w:r>
    </w:p>
    <w:p w14:paraId="31763F27" w14:textId="77777777" w:rsidR="007A0923" w:rsidRPr="00E13DAC" w:rsidRDefault="007A0923" w:rsidP="007A0923">
      <w:pPr>
        <w:pStyle w:val="Heading6"/>
        <w:ind w:hanging="720"/>
      </w:pPr>
      <w:r w:rsidRPr="00E13DAC">
        <w:rPr>
          <w:rStyle w:val="Strong"/>
          <w:b w:val="0"/>
          <w:bCs/>
        </w:rPr>
        <w:t xml:space="preserve">1.10 Physical Contact </w:t>
      </w:r>
    </w:p>
    <w:p w14:paraId="20617C95" w14:textId="77777777" w:rsidR="007A0923" w:rsidRPr="00E13DAC" w:rsidRDefault="007A0923" w:rsidP="007A0923">
      <w:pPr>
        <w:pStyle w:val="NormalWeb"/>
        <w:rPr>
          <w:sz w:val="20"/>
          <w:szCs w:val="20"/>
        </w:rPr>
      </w:pPr>
      <w:r w:rsidRPr="00E13DAC">
        <w:rPr>
          <w:sz w:val="20"/>
          <w:szCs w:val="20"/>
        </w:rPr>
        <w:t xml:space="preserve">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 </w:t>
      </w:r>
    </w:p>
    <w:p w14:paraId="56F5298F" w14:textId="77777777" w:rsidR="007A0923" w:rsidRPr="00E13DAC" w:rsidRDefault="007A0923" w:rsidP="007A0923">
      <w:pPr>
        <w:pStyle w:val="Heading6"/>
        <w:ind w:hanging="720"/>
      </w:pPr>
      <w:r w:rsidRPr="00E13DAC">
        <w:rPr>
          <w:rStyle w:val="Strong"/>
          <w:b w:val="0"/>
          <w:bCs/>
        </w:rPr>
        <w:t xml:space="preserve">1.11 Sexual Harassment </w:t>
      </w:r>
    </w:p>
    <w:p w14:paraId="16482D17" w14:textId="77777777" w:rsidR="007A0923" w:rsidRPr="00E13DAC" w:rsidRDefault="007A0923" w:rsidP="007A0923">
      <w:pPr>
        <w:pStyle w:val="NormalWeb"/>
        <w:rPr>
          <w:sz w:val="20"/>
          <w:szCs w:val="20"/>
        </w:rPr>
      </w:pPr>
      <w:r w:rsidRPr="00E13DAC">
        <w:rPr>
          <w:sz w:val="20"/>
          <w:szCs w:val="20"/>
        </w:rPr>
        <w:t xml:space="preserve">Social workers should not sexually harass clients. Sexual harassment includes sexual advances, sexual solicitation, requests for sexual favors, and other verbal or physical conduct of a sexual nature. </w:t>
      </w:r>
    </w:p>
    <w:p w14:paraId="69F69289" w14:textId="77777777" w:rsidR="007A0923" w:rsidRPr="00E13DAC" w:rsidRDefault="007A0923" w:rsidP="007A0923">
      <w:pPr>
        <w:pStyle w:val="Heading6"/>
        <w:ind w:hanging="720"/>
      </w:pPr>
      <w:r w:rsidRPr="00E13DAC">
        <w:rPr>
          <w:rStyle w:val="Strong"/>
          <w:b w:val="0"/>
          <w:bCs/>
        </w:rPr>
        <w:t xml:space="preserve">1.12 Derogatory Language </w:t>
      </w:r>
    </w:p>
    <w:p w14:paraId="3360810A" w14:textId="77777777" w:rsidR="007A0923" w:rsidRPr="00E13DAC" w:rsidRDefault="007A0923" w:rsidP="007A0923">
      <w:pPr>
        <w:pStyle w:val="NormalWeb"/>
        <w:rPr>
          <w:sz w:val="20"/>
          <w:szCs w:val="20"/>
        </w:rPr>
      </w:pPr>
      <w:r w:rsidRPr="00E13DAC">
        <w:rPr>
          <w:sz w:val="20"/>
          <w:szCs w:val="20"/>
        </w:rPr>
        <w:t xml:space="preserve">Social workers should not use derogatory language in their written or verbal communications to or about clients. Social workers should use accurate and respectful language in all communications to and about clients. </w:t>
      </w:r>
    </w:p>
    <w:p w14:paraId="18432C5C" w14:textId="77777777" w:rsidR="007A0923" w:rsidRPr="00E13DAC" w:rsidRDefault="007A0923" w:rsidP="007A0923">
      <w:pPr>
        <w:pStyle w:val="Heading6"/>
        <w:ind w:hanging="720"/>
      </w:pPr>
      <w:r w:rsidRPr="00E13DAC">
        <w:rPr>
          <w:rStyle w:val="Strong"/>
          <w:b w:val="0"/>
          <w:bCs/>
        </w:rPr>
        <w:t xml:space="preserve">1.13 Payment for Services </w:t>
      </w:r>
    </w:p>
    <w:p w14:paraId="64098316" w14:textId="77777777" w:rsidR="007A0923" w:rsidRPr="00E13DAC" w:rsidRDefault="007A0923" w:rsidP="007A0923">
      <w:pPr>
        <w:pStyle w:val="NormalWeb"/>
        <w:rPr>
          <w:sz w:val="20"/>
          <w:szCs w:val="20"/>
        </w:rPr>
      </w:pPr>
      <w:r w:rsidRPr="00E13DAC">
        <w:rPr>
          <w:sz w:val="20"/>
          <w:szCs w:val="20"/>
        </w:rPr>
        <w:t xml:space="preserve">(a) When setting fees, social workers should ensure that the fees are fair, reasonable, and commensurate with the services performed. Consideration should be given to clients’ ability to pay. </w:t>
      </w:r>
    </w:p>
    <w:p w14:paraId="5BF6CFA3" w14:textId="77777777" w:rsidR="007A0923" w:rsidRPr="00E13DAC" w:rsidRDefault="007A0923" w:rsidP="007A0923">
      <w:pPr>
        <w:pStyle w:val="NormalWeb"/>
        <w:rPr>
          <w:sz w:val="20"/>
          <w:szCs w:val="20"/>
        </w:rPr>
      </w:pPr>
      <w:r w:rsidRPr="00E13DAC">
        <w:rPr>
          <w:sz w:val="20"/>
          <w:szCs w:val="20"/>
        </w:rPr>
        <w:t xml:space="preserve">(b) 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 for professional services assume the full burden of demonstrating that this arrangement will not be detrimental to the client or the professional relationship. </w:t>
      </w:r>
    </w:p>
    <w:p w14:paraId="26888898" w14:textId="77777777" w:rsidR="007A0923" w:rsidRPr="00E13DAC" w:rsidRDefault="007A0923" w:rsidP="007A0923">
      <w:pPr>
        <w:pStyle w:val="NormalWeb"/>
        <w:rPr>
          <w:sz w:val="20"/>
          <w:szCs w:val="20"/>
        </w:rPr>
      </w:pPr>
      <w:r w:rsidRPr="00E13DAC">
        <w:rPr>
          <w:sz w:val="20"/>
          <w:szCs w:val="20"/>
        </w:rPr>
        <w:t xml:space="preserve">(c) Social workers should not solicit a private fee or other remuneration for providing services to clients who are entitled to such available services through the social workers’ employer or agency. </w:t>
      </w:r>
    </w:p>
    <w:p w14:paraId="5EECE3AB" w14:textId="77777777" w:rsidR="007A0923" w:rsidRPr="00E13DAC" w:rsidRDefault="007A0923" w:rsidP="007A0923">
      <w:pPr>
        <w:pStyle w:val="Heading6"/>
        <w:ind w:hanging="720"/>
      </w:pPr>
      <w:r w:rsidRPr="00E13DAC">
        <w:rPr>
          <w:rStyle w:val="Strong"/>
          <w:b w:val="0"/>
          <w:bCs/>
        </w:rPr>
        <w:t>1.14 Clients Who Lack Decision</w:t>
      </w:r>
      <w:r>
        <w:rPr>
          <w:rStyle w:val="Strong"/>
          <w:b w:val="0"/>
          <w:bCs/>
          <w:lang w:val="en-US"/>
        </w:rPr>
        <w:t>-</w:t>
      </w:r>
      <w:r w:rsidRPr="00E13DAC">
        <w:rPr>
          <w:rStyle w:val="Strong"/>
          <w:b w:val="0"/>
          <w:bCs/>
        </w:rPr>
        <w:softHyphen/>
        <w:t xml:space="preserve">Making Capacity </w:t>
      </w:r>
    </w:p>
    <w:p w14:paraId="40E6F6A8" w14:textId="77777777" w:rsidR="007A0923" w:rsidRPr="00E13DAC" w:rsidRDefault="007A0923" w:rsidP="007A0923">
      <w:pPr>
        <w:pStyle w:val="NormalWeb"/>
        <w:rPr>
          <w:sz w:val="20"/>
          <w:szCs w:val="20"/>
        </w:rPr>
      </w:pPr>
      <w:r w:rsidRPr="00E13DAC">
        <w:rPr>
          <w:sz w:val="20"/>
          <w:szCs w:val="20"/>
        </w:rPr>
        <w:t xml:space="preserve">When social workers act on behalf of clients who lack the capacity to make informed decisions, social workers should take reasonable steps to safeguard the interests and rights of those clients. </w:t>
      </w:r>
    </w:p>
    <w:p w14:paraId="77915535" w14:textId="77777777" w:rsidR="007A0923" w:rsidRPr="00E13DAC" w:rsidRDefault="007A0923" w:rsidP="007A0923">
      <w:pPr>
        <w:pStyle w:val="Heading6"/>
        <w:ind w:hanging="720"/>
      </w:pPr>
      <w:r w:rsidRPr="00E13DAC">
        <w:rPr>
          <w:rStyle w:val="Strong"/>
          <w:b w:val="0"/>
          <w:bCs/>
        </w:rPr>
        <w:t xml:space="preserve">1.15 Interruption of Services </w:t>
      </w:r>
    </w:p>
    <w:p w14:paraId="1D7ECBB7" w14:textId="77777777" w:rsidR="007A0923" w:rsidRDefault="007A0923" w:rsidP="007A0923">
      <w:pPr>
        <w:pStyle w:val="NormalWeb"/>
        <w:rPr>
          <w:sz w:val="20"/>
          <w:szCs w:val="20"/>
        </w:rPr>
      </w:pPr>
      <w:r w:rsidRPr="00E13DAC">
        <w:rPr>
          <w:sz w:val="20"/>
          <w:szCs w:val="20"/>
        </w:rPr>
        <w:t xml:space="preserve">Social workers should make reasonable efforts to ensure continuity of services in the event that services are interrupted by factors such as unavailability, relocation, illness, disability, or death. </w:t>
      </w:r>
    </w:p>
    <w:p w14:paraId="2459EFE4" w14:textId="77777777" w:rsidR="00F94116" w:rsidRDefault="00F94116" w:rsidP="007A0923">
      <w:pPr>
        <w:pStyle w:val="NormalWeb"/>
        <w:rPr>
          <w:sz w:val="20"/>
          <w:szCs w:val="20"/>
        </w:rPr>
      </w:pPr>
      <w:r>
        <w:rPr>
          <w:sz w:val="20"/>
          <w:szCs w:val="20"/>
        </w:rPr>
        <w:t>1.16 Referral for Services</w:t>
      </w:r>
    </w:p>
    <w:p w14:paraId="2954D173" w14:textId="77777777" w:rsidR="00F94116" w:rsidRDefault="00F94116" w:rsidP="007A0923">
      <w:pPr>
        <w:pStyle w:val="NormalWeb"/>
        <w:rPr>
          <w:sz w:val="20"/>
          <w:szCs w:val="20"/>
        </w:rPr>
      </w:pPr>
      <w:r>
        <w:rPr>
          <w:sz w:val="20"/>
          <w:szCs w:val="20"/>
        </w:rPr>
        <w:lastRenderedPageBreak/>
        <w:t>(a) Social workers should refer clients to other professionals when the other professionals’ specialized knowledge or expertise is needed to serve clients fully or when social workers believe that they are not being effective or making reasonable progress with clients and that other services are required.</w:t>
      </w:r>
    </w:p>
    <w:p w14:paraId="35F3F787" w14:textId="77777777" w:rsidR="00F94116" w:rsidRDefault="00F94116" w:rsidP="007A0923">
      <w:pPr>
        <w:pStyle w:val="NormalWeb"/>
        <w:rPr>
          <w:sz w:val="20"/>
          <w:szCs w:val="20"/>
        </w:rPr>
      </w:pPr>
      <w:r>
        <w:rPr>
          <w:sz w:val="20"/>
          <w:szCs w:val="20"/>
        </w:rPr>
        <w:t>(b) Social workers who refer clients to oth</w:t>
      </w:r>
      <w:r w:rsidR="00DA2971">
        <w:rPr>
          <w:sz w:val="20"/>
          <w:szCs w:val="20"/>
        </w:rPr>
        <w:t>e</w:t>
      </w:r>
      <w:r>
        <w:rPr>
          <w:sz w:val="20"/>
          <w:szCs w:val="20"/>
        </w:rPr>
        <w:t xml:space="preserve">r professionals should take appropriate steps to facilitate an orderly transfer </w:t>
      </w:r>
      <w:r w:rsidR="00DA2971">
        <w:rPr>
          <w:sz w:val="20"/>
          <w:szCs w:val="20"/>
        </w:rPr>
        <w:t>of responsibility. Social workers who refer clients to other professionals should disclose, with clients’ consent, all pertinent information to the new service providers.</w:t>
      </w:r>
    </w:p>
    <w:p w14:paraId="6B6BCC35" w14:textId="77777777" w:rsidR="00DA2971" w:rsidRPr="00E13DAC" w:rsidRDefault="00DA2971" w:rsidP="007A0923">
      <w:pPr>
        <w:pStyle w:val="NormalWeb"/>
        <w:rPr>
          <w:sz w:val="20"/>
          <w:szCs w:val="20"/>
        </w:rPr>
      </w:pPr>
      <w:r>
        <w:rPr>
          <w:sz w:val="20"/>
          <w:szCs w:val="20"/>
        </w:rPr>
        <w:t>(c) Social workers are prohibited from giving or receiving payment for a referral when no professional service is provided by the referring social worker.</w:t>
      </w:r>
    </w:p>
    <w:p w14:paraId="2186091D" w14:textId="77777777" w:rsidR="007A0923" w:rsidRPr="00E13DAC" w:rsidRDefault="007A0923" w:rsidP="007A0923">
      <w:pPr>
        <w:pStyle w:val="Heading6"/>
        <w:ind w:hanging="720"/>
      </w:pPr>
      <w:r w:rsidRPr="00E13DAC">
        <w:rPr>
          <w:rStyle w:val="Strong"/>
          <w:b w:val="0"/>
          <w:bCs/>
        </w:rPr>
        <w:t>1.1</w:t>
      </w:r>
      <w:r w:rsidR="00F94116">
        <w:rPr>
          <w:rStyle w:val="Strong"/>
          <w:b w:val="0"/>
          <w:bCs/>
          <w:lang w:val="en-US"/>
        </w:rPr>
        <w:t>7</w:t>
      </w:r>
      <w:r w:rsidRPr="00E13DAC">
        <w:rPr>
          <w:rStyle w:val="Strong"/>
          <w:b w:val="0"/>
          <w:bCs/>
        </w:rPr>
        <w:t xml:space="preserve">Termination of Services </w:t>
      </w:r>
    </w:p>
    <w:p w14:paraId="2E185AC1" w14:textId="77777777" w:rsidR="007A0923" w:rsidRPr="00E13DAC" w:rsidRDefault="007A0923" w:rsidP="007A0923">
      <w:pPr>
        <w:pStyle w:val="NormalWeb"/>
        <w:rPr>
          <w:sz w:val="20"/>
          <w:szCs w:val="20"/>
        </w:rPr>
      </w:pPr>
      <w:r w:rsidRPr="00E13DAC">
        <w:rPr>
          <w:sz w:val="20"/>
          <w:szCs w:val="20"/>
        </w:rPr>
        <w:t xml:space="preserve">(a) Social workers should terminate services to clients and professional relationships with them when such services and </w:t>
      </w:r>
      <w:r w:rsidRPr="00E13DAC">
        <w:rPr>
          <w:sz w:val="20"/>
          <w:szCs w:val="20"/>
        </w:rPr>
        <w:br/>
        <w:t xml:space="preserve">relationships are no longer required or no longer serve the clients’ needs or interests. </w:t>
      </w:r>
    </w:p>
    <w:p w14:paraId="775E60F2" w14:textId="77777777" w:rsidR="007A0923" w:rsidRPr="00E13DAC" w:rsidRDefault="007A0923" w:rsidP="007A0923">
      <w:pPr>
        <w:pStyle w:val="NormalWeb"/>
        <w:rPr>
          <w:sz w:val="20"/>
          <w:szCs w:val="20"/>
        </w:rPr>
      </w:pPr>
      <w:r w:rsidRPr="00E13DAC">
        <w:rPr>
          <w:sz w:val="20"/>
          <w:szCs w:val="20"/>
        </w:rPr>
        <w:t xml:space="preserve">(b) 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 </w:t>
      </w:r>
    </w:p>
    <w:p w14:paraId="7ABA2503" w14:textId="77777777" w:rsidR="007A0923" w:rsidRPr="00E13DAC" w:rsidRDefault="007A0923" w:rsidP="007A0923">
      <w:pPr>
        <w:pStyle w:val="NormalWeb"/>
        <w:rPr>
          <w:sz w:val="20"/>
          <w:szCs w:val="20"/>
        </w:rPr>
      </w:pPr>
      <w:r w:rsidRPr="00E13DAC">
        <w:rPr>
          <w:sz w:val="20"/>
          <w:szCs w:val="20"/>
        </w:rPr>
        <w:t>(c) Social workers in fee</w:t>
      </w:r>
      <w:r>
        <w:rPr>
          <w:sz w:val="20"/>
          <w:szCs w:val="20"/>
        </w:rPr>
        <w:t>-</w:t>
      </w:r>
      <w:r w:rsidRPr="00E13DAC">
        <w:rPr>
          <w:sz w:val="20"/>
          <w:szCs w:val="20"/>
        </w:rPr>
        <w:softHyphen/>
        <w:t>for</w:t>
      </w:r>
      <w:r>
        <w:rPr>
          <w:sz w:val="20"/>
          <w:szCs w:val="20"/>
        </w:rPr>
        <w:t>-</w:t>
      </w:r>
      <w:r w:rsidRPr="00E13DAC">
        <w:rPr>
          <w:sz w:val="20"/>
          <w:szCs w:val="20"/>
        </w:rPr>
        <w:softHyphen/>
        <w:t xml:space="preserve">service 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 </w:t>
      </w:r>
    </w:p>
    <w:p w14:paraId="522AE318" w14:textId="77777777" w:rsidR="007A0923" w:rsidRPr="00E13DAC" w:rsidRDefault="007A0923" w:rsidP="007A0923">
      <w:pPr>
        <w:pStyle w:val="NormalWeb"/>
        <w:rPr>
          <w:sz w:val="20"/>
          <w:szCs w:val="20"/>
        </w:rPr>
      </w:pPr>
      <w:r w:rsidRPr="00E13DAC">
        <w:rPr>
          <w:sz w:val="20"/>
          <w:szCs w:val="20"/>
        </w:rPr>
        <w:t xml:space="preserve">(d) Social workers should not terminate services to pursue a social, financial, or sexual relationship with a client. </w:t>
      </w:r>
    </w:p>
    <w:p w14:paraId="5256E510" w14:textId="77777777" w:rsidR="007A0923" w:rsidRPr="00E13DAC" w:rsidRDefault="007A0923" w:rsidP="007A0923">
      <w:pPr>
        <w:pStyle w:val="NormalWeb"/>
        <w:rPr>
          <w:sz w:val="20"/>
          <w:szCs w:val="20"/>
        </w:rPr>
      </w:pPr>
      <w:r w:rsidRPr="00E13DAC">
        <w:rPr>
          <w:sz w:val="20"/>
          <w:szCs w:val="20"/>
        </w:rPr>
        <w:t xml:space="preserve">(e) Social workers who anticipate the termination or interruption of services to clients should notify clients promptly and seek the transfer, referral, or continuation of services in relation to the clients’ needs and preferences. </w:t>
      </w:r>
    </w:p>
    <w:p w14:paraId="6A9E6C61" w14:textId="77777777" w:rsidR="007A0923" w:rsidRDefault="007A0923" w:rsidP="007A0923">
      <w:pPr>
        <w:pStyle w:val="NormalWeb"/>
        <w:rPr>
          <w:sz w:val="20"/>
          <w:szCs w:val="20"/>
        </w:rPr>
      </w:pPr>
      <w:r w:rsidRPr="00E13DAC">
        <w:rPr>
          <w:sz w:val="20"/>
          <w:szCs w:val="20"/>
        </w:rPr>
        <w:t xml:space="preserve">(f) Social workers who are leaving an employment setting should inform clients of appropriate options for the continuation of services and of the benefits and risks of the options. </w:t>
      </w:r>
    </w:p>
    <w:p w14:paraId="5AB0AFB6" w14:textId="77777777" w:rsidR="007A0923" w:rsidRDefault="007A0923" w:rsidP="007A0923">
      <w:pPr>
        <w:pStyle w:val="NormalWeb"/>
        <w:rPr>
          <w:sz w:val="20"/>
          <w:szCs w:val="20"/>
        </w:rPr>
      </w:pPr>
    </w:p>
    <w:p w14:paraId="4751B73A" w14:textId="77777777" w:rsidR="007A0923" w:rsidRDefault="007A0923" w:rsidP="007A0923">
      <w:pPr>
        <w:pStyle w:val="Heading5"/>
        <w:ind w:hanging="720"/>
        <w:rPr>
          <w:rStyle w:val="Strong"/>
          <w:b/>
          <w:bCs/>
        </w:rPr>
      </w:pPr>
      <w:r w:rsidRPr="00E13DAC">
        <w:rPr>
          <w:rStyle w:val="Strong"/>
          <w:b/>
          <w:bCs/>
        </w:rPr>
        <w:t xml:space="preserve">2. SOCIAL WORKERS’ ETHICAL RESPONSIBILITIES TO COLLEAGUES </w:t>
      </w:r>
    </w:p>
    <w:p w14:paraId="24EF0B4E" w14:textId="77777777" w:rsidR="007A0923" w:rsidRPr="00923F19" w:rsidRDefault="007A0923" w:rsidP="007A0923">
      <w:pPr>
        <w:pStyle w:val="NormalIndent"/>
      </w:pPr>
    </w:p>
    <w:p w14:paraId="01918402" w14:textId="77777777" w:rsidR="007A0923" w:rsidRPr="00E13DAC" w:rsidRDefault="007A0923" w:rsidP="007A0923">
      <w:pPr>
        <w:pStyle w:val="Heading6"/>
        <w:ind w:hanging="720"/>
      </w:pPr>
      <w:r w:rsidRPr="00E13DAC">
        <w:rPr>
          <w:rStyle w:val="Strong"/>
          <w:b w:val="0"/>
          <w:bCs/>
        </w:rPr>
        <w:t xml:space="preserve">2.01 Respect </w:t>
      </w:r>
    </w:p>
    <w:p w14:paraId="4681FDF1" w14:textId="77777777" w:rsidR="007A0923" w:rsidRPr="00E13DAC" w:rsidRDefault="007A0923" w:rsidP="007A0923">
      <w:pPr>
        <w:pStyle w:val="NormalWeb"/>
        <w:rPr>
          <w:sz w:val="20"/>
          <w:szCs w:val="20"/>
        </w:rPr>
      </w:pPr>
      <w:r w:rsidRPr="00E13DAC">
        <w:rPr>
          <w:sz w:val="20"/>
          <w:szCs w:val="20"/>
        </w:rPr>
        <w:t xml:space="preserve">(a) Social workers should treat colleagues with respect and should represent accurately and fairly the qualifications, views, and obligations of colleagues. </w:t>
      </w:r>
      <w:r w:rsidRPr="00E13DAC">
        <w:rPr>
          <w:sz w:val="20"/>
          <w:szCs w:val="20"/>
        </w:rPr>
        <w:br/>
        <w:t xml:space="preserve">(b) Social workers should avoid unwarranted negative criticism of colleagues in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disability. </w:t>
      </w:r>
      <w:r w:rsidRPr="00E13DAC">
        <w:rPr>
          <w:sz w:val="20"/>
          <w:szCs w:val="20"/>
        </w:rPr>
        <w:br/>
        <w:t>(c) Social workers should cooperate with social work colleagues and with colleagues of other professions when such cooperation serves the well</w:t>
      </w:r>
      <w:r w:rsidRPr="00E13DAC">
        <w:rPr>
          <w:sz w:val="20"/>
          <w:szCs w:val="20"/>
        </w:rPr>
        <w:softHyphen/>
        <w:t xml:space="preserve">being of clients. </w:t>
      </w:r>
    </w:p>
    <w:p w14:paraId="03F7EFC1" w14:textId="77777777" w:rsidR="007A0923" w:rsidRPr="00E13DAC" w:rsidRDefault="007A0923" w:rsidP="007A0923">
      <w:pPr>
        <w:pStyle w:val="Heading6"/>
        <w:ind w:hanging="720"/>
      </w:pPr>
      <w:r w:rsidRPr="00E13DAC">
        <w:rPr>
          <w:rStyle w:val="Strong"/>
          <w:b w:val="0"/>
          <w:bCs/>
        </w:rPr>
        <w:t xml:space="preserve">2.02 Confidentiality </w:t>
      </w:r>
    </w:p>
    <w:p w14:paraId="59B57EF3" w14:textId="77777777" w:rsidR="007A0923" w:rsidRPr="00E13DAC" w:rsidRDefault="007A0923" w:rsidP="007A0923">
      <w:pPr>
        <w:pStyle w:val="NormalWeb"/>
        <w:rPr>
          <w:sz w:val="20"/>
          <w:szCs w:val="20"/>
        </w:rPr>
      </w:pPr>
      <w:r w:rsidRPr="00E13DAC">
        <w:rPr>
          <w:sz w:val="20"/>
          <w:szCs w:val="20"/>
        </w:rPr>
        <w:t xml:space="preserve">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 </w:t>
      </w:r>
    </w:p>
    <w:p w14:paraId="22D42731" w14:textId="77777777" w:rsidR="007A0923" w:rsidRPr="00E13DAC" w:rsidRDefault="007A0923" w:rsidP="007A0923">
      <w:pPr>
        <w:pStyle w:val="Heading6"/>
        <w:ind w:hanging="720"/>
      </w:pPr>
      <w:r w:rsidRPr="00E13DAC">
        <w:rPr>
          <w:rStyle w:val="Strong"/>
          <w:b w:val="0"/>
          <w:bCs/>
        </w:rPr>
        <w:t xml:space="preserve">2.03 Interdisciplinary Collaboration </w:t>
      </w:r>
    </w:p>
    <w:p w14:paraId="3FF04064" w14:textId="77777777" w:rsidR="007A0923" w:rsidRPr="00E13DAC" w:rsidRDefault="007A0923" w:rsidP="007A0923">
      <w:pPr>
        <w:pStyle w:val="NormalWeb"/>
        <w:rPr>
          <w:sz w:val="20"/>
          <w:szCs w:val="20"/>
        </w:rPr>
      </w:pPr>
      <w:r w:rsidRPr="00E13DAC">
        <w:rPr>
          <w:sz w:val="20"/>
          <w:szCs w:val="20"/>
        </w:rPr>
        <w:t>(a) Social workers who are members of an interdisciplinary team should participate in and contribute to decisions that affect the well</w:t>
      </w:r>
      <w:r w:rsidRPr="00E13DAC">
        <w:rPr>
          <w:sz w:val="20"/>
          <w:szCs w:val="20"/>
        </w:rPr>
        <w:softHyphen/>
        <w:t xml:space="preserve">being of clients by drawing on the perspectives, values, and experiences of the social work profession. Professional and ethical obligations of the interdisciplinary team as a whole and of its individual members should be clearly established. </w:t>
      </w:r>
    </w:p>
    <w:p w14:paraId="7EE32201" w14:textId="77777777" w:rsidR="007A0923" w:rsidRPr="00E13DAC" w:rsidRDefault="007A0923" w:rsidP="007A0923">
      <w:pPr>
        <w:pStyle w:val="NormalWeb"/>
        <w:rPr>
          <w:sz w:val="20"/>
          <w:szCs w:val="20"/>
        </w:rPr>
      </w:pPr>
      <w:r w:rsidRPr="00E13DAC">
        <w:rPr>
          <w:sz w:val="20"/>
          <w:szCs w:val="20"/>
        </w:rPr>
        <w:t>(b) Social workers for whom a team decision raises ethical concerns should attempt to resolve the disagreement through appropriate channels. If the disagreement cannot be resolved, social workers should pursue other avenues to address their concerns consistent with client well</w:t>
      </w:r>
      <w:r w:rsidRPr="00E13DAC">
        <w:rPr>
          <w:sz w:val="20"/>
          <w:szCs w:val="20"/>
        </w:rPr>
        <w:softHyphen/>
        <w:t xml:space="preserve">being. </w:t>
      </w:r>
    </w:p>
    <w:p w14:paraId="6A9C6CDB" w14:textId="77777777" w:rsidR="007A0923" w:rsidRPr="00E13DAC" w:rsidRDefault="007A0923" w:rsidP="007A0923">
      <w:pPr>
        <w:pStyle w:val="Heading6"/>
        <w:ind w:hanging="720"/>
      </w:pPr>
      <w:r w:rsidRPr="00E13DAC">
        <w:rPr>
          <w:rStyle w:val="Strong"/>
          <w:b w:val="0"/>
          <w:bCs/>
        </w:rPr>
        <w:lastRenderedPageBreak/>
        <w:t xml:space="preserve">2.04 Disputes Involving Colleagues </w:t>
      </w:r>
    </w:p>
    <w:p w14:paraId="0E090E5D" w14:textId="77777777" w:rsidR="007A0923" w:rsidRPr="00E13DAC" w:rsidRDefault="007A0923" w:rsidP="007A0923">
      <w:pPr>
        <w:pStyle w:val="NormalWeb"/>
        <w:rPr>
          <w:sz w:val="20"/>
          <w:szCs w:val="20"/>
        </w:rPr>
      </w:pPr>
      <w:r w:rsidRPr="00E13DAC">
        <w:rPr>
          <w:sz w:val="20"/>
          <w:szCs w:val="20"/>
        </w:rPr>
        <w:t xml:space="preserve">(a) Social workers should not take advantage of a dispute between a colleague and an employer to obtain a position or otherwise advance the social workers’ own interests. </w:t>
      </w:r>
    </w:p>
    <w:p w14:paraId="0C78C27B" w14:textId="77777777" w:rsidR="007A0923" w:rsidRPr="00E13DAC" w:rsidRDefault="007A0923" w:rsidP="007A0923">
      <w:pPr>
        <w:pStyle w:val="NormalWeb"/>
        <w:rPr>
          <w:sz w:val="20"/>
          <w:szCs w:val="20"/>
        </w:rPr>
      </w:pPr>
      <w:r w:rsidRPr="00E13DAC">
        <w:rPr>
          <w:sz w:val="20"/>
          <w:szCs w:val="20"/>
        </w:rPr>
        <w:t xml:space="preserve">(b) Social workers should not exploit clients in disputes with colleagues or engage clients in any inappropriate discussion of conflicts between social workers and their colleagues. </w:t>
      </w:r>
    </w:p>
    <w:p w14:paraId="0FC9A11C" w14:textId="77777777" w:rsidR="007A0923" w:rsidRPr="00E13DAC" w:rsidRDefault="007A0923" w:rsidP="007A0923">
      <w:pPr>
        <w:pStyle w:val="Heading6"/>
        <w:ind w:hanging="720"/>
      </w:pPr>
      <w:r w:rsidRPr="00E13DAC">
        <w:rPr>
          <w:rStyle w:val="Strong"/>
          <w:b w:val="0"/>
          <w:bCs/>
        </w:rPr>
        <w:t xml:space="preserve">2.05 Consultation </w:t>
      </w:r>
    </w:p>
    <w:p w14:paraId="45365A08" w14:textId="77777777" w:rsidR="007A0923" w:rsidRPr="00E13DAC" w:rsidRDefault="007A0923" w:rsidP="007A0923">
      <w:pPr>
        <w:pStyle w:val="NormalWeb"/>
        <w:rPr>
          <w:sz w:val="20"/>
          <w:szCs w:val="20"/>
        </w:rPr>
      </w:pPr>
      <w:r w:rsidRPr="00E13DAC">
        <w:rPr>
          <w:sz w:val="20"/>
          <w:szCs w:val="20"/>
        </w:rPr>
        <w:t xml:space="preserve">(a) Social workers should seek the advice and counsel of colleagues whenever such consultation is in the best interests of clients. </w:t>
      </w:r>
    </w:p>
    <w:p w14:paraId="5128BAD9" w14:textId="77777777" w:rsidR="007A0923" w:rsidRPr="00E13DAC" w:rsidRDefault="007A0923" w:rsidP="007A0923">
      <w:pPr>
        <w:pStyle w:val="NormalWeb"/>
        <w:rPr>
          <w:sz w:val="20"/>
          <w:szCs w:val="20"/>
        </w:rPr>
      </w:pPr>
      <w:r w:rsidRPr="00E13DAC">
        <w:rPr>
          <w:sz w:val="20"/>
          <w:szCs w:val="20"/>
        </w:rPr>
        <w:t xml:space="preserve">(b) Social workers should keep themselves informed about colleagues’ areas of expertise and competencies. Social workers should seek consultation only from colleagues who have demonstrated knowledge, expertise, and competence related to the subject of the consultation. </w:t>
      </w:r>
    </w:p>
    <w:p w14:paraId="2294FDC9" w14:textId="77777777" w:rsidR="007A0923" w:rsidRPr="00E13DAC" w:rsidRDefault="007A0923" w:rsidP="007A0923">
      <w:pPr>
        <w:pStyle w:val="NormalWeb"/>
        <w:rPr>
          <w:sz w:val="20"/>
          <w:szCs w:val="20"/>
        </w:rPr>
      </w:pPr>
      <w:r w:rsidRPr="00E13DAC">
        <w:rPr>
          <w:sz w:val="20"/>
          <w:szCs w:val="20"/>
        </w:rPr>
        <w:t xml:space="preserve">(c) When consulting with colleagues about clients, social workers should disclose the least amount of information necessary to achieve the purposes of the consultation. </w:t>
      </w:r>
    </w:p>
    <w:p w14:paraId="48D8D186" w14:textId="77777777" w:rsidR="007A0923" w:rsidRPr="00E13DAC" w:rsidRDefault="007A0923" w:rsidP="007A0923">
      <w:pPr>
        <w:pStyle w:val="Heading6"/>
        <w:ind w:hanging="720"/>
      </w:pPr>
      <w:r w:rsidRPr="00E13DAC">
        <w:rPr>
          <w:rStyle w:val="Strong"/>
          <w:b w:val="0"/>
          <w:bCs/>
        </w:rPr>
        <w:t>2.0</w:t>
      </w:r>
      <w:r w:rsidR="002F2473">
        <w:rPr>
          <w:rStyle w:val="Strong"/>
          <w:b w:val="0"/>
          <w:bCs/>
          <w:lang w:val="en-US"/>
        </w:rPr>
        <w:t>6</w:t>
      </w:r>
      <w:r w:rsidRPr="00E13DAC">
        <w:rPr>
          <w:rStyle w:val="Strong"/>
          <w:b w:val="0"/>
          <w:bCs/>
        </w:rPr>
        <w:t xml:space="preserve"> Sexual Relationships </w:t>
      </w:r>
    </w:p>
    <w:p w14:paraId="40EAE2C9" w14:textId="77777777" w:rsidR="007A0923" w:rsidRPr="00E13DAC" w:rsidRDefault="007A0923" w:rsidP="007A0923">
      <w:pPr>
        <w:pStyle w:val="NormalWeb"/>
        <w:rPr>
          <w:sz w:val="20"/>
          <w:szCs w:val="20"/>
        </w:rPr>
      </w:pPr>
      <w:r w:rsidRPr="00E13DAC">
        <w:rPr>
          <w:sz w:val="20"/>
          <w:szCs w:val="20"/>
        </w:rPr>
        <w:t xml:space="preserve">(a) Social workers who function as supervisors or educators should not engage in sexual activities or contact with supervisees, students, trainees, or other colleagues over whom they exercise professional authority. </w:t>
      </w:r>
    </w:p>
    <w:p w14:paraId="0E0B2272" w14:textId="77777777" w:rsidR="007A0923" w:rsidRPr="00E13DAC" w:rsidRDefault="007A0923" w:rsidP="007A0923">
      <w:pPr>
        <w:pStyle w:val="NormalWeb"/>
        <w:rPr>
          <w:sz w:val="20"/>
          <w:szCs w:val="20"/>
        </w:rPr>
      </w:pPr>
      <w:r w:rsidRPr="00E13DAC">
        <w:rPr>
          <w:sz w:val="20"/>
          <w:szCs w:val="20"/>
        </w:rPr>
        <w:t xml:space="preserve">(b) Social workers should avoid engaging in sexual relationships with colleagues when there is potential for a conflict of interest. Social workers who become involved in, or anticipate becoming involved in, a sexual relationship with a colleague have a duty to transfer professional responsibilities, when necessary, to avoid a conflict of interest. </w:t>
      </w:r>
    </w:p>
    <w:p w14:paraId="5C3538B1" w14:textId="77777777" w:rsidR="007A0923" w:rsidRPr="00E13DAC" w:rsidRDefault="007A0923" w:rsidP="007A0923">
      <w:pPr>
        <w:pStyle w:val="Heading6"/>
        <w:ind w:hanging="720"/>
      </w:pPr>
      <w:r w:rsidRPr="00E13DAC">
        <w:rPr>
          <w:rStyle w:val="Strong"/>
          <w:b w:val="0"/>
          <w:bCs/>
        </w:rPr>
        <w:t>2.0</w:t>
      </w:r>
      <w:r w:rsidR="002F2473">
        <w:rPr>
          <w:rStyle w:val="Strong"/>
          <w:b w:val="0"/>
          <w:bCs/>
          <w:lang w:val="en-US"/>
        </w:rPr>
        <w:t>7</w:t>
      </w:r>
      <w:r w:rsidRPr="00E13DAC">
        <w:rPr>
          <w:rStyle w:val="Strong"/>
          <w:b w:val="0"/>
          <w:bCs/>
        </w:rPr>
        <w:t xml:space="preserve"> Sexual Harassment </w:t>
      </w:r>
    </w:p>
    <w:p w14:paraId="00CCD0DF" w14:textId="77777777" w:rsidR="007A0923" w:rsidRPr="00E13DAC" w:rsidRDefault="007A0923" w:rsidP="007A0923">
      <w:pPr>
        <w:pStyle w:val="NormalWeb"/>
        <w:rPr>
          <w:sz w:val="20"/>
          <w:szCs w:val="20"/>
        </w:rPr>
      </w:pPr>
      <w:r w:rsidRPr="00E13DAC">
        <w:rPr>
          <w:sz w:val="20"/>
          <w:szCs w:val="20"/>
        </w:rPr>
        <w:t xml:space="preserve">Social workers should not sexually harass supervisees, students, trainees, or colleagues. Sexual harassment includes sexual advances, sexual solicitation, requests for sexual favors, and other verbal or physical conduct of a sexual nature. </w:t>
      </w:r>
    </w:p>
    <w:p w14:paraId="4C75A412" w14:textId="77777777" w:rsidR="007A0923" w:rsidRPr="00E13DAC" w:rsidRDefault="007A0923" w:rsidP="007A0923">
      <w:pPr>
        <w:pStyle w:val="Heading6"/>
        <w:ind w:hanging="720"/>
      </w:pPr>
      <w:r w:rsidRPr="00E13DAC">
        <w:rPr>
          <w:rStyle w:val="Strong"/>
          <w:b w:val="0"/>
          <w:bCs/>
        </w:rPr>
        <w:t>2.0</w:t>
      </w:r>
      <w:r w:rsidR="002F2473">
        <w:rPr>
          <w:rStyle w:val="Strong"/>
          <w:b w:val="0"/>
          <w:bCs/>
          <w:lang w:val="en-US"/>
        </w:rPr>
        <w:t>8</w:t>
      </w:r>
      <w:r w:rsidRPr="00E13DAC">
        <w:rPr>
          <w:rStyle w:val="Strong"/>
          <w:b w:val="0"/>
          <w:bCs/>
        </w:rPr>
        <w:t xml:space="preserve"> Impairment of Colleagues </w:t>
      </w:r>
    </w:p>
    <w:p w14:paraId="5824350F" w14:textId="77777777" w:rsidR="007A0923" w:rsidRPr="00E13DAC" w:rsidRDefault="007A0923" w:rsidP="007A0923">
      <w:pPr>
        <w:pStyle w:val="NormalWeb"/>
        <w:rPr>
          <w:sz w:val="20"/>
          <w:szCs w:val="20"/>
        </w:rPr>
      </w:pPr>
      <w:r w:rsidRPr="00E13DAC">
        <w:rPr>
          <w:sz w:val="20"/>
          <w:szCs w:val="20"/>
        </w:rPr>
        <w:t xml:space="preserve">(a) Social workers who have direct knowledge of a social work colleague’s impairment that is due to personal problems, psychosocial distress, substance abuse, or mental health difficulties and that interferes </w:t>
      </w:r>
      <w:r w:rsidRPr="00E13DAC">
        <w:rPr>
          <w:sz w:val="20"/>
          <w:szCs w:val="20"/>
        </w:rPr>
        <w:br/>
        <w:t xml:space="preserve">with practice effectiveness should consult with that colleague when feasible and assist the colleague in taking remedial action. </w:t>
      </w:r>
    </w:p>
    <w:p w14:paraId="001462AF" w14:textId="77777777" w:rsidR="007A0923" w:rsidRPr="00E13DAC" w:rsidRDefault="007A0923" w:rsidP="007A0923">
      <w:pPr>
        <w:pStyle w:val="NormalWeb"/>
        <w:rPr>
          <w:sz w:val="20"/>
          <w:szCs w:val="20"/>
        </w:rPr>
      </w:pPr>
      <w:r w:rsidRPr="00E13DAC">
        <w:rPr>
          <w:sz w:val="20"/>
          <w:szCs w:val="20"/>
        </w:rPr>
        <w:t xml:space="preserve">(b) 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 </w:t>
      </w:r>
    </w:p>
    <w:p w14:paraId="291A8C12" w14:textId="77777777" w:rsidR="007A0923" w:rsidRPr="00E13DAC" w:rsidRDefault="007A0923" w:rsidP="007A0923">
      <w:pPr>
        <w:pStyle w:val="Heading6"/>
        <w:ind w:hanging="720"/>
      </w:pPr>
      <w:r w:rsidRPr="00E13DAC">
        <w:rPr>
          <w:rStyle w:val="Strong"/>
          <w:b w:val="0"/>
          <w:bCs/>
        </w:rPr>
        <w:t>2.</w:t>
      </w:r>
      <w:r w:rsidR="002F2473">
        <w:rPr>
          <w:rStyle w:val="Strong"/>
          <w:b w:val="0"/>
          <w:bCs/>
          <w:lang w:val="en-US"/>
        </w:rPr>
        <w:t>09</w:t>
      </w:r>
      <w:r w:rsidRPr="00E13DAC">
        <w:rPr>
          <w:rStyle w:val="Strong"/>
          <w:b w:val="0"/>
          <w:bCs/>
        </w:rPr>
        <w:t xml:space="preserve"> Incompetence of Colleagues </w:t>
      </w:r>
    </w:p>
    <w:p w14:paraId="7A7C66BA" w14:textId="77777777" w:rsidR="007A0923" w:rsidRPr="00E13DAC" w:rsidRDefault="007A0923" w:rsidP="007A0923">
      <w:pPr>
        <w:pStyle w:val="NormalWeb"/>
        <w:rPr>
          <w:sz w:val="20"/>
          <w:szCs w:val="20"/>
        </w:rPr>
      </w:pPr>
      <w:r w:rsidRPr="00E13DAC">
        <w:rPr>
          <w:sz w:val="20"/>
          <w:szCs w:val="20"/>
        </w:rPr>
        <w:t xml:space="preserve">(a) Social workers who have direct knowledge of a social work colleague’s incompetence should consult with that colleague when feasible and assist the colleague in taking remedial action. </w:t>
      </w:r>
    </w:p>
    <w:p w14:paraId="117DF365" w14:textId="77777777" w:rsidR="007A0923" w:rsidRPr="00E13DAC" w:rsidRDefault="007A0923" w:rsidP="007A0923">
      <w:pPr>
        <w:pStyle w:val="NormalWeb"/>
        <w:rPr>
          <w:sz w:val="20"/>
          <w:szCs w:val="20"/>
        </w:rPr>
      </w:pPr>
      <w:r w:rsidRPr="00E13DAC">
        <w:rPr>
          <w:sz w:val="20"/>
          <w:szCs w:val="20"/>
        </w:rPr>
        <w:t xml:space="preserve">(b) 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 </w:t>
      </w:r>
    </w:p>
    <w:p w14:paraId="27EF2D0E" w14:textId="77777777" w:rsidR="007A0923" w:rsidRPr="00E13DAC" w:rsidRDefault="007A0923" w:rsidP="007A0923">
      <w:pPr>
        <w:pStyle w:val="Heading6"/>
        <w:ind w:hanging="720"/>
      </w:pPr>
      <w:r w:rsidRPr="00E13DAC">
        <w:rPr>
          <w:rStyle w:val="Strong"/>
          <w:b w:val="0"/>
          <w:bCs/>
        </w:rPr>
        <w:t>2.</w:t>
      </w:r>
      <w:r w:rsidR="002F2473">
        <w:rPr>
          <w:rStyle w:val="Strong"/>
          <w:b w:val="0"/>
          <w:bCs/>
          <w:lang w:val="en-US"/>
        </w:rPr>
        <w:t>10</w:t>
      </w:r>
      <w:r w:rsidRPr="00E13DAC">
        <w:rPr>
          <w:rStyle w:val="Strong"/>
          <w:b w:val="0"/>
          <w:bCs/>
        </w:rPr>
        <w:t xml:space="preserve"> Unethical Conduct of Colleagues </w:t>
      </w:r>
    </w:p>
    <w:p w14:paraId="1DA030E1" w14:textId="77777777" w:rsidR="007A0923" w:rsidRPr="00E13DAC" w:rsidRDefault="007A0923" w:rsidP="007A0923">
      <w:pPr>
        <w:pStyle w:val="NormalWeb"/>
        <w:rPr>
          <w:sz w:val="20"/>
          <w:szCs w:val="20"/>
        </w:rPr>
      </w:pPr>
      <w:r w:rsidRPr="00E13DAC">
        <w:rPr>
          <w:sz w:val="20"/>
          <w:szCs w:val="20"/>
        </w:rPr>
        <w:t xml:space="preserve">(a) Social workers should take adequate measures to discourage, prevent, expose, and correct the unethical conduct of colleagues. </w:t>
      </w:r>
    </w:p>
    <w:p w14:paraId="257FE375" w14:textId="77777777" w:rsidR="007A0923" w:rsidRPr="00E13DAC" w:rsidRDefault="007A0923" w:rsidP="007A0923">
      <w:pPr>
        <w:pStyle w:val="NormalWeb"/>
        <w:rPr>
          <w:sz w:val="20"/>
          <w:szCs w:val="20"/>
        </w:rPr>
      </w:pPr>
      <w:r w:rsidRPr="00E13DAC">
        <w:rPr>
          <w:sz w:val="20"/>
          <w:szCs w:val="20"/>
        </w:rPr>
        <w:t xml:space="preserve">(b) Social workers should be knowledgeable about established policies and procedures for handling concerns about colleagues’ unethical behavior. Social workers should be familiar with national, state, and local procedures for handling ethics complaints. These include policies and procedures created by NASW, licensing and regulatory bodies, employers, agencies, and other professional organizations. </w:t>
      </w:r>
    </w:p>
    <w:p w14:paraId="3645D06D" w14:textId="77777777" w:rsidR="007A0923" w:rsidRPr="00E13DAC" w:rsidRDefault="007A0923" w:rsidP="007A0923">
      <w:pPr>
        <w:pStyle w:val="NormalWeb"/>
        <w:rPr>
          <w:sz w:val="20"/>
          <w:szCs w:val="20"/>
        </w:rPr>
      </w:pPr>
      <w:r w:rsidRPr="00E13DAC">
        <w:rPr>
          <w:sz w:val="20"/>
          <w:szCs w:val="20"/>
        </w:rPr>
        <w:t xml:space="preserve">(c) Social workers who believe that a colleague has acted unethically should seek resolution by discussing their concerns with the colleague when feasible and when such discussion is likely to be productive. </w:t>
      </w:r>
    </w:p>
    <w:p w14:paraId="2F59C608" w14:textId="77777777" w:rsidR="007A0923" w:rsidRPr="00E13DAC" w:rsidRDefault="007A0923" w:rsidP="007A0923">
      <w:pPr>
        <w:pStyle w:val="NormalWeb"/>
        <w:rPr>
          <w:sz w:val="20"/>
          <w:szCs w:val="20"/>
        </w:rPr>
      </w:pPr>
      <w:r w:rsidRPr="00E13DAC">
        <w:rPr>
          <w:sz w:val="20"/>
          <w:szCs w:val="20"/>
        </w:rPr>
        <w:lastRenderedPageBreak/>
        <w:t xml:space="preserve">(d) When necessary, social workers who believe that a colleague has acted unethically should take action through appropriate formal channels (such as contacting a state licensing board or regulatory body, an NASW committee on inquiry, or other professional ethics committees). </w:t>
      </w:r>
    </w:p>
    <w:p w14:paraId="220EF1FB" w14:textId="77777777" w:rsidR="007A0923" w:rsidRDefault="007A0923" w:rsidP="007A0923">
      <w:pPr>
        <w:pStyle w:val="NormalWeb"/>
        <w:rPr>
          <w:sz w:val="20"/>
          <w:szCs w:val="20"/>
        </w:rPr>
      </w:pPr>
      <w:r w:rsidRPr="00E13DAC">
        <w:rPr>
          <w:sz w:val="20"/>
          <w:szCs w:val="20"/>
        </w:rPr>
        <w:t xml:space="preserve">(e) Social workers should defend and assist colleagues who are unjustly charged with unethical conduct. </w:t>
      </w:r>
    </w:p>
    <w:p w14:paraId="3265F231" w14:textId="77777777" w:rsidR="007A0923" w:rsidRPr="00E13DAC" w:rsidRDefault="007A0923" w:rsidP="007A0923">
      <w:pPr>
        <w:pStyle w:val="NormalWeb"/>
        <w:rPr>
          <w:sz w:val="20"/>
          <w:szCs w:val="20"/>
        </w:rPr>
      </w:pPr>
    </w:p>
    <w:p w14:paraId="0C090AA2" w14:textId="77777777" w:rsidR="007A0923" w:rsidRDefault="007A0923" w:rsidP="007A0923">
      <w:pPr>
        <w:pStyle w:val="Heading5"/>
        <w:ind w:hanging="720"/>
        <w:rPr>
          <w:rStyle w:val="Strong"/>
          <w:b/>
          <w:bCs/>
        </w:rPr>
      </w:pPr>
      <w:r w:rsidRPr="00E13DAC">
        <w:rPr>
          <w:rStyle w:val="Strong"/>
          <w:b/>
          <w:bCs/>
        </w:rPr>
        <w:t xml:space="preserve">3. SOCIAL WORKERS’ ETHICAL RESPONSIBILITIES IN PRACTICE SETTINGS </w:t>
      </w:r>
    </w:p>
    <w:p w14:paraId="51E9B19B" w14:textId="77777777" w:rsidR="007A0923" w:rsidRPr="00923F19" w:rsidRDefault="007A0923" w:rsidP="007A0923">
      <w:pPr>
        <w:pStyle w:val="NormalIndent"/>
      </w:pPr>
    </w:p>
    <w:p w14:paraId="0D4F6F76" w14:textId="77777777" w:rsidR="007A0923" w:rsidRPr="00E13DAC" w:rsidRDefault="007A0923" w:rsidP="007A0923">
      <w:pPr>
        <w:pStyle w:val="Heading6"/>
        <w:ind w:hanging="720"/>
      </w:pPr>
      <w:r w:rsidRPr="00E13DAC">
        <w:rPr>
          <w:rStyle w:val="Strong"/>
          <w:b w:val="0"/>
          <w:bCs/>
        </w:rPr>
        <w:t xml:space="preserve">3.01 Supervision and Consultation </w:t>
      </w:r>
    </w:p>
    <w:p w14:paraId="3B73C7C7" w14:textId="77777777" w:rsidR="007A0923" w:rsidRPr="00E13DAC" w:rsidRDefault="007A0923" w:rsidP="007A0923">
      <w:pPr>
        <w:pStyle w:val="NormalWeb"/>
        <w:rPr>
          <w:sz w:val="20"/>
          <w:szCs w:val="20"/>
        </w:rPr>
      </w:pPr>
      <w:r w:rsidRPr="00E13DAC">
        <w:rPr>
          <w:sz w:val="20"/>
          <w:szCs w:val="20"/>
        </w:rPr>
        <w:t xml:space="preserve">(a) Social workers who provide supervision or consultation should have the necessary knowledge and skill to supervise or consult appropriately and should do so only within their areas of knowledge and competence. </w:t>
      </w:r>
    </w:p>
    <w:p w14:paraId="63C3E2D3" w14:textId="77777777" w:rsidR="007A0923" w:rsidRPr="00E13DAC" w:rsidRDefault="007A0923" w:rsidP="007A0923">
      <w:pPr>
        <w:pStyle w:val="NormalWeb"/>
        <w:rPr>
          <w:sz w:val="20"/>
          <w:szCs w:val="20"/>
        </w:rPr>
      </w:pPr>
      <w:r w:rsidRPr="00E13DAC">
        <w:rPr>
          <w:sz w:val="20"/>
          <w:szCs w:val="20"/>
        </w:rPr>
        <w:t xml:space="preserve">(b) Social workers who provide supervision or consultation are responsible for setting clear, appropriate, and culturally sensitive boundaries. </w:t>
      </w:r>
    </w:p>
    <w:p w14:paraId="6CE1A811" w14:textId="77777777" w:rsidR="007A0923" w:rsidRPr="00E13DAC" w:rsidRDefault="007A0923" w:rsidP="007A0923">
      <w:pPr>
        <w:pStyle w:val="NormalWeb"/>
        <w:rPr>
          <w:sz w:val="20"/>
          <w:szCs w:val="20"/>
        </w:rPr>
      </w:pPr>
      <w:r w:rsidRPr="00E13DAC">
        <w:rPr>
          <w:sz w:val="20"/>
          <w:szCs w:val="20"/>
        </w:rPr>
        <w:t xml:space="preserve">(c) Social workers should not engage in any dual or multiple relationships with supervisees in which there is a risk of exploitation of or potential harm to the supervisee. </w:t>
      </w:r>
    </w:p>
    <w:p w14:paraId="27F99834" w14:textId="77777777" w:rsidR="007A0923" w:rsidRPr="00E13DAC" w:rsidRDefault="007A0923" w:rsidP="007A0923">
      <w:pPr>
        <w:pStyle w:val="NormalWeb"/>
        <w:rPr>
          <w:sz w:val="20"/>
          <w:szCs w:val="20"/>
        </w:rPr>
      </w:pPr>
      <w:r w:rsidRPr="00E13DAC">
        <w:rPr>
          <w:sz w:val="20"/>
          <w:szCs w:val="20"/>
        </w:rPr>
        <w:t xml:space="preserve">(d) Social workers who provide supervision should evaluate supervisees’ performance in a manner that is fair and respectful. </w:t>
      </w:r>
    </w:p>
    <w:p w14:paraId="2D50B877" w14:textId="77777777" w:rsidR="007A0923" w:rsidRPr="00E13DAC" w:rsidRDefault="007A0923" w:rsidP="007A0923">
      <w:pPr>
        <w:pStyle w:val="Heading6"/>
        <w:ind w:hanging="720"/>
      </w:pPr>
      <w:r w:rsidRPr="00E13DAC">
        <w:rPr>
          <w:rStyle w:val="Strong"/>
          <w:b w:val="0"/>
          <w:bCs/>
        </w:rPr>
        <w:t xml:space="preserve">3.02 Education and Training </w:t>
      </w:r>
    </w:p>
    <w:p w14:paraId="0CC18234" w14:textId="77777777" w:rsidR="007A0923" w:rsidRPr="00E13DAC" w:rsidRDefault="007A0923" w:rsidP="007A0923">
      <w:pPr>
        <w:pStyle w:val="NormalWeb"/>
        <w:rPr>
          <w:sz w:val="20"/>
          <w:szCs w:val="20"/>
        </w:rPr>
      </w:pPr>
      <w:r w:rsidRPr="00E13DAC">
        <w:rPr>
          <w:sz w:val="20"/>
          <w:szCs w:val="20"/>
        </w:rPr>
        <w:t xml:space="preserve">(a) Social workers who function as educators, field instructors for students, or trainers should provide instruction only within their areas of knowledge and competence and should provide instruction based on the most current information and knowledge available in the profession. </w:t>
      </w:r>
    </w:p>
    <w:p w14:paraId="76ACB79D" w14:textId="77777777" w:rsidR="007A0923" w:rsidRPr="00E13DAC" w:rsidRDefault="007A0923" w:rsidP="007A0923">
      <w:pPr>
        <w:pStyle w:val="NormalWeb"/>
        <w:rPr>
          <w:sz w:val="20"/>
          <w:szCs w:val="20"/>
        </w:rPr>
      </w:pPr>
      <w:r w:rsidRPr="00E13DAC">
        <w:rPr>
          <w:sz w:val="20"/>
          <w:szCs w:val="20"/>
        </w:rPr>
        <w:t xml:space="preserve">(b) Social workers who function as educators or field instructors for students should evaluate students’ performance in a manner that is fair and respectful. </w:t>
      </w:r>
    </w:p>
    <w:p w14:paraId="5B0D011D" w14:textId="77777777" w:rsidR="007A0923" w:rsidRPr="00E13DAC" w:rsidRDefault="007A0923" w:rsidP="007A0923">
      <w:pPr>
        <w:pStyle w:val="NormalWeb"/>
        <w:rPr>
          <w:sz w:val="20"/>
          <w:szCs w:val="20"/>
        </w:rPr>
      </w:pPr>
      <w:r w:rsidRPr="00E13DAC">
        <w:rPr>
          <w:sz w:val="20"/>
          <w:szCs w:val="20"/>
        </w:rPr>
        <w:t xml:space="preserve">(c) Social workers who function as educators or field instructors for students should take reasonable steps to ensure that clients are routinely informed when services are being provided by students. </w:t>
      </w:r>
    </w:p>
    <w:p w14:paraId="1CF091C6" w14:textId="77777777" w:rsidR="007A0923" w:rsidRPr="00E13DAC" w:rsidRDefault="007A0923" w:rsidP="007A0923">
      <w:pPr>
        <w:pStyle w:val="NormalWeb"/>
        <w:rPr>
          <w:sz w:val="20"/>
          <w:szCs w:val="20"/>
        </w:rPr>
      </w:pPr>
      <w:r w:rsidRPr="00E13DAC">
        <w:rPr>
          <w:sz w:val="20"/>
          <w:szCs w:val="20"/>
        </w:rPr>
        <w:t xml:space="preserve">(d) Social workers who function as educators or field instructors for students should not engage in any dual or multiple relationships with students in which there is a risk of exploitation or potential harm to the student. Social work educators and field instructors are responsible for setting clear, appropriate, and culturally sensitive boundaries. </w:t>
      </w:r>
    </w:p>
    <w:p w14:paraId="54152368" w14:textId="77777777" w:rsidR="007A0923" w:rsidRPr="00E13DAC" w:rsidRDefault="007A0923" w:rsidP="007A0923">
      <w:pPr>
        <w:pStyle w:val="Heading6"/>
        <w:ind w:left="0"/>
      </w:pPr>
      <w:r w:rsidRPr="00E13DAC">
        <w:rPr>
          <w:rStyle w:val="Strong"/>
          <w:b w:val="0"/>
          <w:bCs/>
        </w:rPr>
        <w:t xml:space="preserve">3.03 Performance Evaluation </w:t>
      </w:r>
    </w:p>
    <w:p w14:paraId="49FC3BC0" w14:textId="77777777" w:rsidR="007A0923" w:rsidRPr="00E13DAC" w:rsidRDefault="007A0923" w:rsidP="007A0923">
      <w:pPr>
        <w:pStyle w:val="NormalWeb"/>
        <w:rPr>
          <w:sz w:val="20"/>
          <w:szCs w:val="20"/>
        </w:rPr>
      </w:pPr>
      <w:r w:rsidRPr="00E13DAC">
        <w:rPr>
          <w:sz w:val="20"/>
          <w:szCs w:val="20"/>
        </w:rPr>
        <w:t xml:space="preserve">Social workers who have responsibility for evaluating the performance of others should fulfill such responsibility in a fair and considerate manner and on the basis of clearly stated criteria. </w:t>
      </w:r>
    </w:p>
    <w:p w14:paraId="6C8D0EF6" w14:textId="77777777" w:rsidR="007A0923" w:rsidRPr="00E13DAC" w:rsidRDefault="007A0923" w:rsidP="007A0923">
      <w:pPr>
        <w:pStyle w:val="Heading6"/>
        <w:ind w:hanging="720"/>
      </w:pPr>
      <w:r w:rsidRPr="00E13DAC">
        <w:rPr>
          <w:rStyle w:val="Strong"/>
          <w:b w:val="0"/>
          <w:bCs/>
        </w:rPr>
        <w:t xml:space="preserve">3.04 Client Records </w:t>
      </w:r>
    </w:p>
    <w:p w14:paraId="7A83E7E1" w14:textId="77777777" w:rsidR="007A0923" w:rsidRPr="00E13DAC" w:rsidRDefault="007A0923" w:rsidP="007A0923">
      <w:pPr>
        <w:pStyle w:val="NormalWeb"/>
        <w:rPr>
          <w:sz w:val="20"/>
          <w:szCs w:val="20"/>
        </w:rPr>
      </w:pPr>
      <w:r w:rsidRPr="00E13DAC">
        <w:rPr>
          <w:sz w:val="20"/>
          <w:szCs w:val="20"/>
        </w:rPr>
        <w:t xml:space="preserve">(a) Social workers should take reasonable steps to ensure that documentation in records is accurate and reflects the services provided. </w:t>
      </w:r>
    </w:p>
    <w:p w14:paraId="31638DF6" w14:textId="77777777" w:rsidR="007A0923" w:rsidRPr="00E13DAC" w:rsidRDefault="007A0923" w:rsidP="007A0923">
      <w:pPr>
        <w:pStyle w:val="NormalWeb"/>
        <w:rPr>
          <w:sz w:val="20"/>
          <w:szCs w:val="20"/>
        </w:rPr>
      </w:pPr>
      <w:r w:rsidRPr="00E13DAC">
        <w:rPr>
          <w:sz w:val="20"/>
          <w:szCs w:val="20"/>
        </w:rPr>
        <w:t xml:space="preserve">(b) Social workers should include sufficient and timely documentation in records to facilitate the delivery of services and to ensure continuity of services provided to clients in the future. </w:t>
      </w:r>
    </w:p>
    <w:p w14:paraId="5349ED82" w14:textId="77777777" w:rsidR="007A0923" w:rsidRPr="00E13DAC" w:rsidRDefault="007A0923" w:rsidP="007A0923">
      <w:pPr>
        <w:pStyle w:val="NormalWeb"/>
        <w:rPr>
          <w:sz w:val="20"/>
          <w:szCs w:val="20"/>
        </w:rPr>
      </w:pPr>
      <w:r w:rsidRPr="00E13DAC">
        <w:rPr>
          <w:sz w:val="20"/>
          <w:szCs w:val="20"/>
        </w:rPr>
        <w:t xml:space="preserve">(c) Social workers’ documentation should protect clients’ privacy to the extent that is possible and appropriate and should include only information that is directly relevant to the delivery of services. </w:t>
      </w:r>
    </w:p>
    <w:p w14:paraId="56297795" w14:textId="77777777" w:rsidR="007A0923" w:rsidRPr="00E13DAC" w:rsidRDefault="007A0923" w:rsidP="007A0923">
      <w:pPr>
        <w:pStyle w:val="NormalWeb"/>
        <w:rPr>
          <w:sz w:val="20"/>
          <w:szCs w:val="20"/>
        </w:rPr>
      </w:pPr>
      <w:r w:rsidRPr="00E13DAC">
        <w:rPr>
          <w:sz w:val="20"/>
          <w:szCs w:val="20"/>
        </w:rPr>
        <w:t xml:space="preserve">(d) Social workers should store records following the termination of services to ensure reasonable future access. Records should be maintained for the number of years required by state statutes or relevant contracts. </w:t>
      </w:r>
    </w:p>
    <w:p w14:paraId="0FDD636D" w14:textId="77777777" w:rsidR="007A0923" w:rsidRPr="00E13DAC" w:rsidRDefault="007A0923" w:rsidP="007A0923">
      <w:pPr>
        <w:pStyle w:val="Heading6"/>
        <w:ind w:hanging="720"/>
      </w:pPr>
      <w:r w:rsidRPr="00E13DAC">
        <w:rPr>
          <w:rStyle w:val="Strong"/>
          <w:b w:val="0"/>
          <w:bCs/>
        </w:rPr>
        <w:t xml:space="preserve">3.05 Billing </w:t>
      </w:r>
    </w:p>
    <w:p w14:paraId="3B3C0D56" w14:textId="77777777" w:rsidR="007A0923" w:rsidRPr="00E13DAC" w:rsidRDefault="007A0923" w:rsidP="007A0923">
      <w:pPr>
        <w:pStyle w:val="NormalWeb"/>
        <w:rPr>
          <w:sz w:val="20"/>
          <w:szCs w:val="20"/>
        </w:rPr>
      </w:pPr>
      <w:r w:rsidRPr="00E13DAC">
        <w:rPr>
          <w:sz w:val="20"/>
          <w:szCs w:val="20"/>
        </w:rPr>
        <w:t xml:space="preserve">Social workers should establish and maintain billing practices that accurately reflect the nature and extent of services provided and that identify who provided the service in the practice setting. </w:t>
      </w:r>
    </w:p>
    <w:p w14:paraId="09D873B0" w14:textId="77777777" w:rsidR="007A0923" w:rsidRPr="00E13DAC" w:rsidRDefault="007A0923" w:rsidP="007A0923">
      <w:pPr>
        <w:pStyle w:val="Heading6"/>
        <w:ind w:hanging="720"/>
      </w:pPr>
      <w:r w:rsidRPr="00E13DAC">
        <w:rPr>
          <w:rStyle w:val="Strong"/>
          <w:b w:val="0"/>
          <w:bCs/>
        </w:rPr>
        <w:t xml:space="preserve">3.06 Client Transfer </w:t>
      </w:r>
    </w:p>
    <w:p w14:paraId="4FDAD970" w14:textId="77777777" w:rsidR="007A0923" w:rsidRPr="00E13DAC" w:rsidRDefault="007A0923" w:rsidP="007A0923">
      <w:pPr>
        <w:pStyle w:val="NormalWeb"/>
        <w:rPr>
          <w:sz w:val="20"/>
          <w:szCs w:val="20"/>
        </w:rPr>
      </w:pPr>
      <w:r w:rsidRPr="00E13DAC">
        <w:rPr>
          <w:sz w:val="20"/>
          <w:szCs w:val="20"/>
        </w:rPr>
        <w:lastRenderedPageBreak/>
        <w:t xml:space="preserve">(a) 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 </w:t>
      </w:r>
    </w:p>
    <w:p w14:paraId="19D487DD" w14:textId="77777777" w:rsidR="007A0923" w:rsidRPr="00E13DAC" w:rsidRDefault="007A0923" w:rsidP="007A0923">
      <w:pPr>
        <w:pStyle w:val="NormalWeb"/>
        <w:rPr>
          <w:sz w:val="20"/>
          <w:szCs w:val="20"/>
        </w:rPr>
      </w:pPr>
      <w:r w:rsidRPr="00E13DAC">
        <w:rPr>
          <w:sz w:val="20"/>
          <w:szCs w:val="20"/>
        </w:rPr>
        <w:t xml:space="preserve">(b) If a new client has been served by another agency or colleague, social workers should discuss with the client whether consultation with the previous service provider is in the client’s best interest. </w:t>
      </w:r>
    </w:p>
    <w:p w14:paraId="096CEB87" w14:textId="77777777" w:rsidR="007A0923" w:rsidRPr="00E13DAC" w:rsidRDefault="007A0923" w:rsidP="007A0923">
      <w:pPr>
        <w:pStyle w:val="Heading6"/>
        <w:ind w:hanging="720"/>
      </w:pPr>
      <w:r w:rsidRPr="00E13DAC">
        <w:rPr>
          <w:rStyle w:val="Strong"/>
          <w:b w:val="0"/>
          <w:bCs/>
        </w:rPr>
        <w:t xml:space="preserve">3.07 Administration </w:t>
      </w:r>
    </w:p>
    <w:p w14:paraId="32943D09" w14:textId="77777777" w:rsidR="007A0923" w:rsidRPr="00E13DAC" w:rsidRDefault="007A0923" w:rsidP="007A0923">
      <w:pPr>
        <w:pStyle w:val="NormalWeb"/>
        <w:rPr>
          <w:sz w:val="20"/>
          <w:szCs w:val="20"/>
        </w:rPr>
      </w:pPr>
      <w:r w:rsidRPr="00E13DAC">
        <w:rPr>
          <w:sz w:val="20"/>
          <w:szCs w:val="20"/>
        </w:rPr>
        <w:t xml:space="preserve">(a) Social work administrators should advocate within and outside their agencies for adequate resources to meet clients’ needs. </w:t>
      </w:r>
    </w:p>
    <w:p w14:paraId="7BF65570" w14:textId="77777777" w:rsidR="007A0923" w:rsidRPr="00E13DAC" w:rsidRDefault="007A0923" w:rsidP="007A0923">
      <w:pPr>
        <w:pStyle w:val="NormalWeb"/>
        <w:rPr>
          <w:sz w:val="20"/>
          <w:szCs w:val="20"/>
        </w:rPr>
      </w:pPr>
      <w:r w:rsidRPr="00E13DAC">
        <w:rPr>
          <w:sz w:val="20"/>
          <w:szCs w:val="20"/>
        </w:rPr>
        <w:t xml:space="preserve">(b) Social workers should advocate for resource allocation procedures that are open and fair. When not all clients’ needs can be met, an </w:t>
      </w:r>
      <w:r w:rsidRPr="00E13DAC">
        <w:rPr>
          <w:sz w:val="20"/>
          <w:szCs w:val="20"/>
        </w:rPr>
        <w:br/>
        <w:t xml:space="preserve">allocation procedure should be developed that is nondiscriminatory and based on appropriate and consistently applied principles. </w:t>
      </w:r>
    </w:p>
    <w:p w14:paraId="34389B5B" w14:textId="77777777" w:rsidR="007A0923" w:rsidRPr="00E13DAC" w:rsidRDefault="007A0923" w:rsidP="007A0923">
      <w:pPr>
        <w:pStyle w:val="NormalWeb"/>
        <w:rPr>
          <w:sz w:val="20"/>
          <w:szCs w:val="20"/>
        </w:rPr>
      </w:pPr>
      <w:r w:rsidRPr="00E13DAC">
        <w:rPr>
          <w:sz w:val="20"/>
          <w:szCs w:val="20"/>
        </w:rPr>
        <w:t xml:space="preserve">(c) Social workers who are administrators should take reasonable steps to ensure that adequate agency or organizational resources are available to provide appropriate staff supervision. </w:t>
      </w:r>
    </w:p>
    <w:p w14:paraId="7AACBAA9" w14:textId="77777777" w:rsidR="007A0923" w:rsidRPr="00E13DAC" w:rsidRDefault="007A0923" w:rsidP="007A0923">
      <w:pPr>
        <w:pStyle w:val="NormalWeb"/>
        <w:rPr>
          <w:sz w:val="20"/>
          <w:szCs w:val="20"/>
        </w:rPr>
      </w:pPr>
      <w:r w:rsidRPr="00E13DAC">
        <w:rPr>
          <w:sz w:val="20"/>
          <w:szCs w:val="20"/>
        </w:rPr>
        <w:t xml:space="preserve">(d) Social work administrators should take reasonable steps to ensure that the working environment for which they are responsible is consistent with and encourages compliance with the </w:t>
      </w:r>
      <w:r w:rsidRPr="00E13DAC">
        <w:rPr>
          <w:rStyle w:val="Emphasis"/>
          <w:sz w:val="20"/>
          <w:szCs w:val="20"/>
        </w:rPr>
        <w:t>NASW Code of Ethics</w:t>
      </w:r>
      <w:r w:rsidRPr="00E13DAC">
        <w:rPr>
          <w:sz w:val="20"/>
          <w:szCs w:val="20"/>
        </w:rPr>
        <w:t xml:space="preserve">. Social work administrators should take reasonable steps to eliminate any conditions in their organizations that violate, interfere with, or discourage compliance with the </w:t>
      </w:r>
      <w:r w:rsidRPr="00E13DAC">
        <w:rPr>
          <w:rStyle w:val="Emphasis"/>
          <w:sz w:val="20"/>
          <w:szCs w:val="20"/>
        </w:rPr>
        <w:t>Code</w:t>
      </w:r>
      <w:r w:rsidRPr="00E13DAC">
        <w:rPr>
          <w:sz w:val="20"/>
          <w:szCs w:val="20"/>
        </w:rPr>
        <w:t>.</w:t>
      </w:r>
    </w:p>
    <w:p w14:paraId="4F81E5F9" w14:textId="77777777" w:rsidR="007A0923" w:rsidRPr="00E13DAC" w:rsidRDefault="007A0923" w:rsidP="007A0923">
      <w:pPr>
        <w:pStyle w:val="Heading6"/>
        <w:ind w:hanging="720"/>
      </w:pPr>
      <w:r w:rsidRPr="00E13DAC">
        <w:rPr>
          <w:rStyle w:val="Strong"/>
          <w:b w:val="0"/>
          <w:bCs/>
        </w:rPr>
        <w:t xml:space="preserve">3.08 Continuing Education and Staff Development </w:t>
      </w:r>
    </w:p>
    <w:p w14:paraId="45604F9B" w14:textId="77777777" w:rsidR="007A0923" w:rsidRPr="00E13DAC" w:rsidRDefault="007A0923" w:rsidP="007A0923">
      <w:pPr>
        <w:pStyle w:val="NormalWeb"/>
        <w:rPr>
          <w:sz w:val="20"/>
          <w:szCs w:val="20"/>
        </w:rPr>
      </w:pPr>
      <w:r w:rsidRPr="00E13DAC">
        <w:rPr>
          <w:sz w:val="20"/>
          <w:szCs w:val="20"/>
        </w:rPr>
        <w:t xml:space="preserve">Social work administrators and supervisors should take reasonable steps to provide or arrange for continuing education and staff development for all staff for whom they are responsible. Continuing education and staff development should address current knowledge and emerging developments related to social work practice and ethics. </w:t>
      </w:r>
    </w:p>
    <w:p w14:paraId="1ADAD875" w14:textId="77777777" w:rsidR="007A0923" w:rsidRPr="00E13DAC" w:rsidRDefault="007A0923" w:rsidP="007A0923">
      <w:pPr>
        <w:pStyle w:val="Heading6"/>
        <w:ind w:hanging="720"/>
      </w:pPr>
      <w:r w:rsidRPr="00E13DAC">
        <w:rPr>
          <w:rStyle w:val="Strong"/>
          <w:b w:val="0"/>
          <w:bCs/>
        </w:rPr>
        <w:t xml:space="preserve">3.09 Commitments to Employers </w:t>
      </w:r>
    </w:p>
    <w:p w14:paraId="58AED09A" w14:textId="77777777" w:rsidR="007A0923" w:rsidRPr="00E13DAC" w:rsidRDefault="007A0923" w:rsidP="007A0923">
      <w:pPr>
        <w:pStyle w:val="NormalWeb"/>
        <w:rPr>
          <w:sz w:val="20"/>
          <w:szCs w:val="20"/>
        </w:rPr>
      </w:pPr>
      <w:r w:rsidRPr="00E13DAC">
        <w:rPr>
          <w:sz w:val="20"/>
          <w:szCs w:val="20"/>
        </w:rPr>
        <w:t xml:space="preserve">(a) Social workers generally should adhere to commitments made to employers and employing organizations. </w:t>
      </w:r>
    </w:p>
    <w:p w14:paraId="45858474" w14:textId="77777777" w:rsidR="007A0923" w:rsidRPr="00E13DAC" w:rsidRDefault="007A0923" w:rsidP="007A0923">
      <w:pPr>
        <w:pStyle w:val="NormalWeb"/>
        <w:rPr>
          <w:sz w:val="20"/>
          <w:szCs w:val="20"/>
        </w:rPr>
      </w:pPr>
      <w:r w:rsidRPr="00E13DAC">
        <w:rPr>
          <w:sz w:val="20"/>
          <w:szCs w:val="20"/>
        </w:rPr>
        <w:t xml:space="preserve">(b) Social workers should work to improve employing agencies’ policies and procedures and the efficiency and effectiveness of their services. </w:t>
      </w:r>
    </w:p>
    <w:p w14:paraId="2E372E2F" w14:textId="77777777" w:rsidR="007A0923" w:rsidRPr="00E13DAC" w:rsidRDefault="007A0923" w:rsidP="007A0923">
      <w:pPr>
        <w:pStyle w:val="NormalWeb"/>
        <w:rPr>
          <w:sz w:val="20"/>
          <w:szCs w:val="20"/>
        </w:rPr>
      </w:pPr>
      <w:r w:rsidRPr="00E13DAC">
        <w:rPr>
          <w:sz w:val="20"/>
          <w:szCs w:val="20"/>
        </w:rPr>
        <w:t xml:space="preserve">(c) Social workers should take reasonable steps to ensure that employers are aware of social workers’ ethical obligations as set forth in the </w:t>
      </w:r>
      <w:r w:rsidRPr="00E13DAC">
        <w:rPr>
          <w:rStyle w:val="Emphasis"/>
          <w:sz w:val="20"/>
          <w:szCs w:val="20"/>
        </w:rPr>
        <w:t xml:space="preserve">NASW Code of Ethics </w:t>
      </w:r>
      <w:r w:rsidRPr="00E13DAC">
        <w:rPr>
          <w:sz w:val="20"/>
          <w:szCs w:val="20"/>
        </w:rPr>
        <w:t xml:space="preserve">and of the implications of those obligations for social work practice. </w:t>
      </w:r>
    </w:p>
    <w:p w14:paraId="15F384F6" w14:textId="77777777" w:rsidR="007A0923" w:rsidRPr="00E13DAC" w:rsidRDefault="007A0923" w:rsidP="007A0923">
      <w:pPr>
        <w:pStyle w:val="NormalWeb"/>
        <w:rPr>
          <w:sz w:val="20"/>
          <w:szCs w:val="20"/>
        </w:rPr>
      </w:pPr>
      <w:r w:rsidRPr="00E13DAC">
        <w:rPr>
          <w:sz w:val="20"/>
          <w:szCs w:val="20"/>
        </w:rPr>
        <w:t xml:space="preserve">(d) 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w:t>
      </w:r>
      <w:r w:rsidRPr="00E13DAC">
        <w:rPr>
          <w:rStyle w:val="Emphasis"/>
          <w:sz w:val="20"/>
          <w:szCs w:val="20"/>
        </w:rPr>
        <w:t>NASW Code of Ethics</w:t>
      </w:r>
      <w:r w:rsidRPr="00E13DAC">
        <w:rPr>
          <w:sz w:val="20"/>
          <w:szCs w:val="20"/>
        </w:rPr>
        <w:t xml:space="preserve">. </w:t>
      </w:r>
    </w:p>
    <w:p w14:paraId="3A409A93" w14:textId="77777777" w:rsidR="007A0923" w:rsidRPr="00E13DAC" w:rsidRDefault="007A0923" w:rsidP="007A0923">
      <w:pPr>
        <w:pStyle w:val="NormalWeb"/>
        <w:rPr>
          <w:sz w:val="20"/>
          <w:szCs w:val="20"/>
        </w:rPr>
      </w:pPr>
      <w:r w:rsidRPr="00E13DAC">
        <w:rPr>
          <w:sz w:val="20"/>
          <w:szCs w:val="20"/>
        </w:rPr>
        <w:t xml:space="preserve">(e) Social workers should act to prevent and eliminate discrimination in the employing organization’s work assignments and in its employment policies and practices. </w:t>
      </w:r>
    </w:p>
    <w:p w14:paraId="5B76BEA2" w14:textId="77777777" w:rsidR="007A0923" w:rsidRPr="00E13DAC" w:rsidRDefault="007A0923" w:rsidP="007A0923">
      <w:pPr>
        <w:pStyle w:val="NormalWeb"/>
        <w:rPr>
          <w:sz w:val="20"/>
          <w:szCs w:val="20"/>
        </w:rPr>
      </w:pPr>
      <w:r w:rsidRPr="00E13DAC">
        <w:rPr>
          <w:sz w:val="20"/>
          <w:szCs w:val="20"/>
        </w:rPr>
        <w:t xml:space="preserve">(f) Social workers should accept employment or arrange student field placements only in organizations that exercise fair personnel practices. </w:t>
      </w:r>
    </w:p>
    <w:p w14:paraId="757C46C2" w14:textId="77777777" w:rsidR="007A0923" w:rsidRPr="00E13DAC" w:rsidRDefault="007A0923" w:rsidP="007A0923">
      <w:pPr>
        <w:pStyle w:val="NormalWeb"/>
        <w:rPr>
          <w:sz w:val="20"/>
          <w:szCs w:val="20"/>
        </w:rPr>
      </w:pPr>
      <w:r w:rsidRPr="00E13DAC">
        <w:rPr>
          <w:sz w:val="20"/>
          <w:szCs w:val="20"/>
        </w:rPr>
        <w:t xml:space="preserve">(g) Social workers should be diligent stewards of the resources of their employing organizations, wisely conserving funds where appropriate and never misappropriating funds or using them for unintended purposes. </w:t>
      </w:r>
    </w:p>
    <w:p w14:paraId="3BB36E9F" w14:textId="77777777" w:rsidR="007A0923" w:rsidRPr="00E13DAC" w:rsidRDefault="007A0923" w:rsidP="007A0923">
      <w:pPr>
        <w:pStyle w:val="Heading6"/>
        <w:ind w:hanging="720"/>
      </w:pPr>
      <w:r w:rsidRPr="00E13DAC">
        <w:rPr>
          <w:rStyle w:val="Strong"/>
          <w:b w:val="0"/>
          <w:bCs/>
        </w:rPr>
        <w:t xml:space="preserve">3.10 Labor Management Disputes </w:t>
      </w:r>
    </w:p>
    <w:p w14:paraId="6DA7A433" w14:textId="77777777" w:rsidR="007A0923" w:rsidRPr="00E13DAC" w:rsidRDefault="007A0923" w:rsidP="007A0923">
      <w:pPr>
        <w:pStyle w:val="NormalWeb"/>
        <w:rPr>
          <w:sz w:val="20"/>
          <w:szCs w:val="20"/>
        </w:rPr>
      </w:pPr>
      <w:r w:rsidRPr="00E13DAC">
        <w:rPr>
          <w:sz w:val="20"/>
          <w:szCs w:val="20"/>
        </w:rPr>
        <w:t xml:space="preserve">(a) Social workers may engage in organized action, including the formation of and participation in labor unions, to improve services to clients and working conditions. </w:t>
      </w:r>
    </w:p>
    <w:p w14:paraId="53531B95" w14:textId="77777777" w:rsidR="007A0923" w:rsidRDefault="007A0923" w:rsidP="007A0923">
      <w:pPr>
        <w:pStyle w:val="NormalWeb"/>
        <w:rPr>
          <w:sz w:val="20"/>
          <w:szCs w:val="20"/>
        </w:rPr>
      </w:pPr>
      <w:r w:rsidRPr="00E13DAC">
        <w:rPr>
          <w:sz w:val="20"/>
          <w:szCs w:val="20"/>
        </w:rPr>
        <w:t>(b) The actions of social workers who are involved in labor</w:t>
      </w:r>
      <w:r>
        <w:rPr>
          <w:sz w:val="20"/>
          <w:szCs w:val="20"/>
        </w:rPr>
        <w:t>/</w:t>
      </w:r>
      <w:r w:rsidRPr="00E13DAC">
        <w:rPr>
          <w:sz w:val="20"/>
          <w:szCs w:val="20"/>
        </w:rPr>
        <w:softHyphen/>
        <w:t xml:space="preserve">management 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w:t>
      </w:r>
      <w:r w:rsidRPr="00E13DAC">
        <w:rPr>
          <w:sz w:val="20"/>
          <w:szCs w:val="20"/>
        </w:rPr>
        <w:lastRenderedPageBreak/>
        <w:t xml:space="preserve">Social workers should carefully examine relevant issues and their possible impact on clients before deciding on a course of action. </w:t>
      </w:r>
    </w:p>
    <w:p w14:paraId="36560210" w14:textId="77777777" w:rsidR="007A0923" w:rsidRPr="00083747" w:rsidRDefault="007A0923" w:rsidP="007A0923">
      <w:pPr>
        <w:pStyle w:val="NormalIndent"/>
      </w:pPr>
    </w:p>
    <w:p w14:paraId="1C99FEF9" w14:textId="77777777" w:rsidR="007A0923" w:rsidRPr="00E13DAC" w:rsidRDefault="007A0923" w:rsidP="007A0923">
      <w:pPr>
        <w:pStyle w:val="Heading5"/>
        <w:ind w:hanging="720"/>
      </w:pPr>
      <w:r w:rsidRPr="00E13DAC">
        <w:rPr>
          <w:rStyle w:val="Strong"/>
          <w:b/>
          <w:bCs/>
        </w:rPr>
        <w:t xml:space="preserve">4. SOCIAL WORKERS’ ETHICAL RESPONSIBILITIES AS PROFESSIONALS </w:t>
      </w:r>
    </w:p>
    <w:p w14:paraId="5AD76428" w14:textId="77777777" w:rsidR="007A0923" w:rsidRPr="00E13DAC" w:rsidRDefault="007A0923" w:rsidP="007A0923">
      <w:pPr>
        <w:pStyle w:val="Heading6"/>
        <w:ind w:hanging="720"/>
      </w:pPr>
      <w:r w:rsidRPr="00E13DAC">
        <w:rPr>
          <w:rStyle w:val="Strong"/>
          <w:b w:val="0"/>
          <w:bCs/>
        </w:rPr>
        <w:t xml:space="preserve">4.01 Competence </w:t>
      </w:r>
    </w:p>
    <w:p w14:paraId="142A3A3C" w14:textId="77777777" w:rsidR="007A0923" w:rsidRPr="00E13DAC" w:rsidRDefault="007A0923" w:rsidP="007A0923">
      <w:pPr>
        <w:pStyle w:val="NormalWeb"/>
        <w:rPr>
          <w:sz w:val="20"/>
          <w:szCs w:val="20"/>
        </w:rPr>
      </w:pPr>
      <w:r w:rsidRPr="00E13DAC">
        <w:rPr>
          <w:sz w:val="20"/>
          <w:szCs w:val="20"/>
        </w:rPr>
        <w:t xml:space="preserve">(a) Social workers should accept responsibility or employment only on the basis of existing competence or the intention to acquire the necessary competence. </w:t>
      </w:r>
    </w:p>
    <w:p w14:paraId="3308D242" w14:textId="77777777" w:rsidR="007A0923" w:rsidRPr="00E13DAC" w:rsidRDefault="007A0923" w:rsidP="007A0923">
      <w:pPr>
        <w:pStyle w:val="NormalWeb"/>
        <w:rPr>
          <w:sz w:val="20"/>
          <w:szCs w:val="20"/>
        </w:rPr>
      </w:pPr>
      <w:r w:rsidRPr="00E13DAC">
        <w:rPr>
          <w:sz w:val="20"/>
          <w:szCs w:val="20"/>
        </w:rPr>
        <w:t xml:space="preserve">(b) 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 </w:t>
      </w:r>
    </w:p>
    <w:p w14:paraId="74770C3C" w14:textId="77777777" w:rsidR="007A0923" w:rsidRPr="00E13DAC" w:rsidRDefault="007A0923" w:rsidP="007A0923">
      <w:pPr>
        <w:pStyle w:val="NormalWeb"/>
        <w:rPr>
          <w:sz w:val="20"/>
          <w:szCs w:val="20"/>
        </w:rPr>
      </w:pPr>
      <w:r w:rsidRPr="00E13DAC">
        <w:rPr>
          <w:sz w:val="20"/>
          <w:szCs w:val="20"/>
        </w:rPr>
        <w:t xml:space="preserve">(c) Social workers should base practice on recognized knowledge, including empirically based knowledge, relevant to social work and social work ethics. </w:t>
      </w:r>
    </w:p>
    <w:p w14:paraId="161D46F8" w14:textId="77777777" w:rsidR="007A0923" w:rsidRPr="00E13DAC" w:rsidRDefault="007A0923" w:rsidP="007A0923">
      <w:pPr>
        <w:pStyle w:val="Heading6"/>
        <w:ind w:hanging="720"/>
      </w:pPr>
      <w:r w:rsidRPr="00E13DAC">
        <w:rPr>
          <w:rStyle w:val="Strong"/>
          <w:b w:val="0"/>
          <w:bCs/>
        </w:rPr>
        <w:t xml:space="preserve">4.02 Discrimination </w:t>
      </w:r>
    </w:p>
    <w:p w14:paraId="7C386498" w14:textId="77777777" w:rsidR="007A0923" w:rsidRPr="00E13DAC" w:rsidRDefault="007A0923" w:rsidP="007A0923">
      <w:pPr>
        <w:pStyle w:val="NormalWeb"/>
        <w:rPr>
          <w:sz w:val="20"/>
          <w:szCs w:val="20"/>
        </w:rPr>
      </w:pPr>
      <w:r w:rsidRPr="00E13DAC">
        <w:rPr>
          <w:sz w:val="20"/>
          <w:szCs w:val="20"/>
        </w:rPr>
        <w:t xml:space="preserve">Social workers should not practice, condone, facilitate, or collaborate with any form of discrimination on the basis of race, ethnicity, national origin, color, sex, sexual orientation, gender identity or expression, age, marital status, political belief, religion, immigration status, or mental or physical disability. </w:t>
      </w:r>
    </w:p>
    <w:p w14:paraId="1A780685" w14:textId="77777777" w:rsidR="007A0923" w:rsidRPr="00E13DAC" w:rsidRDefault="007A0923" w:rsidP="007A0923">
      <w:pPr>
        <w:pStyle w:val="Heading6"/>
        <w:ind w:hanging="720"/>
      </w:pPr>
      <w:r w:rsidRPr="00E13DAC">
        <w:rPr>
          <w:rStyle w:val="Strong"/>
          <w:b w:val="0"/>
          <w:bCs/>
        </w:rPr>
        <w:t xml:space="preserve">4.03 Private Conduct </w:t>
      </w:r>
    </w:p>
    <w:p w14:paraId="099ED3FE" w14:textId="77777777" w:rsidR="007A0923" w:rsidRPr="00E13DAC" w:rsidRDefault="007A0923" w:rsidP="007A0923">
      <w:pPr>
        <w:pStyle w:val="NormalWeb"/>
        <w:rPr>
          <w:sz w:val="20"/>
          <w:szCs w:val="20"/>
        </w:rPr>
      </w:pPr>
      <w:r w:rsidRPr="00E13DAC">
        <w:rPr>
          <w:sz w:val="20"/>
          <w:szCs w:val="20"/>
        </w:rPr>
        <w:t xml:space="preserve">Social workers should not permit their private conduct to interfere with their ability to fulfill their professional responsibilities. </w:t>
      </w:r>
    </w:p>
    <w:p w14:paraId="2D37692D" w14:textId="77777777" w:rsidR="007A0923" w:rsidRPr="00E13DAC" w:rsidRDefault="007A0923" w:rsidP="007A0923">
      <w:pPr>
        <w:pStyle w:val="Heading6"/>
        <w:ind w:hanging="720"/>
      </w:pPr>
      <w:r w:rsidRPr="00E13DAC">
        <w:rPr>
          <w:rStyle w:val="Strong"/>
          <w:b w:val="0"/>
          <w:bCs/>
        </w:rPr>
        <w:t xml:space="preserve">4.04 Dishonesty, Fraud, and Deception </w:t>
      </w:r>
    </w:p>
    <w:p w14:paraId="41CABC23" w14:textId="77777777" w:rsidR="007A0923" w:rsidRPr="00E13DAC" w:rsidRDefault="007A0923" w:rsidP="007A0923">
      <w:pPr>
        <w:pStyle w:val="NormalWeb"/>
        <w:rPr>
          <w:sz w:val="20"/>
          <w:szCs w:val="20"/>
        </w:rPr>
      </w:pPr>
      <w:r w:rsidRPr="00E13DAC">
        <w:rPr>
          <w:sz w:val="20"/>
          <w:szCs w:val="20"/>
        </w:rPr>
        <w:t xml:space="preserve">Social workers should not participate in, condone, or be associated with dishonesty, fraud, or deception. </w:t>
      </w:r>
    </w:p>
    <w:p w14:paraId="19A06DEC" w14:textId="77777777" w:rsidR="007A0923" w:rsidRPr="00E13DAC" w:rsidRDefault="007A0923" w:rsidP="007A0923">
      <w:pPr>
        <w:pStyle w:val="Heading6"/>
        <w:ind w:hanging="720"/>
      </w:pPr>
      <w:r w:rsidRPr="00E13DAC">
        <w:rPr>
          <w:rStyle w:val="Strong"/>
          <w:b w:val="0"/>
          <w:bCs/>
        </w:rPr>
        <w:t xml:space="preserve">4.05 Impairment </w:t>
      </w:r>
    </w:p>
    <w:p w14:paraId="3AA5BD18" w14:textId="77777777" w:rsidR="007A0923" w:rsidRPr="00E13DAC" w:rsidRDefault="007A0923" w:rsidP="007A0923">
      <w:pPr>
        <w:pStyle w:val="NormalWeb"/>
        <w:rPr>
          <w:sz w:val="20"/>
          <w:szCs w:val="20"/>
        </w:rPr>
      </w:pPr>
      <w:r w:rsidRPr="00E13DAC">
        <w:rPr>
          <w:sz w:val="20"/>
          <w:szCs w:val="20"/>
        </w:rPr>
        <w:t xml:space="preserve">(a) 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 </w:t>
      </w:r>
    </w:p>
    <w:p w14:paraId="03540AB4" w14:textId="77777777" w:rsidR="007A0923" w:rsidRPr="00E13DAC" w:rsidRDefault="007A0923" w:rsidP="007A0923">
      <w:pPr>
        <w:pStyle w:val="NormalWeb"/>
        <w:rPr>
          <w:sz w:val="20"/>
          <w:szCs w:val="20"/>
        </w:rPr>
      </w:pPr>
      <w:r w:rsidRPr="00E13DAC">
        <w:rPr>
          <w:sz w:val="20"/>
          <w:szCs w:val="20"/>
        </w:rPr>
        <w:t xml:space="preserve">(b) 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 </w:t>
      </w:r>
    </w:p>
    <w:p w14:paraId="4A2B4BB8" w14:textId="77777777" w:rsidR="007A0923" w:rsidRPr="00E13DAC" w:rsidRDefault="007A0923" w:rsidP="007A0923">
      <w:pPr>
        <w:pStyle w:val="Heading6"/>
        <w:ind w:hanging="720"/>
      </w:pPr>
      <w:r w:rsidRPr="00E13DAC">
        <w:rPr>
          <w:rStyle w:val="Strong"/>
          <w:b w:val="0"/>
          <w:bCs/>
        </w:rPr>
        <w:t xml:space="preserve">4.06 Misrepresentation </w:t>
      </w:r>
    </w:p>
    <w:p w14:paraId="7A04B1C0" w14:textId="77777777" w:rsidR="007A0923" w:rsidRPr="00E13DAC" w:rsidRDefault="007A0923" w:rsidP="007A0923">
      <w:pPr>
        <w:pStyle w:val="NormalWeb"/>
        <w:rPr>
          <w:sz w:val="20"/>
          <w:szCs w:val="20"/>
        </w:rPr>
      </w:pPr>
      <w:r w:rsidRPr="00E13DAC">
        <w:rPr>
          <w:sz w:val="20"/>
          <w:szCs w:val="20"/>
        </w:rPr>
        <w:t xml:space="preserve">(a) Social workers should make clear distinctions between statements made and actions engaged in as a private individual and as a representative of the social work profession, a professional social work organization, or the social worker’s employing agency. </w:t>
      </w:r>
    </w:p>
    <w:p w14:paraId="212416C7" w14:textId="77777777" w:rsidR="007A0923" w:rsidRPr="00E13DAC" w:rsidRDefault="007A0923" w:rsidP="007A0923">
      <w:pPr>
        <w:pStyle w:val="NormalWeb"/>
        <w:rPr>
          <w:sz w:val="20"/>
          <w:szCs w:val="20"/>
        </w:rPr>
      </w:pPr>
      <w:r w:rsidRPr="00E13DAC">
        <w:rPr>
          <w:sz w:val="20"/>
          <w:szCs w:val="20"/>
        </w:rPr>
        <w:t xml:space="preserve">(b) Social workers who speak on behalf of professional social work organizations should accurately represent the official and authorized positions of the organizations. </w:t>
      </w:r>
    </w:p>
    <w:p w14:paraId="008A85DF" w14:textId="77777777" w:rsidR="007A0923" w:rsidRPr="00E13DAC" w:rsidRDefault="007A0923" w:rsidP="007A0923">
      <w:pPr>
        <w:pStyle w:val="NormalWeb"/>
        <w:rPr>
          <w:sz w:val="20"/>
          <w:szCs w:val="20"/>
        </w:rPr>
      </w:pPr>
      <w:r w:rsidRPr="00E13DAC">
        <w:rPr>
          <w:sz w:val="20"/>
          <w:szCs w:val="20"/>
        </w:rPr>
        <w:t xml:space="preserve">(c) 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 </w:t>
      </w:r>
    </w:p>
    <w:p w14:paraId="5D3E6A9E" w14:textId="77777777" w:rsidR="007A0923" w:rsidRPr="00E13DAC" w:rsidRDefault="007A0923" w:rsidP="007A0923">
      <w:pPr>
        <w:pStyle w:val="Heading6"/>
        <w:ind w:hanging="720"/>
      </w:pPr>
      <w:r w:rsidRPr="00E13DAC">
        <w:rPr>
          <w:rStyle w:val="Strong"/>
          <w:b w:val="0"/>
          <w:bCs/>
        </w:rPr>
        <w:t xml:space="preserve">4.07 Solicitations </w:t>
      </w:r>
    </w:p>
    <w:p w14:paraId="3E8D087D" w14:textId="77777777" w:rsidR="007A0923" w:rsidRPr="00E13DAC" w:rsidRDefault="007A0923" w:rsidP="007A0923">
      <w:pPr>
        <w:pStyle w:val="NormalWeb"/>
        <w:rPr>
          <w:sz w:val="20"/>
          <w:szCs w:val="20"/>
        </w:rPr>
      </w:pPr>
      <w:r w:rsidRPr="00E13DAC">
        <w:rPr>
          <w:sz w:val="20"/>
          <w:szCs w:val="20"/>
        </w:rPr>
        <w:t xml:space="preserve">(a) Social workers should not engage in uninvited solicitation of potential clients who, because of their circumstances, are vulnerable to undue influence, manipulation, or coercion. </w:t>
      </w:r>
    </w:p>
    <w:p w14:paraId="438B8797" w14:textId="77777777" w:rsidR="007A0923" w:rsidRPr="00E13DAC" w:rsidRDefault="007A0923" w:rsidP="007A0923">
      <w:pPr>
        <w:pStyle w:val="NormalWeb"/>
        <w:rPr>
          <w:sz w:val="20"/>
          <w:szCs w:val="20"/>
        </w:rPr>
      </w:pPr>
      <w:r w:rsidRPr="00E13DAC">
        <w:rPr>
          <w:sz w:val="20"/>
          <w:szCs w:val="20"/>
        </w:rPr>
        <w:t xml:space="preserve">(b) 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 influence. </w:t>
      </w:r>
    </w:p>
    <w:p w14:paraId="5ADD8013" w14:textId="77777777" w:rsidR="007A0923" w:rsidRPr="00E13DAC" w:rsidRDefault="007A0923" w:rsidP="007A0923">
      <w:pPr>
        <w:pStyle w:val="Heading6"/>
        <w:ind w:hanging="720"/>
      </w:pPr>
      <w:r w:rsidRPr="00E13DAC">
        <w:rPr>
          <w:rStyle w:val="Strong"/>
          <w:b w:val="0"/>
          <w:bCs/>
        </w:rPr>
        <w:t xml:space="preserve">4.08 Acknowledging Credit </w:t>
      </w:r>
    </w:p>
    <w:p w14:paraId="7E873908" w14:textId="77777777" w:rsidR="007A0923" w:rsidRPr="00E13DAC" w:rsidRDefault="007A0923" w:rsidP="007A0923">
      <w:pPr>
        <w:pStyle w:val="NormalWeb"/>
        <w:rPr>
          <w:sz w:val="20"/>
          <w:szCs w:val="20"/>
        </w:rPr>
      </w:pPr>
      <w:r w:rsidRPr="00E13DAC">
        <w:rPr>
          <w:sz w:val="20"/>
          <w:szCs w:val="20"/>
        </w:rPr>
        <w:lastRenderedPageBreak/>
        <w:t xml:space="preserve">(a) Social workers should take responsibility and credit, including authorship credit, only for work they have actually performed and to which they have contributed. </w:t>
      </w:r>
    </w:p>
    <w:p w14:paraId="24A3E9D5" w14:textId="77777777" w:rsidR="007A0923" w:rsidRDefault="007A0923" w:rsidP="007A0923">
      <w:pPr>
        <w:pStyle w:val="NormalWeb"/>
        <w:rPr>
          <w:sz w:val="20"/>
          <w:szCs w:val="20"/>
        </w:rPr>
      </w:pPr>
      <w:r w:rsidRPr="00E13DAC">
        <w:rPr>
          <w:sz w:val="20"/>
          <w:szCs w:val="20"/>
        </w:rPr>
        <w:t xml:space="preserve">(b) Social workers should honestly acknowledge the work of and the contributions made by others. </w:t>
      </w:r>
    </w:p>
    <w:p w14:paraId="3F4E6905" w14:textId="77777777" w:rsidR="007A0923" w:rsidRPr="00E13DAC" w:rsidRDefault="007A0923" w:rsidP="007A0923">
      <w:pPr>
        <w:pStyle w:val="NormalWeb"/>
        <w:rPr>
          <w:sz w:val="20"/>
          <w:szCs w:val="20"/>
        </w:rPr>
      </w:pPr>
    </w:p>
    <w:p w14:paraId="3E1FBA16" w14:textId="77777777" w:rsidR="007A0923" w:rsidRDefault="007A0923" w:rsidP="007A0923">
      <w:pPr>
        <w:pStyle w:val="Heading5"/>
        <w:ind w:hanging="720"/>
        <w:rPr>
          <w:rStyle w:val="Strong"/>
          <w:b/>
          <w:bCs/>
        </w:rPr>
      </w:pPr>
      <w:r w:rsidRPr="00E13DAC">
        <w:rPr>
          <w:rStyle w:val="Strong"/>
          <w:b/>
          <w:bCs/>
        </w:rPr>
        <w:t xml:space="preserve">5. SOCIAL WORKERS’ ETHICAL RESPONSIBILITIES TO THE SOCIAL WORK </w:t>
      </w:r>
      <w:r>
        <w:rPr>
          <w:rStyle w:val="Strong"/>
          <w:b/>
          <w:bCs/>
        </w:rPr>
        <w:t>P</w:t>
      </w:r>
      <w:r w:rsidRPr="00E13DAC">
        <w:rPr>
          <w:rStyle w:val="Strong"/>
          <w:b/>
          <w:bCs/>
        </w:rPr>
        <w:t>ROFESSION</w:t>
      </w:r>
    </w:p>
    <w:p w14:paraId="6232AC97" w14:textId="77777777" w:rsidR="007A0923" w:rsidRPr="00E13DAC" w:rsidRDefault="007A0923" w:rsidP="007A0923">
      <w:pPr>
        <w:pStyle w:val="Heading5"/>
        <w:ind w:hanging="720"/>
      </w:pPr>
      <w:r w:rsidRPr="00E13DAC">
        <w:rPr>
          <w:rStyle w:val="Strong"/>
          <w:b/>
          <w:bCs/>
        </w:rPr>
        <w:t xml:space="preserve"> </w:t>
      </w:r>
    </w:p>
    <w:p w14:paraId="4D140B73" w14:textId="77777777" w:rsidR="007A0923" w:rsidRPr="00E13DAC" w:rsidRDefault="007A0923" w:rsidP="007A0923">
      <w:pPr>
        <w:pStyle w:val="Heading6"/>
        <w:ind w:hanging="720"/>
      </w:pPr>
      <w:r w:rsidRPr="00E13DAC">
        <w:rPr>
          <w:rStyle w:val="Strong"/>
          <w:b w:val="0"/>
          <w:bCs/>
        </w:rPr>
        <w:t xml:space="preserve">5.01 Integrity of the Profession </w:t>
      </w:r>
    </w:p>
    <w:p w14:paraId="15081884" w14:textId="77777777" w:rsidR="007A0923" w:rsidRPr="00E13DAC" w:rsidRDefault="007A0923" w:rsidP="007A0923">
      <w:pPr>
        <w:pStyle w:val="NormalWeb"/>
        <w:rPr>
          <w:sz w:val="20"/>
          <w:szCs w:val="20"/>
        </w:rPr>
      </w:pPr>
      <w:r w:rsidRPr="00E13DAC">
        <w:rPr>
          <w:sz w:val="20"/>
          <w:szCs w:val="20"/>
        </w:rPr>
        <w:t xml:space="preserve">(a) Social workers should work toward the maintenance and promotion of high standards of practice. </w:t>
      </w:r>
    </w:p>
    <w:p w14:paraId="72A13C58" w14:textId="77777777" w:rsidR="007A0923" w:rsidRPr="00E13DAC" w:rsidRDefault="007A0923" w:rsidP="007A0923">
      <w:pPr>
        <w:pStyle w:val="NormalWeb"/>
        <w:rPr>
          <w:sz w:val="20"/>
          <w:szCs w:val="20"/>
        </w:rPr>
      </w:pPr>
      <w:r w:rsidRPr="00E13DAC">
        <w:rPr>
          <w:sz w:val="20"/>
          <w:szCs w:val="20"/>
        </w:rPr>
        <w:t xml:space="preserve">(b) 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 </w:t>
      </w:r>
    </w:p>
    <w:p w14:paraId="2E94E53F" w14:textId="77777777" w:rsidR="007A0923" w:rsidRPr="00E13DAC" w:rsidRDefault="007A0923" w:rsidP="007A0923">
      <w:pPr>
        <w:pStyle w:val="NormalWeb"/>
        <w:rPr>
          <w:sz w:val="20"/>
          <w:szCs w:val="20"/>
        </w:rPr>
      </w:pPr>
      <w:r w:rsidRPr="00E13DAC">
        <w:rPr>
          <w:sz w:val="20"/>
          <w:szCs w:val="20"/>
        </w:rPr>
        <w:t xml:space="preserve">(c) 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 </w:t>
      </w:r>
    </w:p>
    <w:p w14:paraId="212B5D4F" w14:textId="77777777" w:rsidR="007A0923" w:rsidRPr="00E13DAC" w:rsidRDefault="007A0923" w:rsidP="007A0923">
      <w:pPr>
        <w:pStyle w:val="NormalWeb"/>
        <w:rPr>
          <w:sz w:val="20"/>
          <w:szCs w:val="20"/>
        </w:rPr>
      </w:pPr>
      <w:r w:rsidRPr="00E13DAC">
        <w:rPr>
          <w:sz w:val="20"/>
          <w:szCs w:val="20"/>
        </w:rPr>
        <w:t xml:space="preserve">(d) 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 </w:t>
      </w:r>
    </w:p>
    <w:p w14:paraId="17A754C0" w14:textId="77777777" w:rsidR="007A0923" w:rsidRPr="00E13DAC" w:rsidRDefault="007A0923" w:rsidP="007A0923">
      <w:pPr>
        <w:pStyle w:val="NormalWeb"/>
        <w:rPr>
          <w:sz w:val="20"/>
          <w:szCs w:val="20"/>
        </w:rPr>
      </w:pPr>
      <w:r w:rsidRPr="00E13DAC">
        <w:rPr>
          <w:sz w:val="20"/>
          <w:szCs w:val="20"/>
        </w:rPr>
        <w:t xml:space="preserve">(e) Social workers should act to prevent the unauthorized and unqualified practice of social work. </w:t>
      </w:r>
    </w:p>
    <w:p w14:paraId="096B144F" w14:textId="77777777" w:rsidR="007A0923" w:rsidRPr="00E13DAC" w:rsidRDefault="007A0923" w:rsidP="007A0923">
      <w:pPr>
        <w:pStyle w:val="Heading6"/>
        <w:ind w:hanging="720"/>
      </w:pPr>
      <w:r w:rsidRPr="00E13DAC">
        <w:rPr>
          <w:rStyle w:val="Strong"/>
          <w:b w:val="0"/>
          <w:bCs/>
        </w:rPr>
        <w:t xml:space="preserve">5.02 Evaluation and Research </w:t>
      </w:r>
    </w:p>
    <w:p w14:paraId="6BF6C3E8" w14:textId="77777777" w:rsidR="007A0923" w:rsidRPr="00E13DAC" w:rsidRDefault="007A0923" w:rsidP="007A0923">
      <w:pPr>
        <w:pStyle w:val="NormalWeb"/>
        <w:rPr>
          <w:sz w:val="20"/>
          <w:szCs w:val="20"/>
        </w:rPr>
      </w:pPr>
      <w:r w:rsidRPr="00E13DAC">
        <w:rPr>
          <w:sz w:val="20"/>
          <w:szCs w:val="20"/>
        </w:rPr>
        <w:t xml:space="preserve">(a) Social workers should monitor and evaluate policies, the implementation of programs, and practice interventions. </w:t>
      </w:r>
    </w:p>
    <w:p w14:paraId="74C697BC" w14:textId="77777777" w:rsidR="007A0923" w:rsidRPr="00E13DAC" w:rsidRDefault="007A0923" w:rsidP="007A0923">
      <w:pPr>
        <w:pStyle w:val="NormalWeb"/>
        <w:rPr>
          <w:sz w:val="20"/>
          <w:szCs w:val="20"/>
        </w:rPr>
      </w:pPr>
      <w:r w:rsidRPr="00E13DAC">
        <w:rPr>
          <w:sz w:val="20"/>
          <w:szCs w:val="20"/>
        </w:rPr>
        <w:t xml:space="preserve">(b) Social workers should promote and facilitate evaluation and research to contribute to the development of knowledge. </w:t>
      </w:r>
    </w:p>
    <w:p w14:paraId="01B7FC44" w14:textId="77777777" w:rsidR="007A0923" w:rsidRPr="00E13DAC" w:rsidRDefault="007A0923" w:rsidP="007A0923">
      <w:pPr>
        <w:pStyle w:val="NormalWeb"/>
        <w:rPr>
          <w:sz w:val="20"/>
          <w:szCs w:val="20"/>
        </w:rPr>
      </w:pPr>
      <w:r w:rsidRPr="00E13DAC">
        <w:rPr>
          <w:sz w:val="20"/>
          <w:szCs w:val="20"/>
        </w:rPr>
        <w:t xml:space="preserve">(c) Social workers should critically examine and keep current with emerging knowledge relevant to social work and fully use evaluation and research evidence in their professional practice. </w:t>
      </w:r>
    </w:p>
    <w:p w14:paraId="0A555EA6" w14:textId="77777777" w:rsidR="007A0923" w:rsidRPr="00E13DAC" w:rsidRDefault="007A0923" w:rsidP="007A0923">
      <w:pPr>
        <w:pStyle w:val="NormalWeb"/>
        <w:rPr>
          <w:sz w:val="20"/>
          <w:szCs w:val="20"/>
        </w:rPr>
      </w:pPr>
      <w:r w:rsidRPr="00E13DAC">
        <w:rPr>
          <w:sz w:val="20"/>
          <w:szCs w:val="20"/>
        </w:rPr>
        <w:t xml:space="preserve">(d) Social workers engaged in evaluation or research should carefully consider possible consequences and should follow guidelines developed for the protection of evaluation and research participants. Appropriate institutional review boards should be consulted. </w:t>
      </w:r>
    </w:p>
    <w:p w14:paraId="081CC4A7" w14:textId="77777777" w:rsidR="007A0923" w:rsidRDefault="007A0923" w:rsidP="007A0923">
      <w:pPr>
        <w:pStyle w:val="NormalWeb"/>
        <w:rPr>
          <w:sz w:val="20"/>
          <w:szCs w:val="20"/>
        </w:rPr>
      </w:pPr>
      <w:r w:rsidRPr="00E13DAC">
        <w:rPr>
          <w:sz w:val="20"/>
          <w:szCs w:val="20"/>
        </w:rPr>
        <w:t>(e) 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well</w:t>
      </w:r>
      <w:r w:rsidRPr="00E13DAC">
        <w:rPr>
          <w:sz w:val="20"/>
          <w:szCs w:val="20"/>
        </w:rPr>
        <w:softHyphen/>
        <w:t xml:space="preserve">being, privacy, and dignity. Informed consent should include information about the nature, extent, and duration of the participation requested and disclosure of the risks and benefits of participation in the research. </w:t>
      </w:r>
    </w:p>
    <w:p w14:paraId="52B0E392" w14:textId="77777777" w:rsidR="002F2473" w:rsidRPr="00E13DAC" w:rsidRDefault="002F2473" w:rsidP="007A0923">
      <w:pPr>
        <w:pStyle w:val="NormalWeb"/>
        <w:rPr>
          <w:sz w:val="20"/>
          <w:szCs w:val="20"/>
        </w:rPr>
      </w:pPr>
      <w:r>
        <w:rPr>
          <w:sz w:val="20"/>
          <w:szCs w:val="20"/>
        </w:rPr>
        <w:t>(f) When using electronic technology to facilitate evaluation or research, social workers should ensure that participants provide informed consent for the use of such technology. Social workers should assess whether participants are able to use the technology and, when appropriate, offer reasonable alternatives to participate in the evaluation or research.</w:t>
      </w:r>
    </w:p>
    <w:p w14:paraId="6717295D" w14:textId="77777777" w:rsidR="007A0923" w:rsidRPr="00E13DAC" w:rsidRDefault="007A0923" w:rsidP="007A0923">
      <w:pPr>
        <w:pStyle w:val="NormalWeb"/>
        <w:rPr>
          <w:sz w:val="20"/>
          <w:szCs w:val="20"/>
        </w:rPr>
      </w:pPr>
      <w:r w:rsidRPr="00E13DAC">
        <w:rPr>
          <w:sz w:val="20"/>
          <w:szCs w:val="20"/>
        </w:rPr>
        <w:t>(</w:t>
      </w:r>
      <w:r w:rsidR="002F2473">
        <w:rPr>
          <w:sz w:val="20"/>
          <w:szCs w:val="20"/>
        </w:rPr>
        <w:t>g</w:t>
      </w:r>
      <w:r w:rsidRPr="00E13DAC">
        <w:rPr>
          <w:sz w:val="20"/>
          <w:szCs w:val="20"/>
        </w:rPr>
        <w:t xml:space="preserve">) When evaluation or research participants are incapable of giving informed consent, social workers should provide an appropriate explanation to the participants, obtain the participants’ assent to the extent they are able, and obtain written consent from an appropriate proxy. </w:t>
      </w:r>
    </w:p>
    <w:p w14:paraId="7E9AB91C" w14:textId="77777777" w:rsidR="007A0923" w:rsidRPr="00E13DAC" w:rsidRDefault="007A0923" w:rsidP="007A0923">
      <w:pPr>
        <w:pStyle w:val="NormalWeb"/>
        <w:rPr>
          <w:sz w:val="20"/>
          <w:szCs w:val="20"/>
        </w:rPr>
      </w:pPr>
      <w:r w:rsidRPr="00E13DAC">
        <w:rPr>
          <w:sz w:val="20"/>
          <w:szCs w:val="20"/>
        </w:rPr>
        <w:t>(</w:t>
      </w:r>
      <w:r w:rsidR="002F2473">
        <w:rPr>
          <w:sz w:val="20"/>
          <w:szCs w:val="20"/>
        </w:rPr>
        <w:t>h</w:t>
      </w:r>
      <w:r w:rsidRPr="00E13DAC">
        <w:rPr>
          <w:sz w:val="20"/>
          <w:szCs w:val="20"/>
        </w:rPr>
        <w:t xml:space="preserve">) 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 </w:t>
      </w:r>
    </w:p>
    <w:p w14:paraId="10BC6FB2" w14:textId="77777777" w:rsidR="007A0923" w:rsidRPr="00E13DAC" w:rsidRDefault="007A0923" w:rsidP="007A0923">
      <w:pPr>
        <w:pStyle w:val="NormalWeb"/>
        <w:rPr>
          <w:sz w:val="20"/>
          <w:szCs w:val="20"/>
        </w:rPr>
      </w:pPr>
      <w:r w:rsidRPr="00E13DAC">
        <w:rPr>
          <w:sz w:val="20"/>
          <w:szCs w:val="20"/>
        </w:rPr>
        <w:t>(</w:t>
      </w:r>
      <w:r w:rsidR="002F2473">
        <w:rPr>
          <w:sz w:val="20"/>
          <w:szCs w:val="20"/>
        </w:rPr>
        <w:t>i</w:t>
      </w:r>
      <w:r w:rsidRPr="00E13DAC">
        <w:rPr>
          <w:sz w:val="20"/>
          <w:szCs w:val="20"/>
        </w:rPr>
        <w:t xml:space="preserve">) Social workers should inform participants of their right to withdraw from evaluation and research at any time without penalty. </w:t>
      </w:r>
    </w:p>
    <w:p w14:paraId="2815B158" w14:textId="77777777" w:rsidR="007A0923" w:rsidRPr="00E13DAC" w:rsidRDefault="007A0923" w:rsidP="007A0923">
      <w:pPr>
        <w:pStyle w:val="NormalWeb"/>
        <w:rPr>
          <w:sz w:val="20"/>
          <w:szCs w:val="20"/>
        </w:rPr>
      </w:pPr>
      <w:r w:rsidRPr="00E13DAC">
        <w:rPr>
          <w:sz w:val="20"/>
          <w:szCs w:val="20"/>
        </w:rPr>
        <w:lastRenderedPageBreak/>
        <w:t>(</w:t>
      </w:r>
      <w:r w:rsidR="002F2473">
        <w:rPr>
          <w:sz w:val="20"/>
          <w:szCs w:val="20"/>
        </w:rPr>
        <w:t>j</w:t>
      </w:r>
      <w:r w:rsidRPr="00E13DAC">
        <w:rPr>
          <w:sz w:val="20"/>
          <w:szCs w:val="20"/>
        </w:rPr>
        <w:t xml:space="preserve">) Social workers should take appropriate steps to ensure that participants in evaluation and research have access to appropriate supportive services. </w:t>
      </w:r>
    </w:p>
    <w:p w14:paraId="634140DA" w14:textId="77777777" w:rsidR="007A0923" w:rsidRPr="00E13DAC" w:rsidRDefault="007A0923" w:rsidP="007A0923">
      <w:pPr>
        <w:pStyle w:val="NormalWeb"/>
        <w:rPr>
          <w:sz w:val="20"/>
          <w:szCs w:val="20"/>
        </w:rPr>
      </w:pPr>
      <w:r w:rsidRPr="00E13DAC">
        <w:rPr>
          <w:sz w:val="20"/>
          <w:szCs w:val="20"/>
        </w:rPr>
        <w:t>(</w:t>
      </w:r>
      <w:r w:rsidR="002F2473">
        <w:rPr>
          <w:sz w:val="20"/>
          <w:szCs w:val="20"/>
        </w:rPr>
        <w:t>k</w:t>
      </w:r>
      <w:r w:rsidRPr="00E13DAC">
        <w:rPr>
          <w:sz w:val="20"/>
          <w:szCs w:val="20"/>
        </w:rPr>
        <w:t xml:space="preserve">) Social workers engaged in evaluation or research should protect participants from unwarranted physical or mental distress, harm, danger, or deprivation. </w:t>
      </w:r>
    </w:p>
    <w:p w14:paraId="5961DAC3" w14:textId="77777777" w:rsidR="007A0923" w:rsidRPr="00E13DAC" w:rsidRDefault="007A0923" w:rsidP="007A0923">
      <w:pPr>
        <w:pStyle w:val="NormalWeb"/>
        <w:rPr>
          <w:sz w:val="20"/>
          <w:szCs w:val="20"/>
        </w:rPr>
      </w:pPr>
      <w:r w:rsidRPr="00E13DAC">
        <w:rPr>
          <w:sz w:val="20"/>
          <w:szCs w:val="20"/>
        </w:rPr>
        <w:t>(</w:t>
      </w:r>
      <w:r w:rsidR="002F2473">
        <w:rPr>
          <w:sz w:val="20"/>
          <w:szCs w:val="20"/>
        </w:rPr>
        <w:t>l</w:t>
      </w:r>
      <w:r w:rsidRPr="00E13DAC">
        <w:rPr>
          <w:sz w:val="20"/>
          <w:szCs w:val="20"/>
        </w:rPr>
        <w:t xml:space="preserve">) Social workers engaged in the evaluation of services should discuss collected information only for professional purposes and only with people professionally concerned with this information. </w:t>
      </w:r>
    </w:p>
    <w:p w14:paraId="1A125671" w14:textId="77777777" w:rsidR="007A0923" w:rsidRPr="00E13DAC" w:rsidRDefault="007A0923" w:rsidP="007A0923">
      <w:pPr>
        <w:pStyle w:val="NormalWeb"/>
        <w:rPr>
          <w:sz w:val="20"/>
          <w:szCs w:val="20"/>
        </w:rPr>
      </w:pPr>
      <w:r w:rsidRPr="00E13DAC">
        <w:rPr>
          <w:sz w:val="20"/>
          <w:szCs w:val="20"/>
        </w:rPr>
        <w:t>(</w:t>
      </w:r>
      <w:r w:rsidR="002F2473">
        <w:rPr>
          <w:sz w:val="20"/>
          <w:szCs w:val="20"/>
        </w:rPr>
        <w:t>m</w:t>
      </w:r>
      <w:r w:rsidRPr="00E13DAC">
        <w:rPr>
          <w:sz w:val="20"/>
          <w:szCs w:val="20"/>
        </w:rPr>
        <w:t xml:space="preserve">) Social workers engaged in evaluation or research should ensure the anonymity or confidentiality of participants and of the data obtained from them. Social workers should inform participants of any limits of confidentiality, the measures that will be taken to ensure confidentiality, and when any records containing research data will be destroyed. </w:t>
      </w:r>
    </w:p>
    <w:p w14:paraId="4C8ADA3B" w14:textId="77777777" w:rsidR="007A0923" w:rsidRPr="00E13DAC" w:rsidRDefault="007A0923" w:rsidP="007A0923">
      <w:pPr>
        <w:pStyle w:val="NormalWeb"/>
        <w:rPr>
          <w:sz w:val="20"/>
          <w:szCs w:val="20"/>
        </w:rPr>
      </w:pPr>
      <w:r w:rsidRPr="00E13DAC">
        <w:rPr>
          <w:sz w:val="20"/>
          <w:szCs w:val="20"/>
        </w:rPr>
        <w:t>(</w:t>
      </w:r>
      <w:r w:rsidR="002F2473">
        <w:rPr>
          <w:sz w:val="20"/>
          <w:szCs w:val="20"/>
        </w:rPr>
        <w:t>n</w:t>
      </w:r>
      <w:r w:rsidRPr="00E13DAC">
        <w:rPr>
          <w:sz w:val="20"/>
          <w:szCs w:val="20"/>
        </w:rPr>
        <w:t xml:space="preserve">) Social workers who report evaluation and research results should protect participants’ confidentiality by omitting identifying information unless proper consent has been obtained authorizing disclosure. </w:t>
      </w:r>
    </w:p>
    <w:p w14:paraId="05E2F795" w14:textId="77777777" w:rsidR="007A0923" w:rsidRPr="00E13DAC" w:rsidRDefault="007A0923" w:rsidP="007A0923">
      <w:pPr>
        <w:pStyle w:val="NormalWeb"/>
        <w:rPr>
          <w:sz w:val="20"/>
          <w:szCs w:val="20"/>
        </w:rPr>
      </w:pPr>
      <w:r w:rsidRPr="00E13DAC">
        <w:rPr>
          <w:sz w:val="20"/>
          <w:szCs w:val="20"/>
        </w:rPr>
        <w:t>(</w:t>
      </w:r>
      <w:r w:rsidR="002F2473">
        <w:rPr>
          <w:sz w:val="20"/>
          <w:szCs w:val="20"/>
        </w:rPr>
        <w:t>o</w:t>
      </w:r>
      <w:r w:rsidRPr="00E13DAC">
        <w:rPr>
          <w:sz w:val="20"/>
          <w:szCs w:val="20"/>
        </w:rPr>
        <w:t xml:space="preserve">) Social workers should report evaluation and research findings accurately. They should not fabricate or falsify results and should take steps to correct any errors later found in published data using standard publication methods. </w:t>
      </w:r>
    </w:p>
    <w:p w14:paraId="6F40C30D" w14:textId="77777777" w:rsidR="007A0923" w:rsidRPr="00E13DAC" w:rsidRDefault="007A0923" w:rsidP="007A0923">
      <w:pPr>
        <w:pStyle w:val="NormalWeb"/>
        <w:rPr>
          <w:sz w:val="20"/>
          <w:szCs w:val="20"/>
        </w:rPr>
      </w:pPr>
      <w:r w:rsidRPr="00E13DAC">
        <w:rPr>
          <w:sz w:val="20"/>
          <w:szCs w:val="20"/>
        </w:rPr>
        <w:t>(</w:t>
      </w:r>
      <w:r w:rsidR="002F2473">
        <w:rPr>
          <w:sz w:val="20"/>
          <w:szCs w:val="20"/>
        </w:rPr>
        <w:t>p</w:t>
      </w:r>
      <w:r w:rsidRPr="00E13DAC">
        <w:rPr>
          <w:sz w:val="20"/>
          <w:szCs w:val="20"/>
        </w:rPr>
        <w:t xml:space="preserve">) 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 </w:t>
      </w:r>
    </w:p>
    <w:p w14:paraId="2287C535" w14:textId="77777777" w:rsidR="007A0923" w:rsidRPr="00E13DAC" w:rsidRDefault="007A0923" w:rsidP="007A0923">
      <w:pPr>
        <w:pStyle w:val="NormalWeb"/>
        <w:rPr>
          <w:sz w:val="20"/>
          <w:szCs w:val="20"/>
        </w:rPr>
      </w:pPr>
      <w:r w:rsidRPr="00E13DAC">
        <w:rPr>
          <w:sz w:val="20"/>
          <w:szCs w:val="20"/>
        </w:rPr>
        <w:t>(</w:t>
      </w:r>
      <w:r w:rsidR="002F2473">
        <w:rPr>
          <w:sz w:val="20"/>
          <w:szCs w:val="20"/>
        </w:rPr>
        <w:t>q</w:t>
      </w:r>
      <w:r w:rsidRPr="00E13DAC">
        <w:rPr>
          <w:sz w:val="20"/>
          <w:szCs w:val="20"/>
        </w:rPr>
        <w:t xml:space="preserve">) Social workers should educate themselves, their students, and their colleagues about responsible research practices. </w:t>
      </w:r>
    </w:p>
    <w:p w14:paraId="4DA542EB" w14:textId="77777777" w:rsidR="007A0923" w:rsidRPr="00E13DAC" w:rsidRDefault="007A0923" w:rsidP="007A0923">
      <w:pPr>
        <w:pStyle w:val="Heading5"/>
        <w:ind w:hanging="720"/>
      </w:pPr>
      <w:r w:rsidRPr="00E13DAC">
        <w:rPr>
          <w:rStyle w:val="Strong"/>
          <w:b/>
          <w:bCs/>
        </w:rPr>
        <w:t xml:space="preserve">6. SOCIAL WORKERS’ ETHICAL RESPONSIBILITIES TO THE BROADER SOCIETY </w:t>
      </w:r>
    </w:p>
    <w:p w14:paraId="580501D8" w14:textId="77777777" w:rsidR="007A0923" w:rsidRDefault="007A0923" w:rsidP="007A0923">
      <w:pPr>
        <w:pStyle w:val="Heading6"/>
        <w:ind w:hanging="720"/>
        <w:rPr>
          <w:rStyle w:val="Strong"/>
          <w:b w:val="0"/>
          <w:bCs/>
        </w:rPr>
      </w:pPr>
    </w:p>
    <w:p w14:paraId="53249874" w14:textId="77777777" w:rsidR="007A0923" w:rsidRPr="00E13DAC" w:rsidRDefault="007A0923" w:rsidP="007A0923">
      <w:pPr>
        <w:pStyle w:val="Heading6"/>
        <w:ind w:hanging="720"/>
      </w:pPr>
      <w:r w:rsidRPr="00E13DAC">
        <w:rPr>
          <w:rStyle w:val="Strong"/>
          <w:b w:val="0"/>
          <w:bCs/>
        </w:rPr>
        <w:t xml:space="preserve">6.01 Social Welfare </w:t>
      </w:r>
    </w:p>
    <w:p w14:paraId="3DF983F1" w14:textId="77777777" w:rsidR="007A0923" w:rsidRPr="00E13DAC" w:rsidRDefault="007A0923" w:rsidP="007A0923">
      <w:pPr>
        <w:pStyle w:val="NormalWeb"/>
        <w:rPr>
          <w:sz w:val="20"/>
          <w:szCs w:val="20"/>
        </w:rPr>
      </w:pPr>
      <w:r w:rsidRPr="00E13DAC">
        <w:rPr>
          <w:sz w:val="20"/>
          <w:szCs w:val="20"/>
        </w:rPr>
        <w:t xml:space="preserve">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 </w:t>
      </w:r>
    </w:p>
    <w:p w14:paraId="28477A50" w14:textId="77777777" w:rsidR="007A0923" w:rsidRPr="00E13DAC" w:rsidRDefault="007A0923" w:rsidP="007A0923">
      <w:pPr>
        <w:pStyle w:val="Heading6"/>
        <w:ind w:hanging="720"/>
      </w:pPr>
      <w:r w:rsidRPr="00E13DAC">
        <w:t xml:space="preserve">6.02 Public Participation </w:t>
      </w:r>
    </w:p>
    <w:p w14:paraId="592C06A8" w14:textId="77777777" w:rsidR="007A0923" w:rsidRPr="00E13DAC" w:rsidRDefault="007A0923" w:rsidP="007A0923">
      <w:pPr>
        <w:pStyle w:val="NormalWeb"/>
        <w:rPr>
          <w:sz w:val="20"/>
          <w:szCs w:val="20"/>
        </w:rPr>
      </w:pPr>
      <w:r w:rsidRPr="00E13DAC">
        <w:rPr>
          <w:sz w:val="20"/>
          <w:szCs w:val="20"/>
        </w:rPr>
        <w:t xml:space="preserve">Social workers should facilitate informed participation by the public in shaping social policies and institutions. </w:t>
      </w:r>
    </w:p>
    <w:p w14:paraId="090852B2" w14:textId="77777777" w:rsidR="007A0923" w:rsidRPr="00E13DAC" w:rsidRDefault="007A0923" w:rsidP="007A0923">
      <w:pPr>
        <w:pStyle w:val="Heading6"/>
        <w:ind w:hanging="720"/>
      </w:pPr>
      <w:r w:rsidRPr="00E13DAC">
        <w:t xml:space="preserve">6.03 Public Emergencies </w:t>
      </w:r>
    </w:p>
    <w:p w14:paraId="1F592D37" w14:textId="77777777" w:rsidR="007A0923" w:rsidRPr="00E13DAC" w:rsidRDefault="007A0923" w:rsidP="007A0923">
      <w:pPr>
        <w:pStyle w:val="NormalWeb"/>
        <w:rPr>
          <w:sz w:val="20"/>
          <w:szCs w:val="20"/>
        </w:rPr>
      </w:pPr>
      <w:r w:rsidRPr="00E13DAC">
        <w:rPr>
          <w:sz w:val="20"/>
          <w:szCs w:val="20"/>
        </w:rPr>
        <w:t xml:space="preserve">Social workers should provide appropriate professional services in public emergencies to the greatest extent possible. </w:t>
      </w:r>
    </w:p>
    <w:p w14:paraId="3B285373" w14:textId="77777777" w:rsidR="007A0923" w:rsidRPr="00E13DAC" w:rsidRDefault="007A0923" w:rsidP="007A0923">
      <w:pPr>
        <w:pStyle w:val="Heading6"/>
        <w:ind w:hanging="720"/>
      </w:pPr>
      <w:r w:rsidRPr="00E13DAC">
        <w:t xml:space="preserve">6.04 Social and Political Action </w:t>
      </w:r>
    </w:p>
    <w:p w14:paraId="15162CA9" w14:textId="77777777" w:rsidR="007A0923" w:rsidRPr="00E13DAC" w:rsidRDefault="007A0923" w:rsidP="007A0923">
      <w:pPr>
        <w:pStyle w:val="NormalWeb"/>
        <w:rPr>
          <w:sz w:val="20"/>
          <w:szCs w:val="20"/>
        </w:rPr>
      </w:pPr>
      <w:r w:rsidRPr="00E13DAC">
        <w:rPr>
          <w:sz w:val="20"/>
          <w:szCs w:val="20"/>
        </w:rPr>
        <w:t xml:space="preserve">(a) 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in order to meet basic human needs and promote social justice. </w:t>
      </w:r>
    </w:p>
    <w:p w14:paraId="0EBC069F" w14:textId="77777777" w:rsidR="007A0923" w:rsidRPr="00E13DAC" w:rsidRDefault="007A0923" w:rsidP="007A0923">
      <w:pPr>
        <w:pStyle w:val="NormalWeb"/>
        <w:rPr>
          <w:sz w:val="20"/>
          <w:szCs w:val="20"/>
        </w:rPr>
      </w:pPr>
      <w:r w:rsidRPr="00E13DAC">
        <w:rPr>
          <w:sz w:val="20"/>
          <w:szCs w:val="20"/>
        </w:rPr>
        <w:t xml:space="preserve">(b) Social workers should act to expand choice and opportunity for all people, with special regard for vulnerable, disadvantaged, oppressed, and exploited people and groups. </w:t>
      </w:r>
    </w:p>
    <w:p w14:paraId="5E56B037" w14:textId="77777777" w:rsidR="007A0923" w:rsidRPr="00E13DAC" w:rsidRDefault="007A0923" w:rsidP="007A0923">
      <w:pPr>
        <w:pStyle w:val="NormalWeb"/>
        <w:rPr>
          <w:sz w:val="20"/>
          <w:szCs w:val="20"/>
        </w:rPr>
      </w:pPr>
      <w:r w:rsidRPr="00E13DAC">
        <w:rPr>
          <w:sz w:val="20"/>
          <w:szCs w:val="20"/>
        </w:rPr>
        <w:t xml:space="preserve">(c) Social workers should promote conditions that encourage respect for cultural and social diversity within the United States and globally. Social workers should promote policies and practices that demonstrate respect for difference, support the expansion of cultural knowledge and resources, advocate for programs and institutions that demonstrate cultural competence, and promote policies that safeguard the rights of and confirm equity and social justice for all people. </w:t>
      </w:r>
    </w:p>
    <w:p w14:paraId="3EB31F7F" w14:textId="77777777" w:rsidR="007A0923" w:rsidRPr="00E13DAC" w:rsidRDefault="007A0923" w:rsidP="007A0923">
      <w:pPr>
        <w:pStyle w:val="NormalWeb"/>
        <w:rPr>
          <w:sz w:val="20"/>
          <w:szCs w:val="20"/>
        </w:rPr>
      </w:pPr>
      <w:r w:rsidRPr="00E13DAC">
        <w:rPr>
          <w:sz w:val="20"/>
          <w:szCs w:val="20"/>
        </w:rPr>
        <w:t xml:space="preserve">(d) Social workers should act to prevent and eliminate domination of, exploitation of, and discrimination against any person, group, or class on the basis of race, ethnicity, national origin, color, sex, sexual orientation, gender identity or expression, age, marital status, political belief, religion, immigration status, or mental or physical ability. </w:t>
      </w:r>
    </w:p>
    <w:bookmarkEnd w:id="40"/>
    <w:p w14:paraId="78CC2C17" w14:textId="77777777" w:rsidR="007A0923" w:rsidRPr="00E13DAC" w:rsidRDefault="007A0923" w:rsidP="007A0923">
      <w:pPr>
        <w:pStyle w:val="Heading3"/>
        <w:rPr>
          <w:vanish/>
        </w:rPr>
      </w:pPr>
      <w:r w:rsidRPr="00E13DAC">
        <w:rPr>
          <w:vanish/>
        </w:rPr>
        <w:t>Codigo de Etica</w:t>
      </w:r>
      <w:r w:rsidRPr="00E13DAC">
        <w:rPr>
          <w:vanish/>
        </w:rPr>
        <w:br/>
      </w:r>
      <w:r w:rsidRPr="00E13DAC">
        <w:rPr>
          <w:rStyle w:val="subhead1"/>
          <w:vanish/>
        </w:rPr>
        <w:t>de la Asociación Nacional de Trabajadores Sociales</w:t>
      </w:r>
    </w:p>
    <w:p w14:paraId="4BC47035" w14:textId="77777777" w:rsidR="007A0923" w:rsidRPr="00E13DAC" w:rsidRDefault="007A0923" w:rsidP="007A0923">
      <w:pPr>
        <w:pStyle w:val="Heading3"/>
        <w:rPr>
          <w:vanish/>
        </w:rPr>
      </w:pPr>
      <w:r w:rsidRPr="00E13DAC">
        <w:rPr>
          <w:rStyle w:val="Strong"/>
          <w:b/>
          <w:bCs/>
          <w:vanish/>
        </w:rPr>
        <w:t>Preámbulo</w:t>
      </w:r>
    </w:p>
    <w:p w14:paraId="4A1172DA" w14:textId="77777777" w:rsidR="007A0923" w:rsidRPr="00E13DAC" w:rsidRDefault="007A0923" w:rsidP="007A0923">
      <w:pPr>
        <w:pStyle w:val="NormalWeb"/>
        <w:rPr>
          <w:vanish/>
          <w:sz w:val="20"/>
          <w:szCs w:val="20"/>
        </w:rPr>
      </w:pPr>
      <w:r w:rsidRPr="00E13DAC">
        <w:rPr>
          <w:vanish/>
          <w:sz w:val="20"/>
          <w:szCs w:val="20"/>
        </w:rPr>
        <w:t xml:space="preserve">La misión principal de la profesión de trabajador social es la de elevar el bienestar humano y ayudar a satisfacer las necesidades básicas humanas, con atención en particular a las necesidades y potenciación de la persona que es vulnerable, oprimida y que vive en la pobreza. Una característica histórica y que define la profesión del trabajo social es el enfoque de la profesión en el bienestar individual sobre un contexto social y en el bienestar de la sociedad. Es fundamental para el trabajo social la atención a las fuerzas del entorno que crean, contribuyen a, y solucionan los problemas de la vida. </w:t>
      </w:r>
    </w:p>
    <w:p w14:paraId="1A6FE79E" w14:textId="77777777" w:rsidR="007A0923" w:rsidRPr="00E13DAC" w:rsidRDefault="007A0923" w:rsidP="007A0923">
      <w:pPr>
        <w:pStyle w:val="NormalWeb"/>
        <w:rPr>
          <w:vanish/>
          <w:sz w:val="20"/>
          <w:szCs w:val="20"/>
        </w:rPr>
      </w:pPr>
      <w:r w:rsidRPr="00E13DAC">
        <w:rPr>
          <w:vanish/>
          <w:sz w:val="20"/>
          <w:szCs w:val="20"/>
        </w:rPr>
        <w:t xml:space="preserve">Los trabajadores sociales promueven la justicia y el cambio social con y a pedido de los clientes. “Clientes” se utiliza con un sentido inclusivo para referirse a individuos, familias, grupos, organizaciones y comunidades. Los trabajadores sociales son sensibles a la diversidad cultural y étnica y luchan para terminar con la discriminación, la opresión, la pobreza y otras formas de injusticia social. Estas actividades pueden ser en la forma de práctica directa, organización comunitaria, supervisión, consulta, administración, apoyo, acción política y social, desarrollo e implementación de políticas, educación, e investigación y evaluación. Los trabajadores sociales buscan aumentar la capacidad de las personas para solucionar sus propias necesidades. Los trabajadores sociales también buscan promover la receptividad de las organizaciones, comunidades, y otras instituciones sociales a las necesidades individuales y a los problemas sociales. </w:t>
      </w:r>
    </w:p>
    <w:p w14:paraId="52156ABE" w14:textId="77777777" w:rsidR="007A0923" w:rsidRPr="00E13DAC" w:rsidRDefault="007A0923" w:rsidP="007A0923">
      <w:pPr>
        <w:pStyle w:val="NormalWeb"/>
        <w:rPr>
          <w:vanish/>
          <w:sz w:val="20"/>
          <w:szCs w:val="20"/>
        </w:rPr>
      </w:pPr>
      <w:r w:rsidRPr="00E13DAC">
        <w:rPr>
          <w:vanish/>
          <w:sz w:val="20"/>
          <w:szCs w:val="20"/>
        </w:rPr>
        <w:t xml:space="preserve">La misión de la profesión del trabajo tiene sus raíces en un conjunto de valores esenciales. Estos valores esenciales, abrazados por los trabajadores sociales a lo largo de la historia de la profesión, son la base del propósito único y perspectiva del trabajo social: </w:t>
      </w:r>
    </w:p>
    <w:p w14:paraId="1AACECC4"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servicio </w:t>
      </w:r>
    </w:p>
    <w:p w14:paraId="7703EAB3"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justicia social </w:t>
      </w:r>
    </w:p>
    <w:p w14:paraId="6C4FCA83"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dignidad y valor de la persona </w:t>
      </w:r>
    </w:p>
    <w:p w14:paraId="4C18FC99"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importancia de las relaciones humanas </w:t>
      </w:r>
    </w:p>
    <w:p w14:paraId="759F60E8"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integridad </w:t>
      </w:r>
    </w:p>
    <w:p w14:paraId="7E5590A0" w14:textId="77777777" w:rsidR="007A0923" w:rsidRPr="00E13DAC" w:rsidRDefault="007A0923" w:rsidP="004F52E1">
      <w:pPr>
        <w:numPr>
          <w:ilvl w:val="0"/>
          <w:numId w:val="31"/>
        </w:numPr>
        <w:spacing w:before="100" w:beforeAutospacing="1" w:after="100" w:afterAutospacing="1"/>
        <w:rPr>
          <w:vanish/>
        </w:rPr>
      </w:pPr>
      <w:r w:rsidRPr="00E13DAC">
        <w:rPr>
          <w:vanish/>
        </w:rPr>
        <w:t xml:space="preserve">competencia. </w:t>
      </w:r>
    </w:p>
    <w:p w14:paraId="339A3D24" w14:textId="77777777" w:rsidR="007A0923" w:rsidRPr="00E13DAC" w:rsidRDefault="007A0923" w:rsidP="007A0923">
      <w:pPr>
        <w:pStyle w:val="NormalWeb"/>
        <w:rPr>
          <w:vanish/>
          <w:sz w:val="20"/>
          <w:szCs w:val="20"/>
        </w:rPr>
      </w:pPr>
      <w:r w:rsidRPr="00E13DAC">
        <w:rPr>
          <w:vanish/>
          <w:sz w:val="20"/>
          <w:szCs w:val="20"/>
        </w:rPr>
        <w:t>Esta constelación de valores esenciales refleja aquello que es exclusivo a la profesión del trabajador social. Los valores esenciales, y los principios que emanan de ellos, deben ser balanceados en el contexto y complejidad de la experiencia humana.</w:t>
      </w:r>
    </w:p>
    <w:p w14:paraId="3F286106" w14:textId="77777777" w:rsidR="007A0923" w:rsidRPr="00E13DAC" w:rsidRDefault="007A0923" w:rsidP="007A0923">
      <w:pPr>
        <w:pStyle w:val="Heading3"/>
        <w:rPr>
          <w:vanish/>
        </w:rPr>
      </w:pPr>
      <w:r w:rsidRPr="00E13DAC">
        <w:rPr>
          <w:rStyle w:val="Strong"/>
          <w:b/>
          <w:bCs/>
          <w:vanish/>
        </w:rPr>
        <w:t xml:space="preserve">Propósito del Código de Ética de la NASW </w:t>
      </w:r>
    </w:p>
    <w:p w14:paraId="0B1EFFF2" w14:textId="77777777" w:rsidR="007A0923" w:rsidRPr="00E13DAC" w:rsidRDefault="007A0923" w:rsidP="007A0923">
      <w:pPr>
        <w:pStyle w:val="NormalWeb"/>
        <w:rPr>
          <w:vanish/>
          <w:sz w:val="20"/>
          <w:szCs w:val="20"/>
        </w:rPr>
      </w:pPr>
      <w:r w:rsidRPr="00E13DAC">
        <w:rPr>
          <w:vanish/>
          <w:sz w:val="20"/>
          <w:szCs w:val="20"/>
        </w:rPr>
        <w:t xml:space="preserve">La ética profesional se encuentra en el núcleo del trabajo social. La profesión tiene la obligación de articular sus valores básicos, principios éticos y normas éticas. El Código de Ética de la NASW expone estos valores, principios y normas a fin de guiar la conducta de los trabajadores sociales. El Código es relevante para todos los trabajadores sociales y estudiantes en el área de trabajo social, sin importar su función profesional, el entorno en el cual trabajan, o las poblaciones a las que sirven. </w:t>
      </w:r>
    </w:p>
    <w:p w14:paraId="3F4D9572" w14:textId="77777777" w:rsidR="007A0923" w:rsidRPr="00E13DAC" w:rsidRDefault="007A0923" w:rsidP="007A0923">
      <w:pPr>
        <w:pStyle w:val="NormalWeb"/>
        <w:rPr>
          <w:vanish/>
          <w:sz w:val="20"/>
          <w:szCs w:val="20"/>
        </w:rPr>
      </w:pPr>
      <w:r w:rsidRPr="00E13DAC">
        <w:rPr>
          <w:vanish/>
          <w:sz w:val="20"/>
          <w:szCs w:val="20"/>
        </w:rPr>
        <w:t xml:space="preserve">El </w:t>
      </w:r>
      <w:r w:rsidRPr="00E13DAC">
        <w:rPr>
          <w:rStyle w:val="Emphasis"/>
          <w:vanish/>
          <w:sz w:val="20"/>
          <w:szCs w:val="20"/>
        </w:rPr>
        <w:t>Código de Ética de la NASW</w:t>
      </w:r>
      <w:r w:rsidRPr="00E13DAC">
        <w:rPr>
          <w:vanish/>
          <w:sz w:val="20"/>
          <w:szCs w:val="20"/>
        </w:rPr>
        <w:t xml:space="preserve"> asiste en seis propósitos: </w:t>
      </w:r>
    </w:p>
    <w:p w14:paraId="1E6B088A"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identifica valores esenciales en los cuales se basa la misión del trabajo social. </w:t>
      </w:r>
    </w:p>
    <w:p w14:paraId="0B334C9C"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resume amplios principios éticos que reflejan los valores esenciales de la profesión y establece un conjunto de normas éticas específicas que deberían ser utilizadas para guiar la práctica de la profesión. </w:t>
      </w:r>
    </w:p>
    <w:p w14:paraId="4A0EB22C"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está diseñado para ayudar a los trabajadores sociales a identificar consideraciones relevantes cuando las obligaciones profesionales entran en conflicto o cuando surgen incertidumbres de naturaleza ética. </w:t>
      </w:r>
    </w:p>
    <w:p w14:paraId="30D60FFC"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suministra normas éticas a partir de los cuales el público en general puede responsabilizar la profesión del trabajo social. </w:t>
      </w:r>
    </w:p>
    <w:p w14:paraId="1F3013C3"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explica a los nuevos practicantes de la materia la misión del trabajo social, valores, principios éticos y normas éticas. </w:t>
      </w:r>
    </w:p>
    <w:p w14:paraId="1272D1D2" w14:textId="77777777" w:rsidR="007A0923" w:rsidRPr="00E13DAC" w:rsidRDefault="007A0923" w:rsidP="004F52E1">
      <w:pPr>
        <w:numPr>
          <w:ilvl w:val="0"/>
          <w:numId w:val="32"/>
        </w:numPr>
        <w:spacing w:before="100" w:beforeAutospacing="1" w:after="100" w:afterAutospacing="1"/>
        <w:rPr>
          <w:vanish/>
        </w:rPr>
      </w:pPr>
      <w:r w:rsidRPr="00E13DAC">
        <w:rPr>
          <w:vanish/>
        </w:rPr>
        <w:t xml:space="preserve">El </w:t>
      </w:r>
      <w:r w:rsidRPr="00E13DAC">
        <w:rPr>
          <w:rStyle w:val="Emphasis"/>
          <w:vanish/>
        </w:rPr>
        <w:t>Código</w:t>
      </w:r>
      <w:r w:rsidRPr="00E13DAC">
        <w:rPr>
          <w:vanish/>
        </w:rPr>
        <w:t xml:space="preserve"> articula normas que la profesión del trabajo social puede utilizar para determinar si los trabajadores sociales han seguido una conducta no ética. La asociación NASW posee procedimientos formales para resolver en demandas en el área de ética presentadas contra sus miembros.* Al suscribir este Código, se requiere de que los trabajadores sociales cooperen en su implementación, participen en los procesos de adjudicación de la NASW, y se sometan a cualquier decisión disciplinaria o sanción de la NASW basada en él. </w:t>
      </w:r>
    </w:p>
    <w:p w14:paraId="59E81EAF" w14:textId="77777777" w:rsidR="007A0923" w:rsidRPr="00E13DAC" w:rsidRDefault="007A0923" w:rsidP="007A0923">
      <w:pPr>
        <w:pStyle w:val="NormalWeb"/>
        <w:rPr>
          <w:vanish/>
          <w:sz w:val="20"/>
          <w:szCs w:val="20"/>
        </w:rPr>
      </w:pPr>
      <w:r w:rsidRPr="00E13DAC">
        <w:rPr>
          <w:vanish/>
          <w:sz w:val="20"/>
          <w:szCs w:val="20"/>
        </w:rPr>
        <w:t xml:space="preserve">El </w:t>
      </w:r>
      <w:r w:rsidRPr="00E13DAC">
        <w:rPr>
          <w:rStyle w:val="Emphasis"/>
          <w:vanish/>
          <w:sz w:val="20"/>
          <w:szCs w:val="20"/>
        </w:rPr>
        <w:t>Código</w:t>
      </w:r>
      <w:r w:rsidRPr="00E13DAC">
        <w:rPr>
          <w:vanish/>
          <w:sz w:val="20"/>
          <w:szCs w:val="20"/>
        </w:rPr>
        <w:t xml:space="preserve"> ofrece un conjunto de valores, principios y normas para guiar la toma de decisiones y la conducta cuando surgen asuntos en el área de la ética. No suministra un conjunto de reglas que describen la forma en que los trabajadores sociales deben actuar en todas las situaciones. Las aplicaciones específicas del Código deberán tener en cuenta el contexto en el cuál deberá ser considerado y la posibilidad de que surjan conflictos entre los valores, principios y normas del Código. Las responsabilidades éticas emanan de toda relación humana, desde la personal y familiar a la social y profesional. </w:t>
      </w:r>
    </w:p>
    <w:p w14:paraId="38EDFEA9" w14:textId="77777777" w:rsidR="007A0923" w:rsidRPr="00E13DAC" w:rsidRDefault="007A0923" w:rsidP="007A0923">
      <w:pPr>
        <w:pStyle w:val="NormalWeb"/>
        <w:rPr>
          <w:vanish/>
          <w:sz w:val="20"/>
          <w:szCs w:val="20"/>
        </w:rPr>
      </w:pPr>
      <w:r w:rsidRPr="00E13DAC">
        <w:rPr>
          <w:vanish/>
          <w:sz w:val="20"/>
          <w:szCs w:val="20"/>
        </w:rPr>
        <w:t xml:space="preserve">Más aún, el </w:t>
      </w:r>
      <w:r w:rsidRPr="00E13DAC">
        <w:rPr>
          <w:rStyle w:val="Emphasis"/>
          <w:vanish/>
          <w:sz w:val="20"/>
          <w:szCs w:val="20"/>
        </w:rPr>
        <w:t>Código de Ética de la NASW</w:t>
      </w:r>
      <w:r w:rsidRPr="00E13DAC">
        <w:rPr>
          <w:vanish/>
          <w:sz w:val="20"/>
          <w:szCs w:val="20"/>
        </w:rPr>
        <w:t xml:space="preserve"> no especifica que valores, principios y normas son los más importantes y deberían tener mayor peso con respecto a otros cuando estén en conflicto. Las diferencias razonables de opinión pueden y deben existir entre los trabajadores sociales respecto a las formas en que los valores, principios éticos y normas éticas deben ser tenidas en cuenta durante un conflicto. La toma de decisiones éticas en una situación dada debe usarse con el juicio informado del trabajador social individual y debería considerarse también, como el tema sería juzgado en un proceso de revisión de pares donde las normas éticas de la profesión serían aplicadas. </w:t>
      </w:r>
    </w:p>
    <w:p w14:paraId="1D4F6021" w14:textId="77777777" w:rsidR="007A0923" w:rsidRPr="00E13DAC" w:rsidRDefault="007A0923" w:rsidP="007A0923">
      <w:pPr>
        <w:pStyle w:val="NormalWeb"/>
        <w:rPr>
          <w:vanish/>
          <w:sz w:val="20"/>
          <w:szCs w:val="20"/>
        </w:rPr>
      </w:pPr>
      <w:r w:rsidRPr="00E13DAC">
        <w:rPr>
          <w:vanish/>
          <w:sz w:val="20"/>
          <w:szCs w:val="20"/>
        </w:rPr>
        <w:t xml:space="preserve">La toma de decisiones éticas es un proceso. Existen muchas instancias en el trabajo social donde no se dispone de simples respuestas para resolver complejas situaciones éticas. Los trabajadores sociales deberían tomar en consideración todos los valores, principios y normas de este </w:t>
      </w:r>
      <w:r w:rsidRPr="00E13DAC">
        <w:rPr>
          <w:rStyle w:val="Emphasis"/>
          <w:vanish/>
          <w:sz w:val="20"/>
          <w:szCs w:val="20"/>
        </w:rPr>
        <w:t>Código</w:t>
      </w:r>
      <w:r w:rsidRPr="00E13DAC">
        <w:rPr>
          <w:vanish/>
          <w:sz w:val="20"/>
          <w:szCs w:val="20"/>
        </w:rPr>
        <w:t xml:space="preserve"> que son relevantes para cualquier situación en la cuál el juicio ético se encuentre justificado. Las decisiones y acciones de los trabajadores sociales deberían ser consistentes con el espíritu y la letra de este Código.</w:t>
      </w:r>
    </w:p>
    <w:p w14:paraId="09279773" w14:textId="77777777" w:rsidR="007A0923" w:rsidRPr="00E13DAC" w:rsidRDefault="007A0923" w:rsidP="007A0923">
      <w:pPr>
        <w:pStyle w:val="NormalWeb"/>
        <w:rPr>
          <w:vanish/>
          <w:sz w:val="20"/>
          <w:szCs w:val="20"/>
        </w:rPr>
      </w:pPr>
      <w:r w:rsidRPr="00E13DAC">
        <w:rPr>
          <w:vanish/>
          <w:sz w:val="20"/>
          <w:szCs w:val="20"/>
        </w:rPr>
        <w:t xml:space="preserve">Los trabajadores sociales deberían considerar que sumado a este </w:t>
      </w:r>
      <w:r w:rsidRPr="00E13DAC">
        <w:rPr>
          <w:rStyle w:val="Emphasis"/>
          <w:vanish/>
          <w:sz w:val="20"/>
          <w:szCs w:val="20"/>
        </w:rPr>
        <w:t>Código</w:t>
      </w:r>
      <w:r w:rsidRPr="00E13DAC">
        <w:rPr>
          <w:vanish/>
          <w:sz w:val="20"/>
          <w:szCs w:val="20"/>
        </w:rPr>
        <w:t xml:space="preserve">, existen otras fuentes de información acerca de pensamiento ético que pueden llegar a ser útiles. Los trabajadores sociales deberán considerar la teoría ética y los principios generales, la teoría del trabajo social y la investigación, las leyes, las regulaciones, las políticas de l agencia, y otros códigos relevantes de ética, reconociendo que entre los códigos de ética los trabajadores sociales deberían considerar el Código de Ética de la NASW como su fuente principal. Los trabajadores sociales deberán ser conscientes del impacto en la toma de decisiones éticas de sus clientes y de sus propios valores personales y culturales; además de las creencias y prácticas religiosas. Deberían ser conscientes de cualquier conflicto entre valores personales y profesionales y manejarlos responsablemente. Para orientación adicional los trabajadores sociales deberían consultar la literatura relevante sobre ética profesional y toma de decisiones éticas y buscar una fuente de consulta apropiada cuando se vean enfrentados a dilemas éticos. Esto podría implicar la consulta con un comité de ética basado en una agencia o en una organización de trabajo social, un cuerpo regulatorio, colegas con conocimientos, supervisores, o consejo legal. </w:t>
      </w:r>
    </w:p>
    <w:p w14:paraId="4EE9D8DD" w14:textId="77777777" w:rsidR="007A0923" w:rsidRPr="00E13DAC" w:rsidRDefault="007A0923" w:rsidP="007A0923">
      <w:pPr>
        <w:pStyle w:val="NormalWeb"/>
        <w:rPr>
          <w:vanish/>
          <w:sz w:val="20"/>
          <w:szCs w:val="20"/>
        </w:rPr>
      </w:pPr>
      <w:r w:rsidRPr="00E13DAC">
        <w:rPr>
          <w:vanish/>
          <w:sz w:val="20"/>
          <w:szCs w:val="20"/>
        </w:rPr>
        <w:t xml:space="preserve">Pueden surgir instancias en las que las obligaciones éticas de los trabajadores sociales entren en conflicto con las políticas de las agencias o leyes relevantes o regulaciones. Cuando ocurran tales conflictos, los trabajadores sociales deberán realizar un esfuerzo responsable para resolver el conflicto de forma tal que sea consistente con los valores, principios y normas expresados en este </w:t>
      </w:r>
      <w:r w:rsidRPr="00E13DAC">
        <w:rPr>
          <w:rStyle w:val="Emphasis"/>
          <w:vanish/>
          <w:sz w:val="20"/>
          <w:szCs w:val="20"/>
        </w:rPr>
        <w:t>Código.</w:t>
      </w:r>
      <w:r w:rsidRPr="00E13DAC">
        <w:rPr>
          <w:vanish/>
          <w:sz w:val="20"/>
          <w:szCs w:val="20"/>
        </w:rPr>
        <w:t xml:space="preserve"> Si no se vislumbra una solución razonable al conflicto, los trabajadores sociales deberán buscar consejo adecuado antes de tomar una decisión. </w:t>
      </w:r>
    </w:p>
    <w:p w14:paraId="7C317810" w14:textId="77777777" w:rsidR="007A0923" w:rsidRPr="00E13DAC" w:rsidRDefault="007A0923" w:rsidP="007A0923">
      <w:pPr>
        <w:pStyle w:val="NormalWeb"/>
        <w:rPr>
          <w:vanish/>
          <w:sz w:val="20"/>
          <w:szCs w:val="20"/>
        </w:rPr>
      </w:pPr>
      <w:r w:rsidRPr="00E13DAC">
        <w:rPr>
          <w:vanish/>
          <w:sz w:val="20"/>
          <w:szCs w:val="20"/>
        </w:rPr>
        <w:t xml:space="preserve">El </w:t>
      </w:r>
      <w:r w:rsidRPr="00E13DAC">
        <w:rPr>
          <w:rStyle w:val="Emphasis"/>
          <w:vanish/>
          <w:sz w:val="20"/>
          <w:szCs w:val="20"/>
        </w:rPr>
        <w:t>Código de Ética de la NASW</w:t>
      </w:r>
      <w:r w:rsidRPr="00E13DAC">
        <w:rPr>
          <w:vanish/>
          <w:sz w:val="20"/>
          <w:szCs w:val="20"/>
        </w:rPr>
        <w:t xml:space="preserve"> debe ser utilizado por NASW y por individuos, agencias, organizaciones, y cuerpos (tales como oficinas de licencias y reguladoras, proveedores de seguros de responsabilidad profesional, tribunales de justicia, junta de directores de agencias, agencias gubernamentales y otros grupos profesionales) que eligieron adoptarlo o utilizarlo como marco de referencia. La violación de las normas de este Código no implica automáticamente una responsabilidad legal o una violación de la ley. Tal determinación sólo puede ser efectuada en el contexto de procedimientos legales y judiciales. Las presuntas violaciones al </w:t>
      </w:r>
      <w:r w:rsidRPr="00E13DAC">
        <w:rPr>
          <w:rStyle w:val="Emphasis"/>
          <w:vanish/>
          <w:sz w:val="20"/>
          <w:szCs w:val="20"/>
        </w:rPr>
        <w:t>Código</w:t>
      </w:r>
      <w:r w:rsidRPr="00E13DAC">
        <w:rPr>
          <w:vanish/>
          <w:sz w:val="20"/>
          <w:szCs w:val="20"/>
        </w:rPr>
        <w:t xml:space="preserve"> estarían sujetas a un procedimiento de revisión de los pares. Tales procesos son generalmente separados de procedimientos legales o administrativos y aislados de revisiones o procedimientos legales para permitir que la profesión aconseje y discipline a sus propios miembros. </w:t>
      </w:r>
    </w:p>
    <w:p w14:paraId="10D7FF97" w14:textId="77777777" w:rsidR="007A0923" w:rsidRPr="00E13DAC" w:rsidRDefault="007A0923" w:rsidP="007A0923">
      <w:pPr>
        <w:pStyle w:val="NormalWeb"/>
        <w:rPr>
          <w:vanish/>
          <w:sz w:val="20"/>
          <w:szCs w:val="20"/>
        </w:rPr>
      </w:pPr>
      <w:r w:rsidRPr="00E13DAC">
        <w:rPr>
          <w:vanish/>
          <w:sz w:val="20"/>
          <w:szCs w:val="20"/>
        </w:rPr>
        <w:t xml:space="preserve">Un código de ética no puede garantizar el comportamiento ético. Más aún, un código de ética no puede resolver todos los asuntos éticos o disputas o capturar la riqueza y complejidad involucrada en la puja por lograr elecciones responsables dentro de una comunidad moral. Más bien, un código de ética establece valores, principios éticos, y normas éticas a los que los profesionales aspiran y por los cuales sus acciones pueden ser juzgadas. El comportamiento ético de los trabajadores sociales debería surgir como consecuencia de su compromiso personal en involucrarse en el ejercicio profesional ético. El </w:t>
      </w:r>
      <w:r w:rsidRPr="00E13DAC">
        <w:rPr>
          <w:rStyle w:val="Emphasis"/>
          <w:vanish/>
          <w:sz w:val="20"/>
          <w:szCs w:val="20"/>
        </w:rPr>
        <w:t xml:space="preserve">Código de Ética de la NASW </w:t>
      </w:r>
      <w:r w:rsidRPr="00E13DAC">
        <w:rPr>
          <w:vanish/>
          <w:sz w:val="20"/>
          <w:szCs w:val="20"/>
        </w:rPr>
        <w:t xml:space="preserve">refleja el compromiso de todos los trabajadores sociales de sostener los valores de la profesión y actuar éticamente. Los principios y las normas deben ser aplicados por los individuos de buen carácter que disciernen sobre cuestiones morales, de buena fe, a la búsqueda de juicios éticos confiables. </w:t>
      </w:r>
    </w:p>
    <w:p w14:paraId="49750E69" w14:textId="77777777" w:rsidR="007A0923" w:rsidRPr="00E13DAC" w:rsidRDefault="007A0923" w:rsidP="007A0923">
      <w:pPr>
        <w:pStyle w:val="Heading3"/>
        <w:rPr>
          <w:vanish/>
        </w:rPr>
      </w:pPr>
      <w:r w:rsidRPr="00E13DAC">
        <w:rPr>
          <w:rStyle w:val="Strong"/>
          <w:b/>
          <w:bCs/>
          <w:vanish/>
        </w:rPr>
        <w:t xml:space="preserve">Principios Éticos </w:t>
      </w:r>
    </w:p>
    <w:p w14:paraId="2AB6A1B8" w14:textId="77777777" w:rsidR="007A0923" w:rsidRPr="00E13DAC" w:rsidRDefault="007A0923" w:rsidP="007A0923">
      <w:pPr>
        <w:pStyle w:val="NormalWeb"/>
        <w:rPr>
          <w:vanish/>
          <w:sz w:val="20"/>
          <w:szCs w:val="20"/>
        </w:rPr>
      </w:pPr>
      <w:r w:rsidRPr="00E13DAC">
        <w:rPr>
          <w:vanish/>
          <w:sz w:val="20"/>
          <w:szCs w:val="20"/>
        </w:rPr>
        <w:t>Los siguientes amplios principios éticos se basan en los valores esenciales del trabajo social de servicio, justicia social, dignidad y valor de la persona, la importancia de las relaciones humanas, integridad y competencia. Estos principios establecen los ideales a los que todos los trabajadores sociales deberían aspirar.</w:t>
      </w:r>
    </w:p>
    <w:p w14:paraId="3B66E5F0"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vanish/>
          <w:sz w:val="20"/>
          <w:szCs w:val="20"/>
        </w:rPr>
        <w:t xml:space="preserve">Servicio </w:t>
      </w:r>
    </w:p>
    <w:p w14:paraId="758FF6B6"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vanish/>
          <w:sz w:val="20"/>
          <w:szCs w:val="20"/>
        </w:rPr>
        <w:t xml:space="preserve">El objetivo principal del trabajador social es ayudar a las personas necesitadas y solucionar los problemas sociales. </w:t>
      </w:r>
    </w:p>
    <w:p w14:paraId="2EF88BBF" w14:textId="77777777" w:rsidR="007A0923" w:rsidRPr="00E13DAC" w:rsidRDefault="007A0923" w:rsidP="007A0923">
      <w:pPr>
        <w:pStyle w:val="NormalWeb"/>
        <w:rPr>
          <w:vanish/>
          <w:sz w:val="20"/>
          <w:szCs w:val="20"/>
        </w:rPr>
      </w:pPr>
      <w:r w:rsidRPr="00E13DAC">
        <w:rPr>
          <w:vanish/>
          <w:sz w:val="20"/>
          <w:szCs w:val="20"/>
        </w:rPr>
        <w:t xml:space="preserve">Los trabajadores sociales elevan el servicio a otros por encima de su interés personal. Los trabajadores sociales recurren a sus conocimientos, valores y habilidades para ayudar a las personas necesitadas y solucionan los problemas sociales. Se alienta a los trabajadores sociales para que ofrezcan alguna parte de sus habilidades profesionales sin expectativa de una retribución financiera significativa (servicio pro bono). </w:t>
      </w:r>
    </w:p>
    <w:p w14:paraId="1015D9F5"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vanish/>
          <w:sz w:val="20"/>
          <w:szCs w:val="20"/>
        </w:rPr>
        <w:t xml:space="preserve">Justicia Social </w:t>
      </w:r>
    </w:p>
    <w:p w14:paraId="31574EFE"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vanish/>
          <w:sz w:val="20"/>
          <w:szCs w:val="20"/>
        </w:rPr>
        <w:t>Los trabajadores sociales desafían la injusticia social.</w:t>
      </w:r>
    </w:p>
    <w:p w14:paraId="7D7E2895" w14:textId="77777777" w:rsidR="007A0923" w:rsidRPr="00E13DAC" w:rsidRDefault="007A0923" w:rsidP="007A0923">
      <w:pPr>
        <w:pStyle w:val="NormalWeb"/>
        <w:rPr>
          <w:vanish/>
          <w:sz w:val="20"/>
          <w:szCs w:val="20"/>
        </w:rPr>
      </w:pPr>
      <w:r w:rsidRPr="00E13DAC">
        <w:rPr>
          <w:vanish/>
          <w:sz w:val="20"/>
          <w:szCs w:val="20"/>
        </w:rPr>
        <w:t xml:space="preserve">Los trabajadores sociales persiguen el cambio social, particularmente con y por cuenta de los individuos vulnerables y oprimidos y grupos de personas. Los esfuerzos de cambio de los trabajadores sociales se centran primariamente en temas de pobreza, desempleo, discriminación, y otras formas de injusticia social. Estas actividades buscan promover la sensibilidad hacia y el conocimiento de la opresión y la diversidad étnica y cultural. Los trabajadores sociales se esfuerzan para asegurar el acceso a la información necesaria, servicios y recursos; igualdad de oportunidades; y una participación significativa en la toma de decisiones para toda las personas. </w:t>
      </w:r>
    </w:p>
    <w:p w14:paraId="6BE7D2D0"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rStyle w:val="Emphasis"/>
          <w:vanish/>
          <w:sz w:val="20"/>
          <w:szCs w:val="20"/>
        </w:rPr>
        <w:t xml:space="preserve">Dignidad y Valor de la Persona </w:t>
      </w:r>
    </w:p>
    <w:p w14:paraId="378F6AFA"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rStyle w:val="Emphasis"/>
          <w:vanish/>
          <w:sz w:val="20"/>
          <w:szCs w:val="20"/>
        </w:rPr>
        <w:t xml:space="preserve">Los trabajadores sociales respetan la dignidad inherente y el valor de la persona. </w:t>
      </w:r>
    </w:p>
    <w:p w14:paraId="1407C493" w14:textId="77777777" w:rsidR="007A0923" w:rsidRPr="00E13DAC" w:rsidRDefault="007A0923" w:rsidP="007A0923">
      <w:pPr>
        <w:pStyle w:val="NormalWeb"/>
        <w:rPr>
          <w:vanish/>
          <w:sz w:val="20"/>
          <w:szCs w:val="20"/>
        </w:rPr>
      </w:pPr>
      <w:r w:rsidRPr="00E13DAC">
        <w:rPr>
          <w:vanish/>
          <w:sz w:val="20"/>
          <w:szCs w:val="20"/>
        </w:rPr>
        <w:t xml:space="preserve">Los trabajadores sociales tratan a cada persona en un forma comprensiva y respetuosa, atentos a las diferencias individuales y a la diversidad étnica y cultural. Los trabajadores sociales promueven la propia determinación social de los clientes. Los trabajadores sociales buscan mejorar la capacidad y la oportunidad de sus clientes para el cambio y para que enfrenten sus propias necesidades. Los trabajadores sociales conocen de su responsabilidad dual hacia los clientes y hacia la sociedad. Ellos buscan resolver conflictos entre los intereses de los clientes y los intereses de la sociedad en una forma socialmente responsable consistente con los valores, principios éticos y normas éticas de la profesión. </w:t>
      </w:r>
    </w:p>
    <w:p w14:paraId="090D0762"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rStyle w:val="Emphasis"/>
          <w:vanish/>
          <w:sz w:val="20"/>
          <w:szCs w:val="20"/>
        </w:rPr>
        <w:t xml:space="preserve">Importancia de las Relaciones Humanas </w:t>
      </w:r>
    </w:p>
    <w:p w14:paraId="53E0F51F"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rStyle w:val="Emphasis"/>
          <w:vanish/>
          <w:sz w:val="20"/>
          <w:szCs w:val="20"/>
        </w:rPr>
        <w:t xml:space="preserve">Los trabajadores sociales reconocen la importancia central de las relaciones humanas. </w:t>
      </w:r>
    </w:p>
    <w:p w14:paraId="78287AC7" w14:textId="77777777" w:rsidR="007A0923" w:rsidRPr="00E13DAC" w:rsidRDefault="007A0923" w:rsidP="007A0923">
      <w:pPr>
        <w:pStyle w:val="NormalWeb"/>
        <w:rPr>
          <w:vanish/>
          <w:sz w:val="20"/>
          <w:szCs w:val="20"/>
        </w:rPr>
      </w:pPr>
      <w:r w:rsidRPr="00E13DAC">
        <w:rPr>
          <w:vanish/>
          <w:sz w:val="20"/>
          <w:szCs w:val="20"/>
        </w:rPr>
        <w:t xml:space="preserve">Los trabajadores sociales comprenden que las relaciones entre personas son un vehículo importante para el cambio. Los trabajadores sociales comprometen a las personas como socios en el proceso de ayuda. Los trabajadores sociales buscan fortalecer las relaciones entre personas en un decidido esfuerzo para promover, restaurar, mantener y realzar el bienestar de individuos, familias, grupos sociales, organizaciones, y comunidades. </w:t>
      </w:r>
    </w:p>
    <w:p w14:paraId="43FB204D"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rStyle w:val="Emphasis"/>
          <w:vanish/>
          <w:sz w:val="20"/>
          <w:szCs w:val="20"/>
        </w:rPr>
        <w:t xml:space="preserve">Integridad </w:t>
      </w:r>
    </w:p>
    <w:p w14:paraId="1412F521"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rStyle w:val="Emphasis"/>
          <w:vanish/>
          <w:sz w:val="20"/>
          <w:szCs w:val="20"/>
        </w:rPr>
        <w:t xml:space="preserve">Los trabajadores sociales se comportan en una forma digna de confianza. </w:t>
      </w:r>
    </w:p>
    <w:p w14:paraId="3652AD95" w14:textId="77777777" w:rsidR="007A0923" w:rsidRPr="00E13DAC" w:rsidRDefault="007A0923" w:rsidP="007A0923">
      <w:pPr>
        <w:pStyle w:val="NormalWeb"/>
        <w:rPr>
          <w:vanish/>
          <w:sz w:val="20"/>
          <w:szCs w:val="20"/>
        </w:rPr>
      </w:pPr>
      <w:r w:rsidRPr="00E13DAC">
        <w:rPr>
          <w:vanish/>
          <w:sz w:val="20"/>
          <w:szCs w:val="20"/>
        </w:rPr>
        <w:t xml:space="preserve">Los trabajadores sociales están continuamente conscientes de la misión de su profesión, los valores, los principios éticos y las normas éticas y la práctica consistente de ellos. Los trabajadores sociales actúan honesta y responsablemente y decididos a promover prácticas éticas de parte de las organizaciones a las cuales se encuentran afiliados. </w:t>
      </w:r>
    </w:p>
    <w:p w14:paraId="1CDA089E" w14:textId="77777777" w:rsidR="007A0923" w:rsidRPr="00E13DAC" w:rsidRDefault="007A0923" w:rsidP="007A0923">
      <w:pPr>
        <w:pStyle w:val="NormalWeb"/>
        <w:rPr>
          <w:vanish/>
          <w:sz w:val="20"/>
          <w:szCs w:val="20"/>
        </w:rPr>
      </w:pPr>
      <w:r w:rsidRPr="00E13DAC">
        <w:rPr>
          <w:rStyle w:val="Strong"/>
          <w:vanish/>
          <w:sz w:val="20"/>
          <w:szCs w:val="20"/>
        </w:rPr>
        <w:t xml:space="preserve">Valor: </w:t>
      </w:r>
      <w:r w:rsidRPr="00E13DAC">
        <w:rPr>
          <w:rStyle w:val="Emphasis"/>
          <w:vanish/>
          <w:sz w:val="20"/>
          <w:szCs w:val="20"/>
        </w:rPr>
        <w:t xml:space="preserve">Competencia </w:t>
      </w:r>
    </w:p>
    <w:p w14:paraId="738966EB" w14:textId="77777777" w:rsidR="007A0923" w:rsidRPr="00E13DAC" w:rsidRDefault="007A0923" w:rsidP="007A0923">
      <w:pPr>
        <w:pStyle w:val="NormalWeb"/>
        <w:rPr>
          <w:vanish/>
          <w:sz w:val="20"/>
          <w:szCs w:val="20"/>
        </w:rPr>
      </w:pPr>
      <w:r w:rsidRPr="00E13DAC">
        <w:rPr>
          <w:rStyle w:val="Strong"/>
          <w:vanish/>
          <w:sz w:val="20"/>
          <w:szCs w:val="20"/>
        </w:rPr>
        <w:t xml:space="preserve">Principio Ético: </w:t>
      </w:r>
      <w:r w:rsidRPr="00E13DAC">
        <w:rPr>
          <w:rStyle w:val="Emphasis"/>
          <w:vanish/>
          <w:sz w:val="20"/>
          <w:szCs w:val="20"/>
        </w:rPr>
        <w:t xml:space="preserve">Los trabajadores sociales ejercen su profesión en su área de competencia y desarrollan y mejoran su experiencia profesional. </w:t>
      </w:r>
    </w:p>
    <w:p w14:paraId="793E372F" w14:textId="77777777" w:rsidR="007A0923" w:rsidRPr="00E13DAC" w:rsidRDefault="007A0923" w:rsidP="007A0923">
      <w:pPr>
        <w:pStyle w:val="NormalWeb"/>
        <w:rPr>
          <w:vanish/>
          <w:sz w:val="20"/>
          <w:szCs w:val="20"/>
        </w:rPr>
      </w:pPr>
      <w:r w:rsidRPr="00E13DAC">
        <w:rPr>
          <w:vanish/>
          <w:sz w:val="20"/>
          <w:szCs w:val="20"/>
        </w:rPr>
        <w:t>Los trabajadores sociales se esfuerzan continuamente para incrementar sus conocimientos profesionales y aplicarlos en el ejercicio de su profesión. Los trabajadores sociales deben aspirar a contribuir a la base del conocimiento de su profesión.</w:t>
      </w:r>
    </w:p>
    <w:p w14:paraId="62D802FA" w14:textId="77777777" w:rsidR="007A0923" w:rsidRPr="00E13DAC" w:rsidRDefault="007A0923" w:rsidP="007A0923">
      <w:pPr>
        <w:pStyle w:val="Heading3"/>
        <w:rPr>
          <w:vanish/>
        </w:rPr>
      </w:pPr>
      <w:r w:rsidRPr="00E13DAC">
        <w:rPr>
          <w:vanish/>
        </w:rPr>
        <w:t xml:space="preserve">Normas Éticas </w:t>
      </w:r>
    </w:p>
    <w:p w14:paraId="13F7293C" w14:textId="77777777" w:rsidR="007A0923" w:rsidRPr="00E13DAC" w:rsidRDefault="007A0923" w:rsidP="007A0923">
      <w:pPr>
        <w:pStyle w:val="NormalWeb"/>
        <w:rPr>
          <w:vanish/>
          <w:sz w:val="20"/>
          <w:szCs w:val="20"/>
        </w:rPr>
      </w:pPr>
      <w:r w:rsidRPr="00E13DAC">
        <w:rPr>
          <w:vanish/>
          <w:sz w:val="20"/>
          <w:szCs w:val="20"/>
        </w:rPr>
        <w:t>Las siguientes normas éticas son relevantes para la actividad profesional de todos los trabajadores sociales. Estas normas conciernen (1) las responsabilidades éticas de los trabajadores sociales hacia los clientes, (2) las responsabilidades éticas de los trabajadores sociales hacia sus colegas, (3) las responsabilidades éticas de los trabajadores sociales en el marco del ejercicio de su profesión, (4) las responsabilidades éticas de los trabajadores sociales como profesionales, (5) las responsabilidades éticas de los trabajadores sociales hacia la profesión del trabajo social, y (6) las responsabilidades éticas de los trabajadores sociales hacia la totalidad de la sociedad.</w:t>
      </w:r>
    </w:p>
    <w:p w14:paraId="0BF5924E" w14:textId="77777777" w:rsidR="007A0923" w:rsidRPr="00E13DAC" w:rsidRDefault="007A0923" w:rsidP="007A0923">
      <w:pPr>
        <w:pStyle w:val="NormalWeb"/>
        <w:rPr>
          <w:vanish/>
          <w:sz w:val="20"/>
          <w:szCs w:val="20"/>
        </w:rPr>
      </w:pPr>
      <w:r w:rsidRPr="00E13DAC">
        <w:rPr>
          <w:vanish/>
          <w:sz w:val="20"/>
          <w:szCs w:val="20"/>
        </w:rPr>
        <w:t xml:space="preserve">Algunas de las normas que siguen son lineamientos que se deben cumplir para la conducta profesional, y otros son aspiracionales. La medida en la que cada norma es ejecutable es una cuestión de juicio profesional a ser ejercido por aquellos responsables de analizar las violaciones presuntas de las normas de ética. </w:t>
      </w:r>
    </w:p>
    <w:p w14:paraId="66FA73F4" w14:textId="77777777" w:rsidR="007A0923" w:rsidRPr="00E13DAC" w:rsidRDefault="007A0923" w:rsidP="007A0923">
      <w:pPr>
        <w:pStyle w:val="Heading5"/>
        <w:rPr>
          <w:vanish/>
        </w:rPr>
      </w:pPr>
      <w:r w:rsidRPr="00E13DAC">
        <w:rPr>
          <w:rStyle w:val="Strong"/>
          <w:b/>
          <w:bCs/>
          <w:vanish/>
        </w:rPr>
        <w:t xml:space="preserve">1. RESPONSABILIDADES ÉTICAS DE LOS TRABAJADORES SOCIALES HACIA LOS CLIENTES </w:t>
      </w:r>
    </w:p>
    <w:p w14:paraId="313F4BA1" w14:textId="77777777" w:rsidR="007A0923" w:rsidRPr="00E13DAC" w:rsidRDefault="007A0923" w:rsidP="007A0923">
      <w:pPr>
        <w:pStyle w:val="Heading6"/>
        <w:rPr>
          <w:vanish/>
        </w:rPr>
      </w:pPr>
      <w:r w:rsidRPr="00E13DAC">
        <w:rPr>
          <w:rStyle w:val="Strong"/>
          <w:b w:val="0"/>
          <w:bCs/>
          <w:vanish/>
        </w:rPr>
        <w:t xml:space="preserve">1.01 Compromiso con los Clientes </w:t>
      </w:r>
    </w:p>
    <w:p w14:paraId="64454038" w14:textId="77777777" w:rsidR="007A0923" w:rsidRPr="00E13DAC" w:rsidRDefault="007A0923" w:rsidP="007A0923">
      <w:pPr>
        <w:pStyle w:val="NormalWeb"/>
        <w:rPr>
          <w:vanish/>
          <w:sz w:val="20"/>
          <w:szCs w:val="20"/>
        </w:rPr>
      </w:pPr>
      <w:r w:rsidRPr="00E13DAC">
        <w:rPr>
          <w:vanish/>
          <w:sz w:val="20"/>
          <w:szCs w:val="20"/>
        </w:rPr>
        <w:t xml:space="preserve">La responsabilidad principal de los trabajadores sociales es la de promover el bienestar de los clientes. En general, los intereses de los clientes son la principal responsabilidad. De todas formas, la responsabilidad de los trabajadores sociales a una mayor parte de la sociedad u específicas obligaciones legales pueden en limitadas ocasiones suplantar la lealtad debida a los clientes, y los clientes deben ser notificados en consecuencia. (Los ejemplos incluyen aquellas ocasiones cuando se le requiere por ley a un trabajador social denunciar que un cliente ha abusado de un niño o ha amenazado realizar daño a sí mismo o a terceros). </w:t>
      </w:r>
    </w:p>
    <w:p w14:paraId="4FBD914A" w14:textId="77777777" w:rsidR="007A0923" w:rsidRPr="00E13DAC" w:rsidRDefault="007A0923" w:rsidP="007A0923">
      <w:pPr>
        <w:pStyle w:val="Heading6"/>
        <w:rPr>
          <w:vanish/>
        </w:rPr>
      </w:pPr>
      <w:r w:rsidRPr="00E13DAC">
        <w:rPr>
          <w:rStyle w:val="Strong"/>
          <w:b w:val="0"/>
          <w:bCs/>
          <w:vanish/>
        </w:rPr>
        <w:t xml:space="preserve">1.02 Auto Determinación </w:t>
      </w:r>
    </w:p>
    <w:p w14:paraId="367BA1C5" w14:textId="77777777" w:rsidR="007A0923" w:rsidRPr="00E13DAC" w:rsidRDefault="007A0923" w:rsidP="007A0923">
      <w:pPr>
        <w:pStyle w:val="NormalWeb"/>
        <w:rPr>
          <w:vanish/>
          <w:sz w:val="20"/>
          <w:szCs w:val="20"/>
        </w:rPr>
      </w:pPr>
      <w:r w:rsidRPr="00E13DAC">
        <w:rPr>
          <w:vanish/>
          <w:sz w:val="20"/>
          <w:szCs w:val="20"/>
        </w:rPr>
        <w:t xml:space="preserve">Los trabajadores sociales respetan y promueven el derecho de los clientes a la auto determinación y en asistir a los clientes en sus esfuerzos para identificar y clarificar sus objetivos. Los trabajadores sociales pueden limitar el derecho a la auto determinación de los clientes, si a juicio profesional del trabajador social, el accionar de los clientes o su accionar potencial plantea un riesgo serio, previsible e inminente para sí mismos u otros. </w:t>
      </w:r>
    </w:p>
    <w:p w14:paraId="3FF9CCE5" w14:textId="77777777" w:rsidR="007A0923" w:rsidRPr="00E13DAC" w:rsidRDefault="007A0923" w:rsidP="007A0923">
      <w:pPr>
        <w:pStyle w:val="Heading6"/>
        <w:rPr>
          <w:vanish/>
        </w:rPr>
      </w:pPr>
      <w:r w:rsidRPr="00E13DAC">
        <w:rPr>
          <w:rStyle w:val="Strong"/>
          <w:b w:val="0"/>
          <w:bCs/>
          <w:vanish/>
        </w:rPr>
        <w:t xml:space="preserve">1.03 Consentimiento Informado </w:t>
      </w:r>
    </w:p>
    <w:p w14:paraId="6D364E39"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suministrar servicios a los clientes sólo en el contexto de una relación profesional basada, cuando sea apropiado, en un consentimiento válido informado. Los trabajadores sociales deberían utilizar un lenguaje comprensible para informar a los clientes el propósito de sus servicios, los riesgos relacionados con sus servicios, los límites de sus servicios debido a los requerimientos de una tercera parte pagadora, los costos relevantes, las alternativas razonables, el derecho de los clientes a rechazar los servicios o a retirar el consentimiento, y el período de tiempo cubierto por el consentimiento. Los trabajadores sociales deben otorgar a los clientes una oportunidad para realizar preguntas. </w:t>
      </w:r>
    </w:p>
    <w:p w14:paraId="5763C329" w14:textId="77777777" w:rsidR="007A0923" w:rsidRPr="00E13DAC" w:rsidRDefault="007A0923" w:rsidP="007A0923">
      <w:pPr>
        <w:pStyle w:val="NormalWeb"/>
        <w:rPr>
          <w:vanish/>
          <w:sz w:val="20"/>
          <w:szCs w:val="20"/>
        </w:rPr>
      </w:pPr>
      <w:r w:rsidRPr="00E13DAC">
        <w:rPr>
          <w:vanish/>
          <w:sz w:val="20"/>
          <w:szCs w:val="20"/>
        </w:rPr>
        <w:t xml:space="preserve">(b) En aquellas instancias en las que los clientes no sepan leer y escribir o tengan dificultades para entender el lenguaje utilizado en el marco del ejercicio de la profesión, los trabajadores sociales deben seguir los pasos necesarios para asegurar la comprensión por parte de los clientes. Esto podría incluir suministrar a los clientes una detallada explicación verbal o realizar los arreglos para tener un intérprete calificado o traductor siempre que sea posible. </w:t>
      </w:r>
    </w:p>
    <w:p w14:paraId="2942EFCF" w14:textId="77777777" w:rsidR="007A0923" w:rsidRPr="00E13DAC" w:rsidRDefault="007A0923" w:rsidP="007A0923">
      <w:pPr>
        <w:pStyle w:val="NormalWeb"/>
        <w:rPr>
          <w:vanish/>
          <w:sz w:val="20"/>
          <w:szCs w:val="20"/>
        </w:rPr>
      </w:pPr>
      <w:r w:rsidRPr="00E13DAC">
        <w:rPr>
          <w:vanish/>
          <w:sz w:val="20"/>
          <w:szCs w:val="20"/>
        </w:rPr>
        <w:t xml:space="preserve">(c) En aquellas instancias donde los clientes carezcan de la capacidad de suministrar consentimiento informado, los trabajadores sociales deberían proteger los intereses de los clientes mediante la búsqueda del permiso de una tercera parte apropiada, informando a los clientes en el nivel de comprensión de los clientes. En tales instancias los trabajadores sociales deberían buscar asegurarse que esta tercera parte actúa en forma consistente con los deseos e intereses de los clientes. Los trabajadores sociales deberían tomar las medidas razonables para aumentar la habilidad de los clientes en brindar consentimiento informado. </w:t>
      </w:r>
    </w:p>
    <w:p w14:paraId="07F6B1F8" w14:textId="77777777" w:rsidR="007A0923" w:rsidRPr="00E13DAC" w:rsidRDefault="007A0923" w:rsidP="007A0923">
      <w:pPr>
        <w:pStyle w:val="NormalWeb"/>
        <w:rPr>
          <w:vanish/>
          <w:sz w:val="20"/>
          <w:szCs w:val="20"/>
        </w:rPr>
      </w:pPr>
      <w:r w:rsidRPr="00E13DAC">
        <w:rPr>
          <w:vanish/>
          <w:sz w:val="20"/>
          <w:szCs w:val="20"/>
        </w:rPr>
        <w:t xml:space="preserve">(d) En aquellas instancias en las que los clientes se encuentran recibiendo servicios en forma involuntaria, los trabajadores sociales deberían suministrar información acerca de la naturaleza y el alcance de los servicios y acerca del derecho de los clientes a rechazar el servicio. </w:t>
      </w:r>
    </w:p>
    <w:p w14:paraId="1E161B70" w14:textId="77777777" w:rsidR="007A0923" w:rsidRPr="00E13DAC" w:rsidRDefault="007A0923" w:rsidP="007A0923">
      <w:pPr>
        <w:pStyle w:val="NormalWeb"/>
        <w:rPr>
          <w:vanish/>
          <w:sz w:val="20"/>
          <w:szCs w:val="20"/>
        </w:rPr>
      </w:pPr>
      <w:r w:rsidRPr="00E13DAC">
        <w:rPr>
          <w:vanish/>
          <w:sz w:val="20"/>
          <w:szCs w:val="20"/>
        </w:rPr>
        <w:t xml:space="preserve">(e) Los trabajadores sociales que suministran servicios a través de medios electrónicos (tales como computadoras, teléfono, radio y televisión) deberían informar a los receptores de las limitaciones y riesgos asociados con este tipo de servicios. </w:t>
      </w:r>
    </w:p>
    <w:p w14:paraId="51274ED6" w14:textId="77777777" w:rsidR="007A0923" w:rsidRPr="00E13DAC" w:rsidRDefault="007A0923" w:rsidP="007A0923">
      <w:pPr>
        <w:pStyle w:val="NormalWeb"/>
        <w:rPr>
          <w:vanish/>
          <w:sz w:val="20"/>
          <w:szCs w:val="20"/>
        </w:rPr>
      </w:pPr>
      <w:r w:rsidRPr="00E13DAC">
        <w:rPr>
          <w:vanish/>
          <w:sz w:val="20"/>
          <w:szCs w:val="20"/>
        </w:rPr>
        <w:t xml:space="preserve">(f) Los trabajadores sociales deberían obtener el consentimiento informado de los clientes antes de grabar o filmar a los clientes o permitir la observación de los servicios a los clientes por una tercera parte. </w:t>
      </w:r>
    </w:p>
    <w:p w14:paraId="6C083597" w14:textId="77777777" w:rsidR="007A0923" w:rsidRPr="00E13DAC" w:rsidRDefault="007A0923" w:rsidP="007A0923">
      <w:pPr>
        <w:pStyle w:val="Heading6"/>
        <w:rPr>
          <w:vanish/>
        </w:rPr>
      </w:pPr>
      <w:r w:rsidRPr="00E13DAC">
        <w:rPr>
          <w:rStyle w:val="Strong"/>
          <w:b w:val="0"/>
          <w:bCs/>
          <w:vanish/>
        </w:rPr>
        <w:t xml:space="preserve">1.04 Competencia </w:t>
      </w:r>
    </w:p>
    <w:p w14:paraId="11FCD77F"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suministrar servicios y representarse a sí mismos como competentes sólo dentro de los límites de su educación, entrenamiento, licencia, certificación, consultas recibidas, experiencia supervisada, u otras relevantes experiencias profesionales. </w:t>
      </w:r>
    </w:p>
    <w:p w14:paraId="2BE3DD82"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suministrar servicios en áreas sustantivas o utilizar técnicas de intervención o enfoques que son novedosos para ellos sólo después de involucrarse en el apropiado estudio, entrenamiento, consulta y supervisión de personas que son competentes en ese tipo de intervenciones o técnicas. </w:t>
      </w:r>
    </w:p>
    <w:p w14:paraId="5FB58ACF" w14:textId="77777777" w:rsidR="007A0923" w:rsidRPr="00E13DAC" w:rsidRDefault="007A0923" w:rsidP="007A0923">
      <w:pPr>
        <w:pStyle w:val="NormalWeb"/>
        <w:rPr>
          <w:vanish/>
          <w:sz w:val="20"/>
          <w:szCs w:val="20"/>
        </w:rPr>
      </w:pPr>
      <w:r w:rsidRPr="00E13DAC">
        <w:rPr>
          <w:vanish/>
          <w:sz w:val="20"/>
          <w:szCs w:val="20"/>
        </w:rPr>
        <w:t xml:space="preserve">(c) Cuando no existan normas generalmente reconocidas en un área emergente del ejercicio profesional, los trabajadores sociales deberán ejercitar un juicio cuidadoso y tomar los pasos responsables (incluyendo la educación, investigación, entrenamiento, consultas y supervisión apropiadas) para asegurar la competencia de su trabajo y proteger a sus clientes del daño posible. </w:t>
      </w:r>
    </w:p>
    <w:p w14:paraId="529B0515" w14:textId="77777777" w:rsidR="007A0923" w:rsidRPr="00E13DAC" w:rsidRDefault="007A0923" w:rsidP="007A0923">
      <w:pPr>
        <w:pStyle w:val="Heading6"/>
        <w:rPr>
          <w:vanish/>
        </w:rPr>
      </w:pPr>
      <w:r w:rsidRPr="00E13DAC">
        <w:rPr>
          <w:rStyle w:val="Strong"/>
          <w:b w:val="0"/>
          <w:bCs/>
          <w:vanish/>
        </w:rPr>
        <w:t xml:space="preserve">1.05 Competencia Cultural y Diversidad Social </w:t>
      </w:r>
    </w:p>
    <w:p w14:paraId="201EE753"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entender la cultura y su función en el comportamiento humano y de la sociedad, reconociendo las fortalezas que existen en todas las culturas. </w:t>
      </w:r>
    </w:p>
    <w:p w14:paraId="5C9D15D2"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tener el conocimiento basado en la cultura de sus clientes y ser capaces de demostrar su competencia en la provisión de servicios que son sensibles a la cultura de sus clientes y las diferencias entre las personas y grupos culturales. </w:t>
      </w:r>
    </w:p>
    <w:p w14:paraId="115AFBBF"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obtener educación acerca de y comprensión de la naturaleza de la diversidad social y opresión respecto de la raza, etnia, origen nacional, color, orientación sexual, edad, status marital, creencia política, religión, y discapacidad mental o física. </w:t>
      </w:r>
    </w:p>
    <w:p w14:paraId="6A789BC9" w14:textId="77777777" w:rsidR="007A0923" w:rsidRPr="00E13DAC" w:rsidRDefault="007A0923" w:rsidP="007A0923">
      <w:pPr>
        <w:pStyle w:val="Heading6"/>
        <w:rPr>
          <w:vanish/>
        </w:rPr>
      </w:pPr>
      <w:r w:rsidRPr="00E13DAC">
        <w:rPr>
          <w:rStyle w:val="Strong"/>
          <w:b w:val="0"/>
          <w:bCs/>
          <w:vanish/>
        </w:rPr>
        <w:t xml:space="preserve">1.06 Conflicto de Intereses </w:t>
      </w:r>
    </w:p>
    <w:p w14:paraId="2FFD6036"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estar alertas a y evitar conflictos de intereses que interfieran con el ejercicio de la discreción profesional y el juicio imparcial. Los trabajadores sociales deberían informar a los clientes cuando surjan conflictos de intereses reales o potenciales y tomar las medidas razonables para resolver la cuestión de forma de priorizar los intereses de los clientes y proteger los intereses de los clientes en la mayor medida posible. En algunos casos, la protección de los intereses de los clientes podría llegar a requerir la finalización de la relación profesional con la adecuada derivación del cliente. </w:t>
      </w:r>
    </w:p>
    <w:p w14:paraId="2660CA91" w14:textId="77777777" w:rsidR="007A0923" w:rsidRPr="00E13DAC" w:rsidRDefault="007A0923" w:rsidP="007A0923">
      <w:pPr>
        <w:pStyle w:val="NormalWeb"/>
        <w:rPr>
          <w:vanish/>
          <w:sz w:val="20"/>
          <w:szCs w:val="20"/>
        </w:rPr>
      </w:pPr>
      <w:r w:rsidRPr="00E13DAC">
        <w:rPr>
          <w:vanish/>
          <w:sz w:val="20"/>
          <w:szCs w:val="20"/>
        </w:rPr>
        <w:t xml:space="preserve">(b) Los trabajadores sociales no deberían sacar ningún tipo de ventaja injusta basada en una relación profesional o explotar a otros en favor de sus intereses personales, religiosos, políticos o de negocios. </w:t>
      </w:r>
    </w:p>
    <w:p w14:paraId="6A47D312" w14:textId="77777777" w:rsidR="007A0923" w:rsidRPr="00E13DAC" w:rsidRDefault="007A0923" w:rsidP="007A0923">
      <w:pPr>
        <w:pStyle w:val="NormalWeb"/>
        <w:rPr>
          <w:vanish/>
          <w:sz w:val="20"/>
          <w:szCs w:val="20"/>
        </w:rPr>
      </w:pPr>
      <w:r w:rsidRPr="00E13DAC">
        <w:rPr>
          <w:vanish/>
          <w:sz w:val="20"/>
          <w:szCs w:val="20"/>
        </w:rPr>
        <w:t xml:space="preserve">(c) Los trabajadores sociales no deberían involucrarse en relaciones duales o múltiples con clientes o clientes pasados en donde exista riesgo de explotación o daño potencial al cliente. En las instancias en que las relaciones duales o múltiples sean inevitables, los trabajadores sociales deberán tomar las medidas para proteger a los clientes y son responsables por establecer límites claros, apropiados y culturalmente sensibles. (Las relaciones duales o múltiples ocurren cuando los trabajadores sociales se relacionan con los clientes en más de una forma de relación, sea profesional, social o de negocios. Las relaciones duales o múltiples pueden ocurrir en forma simultánea o consecutiva.) </w:t>
      </w:r>
    </w:p>
    <w:p w14:paraId="607954CB" w14:textId="77777777" w:rsidR="007A0923" w:rsidRPr="00E13DAC" w:rsidRDefault="007A0923" w:rsidP="007A0923">
      <w:pPr>
        <w:pStyle w:val="NormalWeb"/>
        <w:rPr>
          <w:vanish/>
          <w:sz w:val="20"/>
          <w:szCs w:val="20"/>
        </w:rPr>
      </w:pPr>
      <w:r w:rsidRPr="00E13DAC">
        <w:rPr>
          <w:vanish/>
          <w:sz w:val="20"/>
          <w:szCs w:val="20"/>
        </w:rPr>
        <w:t xml:space="preserve">(d) Cuando los trabajadores sociales suministran servicios a dos o más clientes que tienen relaciones entre ellos (por ejemplo, parejas, familiares), los trabajadores sociales deberán aclarar a todas las partes que individuos serán considerados clientes y la naturaleza de las obligaciones con los individuos que se encuentran recibiendo los servicios. Los trabajadores sociales que anticipan un conflicto de intereses entre los individuos que se encuentran recibiendo los servicios o que anticipan que deberán desempeñarse en roles conflictivos (por ejemplo, cuando se le solicita a un trabajador social que testifique en la disputa por la custodia de un niño, o en un proceso de divorcio que involucra a los clientes) deberán aclarar su función con las partes involucradas y tomar las acciones necesarias para minimizar cualquier conflicto de intereses. </w:t>
      </w:r>
    </w:p>
    <w:p w14:paraId="29B6E83C" w14:textId="77777777" w:rsidR="007A0923" w:rsidRPr="00E13DAC" w:rsidRDefault="007A0923" w:rsidP="007A0923">
      <w:pPr>
        <w:pStyle w:val="Heading6"/>
        <w:rPr>
          <w:vanish/>
        </w:rPr>
      </w:pPr>
      <w:r w:rsidRPr="00E13DAC">
        <w:rPr>
          <w:rStyle w:val="Strong"/>
          <w:b w:val="0"/>
          <w:bCs/>
          <w:vanish/>
        </w:rPr>
        <w:t xml:space="preserve">1.07 Privacidad y Confidencialidad </w:t>
      </w:r>
    </w:p>
    <w:p w14:paraId="68F7FC44" w14:textId="77777777" w:rsidR="007A0923" w:rsidRPr="00E13DAC" w:rsidRDefault="007A0923" w:rsidP="007A0923">
      <w:pPr>
        <w:pStyle w:val="NormalWeb"/>
        <w:rPr>
          <w:vanish/>
          <w:sz w:val="20"/>
          <w:szCs w:val="20"/>
        </w:rPr>
      </w:pPr>
      <w:r w:rsidRPr="00E13DAC">
        <w:rPr>
          <w:vanish/>
          <w:sz w:val="20"/>
          <w:szCs w:val="20"/>
        </w:rPr>
        <w:t xml:space="preserve">(a) Los trabajadores sociales deberán respetar el derecho de los clientes a la privacidad. Los trabajadores sociales no deberían solicitar información privada a los clientes salvo que sea esencial para suministrar servicios o conducir la evaluación o investigación en materia de trabajo social. Una vez que la información privada es compartida, se aplican las normas de confidencialidad. </w:t>
      </w:r>
    </w:p>
    <w:p w14:paraId="0C95BEEF" w14:textId="77777777" w:rsidR="007A0923" w:rsidRPr="00E13DAC" w:rsidRDefault="007A0923" w:rsidP="007A0923">
      <w:pPr>
        <w:pStyle w:val="NormalWeb"/>
        <w:rPr>
          <w:vanish/>
          <w:sz w:val="20"/>
          <w:szCs w:val="20"/>
        </w:rPr>
      </w:pPr>
      <w:r w:rsidRPr="00E13DAC">
        <w:rPr>
          <w:vanish/>
          <w:sz w:val="20"/>
          <w:szCs w:val="20"/>
        </w:rPr>
        <w:t xml:space="preserve">(b) Los trabajadores sociales podrán revelar información confidencial cuando sea apropiado con el consentimiento válido por parte del cliente o una persona legalmente autorizada por parte del cliente. </w:t>
      </w:r>
    </w:p>
    <w:p w14:paraId="67CA7E76"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proteger la confidencialidad de toda la información obtenida en el curso de un servicio profesional, a excepción que </w:t>
      </w:r>
      <w:r w:rsidRPr="00E13DAC">
        <w:rPr>
          <w:vanish/>
          <w:sz w:val="20"/>
          <w:szCs w:val="20"/>
        </w:rPr>
        <w:br/>
        <w:t xml:space="preserve">existan razones profesionales de peso. La expectativa general de que los trabajadores sociales mantendrán el carácter confidencial de la información no es aplicable cuando revelar la información es necesario para prevenir un daño serio, previsible e inminente a un cliente o a otra persona identificable. En todas las instancias, los trabajadores sociales deberían revelar la menor cantidad de información confidencial posible necesaria para lograr el propósito deseado; sólo la información que es directamente relevante al propósito deseado; sólo la información directamente relevante al propósito para la que es revelada debe ser dada a conocer. </w:t>
      </w:r>
    </w:p>
    <w:p w14:paraId="5E625214" w14:textId="77777777" w:rsidR="007A0923" w:rsidRPr="00E13DAC" w:rsidRDefault="007A0923" w:rsidP="007A0923">
      <w:pPr>
        <w:pStyle w:val="NormalWeb"/>
        <w:rPr>
          <w:vanish/>
          <w:sz w:val="20"/>
          <w:szCs w:val="20"/>
        </w:rPr>
      </w:pPr>
      <w:r w:rsidRPr="00E13DAC">
        <w:rPr>
          <w:vanish/>
          <w:sz w:val="20"/>
          <w:szCs w:val="20"/>
        </w:rPr>
        <w:t xml:space="preserve">(d) Los trabajadores sociales deberían informar a los clientes, en la medida de lo posible, acerca de la revelación de la información confidencial y las potenciales consecuencias, cuando sea posible antes de que la información sea revelada. Esto se aplica tanto cuando los trabajadores sociales revelan información confidencial debido a un requerimiento legal o por el consentimiento del cliente. </w:t>
      </w:r>
    </w:p>
    <w:p w14:paraId="7CF3A19A" w14:textId="77777777" w:rsidR="007A0923" w:rsidRPr="00E13DAC" w:rsidRDefault="007A0923" w:rsidP="007A0923">
      <w:pPr>
        <w:pStyle w:val="NormalWeb"/>
        <w:rPr>
          <w:vanish/>
          <w:sz w:val="20"/>
          <w:szCs w:val="20"/>
        </w:rPr>
      </w:pPr>
      <w:r w:rsidRPr="00E13DAC">
        <w:rPr>
          <w:vanish/>
          <w:sz w:val="20"/>
          <w:szCs w:val="20"/>
        </w:rPr>
        <w:t>(e) Los trabajadores sociales deberían discutir con sus clientes y otras partes interesadas la naturaleza de la confidencialidad y las limitaciones de sus clientes al derecho de la confidencialidad. Los trabajadores sociales deberían revisar con los clientes las circunstancias en las cuales puede llegar a solicitarse información confidencial y la revelación de la información confidencial puede ser legalmente requerida. La discusión debe ser realizada tan pronto como sea posible en la relación trabajador social</w:t>
      </w:r>
      <w:r w:rsidRPr="00E13DAC">
        <w:rPr>
          <w:vanish/>
          <w:sz w:val="20"/>
          <w:szCs w:val="20"/>
        </w:rPr>
        <w:softHyphen/>
        <w:t xml:space="preserve">cliente y cuando sea necesario en el curso de la relación. </w:t>
      </w:r>
    </w:p>
    <w:p w14:paraId="298B9712" w14:textId="77777777" w:rsidR="007A0923" w:rsidRPr="00E13DAC" w:rsidRDefault="007A0923" w:rsidP="007A0923">
      <w:pPr>
        <w:pStyle w:val="NormalWeb"/>
        <w:rPr>
          <w:vanish/>
          <w:sz w:val="20"/>
          <w:szCs w:val="20"/>
        </w:rPr>
      </w:pPr>
      <w:r w:rsidRPr="00E13DAC">
        <w:rPr>
          <w:vanish/>
          <w:sz w:val="20"/>
          <w:szCs w:val="20"/>
        </w:rPr>
        <w:t xml:space="preserve">(f) Cuando los trabajadores sociales suministren servicios de asesoramiento a familias, parejas, o grupos, los trabajadores sociales deberían buscar el acuerdo entre las partes involucradas en relación al derecho de cada individuo a la confidencialidad y la obligación de preservar la confidencialidad de la información compartida por otros. Los trabajadores sociales deberían informar a los participantes en familias, parejas, o grupos aconsejados que los trabajadores sociales no podrán garantizar que todos los participantes honren tal tipo de acuerdos. </w:t>
      </w:r>
    </w:p>
    <w:p w14:paraId="6B2F4668" w14:textId="77777777" w:rsidR="007A0923" w:rsidRPr="00E13DAC" w:rsidRDefault="007A0923" w:rsidP="007A0923">
      <w:pPr>
        <w:pStyle w:val="NormalWeb"/>
        <w:rPr>
          <w:vanish/>
          <w:sz w:val="20"/>
          <w:szCs w:val="20"/>
        </w:rPr>
      </w:pPr>
      <w:r w:rsidRPr="00E13DAC">
        <w:rPr>
          <w:vanish/>
          <w:sz w:val="20"/>
          <w:szCs w:val="20"/>
        </w:rPr>
        <w:t xml:space="preserve">(g) Los trabajadores sociales deberían informar a lo clientes involucrados en una familia, pareja, matrimonio, o grupo de asesoramiento del trabajador social, del empleador y de la agencia la política concerniente a la revelación de información confidencial entre las partes involucradas en el asesoramiento. </w:t>
      </w:r>
    </w:p>
    <w:p w14:paraId="0FACFED1" w14:textId="77777777" w:rsidR="007A0923" w:rsidRPr="00E13DAC" w:rsidRDefault="007A0923" w:rsidP="007A0923">
      <w:pPr>
        <w:pStyle w:val="NormalWeb"/>
        <w:rPr>
          <w:vanish/>
          <w:sz w:val="20"/>
          <w:szCs w:val="20"/>
        </w:rPr>
      </w:pPr>
      <w:r w:rsidRPr="00E13DAC">
        <w:rPr>
          <w:vanish/>
          <w:sz w:val="20"/>
          <w:szCs w:val="20"/>
        </w:rPr>
        <w:t xml:space="preserve">(h) Los trabajadores sociales no deberán revelar información a terceras partes pagadoras a menos que los clientes los hubieran autorizado a revelar tal información. </w:t>
      </w:r>
    </w:p>
    <w:p w14:paraId="7AB8554A" w14:textId="77777777" w:rsidR="007A0923" w:rsidRPr="00E13DAC" w:rsidRDefault="007A0923" w:rsidP="007A0923">
      <w:pPr>
        <w:pStyle w:val="NormalWeb"/>
        <w:rPr>
          <w:vanish/>
          <w:sz w:val="20"/>
          <w:szCs w:val="20"/>
        </w:rPr>
      </w:pPr>
      <w:r w:rsidRPr="00E13DAC">
        <w:rPr>
          <w:vanish/>
          <w:sz w:val="20"/>
          <w:szCs w:val="20"/>
        </w:rPr>
        <w:t xml:space="preserve">(i) Los trabajadores sociales no deberían discutir sobre información confidencial en ningún entorno a menos que la privacidad se encuentre garantizada. Los trabajadores sociales no deberían discutir la información en áreas públicas o semipúblicas tales como vestíbulos, salas de espera, ascensores y restaurantes. </w:t>
      </w:r>
    </w:p>
    <w:p w14:paraId="0CACEF06" w14:textId="77777777" w:rsidR="007A0923" w:rsidRPr="00E13DAC" w:rsidRDefault="007A0923" w:rsidP="007A0923">
      <w:pPr>
        <w:pStyle w:val="NormalWeb"/>
        <w:rPr>
          <w:vanish/>
          <w:sz w:val="20"/>
          <w:szCs w:val="20"/>
        </w:rPr>
      </w:pPr>
      <w:r w:rsidRPr="00E13DAC">
        <w:rPr>
          <w:vanish/>
          <w:sz w:val="20"/>
          <w:szCs w:val="20"/>
        </w:rPr>
        <w:t xml:space="preserve">(j) Los trabajadores sociales deberían proteger la confidencialidad de los clientes durante los procedimientos legales hasta el límite permitido por la ley. Cuando un tribunal de justicia u otro cuerpo legalmente autorizado ordena a un trabajador social revelar información confidencial o privilegiada sin el consentimiento del cliente y esta revelación podría causar daño al cliente, el trabajador social podría solicitar a la corte que retire o limite la orden tanto como le sea posible o mantenga los registros bajo sello, no disponible para la inspección pública. </w:t>
      </w:r>
    </w:p>
    <w:p w14:paraId="615A6576" w14:textId="77777777" w:rsidR="007A0923" w:rsidRPr="00E13DAC" w:rsidRDefault="007A0923" w:rsidP="007A0923">
      <w:pPr>
        <w:pStyle w:val="NormalWeb"/>
        <w:rPr>
          <w:vanish/>
          <w:sz w:val="20"/>
          <w:szCs w:val="20"/>
        </w:rPr>
      </w:pPr>
      <w:r w:rsidRPr="00E13DAC">
        <w:rPr>
          <w:vanish/>
          <w:sz w:val="20"/>
          <w:szCs w:val="20"/>
        </w:rPr>
        <w:t xml:space="preserve">(k) Los trabajadores sociales deberían proteger la confidencialidad de los clientes cuando respondan interrogantes por parte de miembros de la prensa. </w:t>
      </w:r>
    </w:p>
    <w:p w14:paraId="63F3471E" w14:textId="77777777" w:rsidR="007A0923" w:rsidRPr="00E13DAC" w:rsidRDefault="007A0923" w:rsidP="007A0923">
      <w:pPr>
        <w:pStyle w:val="NormalWeb"/>
        <w:rPr>
          <w:vanish/>
          <w:sz w:val="20"/>
          <w:szCs w:val="20"/>
        </w:rPr>
      </w:pPr>
      <w:r w:rsidRPr="00E13DAC">
        <w:rPr>
          <w:vanish/>
          <w:sz w:val="20"/>
          <w:szCs w:val="20"/>
        </w:rPr>
        <w:t xml:space="preserve">(l) Los trabajadores sociales deberían proteger la confidencialidad de los registros escritos y electrónicos y toda otra información sensible de los clientes. Los trabajadores sociales deberán tomar medidas razonables para asegurarse que los registros de los clientes queden almacenados en un lugar seguro y de que dichos registros no queden al alcance de aquellos que no poseen autorización para tener acceso a ellos. </w:t>
      </w:r>
    </w:p>
    <w:p w14:paraId="06FC2F48" w14:textId="77777777" w:rsidR="007A0923" w:rsidRPr="00E13DAC" w:rsidRDefault="007A0923" w:rsidP="007A0923">
      <w:pPr>
        <w:pStyle w:val="NormalWeb"/>
        <w:rPr>
          <w:vanish/>
          <w:sz w:val="20"/>
          <w:szCs w:val="20"/>
        </w:rPr>
      </w:pPr>
      <w:r w:rsidRPr="00E13DAC">
        <w:rPr>
          <w:vanish/>
          <w:sz w:val="20"/>
          <w:szCs w:val="20"/>
        </w:rPr>
        <w:t xml:space="preserve">(m) Los trabajadores sociales deberían tomar las precauciones para asegurarse y mantener la confidencialidad de la información transmitida a terceras partes a través del uso de computadoras, correo electrónico, faxes, teléfonos y contestadores automáticos, y otros medios de tecnología informática o electrónica. La revelación de información identificatoria deberá ser evitada siempre que sea posible. </w:t>
      </w:r>
    </w:p>
    <w:p w14:paraId="13AE876B" w14:textId="77777777" w:rsidR="007A0923" w:rsidRPr="00E13DAC" w:rsidRDefault="007A0923" w:rsidP="007A0923">
      <w:pPr>
        <w:pStyle w:val="NormalWeb"/>
        <w:rPr>
          <w:vanish/>
          <w:sz w:val="20"/>
          <w:szCs w:val="20"/>
        </w:rPr>
      </w:pPr>
      <w:r w:rsidRPr="00E13DAC">
        <w:rPr>
          <w:vanish/>
          <w:sz w:val="20"/>
          <w:szCs w:val="20"/>
        </w:rPr>
        <w:t xml:space="preserve">(n) Los trabajadores sociales deberán transferir o disponer de los registros de los clientes en una forma que proteja la confidencialidad de los clientes y que sea consistente con lo expresado por la regulación estatal y la licencia de trabajador social. </w:t>
      </w:r>
    </w:p>
    <w:p w14:paraId="298DD86F" w14:textId="77777777" w:rsidR="007A0923" w:rsidRPr="00E13DAC" w:rsidRDefault="007A0923" w:rsidP="007A0923">
      <w:pPr>
        <w:pStyle w:val="NormalWeb"/>
        <w:rPr>
          <w:vanish/>
          <w:sz w:val="20"/>
          <w:szCs w:val="20"/>
        </w:rPr>
      </w:pPr>
      <w:r w:rsidRPr="00E13DAC">
        <w:rPr>
          <w:vanish/>
          <w:sz w:val="20"/>
          <w:szCs w:val="20"/>
        </w:rPr>
        <w:t xml:space="preserve">(o) Los trabajadores sociales deberán tomar precauciones razonables para proteger la confidencialidad de los clientes en el evento de finalización del ejercicio profesional por parte del trabajador social, su incapacidad o muerte. </w:t>
      </w:r>
    </w:p>
    <w:p w14:paraId="41B4D585" w14:textId="77777777" w:rsidR="007A0923" w:rsidRPr="00E13DAC" w:rsidRDefault="007A0923" w:rsidP="007A0923">
      <w:pPr>
        <w:pStyle w:val="NormalWeb"/>
        <w:rPr>
          <w:vanish/>
          <w:sz w:val="20"/>
          <w:szCs w:val="20"/>
        </w:rPr>
      </w:pPr>
      <w:r w:rsidRPr="00E13DAC">
        <w:rPr>
          <w:vanish/>
          <w:sz w:val="20"/>
          <w:szCs w:val="20"/>
        </w:rPr>
        <w:t xml:space="preserve">(p) Los trabajadores sociales no deberían revelar información identificatoria mientras discuten acerca de sus clientes con propósitos de enseñanza o entrenamiento a menos que el cliente hubiera consentido revelar información confidencial. </w:t>
      </w:r>
    </w:p>
    <w:p w14:paraId="517015D3" w14:textId="77777777" w:rsidR="007A0923" w:rsidRPr="00E13DAC" w:rsidRDefault="007A0923" w:rsidP="007A0923">
      <w:pPr>
        <w:pStyle w:val="Heading6"/>
        <w:rPr>
          <w:vanish/>
        </w:rPr>
      </w:pPr>
      <w:r w:rsidRPr="00E13DAC">
        <w:rPr>
          <w:rStyle w:val="Strong"/>
          <w:b w:val="0"/>
          <w:bCs/>
          <w:vanish/>
        </w:rPr>
        <w:t xml:space="preserve">1.08 Acceso a los Registros </w:t>
      </w:r>
    </w:p>
    <w:p w14:paraId="54021691" w14:textId="77777777" w:rsidR="007A0923" w:rsidRPr="00E13DAC" w:rsidRDefault="007A0923" w:rsidP="007A0923">
      <w:pPr>
        <w:pStyle w:val="NormalWeb"/>
        <w:rPr>
          <w:vanish/>
          <w:sz w:val="20"/>
          <w:szCs w:val="20"/>
        </w:rPr>
      </w:pPr>
      <w:r w:rsidRPr="00E13DAC">
        <w:rPr>
          <w:vanish/>
          <w:sz w:val="20"/>
          <w:szCs w:val="20"/>
        </w:rPr>
        <w:t xml:space="preserve">(a) Los trabajadores sociales deben suministrar a los clientes con acceso razonable a los registros sobre ellos. Los trabajadores sociales que están preocupados de que el acceso de sus clientes a los registros cause serios malentendidos o daño al cliente deberían suministrar asistencia al cliente en la interpretación de los registros y asesoramiento al cliente en relación a los registros. Los trabajadores sociales deberían limitar el acceso a los registros, o porciones de los registros de los clientes cuando exista fuerte evidencia de que dicho acceso podría causar serios daños a sus clientes. Tanto las solicitudes de acceso de los clientes como la racionalidad de la retención de partes del registro o el registro completo deberían encontrarse documentadas en los archivos del cliente. </w:t>
      </w:r>
    </w:p>
    <w:p w14:paraId="6F28AD7D" w14:textId="77777777" w:rsidR="007A0923" w:rsidRPr="00E13DAC" w:rsidRDefault="007A0923" w:rsidP="007A0923">
      <w:pPr>
        <w:pStyle w:val="NormalWeb"/>
        <w:rPr>
          <w:vanish/>
          <w:sz w:val="20"/>
          <w:szCs w:val="20"/>
        </w:rPr>
      </w:pPr>
      <w:r w:rsidRPr="00E13DAC">
        <w:rPr>
          <w:vanish/>
          <w:sz w:val="20"/>
          <w:szCs w:val="20"/>
        </w:rPr>
        <w:t xml:space="preserve">(b) Cuando se le suministre acceso a los registros, los trabajadores sociales deberían tomar las medidas para proteger la confidencialidad de otros individuos identificados o mencionados en dichos registros. </w:t>
      </w:r>
    </w:p>
    <w:p w14:paraId="06947512" w14:textId="77777777" w:rsidR="007A0923" w:rsidRPr="00E13DAC" w:rsidRDefault="007A0923" w:rsidP="007A0923">
      <w:pPr>
        <w:pStyle w:val="Heading6"/>
        <w:rPr>
          <w:vanish/>
        </w:rPr>
      </w:pPr>
      <w:r w:rsidRPr="00E13DAC">
        <w:rPr>
          <w:rStyle w:val="Strong"/>
          <w:b w:val="0"/>
          <w:bCs/>
          <w:vanish/>
        </w:rPr>
        <w:t xml:space="preserve">1.09 Relaciones Sexuales </w:t>
      </w:r>
    </w:p>
    <w:p w14:paraId="085BF34F" w14:textId="77777777" w:rsidR="007A0923" w:rsidRPr="00E13DAC" w:rsidRDefault="007A0923" w:rsidP="007A0923">
      <w:pPr>
        <w:pStyle w:val="NormalWeb"/>
        <w:rPr>
          <w:vanish/>
          <w:sz w:val="20"/>
          <w:szCs w:val="20"/>
        </w:rPr>
      </w:pPr>
      <w:r w:rsidRPr="00E13DAC">
        <w:rPr>
          <w:vanish/>
          <w:sz w:val="20"/>
          <w:szCs w:val="20"/>
        </w:rPr>
        <w:t xml:space="preserve">(a) Los trabajadores sociales no deberían bajo ninguna circunstancia involucrarse en actividades sexuales o contactos sexuales con sus clientes actuales, ya sea que dicho contacto sea consentido o forzado. </w:t>
      </w:r>
    </w:p>
    <w:p w14:paraId="4A91C0EA" w14:textId="77777777" w:rsidR="007A0923" w:rsidRPr="00E13DAC" w:rsidRDefault="007A0923" w:rsidP="007A0923">
      <w:pPr>
        <w:pStyle w:val="NormalWeb"/>
        <w:rPr>
          <w:vanish/>
          <w:sz w:val="20"/>
          <w:szCs w:val="20"/>
        </w:rPr>
      </w:pPr>
      <w:r w:rsidRPr="00E13DAC">
        <w:rPr>
          <w:vanish/>
          <w:sz w:val="20"/>
          <w:szCs w:val="20"/>
        </w:rPr>
        <w:t xml:space="preserve">(b) Los trabajadores sociales no deberían involucrarse en actividades sexuales o contactos sexuales con familiares de sus clientes u otros individuos con los cuáles los clientes mantengan una relación personal cercana donde exista el riesgo de explotación o daño potencial al cliente. La actividad sexual o el contacto sexual con los familiares del cliente u otros individuos con los cuales el cliente mantiene una relación personal, tiene el potencial de ser dañino para el cliente y tornaría difícil al trabajador social y al cliente mantener los límites profesionales apropiados. Los trabajadores sociales – no sus clientes, ni los familiares de sus clientes, u otros individuos con los cuales el cliente mantenga una relación personal – asumen la carga total por establecer límites claros, apropiados y culturalmente sensibles. </w:t>
      </w:r>
    </w:p>
    <w:p w14:paraId="54A2B915" w14:textId="77777777" w:rsidR="007A0923" w:rsidRPr="00E13DAC" w:rsidRDefault="007A0923" w:rsidP="007A0923">
      <w:pPr>
        <w:pStyle w:val="NormalWeb"/>
        <w:rPr>
          <w:vanish/>
          <w:sz w:val="20"/>
          <w:szCs w:val="20"/>
        </w:rPr>
      </w:pPr>
      <w:r w:rsidRPr="00E13DAC">
        <w:rPr>
          <w:vanish/>
          <w:sz w:val="20"/>
          <w:szCs w:val="20"/>
        </w:rPr>
        <w:t>(c) Los trabajadores sociales no deberían involucrarse en actividades sexuales o contactos sexuales con clientes pasados debido al potencial de causar daño al cliente. Si el trabajador social se involucra en una conducta contraria a esta prohibición o declara que una excepción a esta prohibición se encuentra garantizada por circunstancias extraordinarias, son los trabajadores sociales –no sus clientes</w:t>
      </w:r>
      <w:r w:rsidRPr="00E13DAC">
        <w:rPr>
          <w:vanish/>
          <w:sz w:val="20"/>
          <w:szCs w:val="20"/>
        </w:rPr>
        <w:softHyphen/>
        <w:t xml:space="preserve">los que asumen la carga total de demostrar que el cliente pasado no ha sido explotado, obligado o manipulado, en forma intencional o sin intención. </w:t>
      </w:r>
    </w:p>
    <w:p w14:paraId="01A33FF0" w14:textId="77777777" w:rsidR="007A0923" w:rsidRPr="00E13DAC" w:rsidRDefault="007A0923" w:rsidP="007A0923">
      <w:pPr>
        <w:pStyle w:val="NormalWeb"/>
        <w:rPr>
          <w:vanish/>
          <w:sz w:val="20"/>
          <w:szCs w:val="20"/>
        </w:rPr>
      </w:pPr>
      <w:r w:rsidRPr="00E13DAC">
        <w:rPr>
          <w:vanish/>
          <w:sz w:val="20"/>
          <w:szCs w:val="20"/>
        </w:rPr>
        <w:t xml:space="preserve">(d) Los trabajadores sociales no deberían suministrar servicios clínicos a individuos con los cuales hayan mantenido previamente relaciones sexuales. Suministrar servicios clínicos a un compañero sexual anterior tiene el potencial de ser dañino para el individuo y es probable que haga difícil para el trabajador social y el individuo mantener límites profesionales apropiados. </w:t>
      </w:r>
    </w:p>
    <w:p w14:paraId="6ED87D7A" w14:textId="77777777" w:rsidR="007A0923" w:rsidRPr="00E13DAC" w:rsidRDefault="007A0923" w:rsidP="007A0923">
      <w:pPr>
        <w:pStyle w:val="Heading6"/>
        <w:rPr>
          <w:vanish/>
        </w:rPr>
      </w:pPr>
      <w:r w:rsidRPr="00E13DAC">
        <w:rPr>
          <w:rStyle w:val="Strong"/>
          <w:b w:val="0"/>
          <w:bCs/>
          <w:vanish/>
        </w:rPr>
        <w:t xml:space="preserve">1.10 Contacto Físico </w:t>
      </w:r>
    </w:p>
    <w:p w14:paraId="0252A05F"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involucrarse en contacto físico con sus clientes cuando existe la posibilidad de daño psicológico al cliente como resultado del contacto (tales como acunar o acariciar clientes). Los trabajadores sociales que se involucran en un apropiado contacto físico con los clientes son responsables de establecer límites claros, apropiados y culturalmente sensibles que rijan tales contactos físicos. </w:t>
      </w:r>
    </w:p>
    <w:p w14:paraId="36DEFC82" w14:textId="77777777" w:rsidR="007A0923" w:rsidRPr="00E13DAC" w:rsidRDefault="007A0923" w:rsidP="007A0923">
      <w:pPr>
        <w:pStyle w:val="Heading6"/>
        <w:rPr>
          <w:vanish/>
        </w:rPr>
      </w:pPr>
      <w:r w:rsidRPr="00E13DAC">
        <w:rPr>
          <w:rStyle w:val="Strong"/>
          <w:b w:val="0"/>
          <w:bCs/>
          <w:vanish/>
        </w:rPr>
        <w:t xml:space="preserve">1.11 Acoso Sexual </w:t>
      </w:r>
    </w:p>
    <w:p w14:paraId="2389D036"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acosar sexualmente a los clientes. El acoso sexual incluye avances sexuales, pedido sexual, solicitud de favores sexuales, y otra conducta verbal o física de naturaleza sexual. </w:t>
      </w:r>
    </w:p>
    <w:p w14:paraId="79056EF2" w14:textId="77777777" w:rsidR="007A0923" w:rsidRPr="00E13DAC" w:rsidRDefault="007A0923" w:rsidP="007A0923">
      <w:pPr>
        <w:pStyle w:val="Heading6"/>
        <w:rPr>
          <w:vanish/>
        </w:rPr>
      </w:pPr>
      <w:r w:rsidRPr="00E13DAC">
        <w:rPr>
          <w:rStyle w:val="Strong"/>
          <w:b w:val="0"/>
          <w:bCs/>
          <w:vanish/>
        </w:rPr>
        <w:t xml:space="preserve">1.12 Lenguaje Despectivo </w:t>
      </w:r>
    </w:p>
    <w:p w14:paraId="607E371E"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utilizar lenguaje despectivo en sus comunicaciones escritas o verbales hacia o acerca de los clientes. Los trabajadores sociales deberían utilizar un lenguaje exacto y respetuoso en todas las comunicaciones hacia y de los clientes. </w:t>
      </w:r>
    </w:p>
    <w:p w14:paraId="651567D1" w14:textId="77777777" w:rsidR="007A0923" w:rsidRPr="00E13DAC" w:rsidRDefault="007A0923" w:rsidP="007A0923">
      <w:pPr>
        <w:pStyle w:val="Heading6"/>
        <w:rPr>
          <w:vanish/>
        </w:rPr>
      </w:pPr>
      <w:r w:rsidRPr="00E13DAC">
        <w:rPr>
          <w:rStyle w:val="Strong"/>
          <w:b w:val="0"/>
          <w:bCs/>
          <w:vanish/>
        </w:rPr>
        <w:t xml:space="preserve">1.13 Pago por los Servicios </w:t>
      </w:r>
    </w:p>
    <w:p w14:paraId="013CA8AD" w14:textId="77777777" w:rsidR="007A0923" w:rsidRPr="00E13DAC" w:rsidRDefault="007A0923" w:rsidP="007A0923">
      <w:pPr>
        <w:pStyle w:val="NormalWeb"/>
        <w:rPr>
          <w:vanish/>
          <w:sz w:val="20"/>
          <w:szCs w:val="20"/>
        </w:rPr>
      </w:pPr>
      <w:r w:rsidRPr="00E13DAC">
        <w:rPr>
          <w:vanish/>
          <w:sz w:val="20"/>
          <w:szCs w:val="20"/>
        </w:rPr>
        <w:t xml:space="preserve">(a) Al establecer honorarios, los trabajadores sociales deberían asegurarse que los honorarios son justos, razonables, y proporcionados a los servicios prestados. También debe prestarse consideración a la capacidad de los clientes para pagar. </w:t>
      </w:r>
    </w:p>
    <w:p w14:paraId="0F1FAFF8"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evitar aceptar bienes o servicios de los clientes como pago por los servicios profesionales prestados. Los arreglos de trueque, particularmente aquellos que involucran servicios, crean el potencial para conflicto de intereses, explotación, y límites inapropiados para la relación del trabajador social con sus clientes. Los trabajadores sociales deberían explorar y participar en operaciones trueque en muy limitadas circunstancias en las que puede ser demostrado que tales arreglos son un procedimiento aceptado entre los profesionales de la comunidad local, considerada esencial para el suministro de servicios, negociado sin coacción, y a la cual se llega por iniciativa del cliente y con el consentimiento informado del cliente. Los trabajadores sociales que aceptan bienes o servicios de los clientes como pago por sus servicios profesionales asumen la carga total de demostrar que este arreglo no fue realizado en detrimento del cliente o de la relación profesional. </w:t>
      </w:r>
    </w:p>
    <w:p w14:paraId="4DAE7CA2" w14:textId="77777777" w:rsidR="007A0923" w:rsidRPr="00E13DAC" w:rsidRDefault="007A0923" w:rsidP="007A0923">
      <w:pPr>
        <w:pStyle w:val="NormalWeb"/>
        <w:rPr>
          <w:vanish/>
          <w:sz w:val="20"/>
          <w:szCs w:val="20"/>
        </w:rPr>
      </w:pPr>
      <w:r w:rsidRPr="00E13DAC">
        <w:rPr>
          <w:vanish/>
          <w:sz w:val="20"/>
          <w:szCs w:val="20"/>
        </w:rPr>
        <w:t xml:space="preserve">(c) Los trabajadores sociales no deberían solicitar un honorario privado u otro tipo de remuneración por suministrar servicios a los clientes que disponen de esos servicios a través del empleador del trabajador social o agencia. </w:t>
      </w:r>
    </w:p>
    <w:p w14:paraId="39F03964" w14:textId="77777777" w:rsidR="007A0923" w:rsidRPr="00E13DAC" w:rsidRDefault="007A0923" w:rsidP="007A0923">
      <w:pPr>
        <w:pStyle w:val="Heading6"/>
        <w:rPr>
          <w:vanish/>
        </w:rPr>
      </w:pPr>
      <w:r w:rsidRPr="00E13DAC">
        <w:rPr>
          <w:rStyle w:val="Strong"/>
          <w:b w:val="0"/>
          <w:bCs/>
          <w:vanish/>
        </w:rPr>
        <w:t>1.14 Clientes que Carecen de la Capacidad para Tomar Decisiones</w:t>
      </w:r>
    </w:p>
    <w:p w14:paraId="4FD68E17" w14:textId="77777777" w:rsidR="007A0923" w:rsidRPr="00E13DAC" w:rsidRDefault="007A0923" w:rsidP="007A0923">
      <w:pPr>
        <w:pStyle w:val="NormalWeb"/>
        <w:rPr>
          <w:vanish/>
          <w:sz w:val="20"/>
          <w:szCs w:val="20"/>
        </w:rPr>
      </w:pPr>
      <w:r w:rsidRPr="00E13DAC">
        <w:rPr>
          <w:vanish/>
          <w:sz w:val="20"/>
          <w:szCs w:val="20"/>
        </w:rPr>
        <w:t xml:space="preserve">Cuando los trabajadores sociales actúan por cuenta de clientes que carecen de la capacidad para tomar decisiones informadas, los trabajadores sociales deberán tomar las medidas razonables para salvaguardar los intereses y derechos de esos clientes. </w:t>
      </w:r>
    </w:p>
    <w:p w14:paraId="7515DD3F" w14:textId="77777777" w:rsidR="007A0923" w:rsidRPr="00E13DAC" w:rsidRDefault="007A0923" w:rsidP="007A0923">
      <w:pPr>
        <w:pStyle w:val="Heading6"/>
        <w:rPr>
          <w:vanish/>
        </w:rPr>
      </w:pPr>
      <w:r w:rsidRPr="00E13DAC">
        <w:rPr>
          <w:rStyle w:val="Strong"/>
          <w:b w:val="0"/>
          <w:bCs/>
          <w:vanish/>
        </w:rPr>
        <w:t xml:space="preserve">1.15 Interrupción de Servicios </w:t>
      </w:r>
    </w:p>
    <w:p w14:paraId="62D5B25F" w14:textId="77777777" w:rsidR="007A0923" w:rsidRPr="00E13DAC" w:rsidRDefault="007A0923" w:rsidP="007A0923">
      <w:pPr>
        <w:pStyle w:val="NormalWeb"/>
        <w:rPr>
          <w:vanish/>
          <w:sz w:val="20"/>
          <w:szCs w:val="20"/>
        </w:rPr>
      </w:pPr>
      <w:r w:rsidRPr="00E13DAC">
        <w:rPr>
          <w:vanish/>
          <w:sz w:val="20"/>
          <w:szCs w:val="20"/>
        </w:rPr>
        <w:t xml:space="preserve">Los trabajadores sociales deberían realizar esfuerzos razonables para asegurar la continuidad de servicios en el evento de que los servicios sean interrumpidos por factores tales como indisponibilidad, mudanza, enfermedad, discapacidad o muerte. </w:t>
      </w:r>
    </w:p>
    <w:p w14:paraId="3B28C359" w14:textId="77777777" w:rsidR="007A0923" w:rsidRPr="00E13DAC" w:rsidRDefault="007A0923" w:rsidP="007A0923">
      <w:pPr>
        <w:pStyle w:val="Heading6"/>
        <w:rPr>
          <w:vanish/>
        </w:rPr>
      </w:pPr>
      <w:r w:rsidRPr="00E13DAC">
        <w:rPr>
          <w:rStyle w:val="Strong"/>
          <w:b w:val="0"/>
          <w:bCs/>
          <w:vanish/>
        </w:rPr>
        <w:t xml:space="preserve">1.16 Finalización de los Servicios </w:t>
      </w:r>
    </w:p>
    <w:p w14:paraId="25DB0932"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concluir los servicios y las relaciones profesionales con sus clientes cuando esos servicios y relaciones ya no sean requeridas o no sirvan más a las necesidades o intereses de los clientes. </w:t>
      </w:r>
    </w:p>
    <w:p w14:paraId="5EFC912A"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tomar las medidas necesarias para evitar abandonar a los clientes que todavía requieran de sus servicios. Los trabajadores sociales deberían retirar precipitadamente sus servicios sólo ante circunstancias inusuales, prestándole cuidadosa atención a todos los factores de la situación y cuidando de minimizar los posibles efectos adversos. Los trabajadores sociales deberían contribuir a realizar los arreglos apropiados para la continuidad de los servicios cuando fuere necesario. </w:t>
      </w:r>
    </w:p>
    <w:p w14:paraId="1A59D579" w14:textId="77777777" w:rsidR="007A0923" w:rsidRPr="00E13DAC" w:rsidRDefault="007A0923" w:rsidP="007A0923">
      <w:pPr>
        <w:pStyle w:val="NormalWeb"/>
        <w:rPr>
          <w:vanish/>
          <w:sz w:val="20"/>
          <w:szCs w:val="20"/>
        </w:rPr>
      </w:pPr>
      <w:r w:rsidRPr="00E13DAC">
        <w:rPr>
          <w:vanish/>
          <w:sz w:val="20"/>
          <w:szCs w:val="20"/>
        </w:rPr>
        <w:t xml:space="preserve">(c) Los trabajadores sociales que se encuentren percibiendo honorarios por servicios a clientes que no se encuentren pagando los servicios ya prestados podrían terminar sus servicios si el acuerdo financiero contractual lo hubiera establecido al cliente claramente, si el cliente no representa un peligro inminente para sí mismo o para terceros, y si las consecuencias clínicas y de otro tipo del no cumplimiento del pago hubieran sido conversadas y discutidas con el cliente. </w:t>
      </w:r>
    </w:p>
    <w:p w14:paraId="035F34F0" w14:textId="77777777" w:rsidR="007A0923" w:rsidRPr="00E13DAC" w:rsidRDefault="007A0923" w:rsidP="007A0923">
      <w:pPr>
        <w:pStyle w:val="NormalWeb"/>
        <w:rPr>
          <w:vanish/>
          <w:sz w:val="20"/>
          <w:szCs w:val="20"/>
        </w:rPr>
      </w:pPr>
      <w:r w:rsidRPr="00E13DAC">
        <w:rPr>
          <w:vanish/>
          <w:sz w:val="20"/>
          <w:szCs w:val="20"/>
        </w:rPr>
        <w:t xml:space="preserve">(d) Los trabajadores sociales no deberían finalizar los servicios para lograr una relación social, financiera o sexual con un cliente. </w:t>
      </w:r>
    </w:p>
    <w:p w14:paraId="767E9494" w14:textId="77777777" w:rsidR="007A0923" w:rsidRPr="00E13DAC" w:rsidRDefault="007A0923" w:rsidP="007A0923">
      <w:pPr>
        <w:pStyle w:val="NormalWeb"/>
        <w:rPr>
          <w:vanish/>
          <w:sz w:val="20"/>
          <w:szCs w:val="20"/>
        </w:rPr>
      </w:pPr>
      <w:r w:rsidRPr="00E13DAC">
        <w:rPr>
          <w:vanish/>
          <w:sz w:val="20"/>
          <w:szCs w:val="20"/>
        </w:rPr>
        <w:t xml:space="preserve">(e) Los trabajadores sociales que esperan finalizar o interrumpir los servicios a los clientes deberían notificarlos sin demora y buscar la transferencia, derivación o continuación de los servicios en relación a las necesidades y preferencias de los clientes. </w:t>
      </w:r>
    </w:p>
    <w:p w14:paraId="7116F736" w14:textId="77777777" w:rsidR="007A0923" w:rsidRPr="00E13DAC" w:rsidRDefault="007A0923" w:rsidP="007A0923">
      <w:pPr>
        <w:pStyle w:val="NormalWeb"/>
        <w:rPr>
          <w:vanish/>
          <w:sz w:val="20"/>
          <w:szCs w:val="20"/>
        </w:rPr>
      </w:pPr>
      <w:r w:rsidRPr="00E13DAC">
        <w:rPr>
          <w:vanish/>
          <w:sz w:val="20"/>
          <w:szCs w:val="20"/>
        </w:rPr>
        <w:t xml:space="preserve">(f) Los trabajadores sociales que se encuentran dejando un entorno de trabajo deberían informar a los clientes sobre las opciones adecuadas para la continuación de los servicios y los beneficios y los riesgos asociados a ellas. </w:t>
      </w:r>
    </w:p>
    <w:p w14:paraId="1916BFCA" w14:textId="77777777" w:rsidR="007A0923" w:rsidRPr="00E13DAC" w:rsidRDefault="007A0923" w:rsidP="007A0923">
      <w:pPr>
        <w:pStyle w:val="Heading5"/>
        <w:rPr>
          <w:vanish/>
        </w:rPr>
      </w:pPr>
      <w:r w:rsidRPr="00E13DAC">
        <w:rPr>
          <w:rStyle w:val="Strong"/>
          <w:b/>
          <w:bCs/>
          <w:vanish/>
        </w:rPr>
        <w:t xml:space="preserve">2. LAS RESPONSABILIDADES ÉTICAS DE LOS TRABAJADORES SOCIALES HACIA SUS COLEGAS </w:t>
      </w:r>
    </w:p>
    <w:p w14:paraId="18C874E3" w14:textId="77777777" w:rsidR="007A0923" w:rsidRPr="00E13DAC" w:rsidRDefault="007A0923" w:rsidP="007A0923">
      <w:pPr>
        <w:pStyle w:val="Heading6"/>
        <w:rPr>
          <w:vanish/>
        </w:rPr>
      </w:pPr>
      <w:r w:rsidRPr="00E13DAC">
        <w:rPr>
          <w:rStyle w:val="Strong"/>
          <w:b w:val="0"/>
          <w:bCs/>
          <w:vanish/>
        </w:rPr>
        <w:t xml:space="preserve">2.01 Respeto </w:t>
      </w:r>
    </w:p>
    <w:p w14:paraId="5D38ED66"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tratar a sus colegas con respeto y representar en forma precisa y justa las calificaciones, opiniones y obligaciones de sus colegas. </w:t>
      </w:r>
    </w:p>
    <w:p w14:paraId="6BF84016"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evitar críticas negativas sin fundamento a sus colegas en comunicaciones a sus clientes o con otros profesionales. Las críticas sin fundamento podrían incluir comentarios humillantes que hacen referencia al nivel de competencia de sus colegas o a atributos de los individuos tales como raza, etnia, nacionalidad, color, sexo, orientación sexual, edad, estado civil, creencia política, religión y discapacidad física o mental. </w:t>
      </w:r>
    </w:p>
    <w:p w14:paraId="2DBF8A9F"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cooperar con colegas del trabajo social y colegas de otras profesiones cuando dicha cooperación sirva al bienestar de los clientes. </w:t>
      </w:r>
    </w:p>
    <w:p w14:paraId="2835CEB4" w14:textId="77777777" w:rsidR="007A0923" w:rsidRPr="00E13DAC" w:rsidRDefault="007A0923" w:rsidP="007A0923">
      <w:pPr>
        <w:pStyle w:val="Heading6"/>
        <w:rPr>
          <w:vanish/>
        </w:rPr>
      </w:pPr>
      <w:r w:rsidRPr="00E13DAC">
        <w:rPr>
          <w:rStyle w:val="Strong"/>
          <w:b w:val="0"/>
          <w:bCs/>
          <w:vanish/>
        </w:rPr>
        <w:t xml:space="preserve">2.02 Confidencialidad </w:t>
      </w:r>
    </w:p>
    <w:p w14:paraId="33479A2C" w14:textId="77777777" w:rsidR="007A0923" w:rsidRPr="00E13DAC" w:rsidRDefault="007A0923" w:rsidP="007A0923">
      <w:pPr>
        <w:pStyle w:val="NormalWeb"/>
        <w:rPr>
          <w:vanish/>
          <w:sz w:val="20"/>
          <w:szCs w:val="20"/>
        </w:rPr>
      </w:pPr>
      <w:r w:rsidRPr="00E13DAC">
        <w:rPr>
          <w:vanish/>
          <w:sz w:val="20"/>
          <w:szCs w:val="20"/>
        </w:rPr>
        <w:t>Los trabajadores sociales deberían respetar la información confidencial compartida con colegas en el curso de las relaciones y transacciones profesionales. Los trabajadores sociales deberían asegurarse que sus colegas comprenden las obligaciones del trabajador social en relación a la confidencialidad y todas las excepciones relativas a ella.</w:t>
      </w:r>
    </w:p>
    <w:p w14:paraId="5CF24819" w14:textId="77777777" w:rsidR="007A0923" w:rsidRPr="00E13DAC" w:rsidRDefault="007A0923" w:rsidP="007A0923">
      <w:pPr>
        <w:pStyle w:val="Heading6"/>
        <w:rPr>
          <w:vanish/>
        </w:rPr>
      </w:pPr>
      <w:r w:rsidRPr="00E13DAC">
        <w:rPr>
          <w:rStyle w:val="Strong"/>
          <w:b w:val="0"/>
          <w:bCs/>
          <w:vanish/>
        </w:rPr>
        <w:t xml:space="preserve">2.03 Colaboración Interdisciplinaria </w:t>
      </w:r>
    </w:p>
    <w:p w14:paraId="55C4D72C" w14:textId="77777777" w:rsidR="007A0923" w:rsidRPr="00E13DAC" w:rsidRDefault="007A0923" w:rsidP="007A0923">
      <w:pPr>
        <w:pStyle w:val="NormalWeb"/>
        <w:rPr>
          <w:vanish/>
          <w:sz w:val="20"/>
          <w:szCs w:val="20"/>
        </w:rPr>
      </w:pPr>
      <w:r w:rsidRPr="00E13DAC">
        <w:rPr>
          <w:vanish/>
          <w:sz w:val="20"/>
          <w:szCs w:val="20"/>
        </w:rPr>
        <w:t xml:space="preserve">(a) Los trabajadores sociales que son miembros de un equipo interdisciplinario deberían participar y contribuir en las decisiones que afecten el bienestar de los clientes precisando las perspectivas, valores y experiencias de la profesión del trabajo social. Las obligaciones profesionales y éticas del equipo interdisciplinario como un todo y de cada uno de sus miembros deberían estar claramente establecidas. </w:t>
      </w:r>
    </w:p>
    <w:p w14:paraId="7B7FA8FE" w14:textId="77777777" w:rsidR="007A0923" w:rsidRPr="00E13DAC" w:rsidRDefault="007A0923" w:rsidP="007A0923">
      <w:pPr>
        <w:pStyle w:val="NormalWeb"/>
        <w:rPr>
          <w:vanish/>
          <w:sz w:val="20"/>
          <w:szCs w:val="20"/>
        </w:rPr>
      </w:pPr>
      <w:r w:rsidRPr="00E13DAC">
        <w:rPr>
          <w:vanish/>
          <w:sz w:val="20"/>
          <w:szCs w:val="20"/>
        </w:rPr>
        <w:t xml:space="preserve">(b) Los trabajadores sociales para quienes la decisión de un equipo les generen preocupaciones éticas deberían intentar resolver los desacuerdos a través de los canales apropiados. Si el desacuerdo no puede ser resuelto, los trabajadores sociales deberían buscar otras vías para dirigir sus preocupaciones consistentes con el bienestar de sus clientes. </w:t>
      </w:r>
    </w:p>
    <w:p w14:paraId="6B831BB2" w14:textId="77777777" w:rsidR="007A0923" w:rsidRPr="00E13DAC" w:rsidRDefault="007A0923" w:rsidP="007A0923">
      <w:pPr>
        <w:pStyle w:val="Heading6"/>
        <w:rPr>
          <w:vanish/>
        </w:rPr>
      </w:pPr>
      <w:r w:rsidRPr="00E13DAC">
        <w:rPr>
          <w:rStyle w:val="Strong"/>
          <w:b w:val="0"/>
          <w:bCs/>
          <w:vanish/>
        </w:rPr>
        <w:t xml:space="preserve">2.04 Disputas que Involucran a Colegas </w:t>
      </w:r>
    </w:p>
    <w:p w14:paraId="1FCA6C95" w14:textId="77777777" w:rsidR="007A0923" w:rsidRPr="00E13DAC" w:rsidRDefault="007A0923" w:rsidP="007A0923">
      <w:pPr>
        <w:pStyle w:val="NormalWeb"/>
        <w:rPr>
          <w:vanish/>
          <w:sz w:val="20"/>
          <w:szCs w:val="20"/>
        </w:rPr>
      </w:pPr>
      <w:r w:rsidRPr="00E13DAC">
        <w:rPr>
          <w:vanish/>
          <w:sz w:val="20"/>
          <w:szCs w:val="20"/>
        </w:rPr>
        <w:t xml:space="preserve">(a) Los trabajadores sociales no deberían tomar ventaja de las disputas entre un colega y un empleador para obtener una posición u otro tipo de avance en el interés propio del trabajador social. </w:t>
      </w:r>
    </w:p>
    <w:p w14:paraId="33B45FC7" w14:textId="77777777" w:rsidR="007A0923" w:rsidRPr="00E13DAC" w:rsidRDefault="007A0923" w:rsidP="007A0923">
      <w:pPr>
        <w:pStyle w:val="NormalWeb"/>
        <w:rPr>
          <w:vanish/>
          <w:sz w:val="20"/>
          <w:szCs w:val="20"/>
        </w:rPr>
      </w:pPr>
      <w:r w:rsidRPr="00E13DAC">
        <w:rPr>
          <w:vanish/>
          <w:sz w:val="20"/>
          <w:szCs w:val="20"/>
        </w:rPr>
        <w:t xml:space="preserve">(b) Los trabajadores sociales no deberían explotar a sus clientes en disputas con colegas o involucrar a los clientes en ninguna discusión inapropiada de conflictos entre los trabajadores sociales y sus colegas. </w:t>
      </w:r>
    </w:p>
    <w:p w14:paraId="29CB325B" w14:textId="77777777" w:rsidR="007A0923" w:rsidRPr="00E13DAC" w:rsidRDefault="007A0923" w:rsidP="007A0923">
      <w:pPr>
        <w:pStyle w:val="Heading6"/>
        <w:rPr>
          <w:vanish/>
        </w:rPr>
      </w:pPr>
      <w:r w:rsidRPr="00E13DAC">
        <w:rPr>
          <w:rStyle w:val="Strong"/>
          <w:b w:val="0"/>
          <w:bCs/>
          <w:vanish/>
        </w:rPr>
        <w:t xml:space="preserve">2.05 Consultas </w:t>
      </w:r>
    </w:p>
    <w:p w14:paraId="73579776"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buscar el asesoramiento y consejo de sus colegas siempre que tales consultas sirva a los mejores intereses de sus clientes. </w:t>
      </w:r>
    </w:p>
    <w:p w14:paraId="025A71DF"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mantenerse informados sobre las áreas de experiencia y competencia de sus colegas. Los trabajadores sociales deberían buscar consultar sólo a aquellos colegas que han demostrado conocimiento, experiencia y competencia en áreas relativas a la consulta. </w:t>
      </w:r>
    </w:p>
    <w:p w14:paraId="62CF2FFB" w14:textId="77777777" w:rsidR="007A0923" w:rsidRPr="00E13DAC" w:rsidRDefault="007A0923" w:rsidP="007A0923">
      <w:pPr>
        <w:pStyle w:val="NormalWeb"/>
        <w:rPr>
          <w:vanish/>
          <w:sz w:val="20"/>
          <w:szCs w:val="20"/>
        </w:rPr>
      </w:pPr>
      <w:r w:rsidRPr="00E13DAC">
        <w:rPr>
          <w:vanish/>
          <w:sz w:val="20"/>
          <w:szCs w:val="20"/>
        </w:rPr>
        <w:t xml:space="preserve">(c) Al consultar a los colegas acerca de sus clientes, los trabajadores sociales deberían tratar de exponer la menor cantidad de información necesaria para los propósitos de la consulta. </w:t>
      </w:r>
    </w:p>
    <w:p w14:paraId="4170A453" w14:textId="77777777" w:rsidR="007A0923" w:rsidRPr="00E13DAC" w:rsidRDefault="007A0923" w:rsidP="007A0923">
      <w:pPr>
        <w:pStyle w:val="Heading6"/>
        <w:rPr>
          <w:vanish/>
        </w:rPr>
      </w:pPr>
      <w:r w:rsidRPr="00E13DAC">
        <w:rPr>
          <w:rStyle w:val="Strong"/>
          <w:b w:val="0"/>
          <w:bCs/>
          <w:vanish/>
        </w:rPr>
        <w:t xml:space="preserve">2.06 Derivación de Servicios </w:t>
      </w:r>
    </w:p>
    <w:p w14:paraId="195CE377"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derivar clientes a otros profesionales cuando el conocimiento especializado de esos profesionales o su experiencia sea necesario para servir a sus clientes plenamente o cuando los trabajadores sociales crean que no se encuentran siendo efectivos o haciendo progresos razonables con sus clientes y que ese servicio adicional es requerido. </w:t>
      </w:r>
    </w:p>
    <w:p w14:paraId="1B8F0182" w14:textId="77777777" w:rsidR="007A0923" w:rsidRPr="00E13DAC" w:rsidRDefault="007A0923" w:rsidP="007A0923">
      <w:pPr>
        <w:pStyle w:val="NormalWeb"/>
        <w:rPr>
          <w:vanish/>
          <w:sz w:val="20"/>
          <w:szCs w:val="20"/>
        </w:rPr>
      </w:pPr>
      <w:r w:rsidRPr="00E13DAC">
        <w:rPr>
          <w:vanish/>
          <w:sz w:val="20"/>
          <w:szCs w:val="20"/>
        </w:rPr>
        <w:t xml:space="preserve">(b) Los trabajadores sociales que derivan clientes a otros profesionales deberían seguir los pasos necesarios para facilitar una transferencia ordenada de responsabilidad. Los trabajadores sociales que derivan clientes a otros profesionales deberían revelar, con el consentimiento del cliente, toda la información pertinente al nuevo proveedor del servicio. </w:t>
      </w:r>
    </w:p>
    <w:p w14:paraId="58399152" w14:textId="77777777" w:rsidR="007A0923" w:rsidRPr="00E13DAC" w:rsidRDefault="007A0923" w:rsidP="007A0923">
      <w:pPr>
        <w:pStyle w:val="NormalWeb"/>
        <w:rPr>
          <w:vanish/>
          <w:sz w:val="20"/>
          <w:szCs w:val="20"/>
        </w:rPr>
      </w:pPr>
      <w:r w:rsidRPr="00E13DAC">
        <w:rPr>
          <w:vanish/>
          <w:sz w:val="20"/>
          <w:szCs w:val="20"/>
        </w:rPr>
        <w:t xml:space="preserve">(c) Se prohíbe a los trabajadores sociales dar o recibir pagos por la derivación de un cliente cuando ningún servicio es prestado por el trabajador social que efectúa la derivación. </w:t>
      </w:r>
    </w:p>
    <w:p w14:paraId="3388E05D" w14:textId="77777777" w:rsidR="007A0923" w:rsidRPr="00E13DAC" w:rsidRDefault="007A0923" w:rsidP="007A0923">
      <w:pPr>
        <w:pStyle w:val="Heading6"/>
        <w:rPr>
          <w:vanish/>
        </w:rPr>
      </w:pPr>
      <w:r w:rsidRPr="00E13DAC">
        <w:rPr>
          <w:rStyle w:val="Strong"/>
          <w:b w:val="0"/>
          <w:bCs/>
          <w:vanish/>
        </w:rPr>
        <w:t xml:space="preserve">2.07 Relaciones Sexuales </w:t>
      </w:r>
    </w:p>
    <w:p w14:paraId="25142701" w14:textId="77777777" w:rsidR="007A0923" w:rsidRPr="00E13DAC" w:rsidRDefault="007A0923" w:rsidP="007A0923">
      <w:pPr>
        <w:pStyle w:val="NormalWeb"/>
        <w:rPr>
          <w:vanish/>
          <w:sz w:val="20"/>
          <w:szCs w:val="20"/>
        </w:rPr>
      </w:pPr>
      <w:r w:rsidRPr="00E13DAC">
        <w:rPr>
          <w:vanish/>
          <w:sz w:val="20"/>
          <w:szCs w:val="20"/>
        </w:rPr>
        <w:t xml:space="preserve">(a) Los trabajadores sociales que funcionan como supervisores o educadores no deberían involucrarse en actividades o contactos sexuales con supervisados, estudiantes, pasantes u otros colegas sobre los cuales ejercen autoridad profesional. </w:t>
      </w:r>
    </w:p>
    <w:p w14:paraId="11291554"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evitar involucrarse en relaciones sexuales con colegas cuando exista la posibilidad de conflicto de intereses. Los trabajadores sociales que se involucran en, o esperan involucrarse en relaciones sexuales con un colega tienen el deber de transferir las responsabilidades profesionales, cuando sea necesario, para evitar conflicto de intereses. </w:t>
      </w:r>
    </w:p>
    <w:p w14:paraId="7023E153" w14:textId="77777777" w:rsidR="007A0923" w:rsidRPr="00E13DAC" w:rsidRDefault="007A0923" w:rsidP="007A0923">
      <w:pPr>
        <w:pStyle w:val="Heading6"/>
        <w:rPr>
          <w:vanish/>
        </w:rPr>
      </w:pPr>
      <w:r w:rsidRPr="00E13DAC">
        <w:rPr>
          <w:rStyle w:val="Strong"/>
          <w:b w:val="0"/>
          <w:bCs/>
          <w:vanish/>
        </w:rPr>
        <w:t xml:space="preserve">2.08 Acoso Sexual </w:t>
      </w:r>
    </w:p>
    <w:p w14:paraId="2B8814A1"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acosar sexualmente a los supervisados, estudiantes, pasantes o colegas. El acoso sexual incluye avances sexuales, pedidos de naturaleza sexual, solicitud de favores sexuales, y otras conductas físicas o verbales de naturaleza sexual. </w:t>
      </w:r>
    </w:p>
    <w:p w14:paraId="1E8C387C" w14:textId="77777777" w:rsidR="007A0923" w:rsidRPr="00E13DAC" w:rsidRDefault="007A0923" w:rsidP="007A0923">
      <w:pPr>
        <w:pStyle w:val="Heading6"/>
        <w:rPr>
          <w:vanish/>
        </w:rPr>
      </w:pPr>
      <w:r w:rsidRPr="00E13DAC">
        <w:rPr>
          <w:rStyle w:val="Strong"/>
          <w:b w:val="0"/>
          <w:bCs/>
          <w:vanish/>
        </w:rPr>
        <w:t xml:space="preserve">2.09 Impedimento de Colegas </w:t>
      </w:r>
    </w:p>
    <w:p w14:paraId="045FB847" w14:textId="77777777" w:rsidR="007A0923" w:rsidRPr="00E13DAC" w:rsidRDefault="007A0923" w:rsidP="007A0923">
      <w:pPr>
        <w:pStyle w:val="NormalWeb"/>
        <w:rPr>
          <w:vanish/>
          <w:sz w:val="20"/>
          <w:szCs w:val="20"/>
        </w:rPr>
      </w:pPr>
      <w:r w:rsidRPr="00E13DAC">
        <w:rPr>
          <w:vanish/>
          <w:sz w:val="20"/>
          <w:szCs w:val="20"/>
        </w:rPr>
        <w:t xml:space="preserve">(a) Los trabajadores sociales que tengan un conocimiento directo del impedimento de un colega debido a problemas personales, estrés psicológico, abuso de substancias, o dificultades de salud mental y que interfiere con la efectividad del ejercicio profesional del colega debería consultar con ese colega y asistir al colega a buscar acciones que remedien dicha situación. </w:t>
      </w:r>
    </w:p>
    <w:p w14:paraId="672D3D5A" w14:textId="77777777" w:rsidR="007A0923" w:rsidRPr="00E13DAC" w:rsidRDefault="007A0923" w:rsidP="007A0923">
      <w:pPr>
        <w:pStyle w:val="NormalWeb"/>
        <w:rPr>
          <w:vanish/>
          <w:sz w:val="20"/>
          <w:szCs w:val="20"/>
        </w:rPr>
      </w:pPr>
      <w:r w:rsidRPr="00E13DAC">
        <w:rPr>
          <w:vanish/>
          <w:sz w:val="20"/>
          <w:szCs w:val="20"/>
        </w:rPr>
        <w:t xml:space="preserve">(b) Los trabajadores sociales que creen que el impedimento de un colega de trabajo social se encuentra interfiriendo con la práctica efectiva y que el colega no ha tomado los pasos necesarios para solucionar el impedimento, debería accionar a través de los canales apropiados establecidos por los empleadores, agencias, NASW, organismos de licencias y reguladores y otras organizaciones profesionales. </w:t>
      </w:r>
    </w:p>
    <w:p w14:paraId="4D97A36D" w14:textId="77777777" w:rsidR="007A0923" w:rsidRPr="00E13DAC" w:rsidRDefault="007A0923" w:rsidP="007A0923">
      <w:pPr>
        <w:pStyle w:val="Heading6"/>
        <w:rPr>
          <w:vanish/>
        </w:rPr>
      </w:pPr>
      <w:r w:rsidRPr="00E13DAC">
        <w:rPr>
          <w:rStyle w:val="Strong"/>
          <w:b w:val="0"/>
          <w:bCs/>
          <w:vanish/>
        </w:rPr>
        <w:t xml:space="preserve">2.10 Incompetencia de Colegas </w:t>
      </w:r>
    </w:p>
    <w:p w14:paraId="4D655E7E" w14:textId="77777777" w:rsidR="007A0923" w:rsidRPr="00E13DAC" w:rsidRDefault="007A0923" w:rsidP="007A0923">
      <w:pPr>
        <w:pStyle w:val="NormalWeb"/>
        <w:rPr>
          <w:vanish/>
          <w:sz w:val="20"/>
          <w:szCs w:val="20"/>
        </w:rPr>
      </w:pPr>
      <w:r w:rsidRPr="00E13DAC">
        <w:rPr>
          <w:vanish/>
          <w:sz w:val="20"/>
          <w:szCs w:val="20"/>
        </w:rPr>
        <w:t xml:space="preserve">(a) Los trabajadores sociales que tengan conocimiento directo de la incompetencia de un colega en el campo del trabajo social deberían realizar consultas con ese colega y asistirlo para que tome acciones que remedien dicha situación. </w:t>
      </w:r>
    </w:p>
    <w:p w14:paraId="44E6F611" w14:textId="77777777" w:rsidR="007A0923" w:rsidRPr="00E13DAC" w:rsidRDefault="007A0923" w:rsidP="007A0923">
      <w:pPr>
        <w:pStyle w:val="NormalWeb"/>
        <w:rPr>
          <w:vanish/>
          <w:sz w:val="20"/>
          <w:szCs w:val="20"/>
        </w:rPr>
      </w:pPr>
      <w:r w:rsidRPr="00E13DAC">
        <w:rPr>
          <w:vanish/>
          <w:sz w:val="20"/>
          <w:szCs w:val="20"/>
        </w:rPr>
        <w:t xml:space="preserve">(b) Los trabajadores sociales que crean que un colega en el campo del trabajo social es incompetente y que no ha tomado los pasos necesarios para subsanar dicha incompetencia deberá accionar a través de los canales apropiados establecidos por los empleadores, agencias, NASW, oficinas de licencias y reguladores y otras organizaciones profesionales. </w:t>
      </w:r>
    </w:p>
    <w:p w14:paraId="6B7AD266" w14:textId="77777777" w:rsidR="007A0923" w:rsidRPr="00E13DAC" w:rsidRDefault="007A0923" w:rsidP="007A0923">
      <w:pPr>
        <w:pStyle w:val="Heading6"/>
        <w:rPr>
          <w:vanish/>
        </w:rPr>
      </w:pPr>
      <w:r w:rsidRPr="00E13DAC">
        <w:rPr>
          <w:rStyle w:val="Strong"/>
          <w:b w:val="0"/>
          <w:bCs/>
          <w:vanish/>
        </w:rPr>
        <w:t xml:space="preserve">2.11 Conducta No Ética de Colegas </w:t>
      </w:r>
    </w:p>
    <w:p w14:paraId="61E6864B"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tomar las medidas adecuadas para desalentar, prevenir, exponer y corregir la conducta no ética de sus colegas. </w:t>
      </w:r>
    </w:p>
    <w:p w14:paraId="63BAD32B"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conocer las políticas y procedimientos establecidos para el manejo de cuestiones acerca del comportamiento no ético de los colegas. Los trabajadores sociales deberían estar familiarizados con las políticas y procedimientos nacionales, estaduales y locales para el manejo de los comportamientos no éticos de los colegas. Estos incluyen las políticas y procedimientos creados por la NASW, los cuerpos de licencias y reguladores, empleadores, agencias y organizaciones profesionales. </w:t>
      </w:r>
    </w:p>
    <w:p w14:paraId="1144165B" w14:textId="77777777" w:rsidR="007A0923" w:rsidRPr="00E13DAC" w:rsidRDefault="007A0923" w:rsidP="007A0923">
      <w:pPr>
        <w:pStyle w:val="NormalWeb"/>
        <w:rPr>
          <w:vanish/>
          <w:sz w:val="20"/>
          <w:szCs w:val="20"/>
        </w:rPr>
      </w:pPr>
      <w:r w:rsidRPr="00E13DAC">
        <w:rPr>
          <w:vanish/>
          <w:sz w:val="20"/>
          <w:szCs w:val="20"/>
        </w:rPr>
        <w:t xml:space="preserve">(c) Los trabajadores sociales que creen que un colega ha actuado de una forma no ética deberían buscar la resolución mediante la discusión de su preocupación con el colega cuando sea posible y siempre que esa discusión fuese probablemente productiva. </w:t>
      </w:r>
    </w:p>
    <w:p w14:paraId="7C1A4C97" w14:textId="77777777" w:rsidR="007A0923" w:rsidRPr="00E13DAC" w:rsidRDefault="007A0923" w:rsidP="007A0923">
      <w:pPr>
        <w:pStyle w:val="NormalWeb"/>
        <w:rPr>
          <w:vanish/>
          <w:sz w:val="20"/>
          <w:szCs w:val="20"/>
        </w:rPr>
      </w:pPr>
      <w:r w:rsidRPr="00E13DAC">
        <w:rPr>
          <w:vanish/>
          <w:sz w:val="20"/>
          <w:szCs w:val="20"/>
        </w:rPr>
        <w:t xml:space="preserve">(d) Cuando fuera necesario, los trabajadores sociales que consideren que un colega ha actuado de una manera no ética deberían seguir cursos de acción a través de los canales formales apropiados (tales como contactar a las juntas de licencias o reguladoras, un comité o jurado de la NASW, u otros comités profesionales de ética). </w:t>
      </w:r>
    </w:p>
    <w:p w14:paraId="17F92B27" w14:textId="77777777" w:rsidR="007A0923" w:rsidRPr="00E13DAC" w:rsidRDefault="007A0923" w:rsidP="007A0923">
      <w:pPr>
        <w:pStyle w:val="NormalWeb"/>
        <w:rPr>
          <w:vanish/>
          <w:sz w:val="20"/>
          <w:szCs w:val="20"/>
        </w:rPr>
      </w:pPr>
      <w:r w:rsidRPr="00E13DAC">
        <w:rPr>
          <w:vanish/>
          <w:sz w:val="20"/>
          <w:szCs w:val="20"/>
        </w:rPr>
        <w:t xml:space="preserve">(e) Los trabajadores sociales deberían defender y asistir a los colegas que se encuentran injustamente acusados de conducta no ética. </w:t>
      </w:r>
    </w:p>
    <w:p w14:paraId="4CF93908" w14:textId="77777777" w:rsidR="007A0923" w:rsidRPr="00E13DAC" w:rsidRDefault="007A0923" w:rsidP="007A0923">
      <w:pPr>
        <w:pStyle w:val="Heading5"/>
        <w:rPr>
          <w:vanish/>
        </w:rPr>
      </w:pPr>
      <w:r w:rsidRPr="00E13DAC">
        <w:rPr>
          <w:rStyle w:val="Strong"/>
          <w:b/>
          <w:bCs/>
          <w:vanish/>
        </w:rPr>
        <w:t xml:space="preserve">3. LAS RESPONSABILIDADES ÉTICAS DE LOS TRABAJADORES SOCIALES EN EL ENTORNO DE SU EJERCICIO PROFESIONAL </w:t>
      </w:r>
    </w:p>
    <w:p w14:paraId="100DB4C9" w14:textId="77777777" w:rsidR="007A0923" w:rsidRPr="00E13DAC" w:rsidRDefault="007A0923" w:rsidP="007A0923">
      <w:pPr>
        <w:pStyle w:val="Heading6"/>
        <w:rPr>
          <w:vanish/>
        </w:rPr>
      </w:pPr>
      <w:r w:rsidRPr="00E13DAC">
        <w:rPr>
          <w:rStyle w:val="Strong"/>
          <w:b w:val="0"/>
          <w:bCs/>
          <w:vanish/>
        </w:rPr>
        <w:t xml:space="preserve">3.01 Supervisión y Consulta </w:t>
      </w:r>
    </w:p>
    <w:p w14:paraId="78DD446E" w14:textId="77777777" w:rsidR="007A0923" w:rsidRPr="00E13DAC" w:rsidRDefault="007A0923" w:rsidP="007A0923">
      <w:pPr>
        <w:pStyle w:val="NormalWeb"/>
        <w:rPr>
          <w:vanish/>
          <w:sz w:val="20"/>
          <w:szCs w:val="20"/>
        </w:rPr>
      </w:pPr>
      <w:r w:rsidRPr="00E13DAC">
        <w:rPr>
          <w:vanish/>
          <w:sz w:val="20"/>
          <w:szCs w:val="20"/>
        </w:rPr>
        <w:t xml:space="preserve">(a) Los trabajadores sociales que suministren supervisión o consultoría deberían tener el conocimiento necesario y las habilidades de supervisar y asesorar apropiadamente y hacerlo sólo en aquellas que son sus áreas de conocimiento y especialidad. </w:t>
      </w:r>
    </w:p>
    <w:p w14:paraId="5B971FC1" w14:textId="77777777" w:rsidR="007A0923" w:rsidRPr="00E13DAC" w:rsidRDefault="007A0923" w:rsidP="007A0923">
      <w:pPr>
        <w:pStyle w:val="NormalWeb"/>
        <w:rPr>
          <w:vanish/>
          <w:sz w:val="20"/>
          <w:szCs w:val="20"/>
        </w:rPr>
      </w:pPr>
      <w:r w:rsidRPr="00E13DAC">
        <w:rPr>
          <w:vanish/>
          <w:sz w:val="20"/>
          <w:szCs w:val="20"/>
        </w:rPr>
        <w:t xml:space="preserve">(b) Los trabajadores sociales que suministran supervisión y asesoramiento son responsables de establecer límites claros, apropiados y culturalmente sensibles. </w:t>
      </w:r>
    </w:p>
    <w:p w14:paraId="4FAA0940" w14:textId="77777777" w:rsidR="007A0923" w:rsidRPr="00E13DAC" w:rsidRDefault="007A0923" w:rsidP="007A0923">
      <w:pPr>
        <w:pStyle w:val="NormalWeb"/>
        <w:rPr>
          <w:vanish/>
          <w:sz w:val="20"/>
          <w:szCs w:val="20"/>
        </w:rPr>
      </w:pPr>
      <w:r w:rsidRPr="00E13DAC">
        <w:rPr>
          <w:vanish/>
          <w:sz w:val="20"/>
          <w:szCs w:val="20"/>
        </w:rPr>
        <w:t xml:space="preserve">(c) Los trabajadores sociales no deberían involucrarse en ningún tipo de relaciones duales o múltiples con los supervisados donde exista el riesgo de explotación o de daño potencial al supervisado. </w:t>
      </w:r>
    </w:p>
    <w:p w14:paraId="4931C9CC" w14:textId="77777777" w:rsidR="007A0923" w:rsidRPr="00E13DAC" w:rsidRDefault="007A0923" w:rsidP="007A0923">
      <w:pPr>
        <w:pStyle w:val="NormalWeb"/>
        <w:rPr>
          <w:vanish/>
          <w:sz w:val="20"/>
          <w:szCs w:val="20"/>
        </w:rPr>
      </w:pPr>
      <w:r w:rsidRPr="00E13DAC">
        <w:rPr>
          <w:vanish/>
          <w:sz w:val="20"/>
          <w:szCs w:val="20"/>
        </w:rPr>
        <w:t xml:space="preserve">(d) Los trabajadores sociales que suministran supervisión deberían evaluar el comportamiento de los supervisados de forma que fuera justa y respetuosa. </w:t>
      </w:r>
    </w:p>
    <w:p w14:paraId="16176004" w14:textId="77777777" w:rsidR="007A0923" w:rsidRPr="00E13DAC" w:rsidRDefault="007A0923" w:rsidP="007A0923">
      <w:pPr>
        <w:pStyle w:val="Heading6"/>
        <w:rPr>
          <w:vanish/>
        </w:rPr>
      </w:pPr>
      <w:r w:rsidRPr="00E13DAC">
        <w:rPr>
          <w:rStyle w:val="Strong"/>
          <w:b w:val="0"/>
          <w:bCs/>
          <w:vanish/>
        </w:rPr>
        <w:t xml:space="preserve">3.02 Educación y Entrenamiento </w:t>
      </w:r>
    </w:p>
    <w:p w14:paraId="19CB492E" w14:textId="77777777" w:rsidR="007A0923" w:rsidRPr="00E13DAC" w:rsidRDefault="007A0923" w:rsidP="007A0923">
      <w:pPr>
        <w:pStyle w:val="NormalWeb"/>
        <w:rPr>
          <w:vanish/>
          <w:sz w:val="20"/>
          <w:szCs w:val="20"/>
        </w:rPr>
      </w:pPr>
      <w:r w:rsidRPr="00E13DAC">
        <w:rPr>
          <w:vanish/>
          <w:sz w:val="20"/>
          <w:szCs w:val="20"/>
        </w:rPr>
        <w:t xml:space="preserve">(a) Los trabajadores sociales que funcionan como educadores, instructores de campo para estudiantes, o entrenadores sólo deberían suministrar instrucción dentro de sus áreas de conocimiento y competencia y deberían suministrar instrucción basada en la más reciente información y conocimiento disponible en la profesión. </w:t>
      </w:r>
    </w:p>
    <w:p w14:paraId="26C32761" w14:textId="77777777" w:rsidR="007A0923" w:rsidRPr="00E13DAC" w:rsidRDefault="007A0923" w:rsidP="007A0923">
      <w:pPr>
        <w:pStyle w:val="NormalWeb"/>
        <w:rPr>
          <w:vanish/>
          <w:sz w:val="20"/>
          <w:szCs w:val="20"/>
        </w:rPr>
      </w:pPr>
      <w:r w:rsidRPr="00E13DAC">
        <w:rPr>
          <w:vanish/>
          <w:sz w:val="20"/>
          <w:szCs w:val="20"/>
        </w:rPr>
        <w:t xml:space="preserve">(b) Los trabajadores sociales que funcionan como educadores o instructores de campo para estudiantes deberían evaluar el comportamiento de los estudiantes de una forma que fuera justa y respetuosa. </w:t>
      </w:r>
    </w:p>
    <w:p w14:paraId="27CA7A86" w14:textId="77777777" w:rsidR="007A0923" w:rsidRPr="00E13DAC" w:rsidRDefault="007A0923" w:rsidP="007A0923">
      <w:pPr>
        <w:pStyle w:val="NormalWeb"/>
        <w:rPr>
          <w:vanish/>
          <w:sz w:val="20"/>
          <w:szCs w:val="20"/>
        </w:rPr>
      </w:pPr>
      <w:r w:rsidRPr="00E13DAC">
        <w:rPr>
          <w:vanish/>
          <w:sz w:val="20"/>
          <w:szCs w:val="20"/>
        </w:rPr>
        <w:t xml:space="preserve">(c) Los trabajadores sociales que funcionan como educadores o instructores de campo para estudiantes deberían tomar las medidas apropiadas para asegurarse que sus clientes son rutinariamente informados cuando los servicios están siendo prestados por estudiantes. </w:t>
      </w:r>
    </w:p>
    <w:p w14:paraId="1DCB28B2" w14:textId="77777777" w:rsidR="007A0923" w:rsidRPr="00E13DAC" w:rsidRDefault="007A0923" w:rsidP="007A0923">
      <w:pPr>
        <w:pStyle w:val="NormalWeb"/>
        <w:rPr>
          <w:vanish/>
          <w:sz w:val="20"/>
          <w:szCs w:val="20"/>
        </w:rPr>
      </w:pPr>
      <w:r w:rsidRPr="00E13DAC">
        <w:rPr>
          <w:vanish/>
          <w:sz w:val="20"/>
          <w:szCs w:val="20"/>
        </w:rPr>
        <w:t xml:space="preserve">(d) Los trabajadores sociales que se desempeñan como educadores o instructores de campo para estudiantes no deberían involucrarse en relaciones duales o múltiples con los estudiantes en las que hubiera riesgo de explotación o daño potencial para el estudiante. Los educadores del trabajo social y los instructores de campo son responsables por el establecimiento de límites claros, apropiados y culturalmente sensibles. </w:t>
      </w:r>
    </w:p>
    <w:p w14:paraId="15E4E91E" w14:textId="77777777" w:rsidR="007A0923" w:rsidRPr="00E13DAC" w:rsidRDefault="007A0923" w:rsidP="007A0923">
      <w:pPr>
        <w:pStyle w:val="Heading6"/>
        <w:rPr>
          <w:vanish/>
        </w:rPr>
      </w:pPr>
      <w:r w:rsidRPr="00E13DAC">
        <w:rPr>
          <w:rStyle w:val="Strong"/>
          <w:b w:val="0"/>
          <w:bCs/>
          <w:vanish/>
        </w:rPr>
        <w:t xml:space="preserve">3.03 Evaluación del Comportamiento </w:t>
      </w:r>
    </w:p>
    <w:p w14:paraId="09CFDD13" w14:textId="77777777" w:rsidR="007A0923" w:rsidRPr="00E13DAC" w:rsidRDefault="007A0923" w:rsidP="007A0923">
      <w:pPr>
        <w:pStyle w:val="NormalWeb"/>
        <w:rPr>
          <w:vanish/>
          <w:sz w:val="20"/>
          <w:szCs w:val="20"/>
        </w:rPr>
      </w:pPr>
      <w:r w:rsidRPr="00E13DAC">
        <w:rPr>
          <w:vanish/>
          <w:sz w:val="20"/>
          <w:szCs w:val="20"/>
        </w:rPr>
        <w:t xml:space="preserve">Los trabajadores sociales que tienen la responsabilidad de evaluar el comportamiento de otros deben cumplir esa responsabilidad de una manera justa y considerada y sobre la base de criterios claramente establecidos. </w:t>
      </w:r>
    </w:p>
    <w:p w14:paraId="0660C5B9" w14:textId="77777777" w:rsidR="007A0923" w:rsidRPr="00E13DAC" w:rsidRDefault="007A0923" w:rsidP="007A0923">
      <w:pPr>
        <w:pStyle w:val="Heading6"/>
        <w:rPr>
          <w:vanish/>
        </w:rPr>
      </w:pPr>
      <w:r w:rsidRPr="00E13DAC">
        <w:rPr>
          <w:rStyle w:val="Strong"/>
          <w:b w:val="0"/>
          <w:bCs/>
          <w:vanish/>
        </w:rPr>
        <w:t xml:space="preserve">3.04 Registros de los Clientes </w:t>
      </w:r>
    </w:p>
    <w:p w14:paraId="498DF6F0"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tomar las medidas necesarias para asegurarse que la documentación de los registros es exacta y refleja los servicios suministrados. </w:t>
      </w:r>
    </w:p>
    <w:p w14:paraId="66473FE2"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incluir documentación suficiente y oportuna para facilitar la entrega de los servicios y asegurar la continuidad de los servicios suministrados al cliente en el futuro. </w:t>
      </w:r>
    </w:p>
    <w:p w14:paraId="566AB41E" w14:textId="77777777" w:rsidR="007A0923" w:rsidRPr="00E13DAC" w:rsidRDefault="007A0923" w:rsidP="007A0923">
      <w:pPr>
        <w:pStyle w:val="NormalWeb"/>
        <w:rPr>
          <w:vanish/>
          <w:sz w:val="20"/>
          <w:szCs w:val="20"/>
        </w:rPr>
      </w:pPr>
      <w:r w:rsidRPr="00E13DAC">
        <w:rPr>
          <w:vanish/>
          <w:sz w:val="20"/>
          <w:szCs w:val="20"/>
        </w:rPr>
        <w:t xml:space="preserve">(c) La documentación de los trabajadores sociales debería proteger la privacidad de los clientes hasta el punto que sea posible y apropiado y debería incluir sólo la información que es directamente relevante para la transferencia de los servicios. </w:t>
      </w:r>
    </w:p>
    <w:p w14:paraId="568CB5C5" w14:textId="77777777" w:rsidR="007A0923" w:rsidRPr="00E13DAC" w:rsidRDefault="007A0923" w:rsidP="007A0923">
      <w:pPr>
        <w:pStyle w:val="NormalWeb"/>
        <w:rPr>
          <w:vanish/>
          <w:sz w:val="20"/>
          <w:szCs w:val="20"/>
        </w:rPr>
      </w:pPr>
      <w:r w:rsidRPr="00E13DAC">
        <w:rPr>
          <w:vanish/>
          <w:sz w:val="20"/>
          <w:szCs w:val="20"/>
        </w:rPr>
        <w:t xml:space="preserve">(d) Los trabajadores sociales deberían almacenar los registros luego de la finalización de los servicios para asegurar un razonable acceso futuro. Los registros deberían ser mantenidos el número de años establecido por las leyes del estado o los contratos relevantes. </w:t>
      </w:r>
    </w:p>
    <w:p w14:paraId="6F261C5B" w14:textId="77777777" w:rsidR="007A0923" w:rsidRPr="00E13DAC" w:rsidRDefault="007A0923" w:rsidP="007A0923">
      <w:pPr>
        <w:pStyle w:val="Heading6"/>
        <w:rPr>
          <w:vanish/>
        </w:rPr>
      </w:pPr>
      <w:r w:rsidRPr="00E13DAC">
        <w:rPr>
          <w:rStyle w:val="Strong"/>
          <w:b w:val="0"/>
          <w:bCs/>
          <w:vanish/>
        </w:rPr>
        <w:t xml:space="preserve">3.05 Facturación </w:t>
      </w:r>
    </w:p>
    <w:p w14:paraId="241ACE70" w14:textId="77777777" w:rsidR="007A0923" w:rsidRPr="00E13DAC" w:rsidRDefault="007A0923" w:rsidP="007A0923">
      <w:pPr>
        <w:pStyle w:val="NormalWeb"/>
        <w:rPr>
          <w:vanish/>
          <w:sz w:val="20"/>
          <w:szCs w:val="20"/>
        </w:rPr>
      </w:pPr>
      <w:r w:rsidRPr="00E13DAC">
        <w:rPr>
          <w:vanish/>
          <w:sz w:val="20"/>
          <w:szCs w:val="20"/>
        </w:rPr>
        <w:t xml:space="preserve">Los trabajadores sociales deberían establecer y mantener procesos de facturación que reflejen exactamente la naturaleza y la extensión de los servicios suministrados y que identifican a aquellos que suministraron los servicios en el entorno del ejercicio profesional. </w:t>
      </w:r>
    </w:p>
    <w:p w14:paraId="336E706F" w14:textId="77777777" w:rsidR="007A0923" w:rsidRPr="00E13DAC" w:rsidRDefault="007A0923" w:rsidP="007A0923">
      <w:pPr>
        <w:pStyle w:val="Heading6"/>
        <w:rPr>
          <w:vanish/>
        </w:rPr>
      </w:pPr>
      <w:r w:rsidRPr="00E13DAC">
        <w:rPr>
          <w:rStyle w:val="Strong"/>
          <w:b w:val="0"/>
          <w:bCs/>
          <w:vanish/>
        </w:rPr>
        <w:t xml:space="preserve">3.06 Transferencia de Clientes </w:t>
      </w:r>
    </w:p>
    <w:p w14:paraId="2EDC32AF" w14:textId="77777777" w:rsidR="007A0923" w:rsidRPr="00E13DAC" w:rsidRDefault="007A0923" w:rsidP="007A0923">
      <w:pPr>
        <w:pStyle w:val="NormalWeb"/>
        <w:rPr>
          <w:vanish/>
          <w:sz w:val="20"/>
          <w:szCs w:val="20"/>
        </w:rPr>
      </w:pPr>
      <w:r w:rsidRPr="00E13DAC">
        <w:rPr>
          <w:vanish/>
          <w:sz w:val="20"/>
          <w:szCs w:val="20"/>
        </w:rPr>
        <w:t xml:space="preserve">(a) Cuando un individuo que se encuentra recibiendo servicios de otra agencia o colega contrata a un trabajador social por sus servicios, el trabajador social debería considerar cuidadosamente las necesidades del cliente antes de acordar suministrar los servicios. Para minimizar la posible confusión y conflicto, el trabajador social debería discutir con los potenciales clientes la naturaleza de la relación actual de los clientes con otros proveedores de servicios y las implicaciones, incluyendo posibles beneficios y riesgos, de ingresar en una nueva relación con un nuevo proveedor de servicios. </w:t>
      </w:r>
    </w:p>
    <w:p w14:paraId="50912DAD" w14:textId="77777777" w:rsidR="007A0923" w:rsidRPr="00E13DAC" w:rsidRDefault="007A0923" w:rsidP="007A0923">
      <w:pPr>
        <w:pStyle w:val="NormalWeb"/>
        <w:rPr>
          <w:vanish/>
          <w:sz w:val="20"/>
          <w:szCs w:val="20"/>
        </w:rPr>
      </w:pPr>
      <w:r w:rsidRPr="00E13DAC">
        <w:rPr>
          <w:vanish/>
          <w:sz w:val="20"/>
          <w:szCs w:val="20"/>
        </w:rPr>
        <w:t>(b) Si un nuevo cliente ha sido servido por otra agencia o colega, los trabajadores sociales deberían discutir con el cliente si la consulta con el anterior proveedor del servicio ha sido en el mejor interés del cliente.</w:t>
      </w:r>
    </w:p>
    <w:p w14:paraId="6C923856" w14:textId="77777777" w:rsidR="007A0923" w:rsidRPr="00E13DAC" w:rsidRDefault="007A0923" w:rsidP="007A0923">
      <w:pPr>
        <w:pStyle w:val="Heading6"/>
        <w:rPr>
          <w:vanish/>
        </w:rPr>
      </w:pPr>
      <w:r w:rsidRPr="00E13DAC">
        <w:rPr>
          <w:rStyle w:val="Strong"/>
          <w:b w:val="0"/>
          <w:bCs/>
          <w:vanish/>
        </w:rPr>
        <w:t xml:space="preserve">3.07 Administración </w:t>
      </w:r>
    </w:p>
    <w:p w14:paraId="40882A10" w14:textId="77777777" w:rsidR="007A0923" w:rsidRPr="00E13DAC" w:rsidRDefault="007A0923" w:rsidP="007A0923">
      <w:pPr>
        <w:pStyle w:val="NormalWeb"/>
        <w:rPr>
          <w:vanish/>
          <w:sz w:val="20"/>
          <w:szCs w:val="20"/>
        </w:rPr>
      </w:pPr>
      <w:r w:rsidRPr="00E13DAC">
        <w:rPr>
          <w:vanish/>
          <w:sz w:val="20"/>
          <w:szCs w:val="20"/>
        </w:rPr>
        <w:t xml:space="preserve">(a) Los administradores de trabajo social deberían defender dentro y fuera de sus agencias los recursos adecuados para hacer frente a las necesidades de sus clientes. </w:t>
      </w:r>
    </w:p>
    <w:p w14:paraId="42C2742A"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defender los procedimientos de asignación de recursos que son abiertos y justos. Cuando no todas las necesidades de los clientes pueden ser satisfechas, debería ser desarrollado un procedimiento de asignación de recursos que no fuera discriminatorio y que se basara en principios apropiados y consistentes. </w:t>
      </w:r>
    </w:p>
    <w:p w14:paraId="38EF4C9F" w14:textId="77777777" w:rsidR="007A0923" w:rsidRPr="00E13DAC" w:rsidRDefault="007A0923" w:rsidP="007A0923">
      <w:pPr>
        <w:pStyle w:val="NormalWeb"/>
        <w:rPr>
          <w:vanish/>
          <w:sz w:val="20"/>
          <w:szCs w:val="20"/>
        </w:rPr>
      </w:pPr>
      <w:r w:rsidRPr="00E13DAC">
        <w:rPr>
          <w:vanish/>
          <w:sz w:val="20"/>
          <w:szCs w:val="20"/>
        </w:rPr>
        <w:t xml:space="preserve">(c) Los trabajadores sociales que son administradores deberían tomar las medidas necesarias para asegurar que se cuentan con los recursos de agencia y organizacionales adecuados o que están disponibles para suministrar una adecuada supervisión del personal. </w:t>
      </w:r>
    </w:p>
    <w:p w14:paraId="4F5B2FAD" w14:textId="77777777" w:rsidR="007A0923" w:rsidRPr="00E13DAC" w:rsidRDefault="007A0923" w:rsidP="007A0923">
      <w:pPr>
        <w:pStyle w:val="NormalWeb"/>
        <w:rPr>
          <w:vanish/>
          <w:sz w:val="20"/>
          <w:szCs w:val="20"/>
        </w:rPr>
      </w:pPr>
      <w:r w:rsidRPr="00E13DAC">
        <w:rPr>
          <w:vanish/>
          <w:sz w:val="20"/>
          <w:szCs w:val="20"/>
        </w:rPr>
        <w:t xml:space="preserve">(d) Los administradores del trabajo social deberían tomar las medidas razonables para asegurarse de que el entorno de trabajo del cual son responsables es consistente con y fomenta el cumplimiento del Código de Ética de la NASW. Los trabajadores sociales deberían tomar las medidas razonables para eliminar cualquier condición en su organización que viola, interfiere con, o desalienta el cumplimiento del Código. </w:t>
      </w:r>
    </w:p>
    <w:p w14:paraId="7840D75C" w14:textId="77777777" w:rsidR="007A0923" w:rsidRPr="00E13DAC" w:rsidRDefault="007A0923" w:rsidP="007A0923">
      <w:pPr>
        <w:pStyle w:val="Heading6"/>
        <w:rPr>
          <w:vanish/>
        </w:rPr>
      </w:pPr>
      <w:r w:rsidRPr="00E13DAC">
        <w:rPr>
          <w:rStyle w:val="Strong"/>
          <w:b w:val="0"/>
          <w:bCs/>
          <w:vanish/>
        </w:rPr>
        <w:t xml:space="preserve">3.08 Educación Continua y Desarrollo del Personal </w:t>
      </w:r>
    </w:p>
    <w:p w14:paraId="6A92EA9E" w14:textId="77777777" w:rsidR="007A0923" w:rsidRPr="00E13DAC" w:rsidRDefault="007A0923" w:rsidP="007A0923">
      <w:pPr>
        <w:pStyle w:val="NormalWeb"/>
        <w:rPr>
          <w:vanish/>
          <w:sz w:val="20"/>
          <w:szCs w:val="20"/>
        </w:rPr>
      </w:pPr>
      <w:r w:rsidRPr="00E13DAC">
        <w:rPr>
          <w:vanish/>
          <w:sz w:val="20"/>
          <w:szCs w:val="20"/>
        </w:rPr>
        <w:t xml:space="preserve">Los administradores y supervisores del trabajo social deberían tomar las medidas razonables para suministrar o realizar los arreglos para educación continua y el desarrollo del personal del cual son responsables. La educación continua y el desarrollo del personal deberán tratar el conocimiento actual y los desarrollos emergentes relacionados con el trabajo social y la ética. </w:t>
      </w:r>
    </w:p>
    <w:p w14:paraId="213F9587" w14:textId="77777777" w:rsidR="007A0923" w:rsidRPr="00E13DAC" w:rsidRDefault="007A0923" w:rsidP="007A0923">
      <w:pPr>
        <w:pStyle w:val="Heading6"/>
        <w:rPr>
          <w:vanish/>
        </w:rPr>
      </w:pPr>
      <w:r w:rsidRPr="00E13DAC">
        <w:rPr>
          <w:rStyle w:val="Strong"/>
          <w:b w:val="0"/>
          <w:bCs/>
          <w:vanish/>
        </w:rPr>
        <w:t xml:space="preserve">3.09 Compromisos con los Empleadores </w:t>
      </w:r>
    </w:p>
    <w:p w14:paraId="1F5825A0"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generalmente adherir a los compromisos hechos a los empleadores y organizaciones que los emplean. </w:t>
      </w:r>
    </w:p>
    <w:p w14:paraId="13A82CD7"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trabajar para mejorar las políticas de las agencias que los emplean y los procedimientos y la eficiencia y efectividad de sus servicios. </w:t>
      </w:r>
    </w:p>
    <w:p w14:paraId="35CCF30C"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tomar las medidas razonables para asegurarse que los empleadores conozcan las obligaciones éticas de los trabajadores sociales tal como lo establece el Código de Ética de la NASW y de las implicaciones de esas obligaciones para el ejercicio profesional del trabajo social. </w:t>
      </w:r>
    </w:p>
    <w:p w14:paraId="1294DD04" w14:textId="77777777" w:rsidR="007A0923" w:rsidRPr="00E13DAC" w:rsidRDefault="007A0923" w:rsidP="007A0923">
      <w:pPr>
        <w:pStyle w:val="NormalWeb"/>
        <w:rPr>
          <w:vanish/>
          <w:sz w:val="20"/>
          <w:szCs w:val="20"/>
        </w:rPr>
      </w:pPr>
      <w:r w:rsidRPr="00E13DAC">
        <w:rPr>
          <w:vanish/>
          <w:sz w:val="20"/>
          <w:szCs w:val="20"/>
        </w:rPr>
        <w:t xml:space="preserve">(d) Los trabajadores sociales no deberían permitir que la política de la organización empleadora, procedimientos, regulaciones, u órdenes administrativas interfieran con el ejercicio ético del trabajo social. Los trabajadores sociales deberían tomar las medidas razonables para asegurarse que los procedimientos de su organización empleadora son consistentes con el Código de ética de la NASW. </w:t>
      </w:r>
    </w:p>
    <w:p w14:paraId="73EFAB21" w14:textId="77777777" w:rsidR="007A0923" w:rsidRPr="00E13DAC" w:rsidRDefault="007A0923" w:rsidP="007A0923">
      <w:pPr>
        <w:pStyle w:val="NormalWeb"/>
        <w:rPr>
          <w:vanish/>
          <w:sz w:val="20"/>
          <w:szCs w:val="20"/>
        </w:rPr>
      </w:pPr>
      <w:r w:rsidRPr="00E13DAC">
        <w:rPr>
          <w:vanish/>
          <w:sz w:val="20"/>
          <w:szCs w:val="20"/>
        </w:rPr>
        <w:t xml:space="preserve">(e) Los trabajadores sociales deben actuar para evitar y eliminar la discriminación en la asignación de trabajos de las organizaciones empleadoras y en sus políticas y procedimientos de empleo. </w:t>
      </w:r>
    </w:p>
    <w:p w14:paraId="4C851888" w14:textId="77777777" w:rsidR="007A0923" w:rsidRPr="00E13DAC" w:rsidRDefault="007A0923" w:rsidP="007A0923">
      <w:pPr>
        <w:pStyle w:val="NormalWeb"/>
        <w:rPr>
          <w:vanish/>
          <w:sz w:val="20"/>
          <w:szCs w:val="20"/>
        </w:rPr>
      </w:pPr>
      <w:r w:rsidRPr="00E13DAC">
        <w:rPr>
          <w:vanish/>
          <w:sz w:val="20"/>
          <w:szCs w:val="20"/>
        </w:rPr>
        <w:t xml:space="preserve">(f) Los trabajadores sociales deberían aceptar empleo o arreglar la colocación de estudiantes sólo en las agencias que ejercitan prácticas de personal justas. </w:t>
      </w:r>
    </w:p>
    <w:p w14:paraId="290B09E0" w14:textId="77777777" w:rsidR="007A0923" w:rsidRPr="00E13DAC" w:rsidRDefault="007A0923" w:rsidP="007A0923">
      <w:pPr>
        <w:pStyle w:val="NormalWeb"/>
        <w:rPr>
          <w:vanish/>
          <w:sz w:val="20"/>
          <w:szCs w:val="20"/>
        </w:rPr>
      </w:pPr>
      <w:r w:rsidRPr="00E13DAC">
        <w:rPr>
          <w:vanish/>
          <w:sz w:val="20"/>
          <w:szCs w:val="20"/>
        </w:rPr>
        <w:t xml:space="preserve">(g) Los trabajadores sociales deberían ser custodios diligentes de los recursos de sus agencias empleadoras, conservando sabiamente los fondos donde sea apropiado y nunca apropiándose de fondos o utilizarlos para propósitos no previstos. </w:t>
      </w:r>
    </w:p>
    <w:p w14:paraId="2786A281" w14:textId="77777777" w:rsidR="007A0923" w:rsidRPr="00E13DAC" w:rsidRDefault="007A0923" w:rsidP="007A0923">
      <w:pPr>
        <w:pStyle w:val="Heading6"/>
        <w:rPr>
          <w:vanish/>
        </w:rPr>
      </w:pPr>
      <w:r w:rsidRPr="00E13DAC">
        <w:rPr>
          <w:rStyle w:val="Strong"/>
          <w:b w:val="0"/>
          <w:bCs/>
          <w:vanish/>
        </w:rPr>
        <w:t>3.10 Conflictos Trabajador</w:t>
      </w:r>
      <w:r w:rsidRPr="00E13DAC">
        <w:rPr>
          <w:rStyle w:val="Strong"/>
          <w:b w:val="0"/>
          <w:bCs/>
          <w:vanish/>
        </w:rPr>
        <w:softHyphen/>
        <w:t xml:space="preserve">Gerencia </w:t>
      </w:r>
    </w:p>
    <w:p w14:paraId="7314F751" w14:textId="77777777" w:rsidR="007A0923" w:rsidRPr="00E13DAC" w:rsidRDefault="007A0923" w:rsidP="007A0923">
      <w:pPr>
        <w:pStyle w:val="NormalWeb"/>
        <w:rPr>
          <w:vanish/>
          <w:sz w:val="20"/>
          <w:szCs w:val="20"/>
        </w:rPr>
      </w:pPr>
      <w:r w:rsidRPr="00E13DAC">
        <w:rPr>
          <w:vanish/>
          <w:sz w:val="20"/>
          <w:szCs w:val="20"/>
        </w:rPr>
        <w:t xml:space="preserve">(a) Los trabajadores sociales pueden involucrarse en acciones organizadas, incluyendo la formación y participación en sindicatos, para mejorar los servicios a los clientes y las condiciones de trabajo. </w:t>
      </w:r>
    </w:p>
    <w:p w14:paraId="0660D112" w14:textId="77777777" w:rsidR="007A0923" w:rsidRPr="00E13DAC" w:rsidRDefault="007A0923" w:rsidP="007A0923">
      <w:pPr>
        <w:pStyle w:val="NormalWeb"/>
        <w:rPr>
          <w:vanish/>
          <w:sz w:val="20"/>
          <w:szCs w:val="20"/>
        </w:rPr>
      </w:pPr>
      <w:r w:rsidRPr="00E13DAC">
        <w:rPr>
          <w:vanish/>
          <w:sz w:val="20"/>
          <w:szCs w:val="20"/>
        </w:rPr>
        <w:t xml:space="preserve">(b) Las acciones de los trabajadores sociales que se encuentran involucrados en conflictos laborales con la gerencia, acciones de trabajo, o huelgas deberían estar guiados por los valores, principios éticos y normas éticas de la profesión. Existen diferencias razonables de opinión entre los trabajadores sociales en relación a su obligación principal como profesionales durante una huelga que está ocurriendo o amenaza de paro o acción en el trabajo. Los trabajadores sociales deberían examinar detenidamente el posible impacto sobre los clientes antes de adoptar un curso de acción. </w:t>
      </w:r>
    </w:p>
    <w:p w14:paraId="4B414FB8" w14:textId="77777777" w:rsidR="007A0923" w:rsidRPr="00E13DAC" w:rsidRDefault="007A0923" w:rsidP="007A0923">
      <w:pPr>
        <w:pStyle w:val="Heading5"/>
        <w:rPr>
          <w:vanish/>
        </w:rPr>
      </w:pPr>
      <w:r w:rsidRPr="00E13DAC">
        <w:rPr>
          <w:rStyle w:val="Strong"/>
          <w:b/>
          <w:bCs/>
          <w:vanish/>
        </w:rPr>
        <w:t xml:space="preserve">4. RESPONSABILIDADES ÉTICAS DE LOS TRABAJADORES SOCIALES COMO PROFESIONALES </w:t>
      </w:r>
    </w:p>
    <w:p w14:paraId="239C17D1" w14:textId="77777777" w:rsidR="007A0923" w:rsidRPr="00E13DAC" w:rsidRDefault="007A0923" w:rsidP="007A0923">
      <w:pPr>
        <w:pStyle w:val="Heading6"/>
        <w:rPr>
          <w:vanish/>
        </w:rPr>
      </w:pPr>
      <w:r w:rsidRPr="00E13DAC">
        <w:rPr>
          <w:rStyle w:val="Strong"/>
          <w:b w:val="0"/>
          <w:bCs/>
          <w:vanish/>
        </w:rPr>
        <w:t xml:space="preserve">4.01 Competencia </w:t>
      </w:r>
    </w:p>
    <w:p w14:paraId="364A7BD4"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aceptar responsabilidades o empleo sólo en base a los conocimientos existentes o la intención de adquirir los conocimientos necesarios. </w:t>
      </w:r>
    </w:p>
    <w:p w14:paraId="627D31C1"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esforzarse para hacerse y permanecer competentes en la práctica profesional y en la ejecución de sus tareas profesionales. Los trabajadores sociales deberían examinar con sentido crítico y mantenerse al corriente con el conocimiento emergente relevante para el trabajo social. Los trabajadores sociales deberían revisar rutinariamente la literatura profesional y participar en educación continua relevante para la práctica del trabajo social y la ética del trabajo social. </w:t>
      </w:r>
    </w:p>
    <w:p w14:paraId="77EAACB9"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basar la práctica de su profesión en el conocimiento reconocido, incluyendo el conocimiento empírico, relevante al trabajo social y a la ética del trabajo social. </w:t>
      </w:r>
    </w:p>
    <w:p w14:paraId="00F13FD4" w14:textId="77777777" w:rsidR="007A0923" w:rsidRPr="00E13DAC" w:rsidRDefault="007A0923" w:rsidP="007A0923">
      <w:pPr>
        <w:pStyle w:val="Heading6"/>
        <w:rPr>
          <w:vanish/>
        </w:rPr>
      </w:pPr>
      <w:r w:rsidRPr="00E13DAC">
        <w:rPr>
          <w:rStyle w:val="Strong"/>
          <w:b w:val="0"/>
          <w:bCs/>
          <w:vanish/>
        </w:rPr>
        <w:t xml:space="preserve">4.02 Discriminación </w:t>
      </w:r>
    </w:p>
    <w:p w14:paraId="422A5CFD"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practicar, perdonar, facilitar, o colaborar con ninguna forma de discriminación sobre la base de raza, etnia, nacionalidad, color, sexo, orientación sexual, edad, estado civil, creencia política, religiosa, o discapacidad mental o física. </w:t>
      </w:r>
    </w:p>
    <w:p w14:paraId="6E3E3FDC" w14:textId="77777777" w:rsidR="007A0923" w:rsidRPr="00E13DAC" w:rsidRDefault="007A0923" w:rsidP="007A0923">
      <w:pPr>
        <w:pStyle w:val="Heading6"/>
        <w:rPr>
          <w:vanish/>
        </w:rPr>
      </w:pPr>
      <w:r w:rsidRPr="00E13DAC">
        <w:rPr>
          <w:rStyle w:val="Strong"/>
          <w:b w:val="0"/>
          <w:bCs/>
          <w:vanish/>
        </w:rPr>
        <w:t xml:space="preserve">4.03 Conducta Privada </w:t>
      </w:r>
    </w:p>
    <w:p w14:paraId="6524BA14"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permitir que su conducta privada interfiriera con su capacidad para cumplir con sus responsabilidades profesionales. </w:t>
      </w:r>
    </w:p>
    <w:p w14:paraId="4D03857B" w14:textId="77777777" w:rsidR="007A0923" w:rsidRPr="00E13DAC" w:rsidRDefault="007A0923" w:rsidP="007A0923">
      <w:pPr>
        <w:pStyle w:val="Heading6"/>
        <w:rPr>
          <w:vanish/>
        </w:rPr>
      </w:pPr>
      <w:r w:rsidRPr="00E13DAC">
        <w:rPr>
          <w:rStyle w:val="Strong"/>
          <w:b w:val="0"/>
          <w:bCs/>
          <w:vanish/>
        </w:rPr>
        <w:t xml:space="preserve">4.04 Deshonestidad, Fraude, y Engaño </w:t>
      </w:r>
    </w:p>
    <w:p w14:paraId="1B248EF6" w14:textId="77777777" w:rsidR="007A0923" w:rsidRPr="00E13DAC" w:rsidRDefault="007A0923" w:rsidP="007A0923">
      <w:pPr>
        <w:pStyle w:val="NormalWeb"/>
        <w:rPr>
          <w:vanish/>
          <w:sz w:val="20"/>
          <w:szCs w:val="20"/>
        </w:rPr>
      </w:pPr>
      <w:r w:rsidRPr="00E13DAC">
        <w:rPr>
          <w:vanish/>
          <w:sz w:val="20"/>
          <w:szCs w:val="20"/>
        </w:rPr>
        <w:t xml:space="preserve">Los trabajadores sociales no deberían participar en, perdonar, o estar asociados a maniobras deshonestas, fraude o engaño. </w:t>
      </w:r>
    </w:p>
    <w:p w14:paraId="648D2D96" w14:textId="77777777" w:rsidR="007A0923" w:rsidRPr="00E13DAC" w:rsidRDefault="007A0923" w:rsidP="007A0923">
      <w:pPr>
        <w:pStyle w:val="Heading6"/>
        <w:rPr>
          <w:vanish/>
        </w:rPr>
      </w:pPr>
      <w:r w:rsidRPr="00E13DAC">
        <w:rPr>
          <w:rStyle w:val="Strong"/>
          <w:b w:val="0"/>
          <w:bCs/>
          <w:vanish/>
        </w:rPr>
        <w:t xml:space="preserve">4.05 Impedimento </w:t>
      </w:r>
    </w:p>
    <w:p w14:paraId="171AB281" w14:textId="77777777" w:rsidR="007A0923" w:rsidRPr="00E13DAC" w:rsidRDefault="007A0923" w:rsidP="007A0923">
      <w:pPr>
        <w:pStyle w:val="NormalWeb"/>
        <w:rPr>
          <w:vanish/>
          <w:sz w:val="20"/>
          <w:szCs w:val="20"/>
        </w:rPr>
      </w:pPr>
      <w:r w:rsidRPr="00E13DAC">
        <w:rPr>
          <w:vanish/>
          <w:sz w:val="20"/>
          <w:szCs w:val="20"/>
        </w:rPr>
        <w:t xml:space="preserve">(a) Los trabajadores sociales no deberían permitir que sus propios problemas personales, estrés psicológico, problemas legales, abuso de substancias, o dificultades de salud mental interfieran en su juicio profesional y desempeño </w:t>
      </w:r>
      <w:r w:rsidRPr="00E13DAC">
        <w:rPr>
          <w:vanish/>
          <w:sz w:val="20"/>
          <w:szCs w:val="20"/>
        </w:rPr>
        <w:br/>
        <w:t xml:space="preserve">o amenazaran los mejores intereses de la persona por la cual tienen una responsabilidad profesional. </w:t>
      </w:r>
    </w:p>
    <w:p w14:paraId="763EBEA0" w14:textId="77777777" w:rsidR="007A0923" w:rsidRPr="00E13DAC" w:rsidRDefault="007A0923" w:rsidP="007A0923">
      <w:pPr>
        <w:pStyle w:val="NormalWeb"/>
        <w:rPr>
          <w:vanish/>
          <w:sz w:val="20"/>
          <w:szCs w:val="20"/>
        </w:rPr>
      </w:pPr>
      <w:r w:rsidRPr="00E13DAC">
        <w:rPr>
          <w:vanish/>
          <w:sz w:val="20"/>
          <w:szCs w:val="20"/>
        </w:rPr>
        <w:t xml:space="preserve">(b) Los trabajadores sociales cuyos problemas personales, estrés psicológico, problemas legales, abuso de substancias, o dificultades de salud mental interfirieran con su juicio profesional y desempeño deberían buscar inmediatamente consejo y tomar medidas correctivas apropiadas mediante la búsqueda de ayuda profesional, haciendo ajustes en su carga de trabajo, finalizando el ejercicio profesional, o tomando aquellas medidas necesarias para proteger a sus clientes y a terceros. </w:t>
      </w:r>
    </w:p>
    <w:p w14:paraId="6023F011" w14:textId="77777777" w:rsidR="007A0923" w:rsidRPr="00E13DAC" w:rsidRDefault="007A0923" w:rsidP="007A0923">
      <w:pPr>
        <w:pStyle w:val="Heading6"/>
        <w:rPr>
          <w:vanish/>
        </w:rPr>
      </w:pPr>
      <w:r w:rsidRPr="00E13DAC">
        <w:rPr>
          <w:rStyle w:val="Strong"/>
          <w:b w:val="0"/>
          <w:bCs/>
          <w:vanish/>
        </w:rPr>
        <w:t xml:space="preserve">4.06 Distorsión </w:t>
      </w:r>
    </w:p>
    <w:p w14:paraId="5DBDA466"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efectuar una clara distinción entre las declaraciones y acciones que lo involucran como un individuo privado y como un representante de la profesión de trabajador social, una organización de trabajo social o la agencia que emplea a trabajadores sociales. </w:t>
      </w:r>
    </w:p>
    <w:p w14:paraId="4F58D04B" w14:textId="77777777" w:rsidR="007A0923" w:rsidRPr="00E13DAC" w:rsidRDefault="007A0923" w:rsidP="007A0923">
      <w:pPr>
        <w:pStyle w:val="NormalWeb"/>
        <w:rPr>
          <w:vanish/>
          <w:sz w:val="20"/>
          <w:szCs w:val="20"/>
        </w:rPr>
      </w:pPr>
      <w:r w:rsidRPr="00E13DAC">
        <w:rPr>
          <w:vanish/>
          <w:sz w:val="20"/>
          <w:szCs w:val="20"/>
        </w:rPr>
        <w:t xml:space="preserve">(b) Los trabajadores sociales que hablen en nombre de organizaciones profesionales de trabajadores sociales deberían representar en forma precisa la posición oficial y autorizada de las organizaciones. </w:t>
      </w:r>
    </w:p>
    <w:p w14:paraId="1D3BB506"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asegurarse que sus representaciones a los clientes, agencias y el público de calificaciones profesionales, credenciales, educación, conocimientos, afiliaciones, servicios suministrados, o resultados a ser alcanzados son precisos. Los trabajadores sociales sólo deberían invocar aquellas credenciales relevantes que actualmente poseen y tomar los pasos necesarios para corregir cualquier inexactitud o distorsiones en sus credenciales cometidas por terceros. </w:t>
      </w:r>
    </w:p>
    <w:p w14:paraId="169C709D" w14:textId="77777777" w:rsidR="007A0923" w:rsidRPr="00E13DAC" w:rsidRDefault="007A0923" w:rsidP="007A0923">
      <w:pPr>
        <w:pStyle w:val="Heading6"/>
        <w:rPr>
          <w:vanish/>
        </w:rPr>
      </w:pPr>
      <w:r w:rsidRPr="00E13DAC">
        <w:rPr>
          <w:rStyle w:val="Strong"/>
          <w:b w:val="0"/>
          <w:bCs/>
          <w:vanish/>
        </w:rPr>
        <w:t xml:space="preserve">4.07 Solicitudes de consentimiento </w:t>
      </w:r>
    </w:p>
    <w:p w14:paraId="0A98EAD0" w14:textId="77777777" w:rsidR="007A0923" w:rsidRPr="00E13DAC" w:rsidRDefault="007A0923" w:rsidP="007A0923">
      <w:pPr>
        <w:pStyle w:val="NormalWeb"/>
        <w:rPr>
          <w:vanish/>
          <w:sz w:val="20"/>
          <w:szCs w:val="20"/>
        </w:rPr>
      </w:pPr>
      <w:r w:rsidRPr="00E13DAC">
        <w:rPr>
          <w:vanish/>
          <w:sz w:val="20"/>
          <w:szCs w:val="20"/>
        </w:rPr>
        <w:t xml:space="preserve">(a) Los trabajadores sociales no deberían involucrarse en solicitudes de consentimiento no requeridas de potenciales clientes, debido a que por sus circunstancias, son vulnerables a influencia indebida, manipulación y coacción. </w:t>
      </w:r>
    </w:p>
    <w:p w14:paraId="2774F4BF" w14:textId="77777777" w:rsidR="007A0923" w:rsidRPr="00E13DAC" w:rsidRDefault="007A0923" w:rsidP="007A0923">
      <w:pPr>
        <w:pStyle w:val="NormalWeb"/>
        <w:rPr>
          <w:vanish/>
          <w:sz w:val="20"/>
          <w:szCs w:val="20"/>
        </w:rPr>
      </w:pPr>
      <w:r w:rsidRPr="00E13DAC">
        <w:rPr>
          <w:vanish/>
          <w:sz w:val="20"/>
          <w:szCs w:val="20"/>
        </w:rPr>
        <w:t xml:space="preserve">(b) Los trabajadores sociales no deberían involucrarse en solicitudes de consentimiento de aval de testimonios (incluyendo solicitudes de consentimiento de utilizar una declaración anterior de un cliente como apoyo a un testimonio) de los actuales clientes o de otras personas que, debido a sus circunstancias particulares, son vulnerables a una influencia indebida. </w:t>
      </w:r>
    </w:p>
    <w:p w14:paraId="4CDE0C4B" w14:textId="77777777" w:rsidR="007A0923" w:rsidRPr="00E13DAC" w:rsidRDefault="007A0923" w:rsidP="007A0923">
      <w:pPr>
        <w:pStyle w:val="Heading6"/>
        <w:rPr>
          <w:vanish/>
        </w:rPr>
      </w:pPr>
      <w:r w:rsidRPr="00E13DAC">
        <w:rPr>
          <w:rStyle w:val="Strong"/>
          <w:b w:val="0"/>
          <w:bCs/>
          <w:vanish/>
        </w:rPr>
        <w:t xml:space="preserve">4.08 Reconocimiento del Crédito </w:t>
      </w:r>
    </w:p>
    <w:p w14:paraId="7D8A68F7"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asumir la responsabilidad y el crédito, incluyendo el crédito por la autoría, sólo del trabajo que realmente han efectuado y al cual han contribuido. </w:t>
      </w:r>
    </w:p>
    <w:p w14:paraId="41E9D620"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reconocer honestamente el trabajo y las contribuciones realizadas por otros. </w:t>
      </w:r>
    </w:p>
    <w:p w14:paraId="42C84FFC" w14:textId="77777777" w:rsidR="007A0923" w:rsidRPr="00E13DAC" w:rsidRDefault="007A0923" w:rsidP="007A0923">
      <w:pPr>
        <w:pStyle w:val="Heading5"/>
        <w:rPr>
          <w:vanish/>
        </w:rPr>
      </w:pPr>
      <w:r w:rsidRPr="00E13DAC">
        <w:rPr>
          <w:rStyle w:val="Strong"/>
          <w:b/>
          <w:bCs/>
          <w:vanish/>
        </w:rPr>
        <w:t xml:space="preserve">5. RESPONSABILIDADES ÉTICAS DE LOS TRABAJADORES SOCIALES CON LA PROFESIÓN DEL TRABAJO SOCIAL </w:t>
      </w:r>
    </w:p>
    <w:p w14:paraId="19B13F88" w14:textId="77777777" w:rsidR="007A0923" w:rsidRPr="00E13DAC" w:rsidRDefault="007A0923" w:rsidP="007A0923">
      <w:pPr>
        <w:pStyle w:val="Heading6"/>
        <w:rPr>
          <w:vanish/>
        </w:rPr>
      </w:pPr>
      <w:r w:rsidRPr="00E13DAC">
        <w:rPr>
          <w:rStyle w:val="Strong"/>
          <w:b w:val="0"/>
          <w:bCs/>
          <w:vanish/>
        </w:rPr>
        <w:t xml:space="preserve">5.01 Integridad de la Profesión </w:t>
      </w:r>
    </w:p>
    <w:p w14:paraId="3FDEF4BC"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trabajar para el mantenimiento y promoción de elevados estándares de ejercicio profesional. </w:t>
      </w:r>
    </w:p>
    <w:p w14:paraId="675FB034"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mantener y avanzar en los valores, la ética, el conocimiento y la misión de la profesión. Los trabajadores sociales deberían proteger, elevar y mejorar la integridad de la profesión a través del estudio y la investigación, la discusión activa, y la crítica responsable de la profesión. </w:t>
      </w:r>
    </w:p>
    <w:p w14:paraId="5CF7A7E9"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contribuir con tiempo y experiencia profesional a las actividades que promueven el respeto por los valores, la integridad y la competencia de la profesión de trabajo social. Estas actividades podrían incluir la enseñanza, la investigación, el asesoramiento, el servicio, el testimonio legislativo, presentaciones a la comunidad, y participación en sus organizaciones profesionales. </w:t>
      </w:r>
    </w:p>
    <w:p w14:paraId="23F17A80" w14:textId="77777777" w:rsidR="007A0923" w:rsidRPr="00E13DAC" w:rsidRDefault="007A0923" w:rsidP="007A0923">
      <w:pPr>
        <w:pStyle w:val="NormalWeb"/>
        <w:rPr>
          <w:vanish/>
          <w:sz w:val="20"/>
          <w:szCs w:val="20"/>
        </w:rPr>
      </w:pPr>
      <w:r w:rsidRPr="00E13DAC">
        <w:rPr>
          <w:vanish/>
          <w:sz w:val="20"/>
          <w:szCs w:val="20"/>
        </w:rPr>
        <w:t xml:space="preserve">(d) Los trabajadores sociales deberían contribuir a la base de conocimiento del trabajo social y compartir con los colegas su conocimiento relativo al ejercicio de la profesión, investigación, y ética. Los trabajadores sociales deberían buscar contribuir a la literatura de la profesión y compartir su conocimiento en reuniones profesionales y conferencias. </w:t>
      </w:r>
    </w:p>
    <w:p w14:paraId="01F546B6" w14:textId="77777777" w:rsidR="007A0923" w:rsidRPr="00E13DAC" w:rsidRDefault="007A0923" w:rsidP="007A0923">
      <w:pPr>
        <w:pStyle w:val="NormalWeb"/>
        <w:rPr>
          <w:vanish/>
          <w:sz w:val="20"/>
          <w:szCs w:val="20"/>
        </w:rPr>
      </w:pPr>
      <w:r w:rsidRPr="00E13DAC">
        <w:rPr>
          <w:vanish/>
          <w:sz w:val="20"/>
          <w:szCs w:val="20"/>
        </w:rPr>
        <w:t xml:space="preserve">(e) Los trabajadores sociales deberían actuar para evitar el trabajo social no autorizado y no calificado. </w:t>
      </w:r>
    </w:p>
    <w:p w14:paraId="39A66F29" w14:textId="77777777" w:rsidR="007A0923" w:rsidRPr="00E13DAC" w:rsidRDefault="007A0923" w:rsidP="007A0923">
      <w:pPr>
        <w:pStyle w:val="Heading6"/>
        <w:rPr>
          <w:vanish/>
        </w:rPr>
      </w:pPr>
      <w:r w:rsidRPr="00E13DAC">
        <w:rPr>
          <w:rStyle w:val="Strong"/>
          <w:b w:val="0"/>
          <w:bCs/>
          <w:vanish/>
        </w:rPr>
        <w:t xml:space="preserve">5.02 Evaluación e Investigación </w:t>
      </w:r>
    </w:p>
    <w:p w14:paraId="410356D5"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observar y evaluar políticas, implementación de programas y procedimientos intervención. </w:t>
      </w:r>
    </w:p>
    <w:p w14:paraId="3826F92E"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promover y facilitar la evaluación e investigación para promover el desarrollo del conocimiento. </w:t>
      </w:r>
    </w:p>
    <w:p w14:paraId="4A321E58"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examinar en forma crítica y mantenerse al tanto del conocimiento corriente relevante al trabajo social y utilizar totalmente la evaluación y la evidencia de la investigación en su ejercicio profesional. </w:t>
      </w:r>
    </w:p>
    <w:p w14:paraId="7FC2FE7D" w14:textId="77777777" w:rsidR="007A0923" w:rsidRPr="00E13DAC" w:rsidRDefault="007A0923" w:rsidP="007A0923">
      <w:pPr>
        <w:pStyle w:val="NormalWeb"/>
        <w:rPr>
          <w:vanish/>
          <w:sz w:val="20"/>
          <w:szCs w:val="20"/>
        </w:rPr>
      </w:pPr>
      <w:r w:rsidRPr="00E13DAC">
        <w:rPr>
          <w:vanish/>
          <w:sz w:val="20"/>
          <w:szCs w:val="20"/>
        </w:rPr>
        <w:t xml:space="preserve">(d) Los trabajadores sociales involucrados en evaluación o investigación deberían considerar cuidadosamente las posibles consecuencias y seguir lineamientos desarrollados para la protección de la evaluación y de los </w:t>
      </w:r>
      <w:r w:rsidRPr="00E13DAC">
        <w:rPr>
          <w:vanish/>
          <w:sz w:val="20"/>
          <w:szCs w:val="20"/>
        </w:rPr>
        <w:br/>
        <w:t xml:space="preserve">participantes de la investigación. Deberían consultarse a las juntas de revisión institucional apropiadas. </w:t>
      </w:r>
    </w:p>
    <w:p w14:paraId="76AA1085" w14:textId="77777777" w:rsidR="007A0923" w:rsidRPr="00E13DAC" w:rsidRDefault="007A0923" w:rsidP="007A0923">
      <w:pPr>
        <w:pStyle w:val="NormalWeb"/>
        <w:rPr>
          <w:vanish/>
          <w:sz w:val="20"/>
          <w:szCs w:val="20"/>
        </w:rPr>
      </w:pPr>
      <w:r w:rsidRPr="00E13DAC">
        <w:rPr>
          <w:vanish/>
          <w:sz w:val="20"/>
          <w:szCs w:val="20"/>
        </w:rPr>
        <w:t xml:space="preserve">(e) Los trabajadores sociales involucrados en evaluación o investigación deberían obtener el consentimiento voluntario, informado y escrito, cuando fuera apropiado, de los participantes en la investigación, sin ningún castigo o penalidades caso de que se rehusaran a participar; sin inducirlos indebidamente a participar; y con el debido cuidado por el bienestar, la privacidad y la dignidad de los participantes. El consentimiento informado debería incluir la información acerca de la naturaleza, extensión, y duración de la participación solicitada y la información de los riesgos y beneficios de la participación en la investigación. </w:t>
      </w:r>
    </w:p>
    <w:p w14:paraId="7548BC1E" w14:textId="77777777" w:rsidR="007A0923" w:rsidRPr="00E13DAC" w:rsidRDefault="007A0923" w:rsidP="007A0923">
      <w:pPr>
        <w:pStyle w:val="NormalWeb"/>
        <w:rPr>
          <w:vanish/>
          <w:sz w:val="20"/>
          <w:szCs w:val="20"/>
        </w:rPr>
      </w:pPr>
      <w:r w:rsidRPr="00E13DAC">
        <w:rPr>
          <w:vanish/>
          <w:sz w:val="20"/>
          <w:szCs w:val="20"/>
        </w:rPr>
        <w:t xml:space="preserve">(f) Cuando los participantes en la evaluación o en la investigación sean incapaces de brindar consentimiento informado, los trabajadores sociales deberán suministrar una explicación apropiada a los participantes, obtener la aprobación de los participantes en la medida de que sean capaces y obtener consentimiento escrito de un apoderado apropiado. </w:t>
      </w:r>
    </w:p>
    <w:p w14:paraId="0265CA35" w14:textId="77777777" w:rsidR="007A0923" w:rsidRPr="00E13DAC" w:rsidRDefault="007A0923" w:rsidP="007A0923">
      <w:pPr>
        <w:pStyle w:val="NormalWeb"/>
        <w:rPr>
          <w:vanish/>
          <w:sz w:val="20"/>
          <w:szCs w:val="20"/>
        </w:rPr>
      </w:pPr>
      <w:r w:rsidRPr="00E13DAC">
        <w:rPr>
          <w:vanish/>
          <w:sz w:val="20"/>
          <w:szCs w:val="20"/>
        </w:rPr>
        <w:t xml:space="preserve">(g) Los trabajadores sociales jamás deberían diseñar o conducir una evaluación o investigación que no utilice procedimientos consentidos, tales como ciertas formas de observación naturalista e investigación de registros, a menos que una revisión rigurosa y responsable haya encontrado que es justificable debido a su valor científico prospectivo, educacional o valor aplicado y a menos que procedimientos alternativos igualmente efectivos que no implican renuncia de consentimiento no sean posibles. </w:t>
      </w:r>
    </w:p>
    <w:p w14:paraId="160AF7BF" w14:textId="77777777" w:rsidR="007A0923" w:rsidRPr="00E13DAC" w:rsidRDefault="007A0923" w:rsidP="007A0923">
      <w:pPr>
        <w:pStyle w:val="NormalWeb"/>
        <w:rPr>
          <w:vanish/>
          <w:sz w:val="20"/>
          <w:szCs w:val="20"/>
        </w:rPr>
      </w:pPr>
      <w:r w:rsidRPr="00E13DAC">
        <w:rPr>
          <w:vanish/>
          <w:sz w:val="20"/>
          <w:szCs w:val="20"/>
        </w:rPr>
        <w:t xml:space="preserve">(h) Los trabajadores sociales deberían informar a los participantes de su derecho a retirarse de una evaluación e investigación en cualquier momento sin ninguna penalidad. </w:t>
      </w:r>
    </w:p>
    <w:p w14:paraId="3DCF1F79" w14:textId="77777777" w:rsidR="007A0923" w:rsidRPr="00E13DAC" w:rsidRDefault="007A0923" w:rsidP="007A0923">
      <w:pPr>
        <w:pStyle w:val="NormalWeb"/>
        <w:rPr>
          <w:vanish/>
          <w:sz w:val="20"/>
          <w:szCs w:val="20"/>
        </w:rPr>
      </w:pPr>
      <w:r w:rsidRPr="00E13DAC">
        <w:rPr>
          <w:vanish/>
          <w:sz w:val="20"/>
          <w:szCs w:val="20"/>
        </w:rPr>
        <w:t xml:space="preserve">(i) Los trabajadores sociales deberían tomar las medidas necesarias para asegurarse que los participantes en una evaluación e investigación tienen acceso a los apropiados servicios de apoyo. </w:t>
      </w:r>
    </w:p>
    <w:p w14:paraId="4DF74191" w14:textId="77777777" w:rsidR="007A0923" w:rsidRPr="00E13DAC" w:rsidRDefault="007A0923" w:rsidP="007A0923">
      <w:pPr>
        <w:pStyle w:val="NormalWeb"/>
        <w:rPr>
          <w:vanish/>
          <w:sz w:val="20"/>
          <w:szCs w:val="20"/>
        </w:rPr>
      </w:pPr>
      <w:r w:rsidRPr="00E13DAC">
        <w:rPr>
          <w:vanish/>
          <w:sz w:val="20"/>
          <w:szCs w:val="20"/>
        </w:rPr>
        <w:t xml:space="preserve">(j) Los trabajadores sociales involucrados en una evaluación o investigación deberían proteger a los participantes de dolor físico o mental, daño, peligro o privaciones de carácter injustificado. </w:t>
      </w:r>
    </w:p>
    <w:p w14:paraId="219B4500" w14:textId="77777777" w:rsidR="007A0923" w:rsidRPr="00E13DAC" w:rsidRDefault="007A0923" w:rsidP="007A0923">
      <w:pPr>
        <w:pStyle w:val="NormalWeb"/>
        <w:rPr>
          <w:vanish/>
          <w:sz w:val="20"/>
          <w:szCs w:val="20"/>
        </w:rPr>
      </w:pPr>
      <w:r w:rsidRPr="00E13DAC">
        <w:rPr>
          <w:vanish/>
          <w:sz w:val="20"/>
          <w:szCs w:val="20"/>
        </w:rPr>
        <w:t xml:space="preserve">(k) Los trabajadores sociales involucrados en la evaluación de servicios deberían discutir la información recolectada sólo con propósitos profesionales y con personas involucradas profesionalmente con esta información. </w:t>
      </w:r>
    </w:p>
    <w:p w14:paraId="5CB2C500" w14:textId="77777777" w:rsidR="007A0923" w:rsidRPr="00E13DAC" w:rsidRDefault="007A0923" w:rsidP="007A0923">
      <w:pPr>
        <w:pStyle w:val="NormalWeb"/>
        <w:rPr>
          <w:vanish/>
          <w:sz w:val="20"/>
          <w:szCs w:val="20"/>
        </w:rPr>
      </w:pPr>
      <w:r w:rsidRPr="00E13DAC">
        <w:rPr>
          <w:vanish/>
          <w:sz w:val="20"/>
          <w:szCs w:val="20"/>
        </w:rPr>
        <w:t xml:space="preserve">(l) Los trabajadores sociales involucrados en una evaluación o investigación deberían asegurar el anonimato o confidencialidad de los participantes y de los datos obtenidos de ellos. Los trabajadores sociales deberían informar a los participantes de cualquier límite a la confidencialidad, las medidas que se van a tomar para asegurar la confidencialidad y cuando los registros que contienen los datos van a ser destruidos. </w:t>
      </w:r>
    </w:p>
    <w:p w14:paraId="513C6D16" w14:textId="77777777" w:rsidR="007A0923" w:rsidRPr="00E13DAC" w:rsidRDefault="007A0923" w:rsidP="007A0923">
      <w:pPr>
        <w:pStyle w:val="NormalWeb"/>
        <w:rPr>
          <w:vanish/>
          <w:sz w:val="20"/>
          <w:szCs w:val="20"/>
        </w:rPr>
      </w:pPr>
      <w:r w:rsidRPr="00E13DAC">
        <w:rPr>
          <w:vanish/>
          <w:sz w:val="20"/>
          <w:szCs w:val="20"/>
        </w:rPr>
        <w:t>(m) Los trabajadores sociales que reporten los resultados de una evaluación e investigación deberían proteger la confidencialidad de los participantes mediante la omisión de información identificatoria a menos que hayan obtenido un consentimiento apropiado autorizando la revelación.</w:t>
      </w:r>
    </w:p>
    <w:p w14:paraId="1631C7E7" w14:textId="77777777" w:rsidR="007A0923" w:rsidRPr="00E13DAC" w:rsidRDefault="007A0923" w:rsidP="007A0923">
      <w:pPr>
        <w:pStyle w:val="NormalWeb"/>
        <w:rPr>
          <w:vanish/>
          <w:sz w:val="20"/>
          <w:szCs w:val="20"/>
        </w:rPr>
      </w:pPr>
      <w:r w:rsidRPr="00E13DAC">
        <w:rPr>
          <w:vanish/>
          <w:sz w:val="20"/>
          <w:szCs w:val="20"/>
        </w:rPr>
        <w:t xml:space="preserve">(n) Los trabajadores sociales deberían reportar los hallazgos de la evaluación e investigación en forma precisa. Ellos no deberían fabricar o falsificar resultados y deberían tomar todas las medidas para corregir cualquier error hallado posteriormente en la publicación de los datos utilizando métodos estándares de publicación. </w:t>
      </w:r>
    </w:p>
    <w:p w14:paraId="0ECE9368" w14:textId="77777777" w:rsidR="007A0923" w:rsidRPr="00E13DAC" w:rsidRDefault="007A0923" w:rsidP="007A0923">
      <w:pPr>
        <w:pStyle w:val="NormalWeb"/>
        <w:rPr>
          <w:vanish/>
          <w:sz w:val="20"/>
          <w:szCs w:val="20"/>
        </w:rPr>
      </w:pPr>
      <w:r w:rsidRPr="00E13DAC">
        <w:rPr>
          <w:vanish/>
          <w:sz w:val="20"/>
          <w:szCs w:val="20"/>
        </w:rPr>
        <w:t xml:space="preserve">(o) Los trabajadores sociales involucrados en la evaluación o investigación deberían estar alertas a y evitar conflictos de intereses y relaciones duales con los participantes, deberían informar a los participantes cuando un conflicto real o potencial surge, y deberían tomar las medidas para resolver la cuestión de forma de priorizar los intereses de los participantes. </w:t>
      </w:r>
    </w:p>
    <w:p w14:paraId="25F9AFE2" w14:textId="77777777" w:rsidR="007A0923" w:rsidRPr="00E13DAC" w:rsidRDefault="007A0923" w:rsidP="007A0923">
      <w:pPr>
        <w:pStyle w:val="NormalWeb"/>
        <w:rPr>
          <w:vanish/>
          <w:sz w:val="20"/>
          <w:szCs w:val="20"/>
        </w:rPr>
      </w:pPr>
      <w:r w:rsidRPr="00E13DAC">
        <w:rPr>
          <w:vanish/>
          <w:sz w:val="20"/>
          <w:szCs w:val="20"/>
        </w:rPr>
        <w:t xml:space="preserve">(p) Los trabajadores sociales deberían educarse a sí mismos, a sus estudiantes, y a sus colegas acerca de procedimientos responsables de investigación. </w:t>
      </w:r>
    </w:p>
    <w:p w14:paraId="76DD464B" w14:textId="77777777" w:rsidR="007A0923" w:rsidRPr="00E13DAC" w:rsidRDefault="007A0923" w:rsidP="007A0923">
      <w:pPr>
        <w:pStyle w:val="Heading5"/>
        <w:rPr>
          <w:vanish/>
        </w:rPr>
      </w:pPr>
      <w:r w:rsidRPr="00E13DAC">
        <w:rPr>
          <w:rStyle w:val="Strong"/>
          <w:b/>
          <w:bCs/>
          <w:vanish/>
        </w:rPr>
        <w:t xml:space="preserve">6. RESPONSABILIDADES ÉTICAS DE LOS TRABAJADORES SOCIALES HACIA EL RESTO DE LA SOCIEDAD </w:t>
      </w:r>
    </w:p>
    <w:p w14:paraId="21DE993E" w14:textId="77777777" w:rsidR="007A0923" w:rsidRPr="00E13DAC" w:rsidRDefault="007A0923" w:rsidP="007A0923">
      <w:pPr>
        <w:pStyle w:val="Heading6"/>
        <w:rPr>
          <w:vanish/>
        </w:rPr>
      </w:pPr>
      <w:r w:rsidRPr="00E13DAC">
        <w:rPr>
          <w:rStyle w:val="Strong"/>
          <w:b w:val="0"/>
          <w:bCs/>
          <w:vanish/>
        </w:rPr>
        <w:t xml:space="preserve">6.01 Bienestar Social </w:t>
      </w:r>
    </w:p>
    <w:p w14:paraId="73A9ABDF" w14:textId="77777777" w:rsidR="007A0923" w:rsidRPr="00E13DAC" w:rsidRDefault="007A0923" w:rsidP="007A0923">
      <w:pPr>
        <w:pStyle w:val="NormalWeb"/>
        <w:rPr>
          <w:vanish/>
          <w:sz w:val="20"/>
          <w:szCs w:val="20"/>
        </w:rPr>
      </w:pPr>
      <w:r w:rsidRPr="00E13DAC">
        <w:rPr>
          <w:vanish/>
          <w:sz w:val="20"/>
          <w:szCs w:val="20"/>
        </w:rPr>
        <w:t xml:space="preserve">Los trabajadores sociales deberían promover el bienestar general de la sociedad, del nivel local al global, y el desarrollo de las personas, sus comunidades y sus entornos. Los trabajadores sociales deberían defender las condiciones de vida conducentes a la satisfacción de las necesidades humanas básicas y deberían promover los valores sociales, económicos, políticos y culturales y las instituciones que son compatibles con la realización de la justicia social. </w:t>
      </w:r>
    </w:p>
    <w:p w14:paraId="4F338DBC" w14:textId="77777777" w:rsidR="007A0923" w:rsidRPr="00E13DAC" w:rsidRDefault="007A0923" w:rsidP="007A0923">
      <w:pPr>
        <w:pStyle w:val="Heading6"/>
        <w:rPr>
          <w:vanish/>
        </w:rPr>
      </w:pPr>
      <w:r w:rsidRPr="00E13DAC">
        <w:rPr>
          <w:rStyle w:val="Strong"/>
          <w:b w:val="0"/>
          <w:bCs/>
          <w:vanish/>
        </w:rPr>
        <w:t xml:space="preserve">6.02 Participación Pública </w:t>
      </w:r>
    </w:p>
    <w:p w14:paraId="07D14BBA" w14:textId="77777777" w:rsidR="007A0923" w:rsidRPr="00E13DAC" w:rsidRDefault="007A0923" w:rsidP="007A0923">
      <w:pPr>
        <w:pStyle w:val="NormalWeb"/>
        <w:rPr>
          <w:vanish/>
          <w:sz w:val="20"/>
          <w:szCs w:val="20"/>
        </w:rPr>
      </w:pPr>
      <w:r w:rsidRPr="00E13DAC">
        <w:rPr>
          <w:vanish/>
          <w:sz w:val="20"/>
          <w:szCs w:val="20"/>
        </w:rPr>
        <w:t xml:space="preserve">Los trabajadores sociales deberían facilitar la participación informado del público en la elaboración de las políticas sociales e instituciones. </w:t>
      </w:r>
    </w:p>
    <w:p w14:paraId="0352DDAA" w14:textId="77777777" w:rsidR="007A0923" w:rsidRPr="00E13DAC" w:rsidRDefault="007A0923" w:rsidP="007A0923">
      <w:pPr>
        <w:pStyle w:val="Heading6"/>
        <w:rPr>
          <w:vanish/>
        </w:rPr>
      </w:pPr>
      <w:r w:rsidRPr="00E13DAC">
        <w:rPr>
          <w:rStyle w:val="Strong"/>
          <w:b w:val="0"/>
          <w:bCs/>
          <w:vanish/>
        </w:rPr>
        <w:t xml:space="preserve">6.03 Emergencias Públicas </w:t>
      </w:r>
    </w:p>
    <w:p w14:paraId="1D0E73FD" w14:textId="77777777" w:rsidR="007A0923" w:rsidRPr="00E13DAC" w:rsidRDefault="007A0923" w:rsidP="007A0923">
      <w:pPr>
        <w:pStyle w:val="NormalWeb"/>
        <w:rPr>
          <w:vanish/>
          <w:sz w:val="20"/>
          <w:szCs w:val="20"/>
        </w:rPr>
      </w:pPr>
      <w:r w:rsidRPr="00E13DAC">
        <w:rPr>
          <w:vanish/>
          <w:sz w:val="20"/>
          <w:szCs w:val="20"/>
        </w:rPr>
        <w:t xml:space="preserve">Los trabajadores sociales deberían suministrar apropiados servicios profesionales durante emergencias públicas en la mayor medida posible. </w:t>
      </w:r>
    </w:p>
    <w:p w14:paraId="4E84715A" w14:textId="77777777" w:rsidR="007A0923" w:rsidRPr="00E13DAC" w:rsidRDefault="007A0923" w:rsidP="007A0923">
      <w:pPr>
        <w:pStyle w:val="Heading6"/>
        <w:rPr>
          <w:vanish/>
        </w:rPr>
      </w:pPr>
      <w:r w:rsidRPr="00E13DAC">
        <w:rPr>
          <w:rStyle w:val="Strong"/>
          <w:b w:val="0"/>
          <w:bCs/>
          <w:vanish/>
        </w:rPr>
        <w:t xml:space="preserve">6.04 Acción Política y Social </w:t>
      </w:r>
    </w:p>
    <w:p w14:paraId="49FD5C44" w14:textId="77777777" w:rsidR="007A0923" w:rsidRPr="00E13DAC" w:rsidRDefault="007A0923" w:rsidP="007A0923">
      <w:pPr>
        <w:pStyle w:val="NormalWeb"/>
        <w:rPr>
          <w:vanish/>
          <w:sz w:val="20"/>
          <w:szCs w:val="20"/>
        </w:rPr>
      </w:pPr>
      <w:r w:rsidRPr="00E13DAC">
        <w:rPr>
          <w:vanish/>
          <w:sz w:val="20"/>
          <w:szCs w:val="20"/>
        </w:rPr>
        <w:t xml:space="preserve">(a) Los trabajadores sociales deberían involucrarse en acciones sociales y políticas que busquen asegurar que la persona tenga un acceso equitativo a los recursos, empleos, servicios y oportunidades que requieran para satisfacer sus necesidades humanas básicas y para desarrollarse plenamente. Los trabajadores sociales deberían estar al tanto del impacto de las cuestiones políticas en la práctica y defender los cambios de política y en la legislación para mejorar las condiciones sociales en orden de satisfacer las necesidades humanas básicas y promover la justicia social. </w:t>
      </w:r>
    </w:p>
    <w:p w14:paraId="17C97CFD" w14:textId="77777777" w:rsidR="007A0923" w:rsidRPr="00E13DAC" w:rsidRDefault="007A0923" w:rsidP="007A0923">
      <w:pPr>
        <w:pStyle w:val="NormalWeb"/>
        <w:rPr>
          <w:vanish/>
          <w:sz w:val="20"/>
          <w:szCs w:val="20"/>
        </w:rPr>
      </w:pPr>
      <w:r w:rsidRPr="00E13DAC">
        <w:rPr>
          <w:vanish/>
          <w:sz w:val="20"/>
          <w:szCs w:val="20"/>
        </w:rPr>
        <w:t xml:space="preserve">(b) Los trabajadores sociales deberían actuar para expandir las elecciones y las oportunidades para todas las personas, con especial atención en los vulnerables, los que se encuentran en desventaja, los oprimidos y las personas y grupos explotados. </w:t>
      </w:r>
    </w:p>
    <w:p w14:paraId="27CCB90C" w14:textId="77777777" w:rsidR="007A0923" w:rsidRPr="00E13DAC" w:rsidRDefault="007A0923" w:rsidP="007A0923">
      <w:pPr>
        <w:pStyle w:val="NormalWeb"/>
        <w:rPr>
          <w:vanish/>
          <w:sz w:val="20"/>
          <w:szCs w:val="20"/>
        </w:rPr>
      </w:pPr>
      <w:r w:rsidRPr="00E13DAC">
        <w:rPr>
          <w:vanish/>
          <w:sz w:val="20"/>
          <w:szCs w:val="20"/>
        </w:rPr>
        <w:t xml:space="preserve">(c) Los trabajadores sociales deberían promover las condiciones que alientan el respeto por la diversidad social y cultural dentro de los Estados Unidos y globalmente. Los trabajadores sociales deberían promover políticas y procedimientos que demuestren respeto por las diferencias, alientan la expansión del conocimiento cultural y los recursos, defender los programas e instituciones que demuestren competencia cultural y promover políticas que salvaguarden los derechos de y confirmen la equidad y la justicia social para las personas. </w:t>
      </w:r>
    </w:p>
    <w:p w14:paraId="73E3D19B" w14:textId="77777777" w:rsidR="007A0923" w:rsidRPr="00E13DAC" w:rsidRDefault="007A0923" w:rsidP="007A0923">
      <w:pPr>
        <w:pStyle w:val="NormalWeb"/>
        <w:rPr>
          <w:vanish/>
          <w:sz w:val="20"/>
          <w:szCs w:val="20"/>
        </w:rPr>
      </w:pPr>
      <w:r w:rsidRPr="00E13DAC">
        <w:rPr>
          <w:vanish/>
          <w:sz w:val="20"/>
          <w:szCs w:val="20"/>
        </w:rPr>
        <w:t xml:space="preserve">(d) Los trabajadores sociales deberían actuar para evitar y eliminar la dominación de, la explotación de, y la discriminación contra cualquier persona, grupo, o clase sobre la base de raza, etnia, nacionalidad, color, sexo, orientación sexual, edad, estado civil, creencia política, religión, o discapacidad mental o física.z </w:t>
      </w:r>
    </w:p>
    <w:p w14:paraId="05ED15C2" w14:textId="77777777" w:rsidR="007A0923" w:rsidRPr="00E13DAC" w:rsidRDefault="007A0923" w:rsidP="007A0923">
      <w:pPr>
        <w:pStyle w:val="copyright"/>
        <w:rPr>
          <w:vanish/>
          <w:sz w:val="20"/>
          <w:szCs w:val="20"/>
        </w:rPr>
      </w:pPr>
      <w:r w:rsidRPr="00E13DAC">
        <w:rPr>
          <w:vanish/>
          <w:sz w:val="20"/>
          <w:szCs w:val="20"/>
        </w:rPr>
        <w:t xml:space="preserve">*Para información sobre los procedimientos de resolución de quejas de la NASW, ver los Procedimientos de resolución de quejas de la NASW. </w:t>
      </w:r>
    </w:p>
    <w:p w14:paraId="73685D0F" w14:textId="77777777" w:rsidR="007A0923" w:rsidRPr="00E13DAC" w:rsidRDefault="007A0923" w:rsidP="007A0923">
      <w:r w:rsidRPr="00E13DAC">
        <w:t> </w:t>
      </w:r>
    </w:p>
    <w:p w14:paraId="05C70163" w14:textId="77777777" w:rsidR="007A0923" w:rsidRDefault="007A0923" w:rsidP="007A0923">
      <w:pPr>
        <w:rPr>
          <w:b/>
          <w:sz w:val="24"/>
        </w:rPr>
      </w:pPr>
    </w:p>
    <w:p w14:paraId="3E8CED09" w14:textId="77777777" w:rsidR="007A0923" w:rsidRDefault="007A0923" w:rsidP="007A0923">
      <w:pPr>
        <w:sectPr w:rsidR="007A0923" w:rsidSect="00BE0241">
          <w:headerReference w:type="even" r:id="rId252"/>
          <w:headerReference w:type="default" r:id="rId253"/>
          <w:footerReference w:type="even" r:id="rId254"/>
          <w:footerReference w:type="default" r:id="rId255"/>
          <w:headerReference w:type="first" r:id="rId256"/>
          <w:footerReference w:type="first" r:id="rId257"/>
          <w:pgSz w:w="12240" w:h="15840"/>
          <w:pgMar w:top="207" w:right="1170" w:bottom="54" w:left="1170" w:header="720" w:footer="720" w:gutter="0"/>
          <w:cols w:space="720"/>
        </w:sectPr>
      </w:pPr>
    </w:p>
    <w:p w14:paraId="3F6E4358" w14:textId="77777777" w:rsidR="00196B20" w:rsidRDefault="00B12F28" w:rsidP="00196B20">
      <w:pPr>
        <w:spacing w:before="54"/>
        <w:ind w:left="1094" w:right="-20"/>
        <w:rPr>
          <w:rFonts w:ascii="Arial" w:eastAsia="Arial" w:hAnsi="Arial" w:cs="Arial"/>
          <w:sz w:val="42"/>
          <w:szCs w:val="42"/>
        </w:rPr>
      </w:pPr>
      <w:r>
        <w:rPr>
          <w:rFonts w:ascii="Calibri" w:eastAsia="Calibri" w:hAnsi="Calibri"/>
          <w:sz w:val="22"/>
          <w:szCs w:val="22"/>
        </w:rPr>
        <w:lastRenderedPageBreak/>
        <w:pict w14:anchorId="5A8E33F5">
          <v:group id="_x0000_s7837" alt="" style="position:absolute;left:0;text-align:left;margin-left:0;margin-top:23.7pt;width:75.4pt;height:43.6pt;z-index:-251658236;mso-position-horizontal-relative:page;mso-position-vertical-relative:page" coordorigin=",474" coordsize="1508,872">
            <v:shape id="_x0000_s7838" type="#_x0000_t75" style="position:absolute;top:484;width:1498;height:852">
              <v:imagedata r:id="rId258" o:title=""/>
            </v:shape>
            <v:group id="_x0000_s7839" alt="" style="position:absolute;top:484;width:1498;height:852" coordorigin=",484" coordsize="1498,852">
              <v:shape id="_x0000_s7840" alt="" style="position:absolute;top:484;width:1498;height:852" coordorigin=",484" coordsize="1498,852" path="m,968r,853l1498,1821r,-853l,968e" fillcolor="#7ecdc5" stroked="f">
                <v:path arrowok="t"/>
              </v:shape>
            </v:group>
            <w10:wrap anchorx="page" anchory="page"/>
          </v:group>
        </w:pict>
      </w:r>
      <w:r>
        <w:rPr>
          <w:rFonts w:ascii="Calibri" w:eastAsia="Calibri" w:hAnsi="Calibri"/>
          <w:sz w:val="22"/>
          <w:szCs w:val="22"/>
        </w:rPr>
        <w:pict w14:anchorId="1C6C23C2">
          <v:group id="_x0000_s7835" alt="" style="position:absolute;left:0;text-align:left;margin-left:78.5pt;margin-top:-6.8pt;width:16.55pt;height:42.6pt;z-index:-251658235;mso-position-horizontal-relative:page" coordorigin="1570,-136" coordsize="331,852">
            <v:shape id="_x0000_s7836" alt="" style="position:absolute;left:1570;top:-136;width:331;height:852" coordorigin="1570,-136" coordsize="331,852" path="m1570,717r331,l1901,-136r-331,l1570,717e" fillcolor="#79b9a8" stroked="f">
              <v:path arrowok="t"/>
            </v:shape>
            <w10:wrap anchorx="page"/>
          </v:group>
        </w:pict>
      </w:r>
      <w:r w:rsidR="00196B20">
        <w:rPr>
          <w:rFonts w:ascii="Arial" w:eastAsia="Arial" w:hAnsi="Arial" w:cs="Arial"/>
          <w:color w:val="79B9A8"/>
          <w:spacing w:val="8"/>
          <w:w w:val="82"/>
          <w:sz w:val="42"/>
          <w:szCs w:val="42"/>
        </w:rPr>
        <w:t>Introduction</w:t>
      </w:r>
    </w:p>
    <w:p w14:paraId="041A4EFB" w14:textId="77777777" w:rsidR="00196B20" w:rsidRDefault="00196B20" w:rsidP="00196B20">
      <w:pPr>
        <w:spacing w:line="200" w:lineRule="exact"/>
      </w:pPr>
    </w:p>
    <w:p w14:paraId="005495A8" w14:textId="77777777" w:rsidR="00196B20" w:rsidRDefault="00196B20" w:rsidP="00196B20">
      <w:pPr>
        <w:spacing w:line="200" w:lineRule="exact"/>
      </w:pPr>
    </w:p>
    <w:p w14:paraId="47FDF06C" w14:textId="77777777" w:rsidR="00196B20" w:rsidRDefault="00196B20" w:rsidP="00196B20">
      <w:pPr>
        <w:spacing w:before="4" w:line="200" w:lineRule="exact"/>
      </w:pPr>
    </w:p>
    <w:p w14:paraId="73FD4762" w14:textId="77777777" w:rsidR="00196B20" w:rsidRDefault="00196B20" w:rsidP="00196B20">
      <w:pPr>
        <w:spacing w:line="330" w:lineRule="auto"/>
        <w:ind w:left="460" w:right="255"/>
        <w:rPr>
          <w:rFonts w:ascii="Arial" w:eastAsia="Arial" w:hAnsi="Arial" w:cs="Arial"/>
          <w:sz w:val="24"/>
          <w:szCs w:val="24"/>
        </w:rPr>
      </w:pPr>
      <w:r>
        <w:rPr>
          <w:rFonts w:ascii="Arial" w:eastAsia="Arial" w:hAnsi="Arial" w:cs="Arial"/>
          <w:color w:val="005D7E"/>
          <w:spacing w:val="-5"/>
          <w:sz w:val="24"/>
          <w:szCs w:val="24"/>
        </w:rPr>
        <w:t>Accreditatio</w:t>
      </w:r>
      <w:r>
        <w:rPr>
          <w:rFonts w:ascii="Arial" w:eastAsia="Arial" w:hAnsi="Arial" w:cs="Arial"/>
          <w:color w:val="005D7E"/>
          <w:sz w:val="24"/>
          <w:szCs w:val="24"/>
        </w:rPr>
        <w:t>n</w:t>
      </w:r>
      <w:r>
        <w:rPr>
          <w:rFonts w:ascii="Arial" w:eastAsia="Arial" w:hAnsi="Arial" w:cs="Arial"/>
          <w:color w:val="005D7E"/>
          <w:spacing w:val="-17"/>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w w:val="93"/>
          <w:sz w:val="24"/>
          <w:szCs w:val="24"/>
        </w:rPr>
        <w:t>syste</w:t>
      </w:r>
      <w:r>
        <w:rPr>
          <w:rFonts w:ascii="Arial" w:eastAsia="Arial" w:hAnsi="Arial" w:cs="Arial"/>
          <w:color w:val="005D7E"/>
          <w:w w:val="93"/>
          <w:sz w:val="24"/>
          <w:szCs w:val="24"/>
        </w:rPr>
        <w:t>m</w:t>
      </w:r>
      <w:r>
        <w:rPr>
          <w:rFonts w:ascii="Arial" w:eastAsia="Arial" w:hAnsi="Arial" w:cs="Arial"/>
          <w:color w:val="005D7E"/>
          <w:spacing w:val="8"/>
          <w:w w:val="93"/>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recognizin</w:t>
      </w:r>
      <w:r>
        <w:rPr>
          <w:rFonts w:ascii="Arial" w:eastAsia="Arial" w:hAnsi="Arial" w:cs="Arial"/>
          <w:color w:val="005D7E"/>
          <w:w w:val="96"/>
          <w:sz w:val="24"/>
          <w:szCs w:val="24"/>
        </w:rPr>
        <w:t>g</w:t>
      </w:r>
      <w:r>
        <w:rPr>
          <w:rFonts w:ascii="Arial" w:eastAsia="Arial" w:hAnsi="Arial" w:cs="Arial"/>
          <w:color w:val="005D7E"/>
          <w:spacing w:val="-2"/>
          <w:w w:val="96"/>
          <w:sz w:val="24"/>
          <w:szCs w:val="24"/>
        </w:rPr>
        <w:t xml:space="preserve"> </w:t>
      </w:r>
      <w:r>
        <w:rPr>
          <w:rFonts w:ascii="Arial" w:eastAsia="Arial" w:hAnsi="Arial" w:cs="Arial"/>
          <w:color w:val="005D7E"/>
          <w:spacing w:val="-5"/>
          <w:w w:val="96"/>
          <w:sz w:val="24"/>
          <w:szCs w:val="24"/>
        </w:rPr>
        <w:t>educationa</w:t>
      </w:r>
      <w:r>
        <w:rPr>
          <w:rFonts w:ascii="Arial" w:eastAsia="Arial" w:hAnsi="Arial" w:cs="Arial"/>
          <w:color w:val="005D7E"/>
          <w:w w:val="96"/>
          <w:sz w:val="24"/>
          <w:szCs w:val="24"/>
        </w:rPr>
        <w:t>l</w:t>
      </w:r>
      <w:r>
        <w:rPr>
          <w:rFonts w:ascii="Arial" w:eastAsia="Arial" w:hAnsi="Arial" w:cs="Arial"/>
          <w:color w:val="005D7E"/>
          <w:spacing w:val="22"/>
          <w:w w:val="96"/>
          <w:sz w:val="24"/>
          <w:szCs w:val="24"/>
        </w:rPr>
        <w:t xml:space="preserve"> </w:t>
      </w:r>
      <w:r>
        <w:rPr>
          <w:rFonts w:ascii="Arial" w:eastAsia="Arial" w:hAnsi="Arial" w:cs="Arial"/>
          <w:color w:val="005D7E"/>
          <w:spacing w:val="-5"/>
          <w:sz w:val="24"/>
          <w:szCs w:val="24"/>
        </w:rPr>
        <w:t>institution</w:t>
      </w:r>
      <w:r>
        <w:rPr>
          <w:rFonts w:ascii="Arial" w:eastAsia="Arial" w:hAnsi="Arial" w:cs="Arial"/>
          <w:color w:val="005D7E"/>
          <w:sz w:val="24"/>
          <w:szCs w:val="24"/>
        </w:rPr>
        <w:t>s</w:t>
      </w:r>
      <w:r>
        <w:rPr>
          <w:rFonts w:ascii="Arial" w:eastAsia="Arial" w:hAnsi="Arial" w:cs="Arial"/>
          <w:color w:val="005D7E"/>
          <w:spacing w:val="3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5"/>
          <w:sz w:val="24"/>
          <w:szCs w:val="24"/>
        </w:rPr>
        <w:t>professiona</w:t>
      </w:r>
      <w:r>
        <w:rPr>
          <w:rFonts w:ascii="Arial" w:eastAsia="Arial" w:hAnsi="Arial" w:cs="Arial"/>
          <w:color w:val="005D7E"/>
          <w:w w:val="95"/>
          <w:sz w:val="24"/>
          <w:szCs w:val="24"/>
        </w:rPr>
        <w:t>l</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programs affiliate</w:t>
      </w:r>
      <w:r>
        <w:rPr>
          <w:rFonts w:ascii="Arial" w:eastAsia="Arial" w:hAnsi="Arial" w:cs="Arial"/>
          <w:color w:val="005D7E"/>
          <w:sz w:val="24"/>
          <w:szCs w:val="24"/>
        </w:rPr>
        <w:t>d</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wit</w:t>
      </w:r>
      <w:r>
        <w:rPr>
          <w:rFonts w:ascii="Arial" w:eastAsia="Arial" w:hAnsi="Arial" w:cs="Arial"/>
          <w:color w:val="005D7E"/>
          <w:sz w:val="24"/>
          <w:szCs w:val="24"/>
        </w:rPr>
        <w:t>h</w:t>
      </w:r>
      <w:r>
        <w:rPr>
          <w:rFonts w:ascii="Arial" w:eastAsia="Arial" w:hAnsi="Arial" w:cs="Arial"/>
          <w:color w:val="005D7E"/>
          <w:spacing w:val="10"/>
          <w:sz w:val="24"/>
          <w:szCs w:val="24"/>
        </w:rPr>
        <w:t xml:space="preserve"> </w:t>
      </w:r>
      <w:r>
        <w:rPr>
          <w:rFonts w:ascii="Arial" w:eastAsia="Arial" w:hAnsi="Arial" w:cs="Arial"/>
          <w:color w:val="005D7E"/>
          <w:spacing w:val="-5"/>
          <w:w w:val="94"/>
          <w:sz w:val="24"/>
          <w:szCs w:val="24"/>
        </w:rPr>
        <w:t>thos</w:t>
      </w:r>
      <w:r>
        <w:rPr>
          <w:rFonts w:ascii="Arial" w:eastAsia="Arial" w:hAnsi="Arial" w:cs="Arial"/>
          <w:color w:val="005D7E"/>
          <w:w w:val="94"/>
          <w:sz w:val="24"/>
          <w:szCs w:val="24"/>
        </w:rPr>
        <w:t>e</w:t>
      </w:r>
      <w:r>
        <w:rPr>
          <w:rFonts w:ascii="Arial" w:eastAsia="Arial" w:hAnsi="Arial" w:cs="Arial"/>
          <w:color w:val="005D7E"/>
          <w:spacing w:val="6"/>
          <w:w w:val="94"/>
          <w:sz w:val="24"/>
          <w:szCs w:val="24"/>
        </w:rPr>
        <w:t xml:space="preserve"> </w:t>
      </w:r>
      <w:r>
        <w:rPr>
          <w:rFonts w:ascii="Arial" w:eastAsia="Arial" w:hAnsi="Arial" w:cs="Arial"/>
          <w:color w:val="005D7E"/>
          <w:spacing w:val="-5"/>
          <w:sz w:val="24"/>
          <w:szCs w:val="24"/>
        </w:rPr>
        <w:t>institution</w:t>
      </w:r>
      <w:r>
        <w:rPr>
          <w:rFonts w:ascii="Arial" w:eastAsia="Arial" w:hAnsi="Arial" w:cs="Arial"/>
          <w:color w:val="005D7E"/>
          <w:sz w:val="24"/>
          <w:szCs w:val="24"/>
        </w:rPr>
        <w:t>s</w:t>
      </w:r>
      <w:r>
        <w:rPr>
          <w:rFonts w:ascii="Arial" w:eastAsia="Arial" w:hAnsi="Arial" w:cs="Arial"/>
          <w:color w:val="005D7E"/>
          <w:spacing w:val="31"/>
          <w:sz w:val="24"/>
          <w:szCs w:val="24"/>
        </w:rPr>
        <w:t xml:space="preserve"> </w:t>
      </w:r>
      <w:r>
        <w:rPr>
          <w:rFonts w:ascii="Arial" w:eastAsia="Arial" w:hAnsi="Arial" w:cs="Arial"/>
          <w:color w:val="005D7E"/>
          <w:spacing w:val="-5"/>
          <w:w w:val="91"/>
          <w:sz w:val="24"/>
          <w:szCs w:val="24"/>
        </w:rPr>
        <w:t>a</w:t>
      </w:r>
      <w:r>
        <w:rPr>
          <w:rFonts w:ascii="Arial" w:eastAsia="Arial" w:hAnsi="Arial" w:cs="Arial"/>
          <w:color w:val="005D7E"/>
          <w:w w:val="91"/>
          <w:sz w:val="24"/>
          <w:szCs w:val="24"/>
        </w:rPr>
        <w:t>s</w:t>
      </w:r>
      <w:r>
        <w:rPr>
          <w:rFonts w:ascii="Arial" w:eastAsia="Arial" w:hAnsi="Arial" w:cs="Arial"/>
          <w:color w:val="005D7E"/>
          <w:spacing w:val="-3"/>
          <w:w w:val="91"/>
          <w:sz w:val="24"/>
          <w:szCs w:val="24"/>
        </w:rPr>
        <w:t xml:space="preserve"> </w:t>
      </w:r>
      <w:r>
        <w:rPr>
          <w:rFonts w:ascii="Arial" w:eastAsia="Arial" w:hAnsi="Arial" w:cs="Arial"/>
          <w:color w:val="005D7E"/>
          <w:spacing w:val="-5"/>
          <w:w w:val="91"/>
          <w:sz w:val="24"/>
          <w:szCs w:val="24"/>
        </w:rPr>
        <w:t>havin</w:t>
      </w:r>
      <w:r>
        <w:rPr>
          <w:rFonts w:ascii="Arial" w:eastAsia="Arial" w:hAnsi="Arial" w:cs="Arial"/>
          <w:color w:val="005D7E"/>
          <w:w w:val="91"/>
          <w:sz w:val="24"/>
          <w:szCs w:val="24"/>
        </w:rPr>
        <w:t>g</w:t>
      </w:r>
      <w:r>
        <w:rPr>
          <w:rFonts w:ascii="Arial" w:eastAsia="Arial" w:hAnsi="Arial" w:cs="Arial"/>
          <w:color w:val="005D7E"/>
          <w:spacing w:val="36"/>
          <w:w w:val="91"/>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leve</w:t>
      </w:r>
      <w:r>
        <w:rPr>
          <w:rFonts w:ascii="Arial" w:eastAsia="Arial" w:hAnsi="Arial" w:cs="Arial"/>
          <w:color w:val="005D7E"/>
          <w:sz w:val="24"/>
          <w:szCs w:val="24"/>
        </w:rPr>
        <w:t>l</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6"/>
          <w:sz w:val="24"/>
          <w:szCs w:val="24"/>
        </w:rPr>
        <w:t>performance</w:t>
      </w:r>
      <w:r>
        <w:rPr>
          <w:rFonts w:ascii="Arial" w:eastAsia="Arial" w:hAnsi="Arial" w:cs="Arial"/>
          <w:color w:val="005D7E"/>
          <w:w w:val="96"/>
          <w:sz w:val="24"/>
          <w:szCs w:val="24"/>
        </w:rPr>
        <w:t>,</w:t>
      </w:r>
      <w:r>
        <w:rPr>
          <w:rFonts w:ascii="Arial" w:eastAsia="Arial" w:hAnsi="Arial" w:cs="Arial"/>
          <w:color w:val="005D7E"/>
          <w:spacing w:val="12"/>
          <w:w w:val="96"/>
          <w:sz w:val="24"/>
          <w:szCs w:val="24"/>
        </w:rPr>
        <w:t xml:space="preserve"> </w:t>
      </w:r>
      <w:r>
        <w:rPr>
          <w:rFonts w:ascii="Arial" w:eastAsia="Arial" w:hAnsi="Arial" w:cs="Arial"/>
          <w:color w:val="005D7E"/>
          <w:spacing w:val="-5"/>
          <w:sz w:val="24"/>
          <w:szCs w:val="24"/>
        </w:rPr>
        <w:t>integrit</w:t>
      </w:r>
      <w:r>
        <w:rPr>
          <w:rFonts w:ascii="Arial" w:eastAsia="Arial" w:hAnsi="Arial" w:cs="Arial"/>
          <w:color w:val="005D7E"/>
          <w:spacing w:val="-23"/>
          <w:sz w:val="24"/>
          <w:szCs w:val="24"/>
        </w:rPr>
        <w:t>y</w:t>
      </w:r>
      <w:r>
        <w:rPr>
          <w:rFonts w:ascii="Arial" w:eastAsia="Arial" w:hAnsi="Arial" w:cs="Arial"/>
          <w:color w:val="005D7E"/>
          <w:sz w:val="24"/>
          <w:szCs w:val="24"/>
        </w:rPr>
        <w:t>,</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qualit</w:t>
      </w:r>
      <w:r>
        <w:rPr>
          <w:rFonts w:ascii="Arial" w:eastAsia="Arial" w:hAnsi="Arial" w:cs="Arial"/>
          <w:color w:val="005D7E"/>
          <w:sz w:val="24"/>
          <w:szCs w:val="24"/>
        </w:rPr>
        <w:t>y</w:t>
      </w:r>
      <w:r>
        <w:rPr>
          <w:rFonts w:ascii="Arial" w:eastAsia="Arial" w:hAnsi="Arial" w:cs="Arial"/>
          <w:color w:val="005D7E"/>
          <w:spacing w:val="4"/>
          <w:sz w:val="24"/>
          <w:szCs w:val="24"/>
        </w:rPr>
        <w:t xml:space="preserve"> </w:t>
      </w:r>
      <w:r>
        <w:rPr>
          <w:rFonts w:ascii="Arial" w:eastAsia="Arial" w:hAnsi="Arial" w:cs="Arial"/>
          <w:color w:val="005D7E"/>
          <w:spacing w:val="-5"/>
          <w:w w:val="103"/>
          <w:sz w:val="24"/>
          <w:szCs w:val="24"/>
        </w:rPr>
        <w:t xml:space="preserve">that </w:t>
      </w:r>
      <w:r>
        <w:rPr>
          <w:rFonts w:ascii="Arial" w:eastAsia="Arial" w:hAnsi="Arial" w:cs="Arial"/>
          <w:color w:val="005D7E"/>
          <w:spacing w:val="-5"/>
          <w:sz w:val="24"/>
          <w:szCs w:val="24"/>
        </w:rPr>
        <w:t>entitle</w:t>
      </w:r>
      <w:r>
        <w:rPr>
          <w:rFonts w:ascii="Arial" w:eastAsia="Arial" w:hAnsi="Arial" w:cs="Arial"/>
          <w:color w:val="005D7E"/>
          <w:sz w:val="24"/>
          <w:szCs w:val="24"/>
        </w:rPr>
        <w:t>s</w:t>
      </w:r>
      <w:r>
        <w:rPr>
          <w:rFonts w:ascii="Arial" w:eastAsia="Arial" w:hAnsi="Arial" w:cs="Arial"/>
          <w:color w:val="005D7E"/>
          <w:spacing w:val="5"/>
          <w:sz w:val="24"/>
          <w:szCs w:val="24"/>
        </w:rPr>
        <w:t xml:space="preserve"> </w:t>
      </w:r>
      <w:r>
        <w:rPr>
          <w:rFonts w:ascii="Arial" w:eastAsia="Arial" w:hAnsi="Arial" w:cs="Arial"/>
          <w:color w:val="005D7E"/>
          <w:spacing w:val="-5"/>
          <w:sz w:val="24"/>
          <w:szCs w:val="24"/>
        </w:rPr>
        <w:t>the</w:t>
      </w:r>
      <w:r>
        <w:rPr>
          <w:rFonts w:ascii="Arial" w:eastAsia="Arial" w:hAnsi="Arial" w:cs="Arial"/>
          <w:color w:val="005D7E"/>
          <w:sz w:val="24"/>
          <w:szCs w:val="24"/>
        </w:rPr>
        <w:t>m</w:t>
      </w:r>
      <w:r>
        <w:rPr>
          <w:rFonts w:ascii="Arial" w:eastAsia="Arial" w:hAnsi="Arial" w:cs="Arial"/>
          <w:color w:val="005D7E"/>
          <w:spacing w:val="-8"/>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confidenc</w:t>
      </w:r>
      <w:r>
        <w:rPr>
          <w:rFonts w:ascii="Arial" w:eastAsia="Arial" w:hAnsi="Arial" w:cs="Arial"/>
          <w:color w:val="005D7E"/>
          <w:w w:val="96"/>
          <w:sz w:val="24"/>
          <w:szCs w:val="24"/>
        </w:rPr>
        <w:t>e</w:t>
      </w:r>
      <w:r>
        <w:rPr>
          <w:rFonts w:ascii="Arial" w:eastAsia="Arial" w:hAnsi="Arial" w:cs="Arial"/>
          <w:color w:val="005D7E"/>
          <w:spacing w:val="9"/>
          <w:w w:val="96"/>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7"/>
          <w:sz w:val="24"/>
          <w:szCs w:val="24"/>
        </w:rPr>
        <w:t>educationa</w:t>
      </w:r>
      <w:r>
        <w:rPr>
          <w:rFonts w:ascii="Arial" w:eastAsia="Arial" w:hAnsi="Arial" w:cs="Arial"/>
          <w:color w:val="005D7E"/>
          <w:w w:val="97"/>
          <w:sz w:val="24"/>
          <w:szCs w:val="24"/>
        </w:rPr>
        <w:t>l</w:t>
      </w:r>
      <w:r>
        <w:rPr>
          <w:rFonts w:ascii="Arial" w:eastAsia="Arial" w:hAnsi="Arial" w:cs="Arial"/>
          <w:color w:val="005D7E"/>
          <w:spacing w:val="10"/>
          <w:w w:val="97"/>
          <w:sz w:val="24"/>
          <w:szCs w:val="24"/>
        </w:rPr>
        <w:t xml:space="preserve"> </w:t>
      </w:r>
      <w:r>
        <w:rPr>
          <w:rFonts w:ascii="Arial" w:eastAsia="Arial" w:hAnsi="Arial" w:cs="Arial"/>
          <w:color w:val="005D7E"/>
          <w:spacing w:val="-5"/>
          <w:sz w:val="24"/>
          <w:szCs w:val="24"/>
        </w:rPr>
        <w:t>communit</w:t>
      </w:r>
      <w:r>
        <w:rPr>
          <w:rFonts w:ascii="Arial" w:eastAsia="Arial" w:hAnsi="Arial" w:cs="Arial"/>
          <w:color w:val="005D7E"/>
          <w:sz w:val="24"/>
          <w:szCs w:val="24"/>
        </w:rPr>
        <w:t>y</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publi</w:t>
      </w:r>
      <w:r>
        <w:rPr>
          <w:rFonts w:ascii="Arial" w:eastAsia="Arial" w:hAnsi="Arial" w:cs="Arial"/>
          <w:color w:val="005D7E"/>
          <w:sz w:val="24"/>
          <w:szCs w:val="24"/>
        </w:rPr>
        <w:t>c</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the</w:t>
      </w:r>
      <w:r>
        <w:rPr>
          <w:rFonts w:ascii="Arial" w:eastAsia="Arial" w:hAnsi="Arial" w:cs="Arial"/>
          <w:color w:val="005D7E"/>
          <w:sz w:val="24"/>
          <w:szCs w:val="24"/>
        </w:rPr>
        <w:t>y</w:t>
      </w:r>
      <w:r>
        <w:rPr>
          <w:rFonts w:ascii="Arial" w:eastAsia="Arial" w:hAnsi="Arial" w:cs="Arial"/>
          <w:color w:val="005D7E"/>
          <w:spacing w:val="-21"/>
          <w:sz w:val="24"/>
          <w:szCs w:val="24"/>
        </w:rPr>
        <w:t xml:space="preserve"> </w:t>
      </w:r>
      <w:r>
        <w:rPr>
          <w:rFonts w:ascii="Arial" w:eastAsia="Arial" w:hAnsi="Arial" w:cs="Arial"/>
          <w:color w:val="005D7E"/>
          <w:spacing w:val="-5"/>
          <w:w w:val="92"/>
          <w:sz w:val="24"/>
          <w:szCs w:val="24"/>
        </w:rPr>
        <w:t xml:space="preserve">serve. </w:t>
      </w:r>
      <w:r>
        <w:rPr>
          <w:rFonts w:ascii="Arial" w:eastAsia="Arial" w:hAnsi="Arial" w:cs="Arial"/>
          <w:color w:val="005D7E"/>
          <w:spacing w:val="-5"/>
          <w:w w:val="93"/>
          <w:sz w:val="24"/>
          <w:szCs w:val="24"/>
        </w:rPr>
        <w:t>Th</w:t>
      </w:r>
      <w:r>
        <w:rPr>
          <w:rFonts w:ascii="Arial" w:eastAsia="Arial" w:hAnsi="Arial" w:cs="Arial"/>
          <w:color w:val="005D7E"/>
          <w:w w:val="93"/>
          <w:sz w:val="24"/>
          <w:szCs w:val="24"/>
        </w:rPr>
        <w:t>e</w:t>
      </w:r>
      <w:r>
        <w:rPr>
          <w:rFonts w:ascii="Arial" w:eastAsia="Arial" w:hAnsi="Arial" w:cs="Arial"/>
          <w:color w:val="005D7E"/>
          <w:spacing w:val="-3"/>
          <w:sz w:val="24"/>
          <w:szCs w:val="24"/>
        </w:rPr>
        <w:t xml:space="preserve"> </w:t>
      </w:r>
      <w:r>
        <w:rPr>
          <w:rFonts w:ascii="Arial" w:eastAsia="Arial" w:hAnsi="Arial" w:cs="Arial"/>
          <w:color w:val="005D7E"/>
          <w:spacing w:val="-5"/>
          <w:w w:val="94"/>
          <w:sz w:val="24"/>
          <w:szCs w:val="24"/>
        </w:rPr>
        <w:t>Commissio</w:t>
      </w:r>
      <w:r>
        <w:rPr>
          <w:rFonts w:ascii="Arial" w:eastAsia="Arial" w:hAnsi="Arial" w:cs="Arial"/>
          <w:color w:val="005D7E"/>
          <w:w w:val="94"/>
          <w:sz w:val="24"/>
          <w:szCs w:val="24"/>
        </w:rPr>
        <w:t>n</w:t>
      </w:r>
      <w:r>
        <w:rPr>
          <w:rFonts w:ascii="Arial" w:eastAsia="Arial" w:hAnsi="Arial" w:cs="Arial"/>
          <w:color w:val="005D7E"/>
          <w:spacing w:val="12"/>
          <w:w w:val="94"/>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Accreditatio</w:t>
      </w:r>
      <w:r>
        <w:rPr>
          <w:rFonts w:ascii="Arial" w:eastAsia="Arial" w:hAnsi="Arial" w:cs="Arial"/>
          <w:color w:val="005D7E"/>
          <w:sz w:val="24"/>
          <w:szCs w:val="24"/>
        </w:rPr>
        <w:t>n</w:t>
      </w:r>
      <w:r>
        <w:rPr>
          <w:rFonts w:ascii="Arial" w:eastAsia="Arial" w:hAnsi="Arial" w:cs="Arial"/>
          <w:color w:val="005D7E"/>
          <w:spacing w:val="-17"/>
          <w:sz w:val="24"/>
          <w:szCs w:val="24"/>
        </w:rPr>
        <w:t xml:space="preserve"> </w:t>
      </w:r>
      <w:r>
        <w:rPr>
          <w:rFonts w:ascii="Arial" w:eastAsia="Arial" w:hAnsi="Arial" w:cs="Arial"/>
          <w:color w:val="005D7E"/>
          <w:spacing w:val="-4"/>
          <w:w w:val="89"/>
          <w:sz w:val="24"/>
          <w:szCs w:val="24"/>
        </w:rPr>
        <w:t>(COA</w:t>
      </w:r>
      <w:r>
        <w:rPr>
          <w:rFonts w:ascii="Arial" w:eastAsia="Arial" w:hAnsi="Arial" w:cs="Arial"/>
          <w:color w:val="005D7E"/>
          <w:w w:val="89"/>
          <w:sz w:val="24"/>
          <w:szCs w:val="24"/>
        </w:rPr>
        <w:t>)</w:t>
      </w:r>
      <w:r>
        <w:rPr>
          <w:rFonts w:ascii="Arial" w:eastAsia="Arial" w:hAnsi="Arial" w:cs="Arial"/>
          <w:color w:val="005D7E"/>
          <w:spacing w:val="9"/>
          <w:w w:val="89"/>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Counci</w:t>
      </w:r>
      <w:r>
        <w:rPr>
          <w:rFonts w:ascii="Arial" w:eastAsia="Arial" w:hAnsi="Arial" w:cs="Arial"/>
          <w:color w:val="005D7E"/>
          <w:sz w:val="24"/>
          <w:szCs w:val="24"/>
        </w:rPr>
        <w:t>l</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3"/>
          <w:sz w:val="24"/>
          <w:szCs w:val="24"/>
        </w:rPr>
        <w:t xml:space="preserve"> </w:t>
      </w:r>
      <w:r>
        <w:rPr>
          <w:rFonts w:ascii="Arial" w:eastAsia="Arial" w:hAnsi="Arial" w:cs="Arial"/>
          <w:color w:val="005D7E"/>
          <w:spacing w:val="-13"/>
          <w:w w:val="91"/>
          <w:sz w:val="24"/>
          <w:szCs w:val="24"/>
        </w:rPr>
        <w:t>W</w:t>
      </w:r>
      <w:r>
        <w:rPr>
          <w:rFonts w:ascii="Arial" w:eastAsia="Arial" w:hAnsi="Arial" w:cs="Arial"/>
          <w:color w:val="005D7E"/>
          <w:spacing w:val="-5"/>
          <w:w w:val="91"/>
          <w:sz w:val="24"/>
          <w:szCs w:val="24"/>
        </w:rPr>
        <w:t>or</w:t>
      </w:r>
      <w:r>
        <w:rPr>
          <w:rFonts w:ascii="Arial" w:eastAsia="Arial" w:hAnsi="Arial" w:cs="Arial"/>
          <w:color w:val="005D7E"/>
          <w:w w:val="91"/>
          <w:sz w:val="24"/>
          <w:szCs w:val="24"/>
        </w:rPr>
        <w:t>k</w:t>
      </w:r>
      <w:r>
        <w:rPr>
          <w:rFonts w:ascii="Arial" w:eastAsia="Arial" w:hAnsi="Arial" w:cs="Arial"/>
          <w:color w:val="005D7E"/>
          <w:spacing w:val="7"/>
          <w:w w:val="91"/>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sz w:val="24"/>
          <w:szCs w:val="24"/>
        </w:rPr>
        <w:t>(CSWE)</w:t>
      </w:r>
    </w:p>
    <w:p w14:paraId="56A87542" w14:textId="77777777" w:rsidR="00196B20" w:rsidRDefault="00196B20" w:rsidP="00196B20">
      <w:pPr>
        <w:spacing w:before="3" w:line="330" w:lineRule="auto"/>
        <w:ind w:left="460" w:right="368"/>
        <w:rPr>
          <w:rFonts w:ascii="Arial" w:eastAsia="Arial" w:hAnsi="Arial" w:cs="Arial"/>
          <w:sz w:val="24"/>
          <w:szCs w:val="24"/>
        </w:rPr>
      </w:pP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w w:val="94"/>
          <w:sz w:val="24"/>
          <w:szCs w:val="24"/>
        </w:rPr>
        <w:t>recognize</w:t>
      </w:r>
      <w:r>
        <w:rPr>
          <w:rFonts w:ascii="Arial" w:eastAsia="Arial" w:hAnsi="Arial" w:cs="Arial"/>
          <w:color w:val="005D7E"/>
          <w:w w:val="94"/>
          <w:sz w:val="24"/>
          <w:szCs w:val="24"/>
        </w:rPr>
        <w:t>d</w:t>
      </w:r>
      <w:r>
        <w:rPr>
          <w:rFonts w:ascii="Arial" w:eastAsia="Arial" w:hAnsi="Arial" w:cs="Arial"/>
          <w:color w:val="005D7E"/>
          <w:spacing w:val="10"/>
          <w:w w:val="94"/>
          <w:sz w:val="24"/>
          <w:szCs w:val="24"/>
        </w:rPr>
        <w:t xml:space="preserve"> </w:t>
      </w:r>
      <w:r>
        <w:rPr>
          <w:rFonts w:ascii="Arial" w:eastAsia="Arial" w:hAnsi="Arial" w:cs="Arial"/>
          <w:color w:val="005D7E"/>
          <w:spacing w:val="-5"/>
          <w:sz w:val="24"/>
          <w:szCs w:val="24"/>
        </w:rPr>
        <w:t>b</w:t>
      </w:r>
      <w:r>
        <w:rPr>
          <w:rFonts w:ascii="Arial" w:eastAsia="Arial" w:hAnsi="Arial" w:cs="Arial"/>
          <w:color w:val="005D7E"/>
          <w:sz w:val="24"/>
          <w:szCs w:val="24"/>
        </w:rPr>
        <w:t>y</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Counci</w:t>
      </w:r>
      <w:r>
        <w:rPr>
          <w:rFonts w:ascii="Arial" w:eastAsia="Arial" w:hAnsi="Arial" w:cs="Arial"/>
          <w:color w:val="005D7E"/>
          <w:sz w:val="24"/>
          <w:szCs w:val="24"/>
        </w:rPr>
        <w:t>l</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Highe</w:t>
      </w:r>
      <w:r>
        <w:rPr>
          <w:rFonts w:ascii="Arial" w:eastAsia="Arial" w:hAnsi="Arial" w:cs="Arial"/>
          <w:color w:val="005D7E"/>
          <w:sz w:val="24"/>
          <w:szCs w:val="24"/>
        </w:rPr>
        <w:t>r</w:t>
      </w:r>
      <w:r>
        <w:rPr>
          <w:rFonts w:ascii="Arial" w:eastAsia="Arial" w:hAnsi="Arial" w:cs="Arial"/>
          <w:color w:val="005D7E"/>
          <w:spacing w:val="-17"/>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sz w:val="24"/>
          <w:szCs w:val="24"/>
        </w:rPr>
        <w:t>Authorit</w:t>
      </w:r>
      <w:r>
        <w:rPr>
          <w:rFonts w:ascii="Arial" w:eastAsia="Arial" w:hAnsi="Arial" w:cs="Arial"/>
          <w:color w:val="005D7E"/>
          <w:sz w:val="24"/>
          <w:szCs w:val="24"/>
        </w:rPr>
        <w:t>y</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accredi</w:t>
      </w:r>
      <w:r>
        <w:rPr>
          <w:rFonts w:ascii="Arial" w:eastAsia="Arial" w:hAnsi="Arial" w:cs="Arial"/>
          <w:color w:val="005D7E"/>
          <w:sz w:val="24"/>
          <w:szCs w:val="24"/>
        </w:rPr>
        <w:t>t</w:t>
      </w:r>
      <w:r>
        <w:rPr>
          <w:rFonts w:ascii="Arial" w:eastAsia="Arial" w:hAnsi="Arial" w:cs="Arial"/>
          <w:color w:val="005D7E"/>
          <w:spacing w:val="-11"/>
          <w:sz w:val="24"/>
          <w:szCs w:val="24"/>
        </w:rPr>
        <w:t xml:space="preserve"> </w:t>
      </w:r>
      <w:r>
        <w:rPr>
          <w:rFonts w:ascii="Arial" w:eastAsia="Arial" w:hAnsi="Arial" w:cs="Arial"/>
          <w:color w:val="005D7E"/>
          <w:spacing w:val="-5"/>
          <w:w w:val="95"/>
          <w:sz w:val="24"/>
          <w:szCs w:val="24"/>
        </w:rPr>
        <w:t>baccalaureat</w:t>
      </w:r>
      <w:r>
        <w:rPr>
          <w:rFonts w:ascii="Arial" w:eastAsia="Arial" w:hAnsi="Arial" w:cs="Arial"/>
          <w:color w:val="005D7E"/>
          <w:w w:val="95"/>
          <w:sz w:val="24"/>
          <w:szCs w:val="24"/>
        </w:rPr>
        <w:t>e</w:t>
      </w:r>
      <w:r>
        <w:rPr>
          <w:rFonts w:ascii="Arial" w:eastAsia="Arial" w:hAnsi="Arial" w:cs="Arial"/>
          <w:color w:val="005D7E"/>
          <w:spacing w:val="12"/>
          <w:w w:val="95"/>
          <w:sz w:val="24"/>
          <w:szCs w:val="24"/>
        </w:rPr>
        <w:t xml:space="preserve"> </w:t>
      </w:r>
      <w:r>
        <w:rPr>
          <w:rFonts w:ascii="Arial" w:eastAsia="Arial" w:hAnsi="Arial" w:cs="Arial"/>
          <w:color w:val="005D7E"/>
          <w:spacing w:val="-5"/>
          <w:sz w:val="24"/>
          <w:szCs w:val="24"/>
        </w:rPr>
        <w:t xml:space="preserve">and </w:t>
      </w:r>
      <w:r>
        <w:rPr>
          <w:rFonts w:ascii="Arial" w:eastAsia="Arial" w:hAnsi="Arial" w:cs="Arial"/>
          <w:color w:val="005D7E"/>
          <w:spacing w:val="-5"/>
          <w:w w:val="93"/>
          <w:sz w:val="24"/>
          <w:szCs w:val="24"/>
        </w:rPr>
        <w:t>master</w:t>
      </w:r>
      <w:r>
        <w:rPr>
          <w:rFonts w:ascii="Arial" w:eastAsia="Arial" w:hAnsi="Arial" w:cs="Arial"/>
          <w:color w:val="005D7E"/>
          <w:spacing w:val="-17"/>
          <w:w w:val="93"/>
          <w:sz w:val="24"/>
          <w:szCs w:val="24"/>
        </w:rPr>
        <w:t>’</w:t>
      </w:r>
      <w:r>
        <w:rPr>
          <w:rFonts w:ascii="Arial" w:eastAsia="Arial" w:hAnsi="Arial" w:cs="Arial"/>
          <w:color w:val="005D7E"/>
          <w:w w:val="93"/>
          <w:sz w:val="24"/>
          <w:szCs w:val="24"/>
        </w:rPr>
        <w:t>s</w:t>
      </w:r>
      <w:r>
        <w:rPr>
          <w:rFonts w:ascii="Arial" w:eastAsia="Arial" w:hAnsi="Arial" w:cs="Arial"/>
          <w:color w:val="005D7E"/>
          <w:spacing w:val="32"/>
          <w:w w:val="93"/>
          <w:sz w:val="24"/>
          <w:szCs w:val="24"/>
        </w:rPr>
        <w:t xml:space="preserve"> </w:t>
      </w:r>
      <w:r>
        <w:rPr>
          <w:rFonts w:ascii="Arial" w:eastAsia="Arial" w:hAnsi="Arial" w:cs="Arial"/>
          <w:color w:val="005D7E"/>
          <w:spacing w:val="-5"/>
          <w:w w:val="93"/>
          <w:sz w:val="24"/>
          <w:szCs w:val="24"/>
        </w:rPr>
        <w:t>degre</w:t>
      </w:r>
      <w:r>
        <w:rPr>
          <w:rFonts w:ascii="Arial" w:eastAsia="Arial" w:hAnsi="Arial" w:cs="Arial"/>
          <w:color w:val="005D7E"/>
          <w:w w:val="93"/>
          <w:sz w:val="24"/>
          <w:szCs w:val="24"/>
        </w:rPr>
        <w:t>e</w:t>
      </w:r>
      <w:r>
        <w:rPr>
          <w:rFonts w:ascii="Arial" w:eastAsia="Arial" w:hAnsi="Arial" w:cs="Arial"/>
          <w:color w:val="005D7E"/>
          <w:spacing w:val="-8"/>
          <w:w w:val="93"/>
          <w:sz w:val="24"/>
          <w:szCs w:val="24"/>
        </w:rPr>
        <w:t xml:space="preserve"> </w:t>
      </w:r>
      <w:r>
        <w:rPr>
          <w:rFonts w:ascii="Arial" w:eastAsia="Arial" w:hAnsi="Arial" w:cs="Arial"/>
          <w:color w:val="005D7E"/>
          <w:spacing w:val="-5"/>
          <w:w w:val="93"/>
          <w:sz w:val="24"/>
          <w:szCs w:val="24"/>
        </w:rPr>
        <w:t>program</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w w:val="93"/>
          <w:sz w:val="24"/>
          <w:szCs w:val="24"/>
        </w:rPr>
        <w:t>wor</w:t>
      </w:r>
      <w:r>
        <w:rPr>
          <w:rFonts w:ascii="Arial" w:eastAsia="Arial" w:hAnsi="Arial" w:cs="Arial"/>
          <w:color w:val="005D7E"/>
          <w:w w:val="93"/>
          <w:sz w:val="24"/>
          <w:szCs w:val="24"/>
        </w:rPr>
        <w:t>k</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Unite</w:t>
      </w:r>
      <w:r>
        <w:rPr>
          <w:rFonts w:ascii="Arial" w:eastAsia="Arial" w:hAnsi="Arial" w:cs="Arial"/>
          <w:color w:val="005D7E"/>
          <w:sz w:val="24"/>
          <w:szCs w:val="24"/>
        </w:rPr>
        <w:t>d</w:t>
      </w:r>
      <w:r>
        <w:rPr>
          <w:rFonts w:ascii="Arial" w:eastAsia="Arial" w:hAnsi="Arial" w:cs="Arial"/>
          <w:color w:val="005D7E"/>
          <w:spacing w:val="4"/>
          <w:sz w:val="24"/>
          <w:szCs w:val="24"/>
        </w:rPr>
        <w:t xml:space="preserve"> </w:t>
      </w:r>
      <w:r>
        <w:rPr>
          <w:rFonts w:ascii="Arial" w:eastAsia="Arial" w:hAnsi="Arial" w:cs="Arial"/>
          <w:color w:val="005D7E"/>
          <w:spacing w:val="-5"/>
          <w:w w:val="94"/>
          <w:sz w:val="24"/>
          <w:szCs w:val="24"/>
        </w:rPr>
        <w:t>State</w:t>
      </w:r>
      <w:r>
        <w:rPr>
          <w:rFonts w:ascii="Arial" w:eastAsia="Arial" w:hAnsi="Arial" w:cs="Arial"/>
          <w:color w:val="005D7E"/>
          <w:w w:val="94"/>
          <w:sz w:val="24"/>
          <w:szCs w:val="24"/>
        </w:rPr>
        <w:t>s</w:t>
      </w:r>
      <w:r>
        <w:rPr>
          <w:rFonts w:ascii="Arial" w:eastAsia="Arial" w:hAnsi="Arial" w:cs="Arial"/>
          <w:color w:val="005D7E"/>
          <w:spacing w:val="6"/>
          <w:w w:val="94"/>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 xml:space="preserve">territories. </w:t>
      </w:r>
      <w:r>
        <w:rPr>
          <w:rFonts w:ascii="Arial" w:eastAsia="Arial" w:hAnsi="Arial" w:cs="Arial"/>
          <w:color w:val="005D7E"/>
          <w:spacing w:val="-4"/>
          <w:w w:val="89"/>
          <w:sz w:val="24"/>
          <w:szCs w:val="24"/>
        </w:rPr>
        <w:t>Th</w:t>
      </w:r>
      <w:r>
        <w:rPr>
          <w:rFonts w:ascii="Arial" w:eastAsia="Arial" w:hAnsi="Arial" w:cs="Arial"/>
          <w:color w:val="005D7E"/>
          <w:w w:val="89"/>
          <w:sz w:val="24"/>
          <w:szCs w:val="24"/>
        </w:rPr>
        <w:t>e</w:t>
      </w:r>
      <w:r>
        <w:rPr>
          <w:rFonts w:ascii="Arial" w:eastAsia="Arial" w:hAnsi="Arial" w:cs="Arial"/>
          <w:color w:val="005D7E"/>
          <w:spacing w:val="20"/>
          <w:w w:val="89"/>
          <w:sz w:val="24"/>
          <w:szCs w:val="24"/>
        </w:rPr>
        <w:t xml:space="preserve"> </w:t>
      </w:r>
      <w:r>
        <w:rPr>
          <w:rFonts w:ascii="Arial" w:eastAsia="Arial" w:hAnsi="Arial" w:cs="Arial"/>
          <w:color w:val="005D7E"/>
          <w:spacing w:val="-4"/>
          <w:w w:val="89"/>
          <w:sz w:val="24"/>
          <w:szCs w:val="24"/>
        </w:rPr>
        <w:t>CO</w:t>
      </w:r>
      <w:r>
        <w:rPr>
          <w:rFonts w:ascii="Arial" w:eastAsia="Arial" w:hAnsi="Arial" w:cs="Arial"/>
          <w:color w:val="005D7E"/>
          <w:w w:val="89"/>
          <w:sz w:val="24"/>
          <w:szCs w:val="24"/>
        </w:rPr>
        <w:t>A</w:t>
      </w:r>
      <w:r>
        <w:rPr>
          <w:rFonts w:ascii="Arial" w:eastAsia="Arial" w:hAnsi="Arial" w:cs="Arial"/>
          <w:color w:val="005D7E"/>
          <w:spacing w:val="-7"/>
          <w:w w:val="89"/>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w w:val="95"/>
          <w:sz w:val="24"/>
          <w:szCs w:val="24"/>
        </w:rPr>
        <w:t>responsibl</w:t>
      </w:r>
      <w:r>
        <w:rPr>
          <w:rFonts w:ascii="Arial" w:eastAsia="Arial" w:hAnsi="Arial" w:cs="Arial"/>
          <w:color w:val="005D7E"/>
          <w:w w:val="95"/>
          <w:sz w:val="24"/>
          <w:szCs w:val="24"/>
        </w:rPr>
        <w:t>e</w:t>
      </w:r>
      <w:r>
        <w:rPr>
          <w:rFonts w:ascii="Arial" w:eastAsia="Arial" w:hAnsi="Arial" w:cs="Arial"/>
          <w:color w:val="005D7E"/>
          <w:spacing w:val="10"/>
          <w:w w:val="95"/>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formulating</w:t>
      </w:r>
      <w:r>
        <w:rPr>
          <w:rFonts w:ascii="Arial" w:eastAsia="Arial" w:hAnsi="Arial" w:cs="Arial"/>
          <w:color w:val="005D7E"/>
          <w:sz w:val="24"/>
          <w:szCs w:val="24"/>
        </w:rPr>
        <w:t>,</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promulgating</w:t>
      </w:r>
      <w:r>
        <w:rPr>
          <w:rFonts w:ascii="Arial" w:eastAsia="Arial" w:hAnsi="Arial" w:cs="Arial"/>
          <w:color w:val="005D7E"/>
          <w:sz w:val="24"/>
          <w:szCs w:val="24"/>
        </w:rPr>
        <w:t>,</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implementin</w:t>
      </w:r>
      <w:r>
        <w:rPr>
          <w:rFonts w:ascii="Arial" w:eastAsia="Arial" w:hAnsi="Arial" w:cs="Arial"/>
          <w:color w:val="005D7E"/>
          <w:sz w:val="24"/>
          <w:szCs w:val="24"/>
        </w:rPr>
        <w:t>g</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 xml:space="preserve">accreditation </w:t>
      </w:r>
      <w:r>
        <w:rPr>
          <w:rFonts w:ascii="Arial" w:eastAsia="Arial" w:hAnsi="Arial" w:cs="Arial"/>
          <w:color w:val="005D7E"/>
          <w:spacing w:val="-5"/>
          <w:w w:val="95"/>
          <w:sz w:val="24"/>
          <w:szCs w:val="24"/>
        </w:rPr>
        <w:t>standard</w:t>
      </w:r>
      <w:r>
        <w:rPr>
          <w:rFonts w:ascii="Arial" w:eastAsia="Arial" w:hAnsi="Arial" w:cs="Arial"/>
          <w:color w:val="005D7E"/>
          <w:w w:val="95"/>
          <w:sz w:val="24"/>
          <w:szCs w:val="24"/>
        </w:rPr>
        <w:t>s</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baccalaureat</w:t>
      </w:r>
      <w:r>
        <w:rPr>
          <w:rFonts w:ascii="Arial" w:eastAsia="Arial" w:hAnsi="Arial" w:cs="Arial"/>
          <w:color w:val="005D7E"/>
          <w:w w:val="95"/>
          <w:sz w:val="24"/>
          <w:szCs w:val="24"/>
        </w:rPr>
        <w:t>e</w:t>
      </w:r>
      <w:r>
        <w:rPr>
          <w:rFonts w:ascii="Arial" w:eastAsia="Arial" w:hAnsi="Arial" w:cs="Arial"/>
          <w:color w:val="005D7E"/>
          <w:spacing w:val="12"/>
          <w:w w:val="9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3"/>
          <w:sz w:val="24"/>
          <w:szCs w:val="24"/>
        </w:rPr>
        <w:t>master</w:t>
      </w:r>
      <w:r>
        <w:rPr>
          <w:rFonts w:ascii="Arial" w:eastAsia="Arial" w:hAnsi="Arial" w:cs="Arial"/>
          <w:color w:val="005D7E"/>
          <w:spacing w:val="-17"/>
          <w:w w:val="93"/>
          <w:sz w:val="24"/>
          <w:szCs w:val="24"/>
        </w:rPr>
        <w:t>’</w:t>
      </w:r>
      <w:r>
        <w:rPr>
          <w:rFonts w:ascii="Arial" w:eastAsia="Arial" w:hAnsi="Arial" w:cs="Arial"/>
          <w:color w:val="005D7E"/>
          <w:w w:val="93"/>
          <w:sz w:val="24"/>
          <w:szCs w:val="24"/>
        </w:rPr>
        <w:t>s</w:t>
      </w:r>
      <w:r>
        <w:rPr>
          <w:rFonts w:ascii="Arial" w:eastAsia="Arial" w:hAnsi="Arial" w:cs="Arial"/>
          <w:color w:val="005D7E"/>
          <w:spacing w:val="32"/>
          <w:w w:val="93"/>
          <w:sz w:val="24"/>
          <w:szCs w:val="24"/>
        </w:rPr>
        <w:t xml:space="preserve"> </w:t>
      </w:r>
      <w:r>
        <w:rPr>
          <w:rFonts w:ascii="Arial" w:eastAsia="Arial" w:hAnsi="Arial" w:cs="Arial"/>
          <w:color w:val="005D7E"/>
          <w:spacing w:val="-5"/>
          <w:w w:val="93"/>
          <w:sz w:val="24"/>
          <w:szCs w:val="24"/>
        </w:rPr>
        <w:t>degre</w:t>
      </w:r>
      <w:r>
        <w:rPr>
          <w:rFonts w:ascii="Arial" w:eastAsia="Arial" w:hAnsi="Arial" w:cs="Arial"/>
          <w:color w:val="005D7E"/>
          <w:w w:val="93"/>
          <w:sz w:val="24"/>
          <w:szCs w:val="24"/>
        </w:rPr>
        <w:t>e</w:t>
      </w:r>
      <w:r>
        <w:rPr>
          <w:rFonts w:ascii="Arial" w:eastAsia="Arial" w:hAnsi="Arial" w:cs="Arial"/>
          <w:color w:val="005D7E"/>
          <w:spacing w:val="-8"/>
          <w:w w:val="93"/>
          <w:sz w:val="24"/>
          <w:szCs w:val="24"/>
        </w:rPr>
        <w:t xml:space="preserve"> </w:t>
      </w:r>
      <w:r>
        <w:rPr>
          <w:rFonts w:ascii="Arial" w:eastAsia="Arial" w:hAnsi="Arial" w:cs="Arial"/>
          <w:color w:val="005D7E"/>
          <w:spacing w:val="-5"/>
          <w:w w:val="93"/>
          <w:sz w:val="24"/>
          <w:szCs w:val="24"/>
        </w:rPr>
        <w:t>program</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work</w:t>
      </w:r>
      <w:r>
        <w:rPr>
          <w:rFonts w:ascii="Arial" w:eastAsia="Arial" w:hAnsi="Arial" w:cs="Arial"/>
          <w:color w:val="005D7E"/>
          <w:sz w:val="24"/>
          <w:szCs w:val="24"/>
        </w:rPr>
        <w:t>,</w:t>
      </w:r>
      <w:r>
        <w:rPr>
          <w:rFonts w:ascii="Arial" w:eastAsia="Arial" w:hAnsi="Arial" w:cs="Arial"/>
          <w:color w:val="005D7E"/>
          <w:spacing w:val="-26"/>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ensurin</w:t>
      </w:r>
      <w:r>
        <w:rPr>
          <w:rFonts w:ascii="Arial" w:eastAsia="Arial" w:hAnsi="Arial" w:cs="Arial"/>
          <w:color w:val="005D7E"/>
          <w:w w:val="96"/>
          <w:sz w:val="24"/>
          <w:szCs w:val="24"/>
        </w:rPr>
        <w:t>g</w:t>
      </w:r>
      <w:r>
        <w:rPr>
          <w:rFonts w:ascii="Arial" w:eastAsia="Arial" w:hAnsi="Arial" w:cs="Arial"/>
          <w:color w:val="005D7E"/>
          <w:spacing w:val="7"/>
          <w:w w:val="96"/>
          <w:sz w:val="24"/>
          <w:szCs w:val="24"/>
        </w:rPr>
        <w:t xml:space="preserve"> </w:t>
      </w:r>
      <w:r>
        <w:rPr>
          <w:rFonts w:ascii="Arial" w:eastAsia="Arial" w:hAnsi="Arial" w:cs="Arial"/>
          <w:color w:val="005D7E"/>
          <w:spacing w:val="-5"/>
          <w:sz w:val="24"/>
          <w:szCs w:val="24"/>
        </w:rPr>
        <w:t xml:space="preserve">the </w:t>
      </w:r>
      <w:r>
        <w:rPr>
          <w:rFonts w:ascii="Arial" w:eastAsia="Arial" w:hAnsi="Arial" w:cs="Arial"/>
          <w:color w:val="005D7E"/>
          <w:spacing w:val="-5"/>
          <w:w w:val="95"/>
          <w:sz w:val="24"/>
          <w:szCs w:val="24"/>
        </w:rPr>
        <w:t>standard</w:t>
      </w:r>
      <w:r>
        <w:rPr>
          <w:rFonts w:ascii="Arial" w:eastAsia="Arial" w:hAnsi="Arial" w:cs="Arial"/>
          <w:color w:val="005D7E"/>
          <w:w w:val="95"/>
          <w:sz w:val="24"/>
          <w:szCs w:val="24"/>
        </w:rPr>
        <w:t>s</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defin</w:t>
      </w:r>
      <w:r>
        <w:rPr>
          <w:rFonts w:ascii="Arial" w:eastAsia="Arial" w:hAnsi="Arial" w:cs="Arial"/>
          <w:color w:val="005D7E"/>
          <w:sz w:val="24"/>
          <w:szCs w:val="24"/>
        </w:rPr>
        <w:t>e</w:t>
      </w:r>
      <w:r>
        <w:rPr>
          <w:rFonts w:ascii="Arial" w:eastAsia="Arial" w:hAnsi="Arial" w:cs="Arial"/>
          <w:color w:val="005D7E"/>
          <w:spacing w:val="-23"/>
          <w:sz w:val="24"/>
          <w:szCs w:val="24"/>
        </w:rPr>
        <w:t xml:space="preserve"> </w:t>
      </w:r>
      <w:r>
        <w:rPr>
          <w:rFonts w:ascii="Arial" w:eastAsia="Arial" w:hAnsi="Arial" w:cs="Arial"/>
          <w:color w:val="005D7E"/>
          <w:spacing w:val="-5"/>
          <w:sz w:val="24"/>
          <w:szCs w:val="24"/>
        </w:rPr>
        <w:t>competen</w:t>
      </w:r>
      <w:r>
        <w:rPr>
          <w:rFonts w:ascii="Arial" w:eastAsia="Arial" w:hAnsi="Arial" w:cs="Arial"/>
          <w:color w:val="005D7E"/>
          <w:sz w:val="24"/>
          <w:szCs w:val="24"/>
        </w:rPr>
        <w:t>t</w:t>
      </w:r>
      <w:r>
        <w:rPr>
          <w:rFonts w:ascii="Arial" w:eastAsia="Arial" w:hAnsi="Arial" w:cs="Arial"/>
          <w:color w:val="005D7E"/>
          <w:spacing w:val="-25"/>
          <w:sz w:val="24"/>
          <w:szCs w:val="24"/>
        </w:rPr>
        <w:t xml:space="preserve"> </w:t>
      </w:r>
      <w:r>
        <w:rPr>
          <w:rFonts w:ascii="Arial" w:eastAsia="Arial" w:hAnsi="Arial" w:cs="Arial"/>
          <w:color w:val="005D7E"/>
          <w:spacing w:val="-5"/>
          <w:w w:val="97"/>
          <w:sz w:val="24"/>
          <w:szCs w:val="24"/>
        </w:rPr>
        <w:t>preparation</w:t>
      </w:r>
      <w:r>
        <w:rPr>
          <w:rFonts w:ascii="Arial" w:eastAsia="Arial" w:hAnsi="Arial" w:cs="Arial"/>
          <w:color w:val="005D7E"/>
          <w:w w:val="97"/>
          <w:sz w:val="24"/>
          <w:szCs w:val="24"/>
        </w:rPr>
        <w:t>,</w:t>
      </w:r>
      <w:r>
        <w:rPr>
          <w:rFonts w:ascii="Arial" w:eastAsia="Arial" w:hAnsi="Arial" w:cs="Arial"/>
          <w:color w:val="005D7E"/>
          <w:spacing w:val="10"/>
          <w:w w:val="97"/>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confirmin</w:t>
      </w:r>
      <w:r>
        <w:rPr>
          <w:rFonts w:ascii="Arial" w:eastAsia="Arial" w:hAnsi="Arial" w:cs="Arial"/>
          <w:color w:val="005D7E"/>
          <w:sz w:val="24"/>
          <w:szCs w:val="24"/>
        </w:rPr>
        <w:t>g</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accredite</w:t>
      </w:r>
      <w:r>
        <w:rPr>
          <w:rFonts w:ascii="Arial" w:eastAsia="Arial" w:hAnsi="Arial" w:cs="Arial"/>
          <w:color w:val="005D7E"/>
          <w:sz w:val="24"/>
          <w:szCs w:val="24"/>
        </w:rPr>
        <w:t>d</w:t>
      </w:r>
      <w:r>
        <w:rPr>
          <w:rFonts w:ascii="Arial" w:eastAsia="Arial" w:hAnsi="Arial" w:cs="Arial"/>
          <w:color w:val="005D7E"/>
          <w:spacing w:val="-25"/>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work</w:t>
      </w:r>
    </w:p>
    <w:p w14:paraId="17A74C28" w14:textId="77777777" w:rsidR="00196B20" w:rsidRDefault="00196B20" w:rsidP="00196B20">
      <w:pPr>
        <w:spacing w:before="3" w:line="330" w:lineRule="auto"/>
        <w:ind w:left="460" w:right="44"/>
        <w:rPr>
          <w:rFonts w:ascii="Arial" w:eastAsia="Arial" w:hAnsi="Arial" w:cs="Arial"/>
          <w:sz w:val="24"/>
          <w:szCs w:val="24"/>
        </w:rPr>
      </w:pPr>
      <w:r>
        <w:rPr>
          <w:rFonts w:ascii="Arial" w:eastAsia="Arial" w:hAnsi="Arial" w:cs="Arial"/>
          <w:color w:val="005D7E"/>
          <w:spacing w:val="-5"/>
          <w:w w:val="93"/>
          <w:sz w:val="24"/>
          <w:szCs w:val="24"/>
        </w:rPr>
        <w:t>program</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sz w:val="24"/>
          <w:szCs w:val="24"/>
        </w:rPr>
        <w:t>mee</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1"/>
          <w:sz w:val="24"/>
          <w:szCs w:val="24"/>
        </w:rPr>
        <w:t>standards</w:t>
      </w:r>
      <w:r>
        <w:rPr>
          <w:rFonts w:ascii="Arial" w:eastAsia="Arial" w:hAnsi="Arial" w:cs="Arial"/>
          <w:color w:val="005D7E"/>
          <w:w w:val="91"/>
          <w:sz w:val="24"/>
          <w:szCs w:val="24"/>
        </w:rPr>
        <w:t>.</w:t>
      </w:r>
      <w:r>
        <w:rPr>
          <w:rFonts w:ascii="Arial" w:eastAsia="Arial" w:hAnsi="Arial" w:cs="Arial"/>
          <w:color w:val="005D7E"/>
          <w:spacing w:val="55"/>
          <w:w w:val="91"/>
          <w:sz w:val="24"/>
          <w:szCs w:val="24"/>
        </w:rPr>
        <w:t xml:space="preserve"> </w:t>
      </w:r>
      <w:r>
        <w:rPr>
          <w:rFonts w:ascii="Arial" w:eastAsia="Arial" w:hAnsi="Arial" w:cs="Arial"/>
          <w:color w:val="005D7E"/>
          <w:spacing w:val="-25"/>
          <w:w w:val="91"/>
          <w:sz w:val="24"/>
          <w:szCs w:val="24"/>
        </w:rPr>
        <w:t>T</w:t>
      </w:r>
      <w:r>
        <w:rPr>
          <w:rFonts w:ascii="Arial" w:eastAsia="Arial" w:hAnsi="Arial" w:cs="Arial"/>
          <w:color w:val="005D7E"/>
          <w:w w:val="91"/>
          <w:sz w:val="24"/>
          <w:szCs w:val="24"/>
        </w:rPr>
        <w:t>o</w:t>
      </w:r>
      <w:r>
        <w:rPr>
          <w:rFonts w:ascii="Arial" w:eastAsia="Arial" w:hAnsi="Arial" w:cs="Arial"/>
          <w:color w:val="005D7E"/>
          <w:spacing w:val="-4"/>
          <w:w w:val="91"/>
          <w:sz w:val="24"/>
          <w:szCs w:val="24"/>
        </w:rPr>
        <w:t xml:space="preserve"> </w:t>
      </w:r>
      <w:r>
        <w:rPr>
          <w:rFonts w:ascii="Arial" w:eastAsia="Arial" w:hAnsi="Arial" w:cs="Arial"/>
          <w:color w:val="005D7E"/>
          <w:spacing w:val="-5"/>
          <w:sz w:val="24"/>
          <w:szCs w:val="24"/>
        </w:rPr>
        <w:t>thi</w:t>
      </w:r>
      <w:r>
        <w:rPr>
          <w:rFonts w:ascii="Arial" w:eastAsia="Arial" w:hAnsi="Arial" w:cs="Arial"/>
          <w:color w:val="005D7E"/>
          <w:sz w:val="24"/>
          <w:szCs w:val="24"/>
        </w:rPr>
        <w:t>s</w:t>
      </w:r>
      <w:r>
        <w:rPr>
          <w:rFonts w:ascii="Arial" w:eastAsia="Arial" w:hAnsi="Arial" w:cs="Arial"/>
          <w:color w:val="005D7E"/>
          <w:spacing w:val="8"/>
          <w:sz w:val="24"/>
          <w:szCs w:val="24"/>
        </w:rPr>
        <w:t xml:space="preserve"> </w:t>
      </w:r>
      <w:r>
        <w:rPr>
          <w:rFonts w:ascii="Arial" w:eastAsia="Arial" w:hAnsi="Arial" w:cs="Arial"/>
          <w:color w:val="005D7E"/>
          <w:spacing w:val="-5"/>
          <w:sz w:val="24"/>
          <w:szCs w:val="24"/>
        </w:rPr>
        <w:t>end</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4"/>
          <w:w w:val="88"/>
          <w:sz w:val="24"/>
          <w:szCs w:val="24"/>
        </w:rPr>
        <w:t>CSWE</w:t>
      </w:r>
      <w:r>
        <w:rPr>
          <w:rFonts w:ascii="Arial" w:eastAsia="Arial" w:hAnsi="Arial" w:cs="Arial"/>
          <w:color w:val="005D7E"/>
          <w:spacing w:val="-16"/>
          <w:w w:val="88"/>
          <w:sz w:val="24"/>
          <w:szCs w:val="24"/>
        </w:rPr>
        <w:t>’</w:t>
      </w:r>
      <w:r>
        <w:rPr>
          <w:rFonts w:ascii="Arial" w:eastAsia="Arial" w:hAnsi="Arial" w:cs="Arial"/>
          <w:color w:val="005D7E"/>
          <w:w w:val="88"/>
          <w:sz w:val="24"/>
          <w:szCs w:val="24"/>
        </w:rPr>
        <w:t>s</w:t>
      </w:r>
      <w:r>
        <w:rPr>
          <w:rFonts w:ascii="Arial" w:eastAsia="Arial" w:hAnsi="Arial" w:cs="Arial"/>
          <w:color w:val="005D7E"/>
          <w:spacing w:val="24"/>
          <w:w w:val="88"/>
          <w:sz w:val="24"/>
          <w:szCs w:val="24"/>
        </w:rPr>
        <w:t xml:space="preserve"> </w:t>
      </w:r>
      <w:r>
        <w:rPr>
          <w:rFonts w:ascii="Arial" w:eastAsia="Arial" w:hAnsi="Arial" w:cs="Arial"/>
          <w:color w:val="005D7E"/>
          <w:spacing w:val="-4"/>
          <w:w w:val="88"/>
          <w:sz w:val="24"/>
          <w:szCs w:val="24"/>
        </w:rPr>
        <w:t>CO</w:t>
      </w:r>
      <w:r>
        <w:rPr>
          <w:rFonts w:ascii="Arial" w:eastAsia="Arial" w:hAnsi="Arial" w:cs="Arial"/>
          <w:color w:val="005D7E"/>
          <w:w w:val="88"/>
          <w:sz w:val="24"/>
          <w:szCs w:val="24"/>
        </w:rPr>
        <w:t>A</w:t>
      </w:r>
      <w:r>
        <w:rPr>
          <w:rFonts w:ascii="Arial" w:eastAsia="Arial" w:hAnsi="Arial" w:cs="Arial"/>
          <w:color w:val="005D7E"/>
          <w:spacing w:val="-1"/>
          <w:w w:val="88"/>
          <w:sz w:val="24"/>
          <w:szCs w:val="24"/>
        </w:rPr>
        <w:t xml:space="preserve"> </w:t>
      </w:r>
      <w:r>
        <w:rPr>
          <w:rFonts w:ascii="Arial" w:eastAsia="Arial" w:hAnsi="Arial" w:cs="Arial"/>
          <w:color w:val="005D7E"/>
          <w:spacing w:val="-5"/>
          <w:w w:val="97"/>
          <w:sz w:val="24"/>
          <w:szCs w:val="24"/>
        </w:rPr>
        <w:t>administer</w:t>
      </w:r>
      <w:r>
        <w:rPr>
          <w:rFonts w:ascii="Arial" w:eastAsia="Arial" w:hAnsi="Arial" w:cs="Arial"/>
          <w:color w:val="005D7E"/>
          <w:w w:val="97"/>
          <w:sz w:val="24"/>
          <w:szCs w:val="24"/>
        </w:rPr>
        <w:t>s</w:t>
      </w:r>
      <w:r>
        <w:rPr>
          <w:rFonts w:ascii="Arial" w:eastAsia="Arial" w:hAnsi="Arial" w:cs="Arial"/>
          <w:color w:val="005D7E"/>
          <w:spacing w:val="10"/>
          <w:w w:val="97"/>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multiste</w:t>
      </w:r>
      <w:r>
        <w:rPr>
          <w:rFonts w:ascii="Arial" w:eastAsia="Arial" w:hAnsi="Arial" w:cs="Arial"/>
          <w:color w:val="005D7E"/>
          <w:sz w:val="24"/>
          <w:szCs w:val="24"/>
        </w:rPr>
        <w:t>p</w:t>
      </w:r>
      <w:r>
        <w:rPr>
          <w:rFonts w:ascii="Arial" w:eastAsia="Arial" w:hAnsi="Arial" w:cs="Arial"/>
          <w:color w:val="005D7E"/>
          <w:spacing w:val="16"/>
          <w:sz w:val="24"/>
          <w:szCs w:val="24"/>
        </w:rPr>
        <w:t xml:space="preserve"> </w:t>
      </w:r>
      <w:r>
        <w:rPr>
          <w:rFonts w:ascii="Arial" w:eastAsia="Arial" w:hAnsi="Arial" w:cs="Arial"/>
          <w:color w:val="005D7E"/>
          <w:spacing w:val="-5"/>
          <w:sz w:val="24"/>
          <w:szCs w:val="24"/>
        </w:rPr>
        <w:t xml:space="preserve">accreditation </w:t>
      </w:r>
      <w:r>
        <w:rPr>
          <w:rFonts w:ascii="Arial" w:eastAsia="Arial" w:hAnsi="Arial" w:cs="Arial"/>
          <w:color w:val="005D7E"/>
          <w:spacing w:val="-5"/>
          <w:w w:val="92"/>
          <w:sz w:val="24"/>
          <w:szCs w:val="24"/>
        </w:rPr>
        <w:t>proces</w:t>
      </w:r>
      <w:r>
        <w:rPr>
          <w:rFonts w:ascii="Arial" w:eastAsia="Arial" w:hAnsi="Arial" w:cs="Arial"/>
          <w:color w:val="005D7E"/>
          <w:w w:val="92"/>
          <w:sz w:val="24"/>
          <w:szCs w:val="24"/>
        </w:rPr>
        <w:t>s</w:t>
      </w:r>
      <w:r>
        <w:rPr>
          <w:rFonts w:ascii="Arial" w:eastAsia="Arial" w:hAnsi="Arial" w:cs="Arial"/>
          <w:color w:val="005D7E"/>
          <w:spacing w:val="8"/>
          <w:w w:val="92"/>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w w:val="95"/>
          <w:sz w:val="24"/>
          <w:szCs w:val="24"/>
        </w:rPr>
        <w:t>involve</w:t>
      </w:r>
      <w:r>
        <w:rPr>
          <w:rFonts w:ascii="Arial" w:eastAsia="Arial" w:hAnsi="Arial" w:cs="Arial"/>
          <w:color w:val="005D7E"/>
          <w:w w:val="95"/>
          <w:sz w:val="24"/>
          <w:szCs w:val="24"/>
        </w:rPr>
        <w:t>s</w:t>
      </w:r>
      <w:r>
        <w:rPr>
          <w:rFonts w:ascii="Arial" w:eastAsia="Arial" w:hAnsi="Arial" w:cs="Arial"/>
          <w:color w:val="005D7E"/>
          <w:spacing w:val="-1"/>
          <w:w w:val="95"/>
          <w:sz w:val="24"/>
          <w:szCs w:val="24"/>
        </w:rPr>
        <w:t xml:space="preserve"> </w:t>
      </w:r>
      <w:r>
        <w:rPr>
          <w:rFonts w:ascii="Arial" w:eastAsia="Arial" w:hAnsi="Arial" w:cs="Arial"/>
          <w:color w:val="005D7E"/>
          <w:spacing w:val="-5"/>
          <w:w w:val="95"/>
          <w:sz w:val="24"/>
          <w:szCs w:val="24"/>
        </w:rPr>
        <w:t>progra</w:t>
      </w:r>
      <w:r>
        <w:rPr>
          <w:rFonts w:ascii="Arial" w:eastAsia="Arial" w:hAnsi="Arial" w:cs="Arial"/>
          <w:color w:val="005D7E"/>
          <w:w w:val="95"/>
          <w:sz w:val="24"/>
          <w:szCs w:val="24"/>
        </w:rPr>
        <w:t>m</w:t>
      </w:r>
      <w:r>
        <w:rPr>
          <w:rFonts w:ascii="Arial" w:eastAsia="Arial" w:hAnsi="Arial" w:cs="Arial"/>
          <w:color w:val="005D7E"/>
          <w:spacing w:val="-1"/>
          <w:w w:val="95"/>
          <w:sz w:val="24"/>
          <w:szCs w:val="24"/>
        </w:rPr>
        <w:t xml:space="preserve"> </w:t>
      </w:r>
      <w:r>
        <w:rPr>
          <w:rFonts w:ascii="Arial" w:eastAsia="Arial" w:hAnsi="Arial" w:cs="Arial"/>
          <w:color w:val="005D7E"/>
          <w:spacing w:val="-5"/>
          <w:w w:val="95"/>
          <w:sz w:val="24"/>
          <w:szCs w:val="24"/>
        </w:rPr>
        <w:t>self-studie</w:t>
      </w:r>
      <w:r>
        <w:rPr>
          <w:rFonts w:ascii="Arial" w:eastAsia="Arial" w:hAnsi="Arial" w:cs="Arial"/>
          <w:color w:val="005D7E"/>
          <w:w w:val="95"/>
          <w:sz w:val="24"/>
          <w:szCs w:val="24"/>
        </w:rPr>
        <w:t>s</w:t>
      </w:r>
      <w:r>
        <w:rPr>
          <w:rFonts w:ascii="Arial" w:eastAsia="Arial" w:hAnsi="Arial" w:cs="Arial"/>
          <w:color w:val="005D7E"/>
          <w:spacing w:val="34"/>
          <w:w w:val="9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6"/>
          <w:sz w:val="24"/>
          <w:szCs w:val="24"/>
        </w:rPr>
        <w:t>benchmarks</w:t>
      </w:r>
      <w:r>
        <w:rPr>
          <w:rFonts w:ascii="Arial" w:eastAsia="Arial" w:hAnsi="Arial" w:cs="Arial"/>
          <w:color w:val="005D7E"/>
          <w:w w:val="96"/>
          <w:sz w:val="24"/>
          <w:szCs w:val="24"/>
        </w:rPr>
        <w:t>,</w:t>
      </w:r>
      <w:r>
        <w:rPr>
          <w:rFonts w:ascii="Arial" w:eastAsia="Arial" w:hAnsi="Arial" w:cs="Arial"/>
          <w:color w:val="005D7E"/>
          <w:spacing w:val="11"/>
          <w:w w:val="96"/>
          <w:sz w:val="24"/>
          <w:szCs w:val="24"/>
        </w:rPr>
        <w:t xml:space="preserve"> </w:t>
      </w:r>
      <w:r>
        <w:rPr>
          <w:rFonts w:ascii="Arial" w:eastAsia="Arial" w:hAnsi="Arial" w:cs="Arial"/>
          <w:color w:val="005D7E"/>
          <w:spacing w:val="-5"/>
          <w:sz w:val="24"/>
          <w:szCs w:val="24"/>
        </w:rPr>
        <w:t>sit</w:t>
      </w:r>
      <w:r>
        <w:rPr>
          <w:rFonts w:ascii="Arial" w:eastAsia="Arial" w:hAnsi="Arial" w:cs="Arial"/>
          <w:color w:val="005D7E"/>
          <w:sz w:val="24"/>
          <w:szCs w:val="24"/>
        </w:rPr>
        <w:t>e</w:t>
      </w:r>
      <w:r>
        <w:rPr>
          <w:rFonts w:ascii="Arial" w:eastAsia="Arial" w:hAnsi="Arial" w:cs="Arial"/>
          <w:color w:val="005D7E"/>
          <w:spacing w:val="-7"/>
          <w:sz w:val="24"/>
          <w:szCs w:val="24"/>
        </w:rPr>
        <w:t xml:space="preserve"> </w:t>
      </w:r>
      <w:r>
        <w:rPr>
          <w:rFonts w:ascii="Arial" w:eastAsia="Arial" w:hAnsi="Arial" w:cs="Arial"/>
          <w:color w:val="005D7E"/>
          <w:spacing w:val="-5"/>
          <w:sz w:val="24"/>
          <w:szCs w:val="24"/>
        </w:rPr>
        <w:t>visits</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4"/>
          <w:w w:val="86"/>
          <w:sz w:val="24"/>
          <w:szCs w:val="24"/>
        </w:rPr>
        <w:t>CO</w:t>
      </w:r>
      <w:r>
        <w:rPr>
          <w:rFonts w:ascii="Arial" w:eastAsia="Arial" w:hAnsi="Arial" w:cs="Arial"/>
          <w:color w:val="005D7E"/>
          <w:w w:val="86"/>
          <w:sz w:val="24"/>
          <w:szCs w:val="24"/>
        </w:rPr>
        <w:t>A</w:t>
      </w:r>
      <w:r>
        <w:rPr>
          <w:rFonts w:ascii="Arial" w:eastAsia="Arial" w:hAnsi="Arial" w:cs="Arial"/>
          <w:color w:val="005D7E"/>
          <w:spacing w:val="10"/>
          <w:w w:val="86"/>
          <w:sz w:val="24"/>
          <w:szCs w:val="24"/>
        </w:rPr>
        <w:t xml:space="preserve"> </w:t>
      </w:r>
      <w:r>
        <w:rPr>
          <w:rFonts w:ascii="Arial" w:eastAsia="Arial" w:hAnsi="Arial" w:cs="Arial"/>
          <w:color w:val="005D7E"/>
          <w:spacing w:val="-5"/>
          <w:sz w:val="24"/>
          <w:szCs w:val="24"/>
        </w:rPr>
        <w:t>reviews.</w:t>
      </w:r>
    </w:p>
    <w:p w14:paraId="08215295" w14:textId="77777777" w:rsidR="00196B20" w:rsidRDefault="00196B20" w:rsidP="00196B20">
      <w:pPr>
        <w:spacing w:before="9" w:line="140" w:lineRule="exact"/>
        <w:rPr>
          <w:sz w:val="14"/>
          <w:szCs w:val="14"/>
        </w:rPr>
      </w:pPr>
    </w:p>
    <w:p w14:paraId="0169CC83" w14:textId="77777777" w:rsidR="00196B20" w:rsidRDefault="00196B20" w:rsidP="00196B20">
      <w:pPr>
        <w:spacing w:line="200" w:lineRule="exact"/>
      </w:pPr>
    </w:p>
    <w:p w14:paraId="52D781C6" w14:textId="77777777" w:rsidR="00196B20" w:rsidRDefault="00196B20" w:rsidP="00196B20">
      <w:pPr>
        <w:spacing w:line="200" w:lineRule="exact"/>
      </w:pPr>
    </w:p>
    <w:p w14:paraId="309A6E03" w14:textId="77777777" w:rsidR="00196B20" w:rsidRDefault="00196B20" w:rsidP="00196B20">
      <w:pPr>
        <w:spacing w:line="278" w:lineRule="auto"/>
        <w:ind w:left="460" w:right="148"/>
        <w:rPr>
          <w:rFonts w:ascii="Arial" w:eastAsia="Arial" w:hAnsi="Arial" w:cs="Arial"/>
          <w:sz w:val="18"/>
          <w:szCs w:val="18"/>
        </w:rPr>
      </w:pP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accreditation</w:t>
      </w:r>
      <w:r>
        <w:rPr>
          <w:rFonts w:ascii="Arial" w:eastAsia="Arial" w:hAnsi="Arial" w:cs="Arial"/>
          <w:color w:val="231F20"/>
          <w:spacing w:val="34"/>
          <w:w w:val="93"/>
          <w:sz w:val="18"/>
          <w:szCs w:val="18"/>
        </w:rPr>
        <w:t xml:space="preserve"> </w:t>
      </w:r>
      <w:r>
        <w:rPr>
          <w:rFonts w:ascii="Arial" w:eastAsia="Arial" w:hAnsi="Arial" w:cs="Arial"/>
          <w:color w:val="231F20"/>
          <w:w w:val="93"/>
          <w:sz w:val="18"/>
          <w:szCs w:val="18"/>
        </w:rPr>
        <w:t>review</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process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provides</w:t>
      </w:r>
      <w:r>
        <w:rPr>
          <w:rFonts w:ascii="Arial" w:eastAsia="Arial" w:hAnsi="Arial" w:cs="Arial"/>
          <w:color w:val="231F20"/>
          <w:spacing w:val="10"/>
          <w:w w:val="93"/>
          <w:sz w:val="18"/>
          <w:szCs w:val="18"/>
        </w:rPr>
        <w:t xml:space="preserve"> </w:t>
      </w:r>
      <w:r>
        <w:rPr>
          <w:rFonts w:ascii="Arial" w:eastAsia="Arial" w:hAnsi="Arial" w:cs="Arial"/>
          <w:color w:val="231F20"/>
          <w:w w:val="93"/>
          <w:sz w:val="18"/>
          <w:szCs w:val="18"/>
        </w:rPr>
        <w:t>professional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judgments</w:t>
      </w:r>
      <w:r>
        <w:rPr>
          <w:rFonts w:ascii="Arial" w:eastAsia="Arial" w:hAnsi="Arial" w:cs="Arial"/>
          <w:color w:val="231F20"/>
          <w:spacing w:val="28"/>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quality</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 xml:space="preserve">in an </w:t>
      </w:r>
      <w:r>
        <w:rPr>
          <w:rFonts w:ascii="Arial" w:eastAsia="Arial" w:hAnsi="Arial" w:cs="Arial"/>
          <w:color w:val="231F20"/>
          <w:w w:val="93"/>
          <w:sz w:val="18"/>
          <w:szCs w:val="18"/>
        </w:rPr>
        <w:t>institution.</w:t>
      </w:r>
      <w:r>
        <w:rPr>
          <w:rFonts w:ascii="Arial" w:eastAsia="Arial" w:hAnsi="Arial" w:cs="Arial"/>
          <w:color w:val="231F20"/>
          <w:spacing w:val="36"/>
          <w:w w:val="93"/>
          <w:sz w:val="18"/>
          <w:szCs w:val="18"/>
        </w:rPr>
        <w:t xml:space="preserve"> </w:t>
      </w:r>
      <w:r>
        <w:rPr>
          <w:rFonts w:ascii="Arial" w:eastAsia="Arial" w:hAnsi="Arial" w:cs="Arial"/>
          <w:color w:val="231F20"/>
          <w:w w:val="93"/>
          <w:sz w:val="18"/>
          <w:szCs w:val="18"/>
        </w:rPr>
        <w:t>These</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findings</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based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applying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Educational</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Policy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Accreditation</w:t>
      </w:r>
      <w:r>
        <w:rPr>
          <w:rFonts w:ascii="Arial" w:eastAsia="Arial" w:hAnsi="Arial" w:cs="Arial"/>
          <w:color w:val="231F20"/>
          <w:spacing w:val="46"/>
          <w:w w:val="92"/>
          <w:sz w:val="18"/>
          <w:szCs w:val="18"/>
        </w:rPr>
        <w:t xml:space="preserve"> </w:t>
      </w:r>
      <w:r>
        <w:rPr>
          <w:rFonts w:ascii="Arial" w:eastAsia="Arial" w:hAnsi="Arial" w:cs="Arial"/>
          <w:color w:val="231F20"/>
          <w:w w:val="92"/>
          <w:sz w:val="18"/>
          <w:szCs w:val="18"/>
        </w:rPr>
        <w:t>Standards</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(E</w:t>
      </w:r>
      <w:r>
        <w:rPr>
          <w:rFonts w:ascii="Arial" w:eastAsia="Arial" w:hAnsi="Arial" w:cs="Arial"/>
          <w:color w:val="231F20"/>
          <w:spacing w:val="-6"/>
          <w:w w:val="92"/>
          <w:sz w:val="18"/>
          <w:szCs w:val="18"/>
        </w:rPr>
        <w:t>P</w:t>
      </w:r>
      <w:r>
        <w:rPr>
          <w:rFonts w:ascii="Arial" w:eastAsia="Arial" w:hAnsi="Arial" w:cs="Arial"/>
          <w:color w:val="231F20"/>
          <w:w w:val="92"/>
          <w:sz w:val="18"/>
          <w:szCs w:val="18"/>
        </w:rPr>
        <w:t>AS)</w:t>
      </w:r>
      <w:r>
        <w:rPr>
          <w:rFonts w:ascii="Arial" w:eastAsia="Arial" w:hAnsi="Arial" w:cs="Arial"/>
          <w:color w:val="231F20"/>
          <w:spacing w:val="-15"/>
          <w:w w:val="92"/>
          <w:sz w:val="18"/>
          <w:szCs w:val="18"/>
        </w:rPr>
        <w:t xml:space="preserve"> </w:t>
      </w:r>
      <w:r>
        <w:rPr>
          <w:rFonts w:ascii="Arial" w:eastAsia="Arial" w:hAnsi="Arial" w:cs="Arial"/>
          <w:color w:val="231F20"/>
          <w:sz w:val="18"/>
          <w:szCs w:val="18"/>
        </w:rPr>
        <w:t>promulgated 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Commission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1"/>
          <w:sz w:val="18"/>
          <w:szCs w:val="18"/>
        </w:rPr>
        <w:t>Educational</w:t>
      </w:r>
      <w:r>
        <w:rPr>
          <w:rFonts w:ascii="Arial" w:eastAsia="Arial" w:hAnsi="Arial" w:cs="Arial"/>
          <w:color w:val="231F20"/>
          <w:spacing w:val="33"/>
          <w:w w:val="91"/>
          <w:sz w:val="18"/>
          <w:szCs w:val="18"/>
        </w:rPr>
        <w:t xml:space="preserve"> </w:t>
      </w:r>
      <w:r>
        <w:rPr>
          <w:rFonts w:ascii="Arial" w:eastAsia="Arial" w:hAnsi="Arial" w:cs="Arial"/>
          <w:color w:val="231F20"/>
          <w:w w:val="91"/>
          <w:sz w:val="18"/>
          <w:szCs w:val="18"/>
        </w:rPr>
        <w:t>Policy</w:t>
      </w:r>
      <w:r>
        <w:rPr>
          <w:rFonts w:ascii="Arial" w:eastAsia="Arial" w:hAnsi="Arial" w:cs="Arial"/>
          <w:color w:val="231F20"/>
          <w:spacing w:val="14"/>
          <w:w w:val="91"/>
          <w:sz w:val="18"/>
          <w:szCs w:val="18"/>
        </w:rPr>
        <w:t xml:space="preserve"> </w:t>
      </w:r>
      <w:r>
        <w:rPr>
          <w:rFonts w:ascii="Arial" w:eastAsia="Arial" w:hAnsi="Arial" w:cs="Arial"/>
          <w:color w:val="231F20"/>
          <w:w w:val="91"/>
          <w:sz w:val="18"/>
          <w:szCs w:val="18"/>
        </w:rPr>
        <w:t>(COEP)</w:t>
      </w:r>
      <w:r>
        <w:rPr>
          <w:rFonts w:ascii="Arial" w:eastAsia="Arial" w:hAnsi="Arial" w:cs="Arial"/>
          <w:color w:val="231F20"/>
          <w:spacing w:val="-14"/>
          <w:w w:val="9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COA.</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The</w:t>
      </w:r>
      <w:r>
        <w:rPr>
          <w:rFonts w:ascii="Arial" w:eastAsia="Arial" w:hAnsi="Arial" w:cs="Arial"/>
          <w:color w:val="231F20"/>
          <w:spacing w:val="7"/>
          <w:w w:val="92"/>
          <w:sz w:val="18"/>
          <w:szCs w:val="18"/>
        </w:rPr>
        <w:t xml:space="preserve"> </w:t>
      </w:r>
      <w:r>
        <w:rPr>
          <w:rFonts w:ascii="Arial" w:eastAsia="Arial" w:hAnsi="Arial" w:cs="Arial"/>
          <w:color w:val="231F20"/>
          <w:w w:val="92"/>
          <w:sz w:val="18"/>
          <w:szCs w:val="18"/>
        </w:rPr>
        <w:t>essential</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purpose</w:t>
      </w:r>
      <w:r>
        <w:rPr>
          <w:rFonts w:ascii="Arial" w:eastAsia="Arial" w:hAnsi="Arial" w:cs="Arial"/>
          <w:color w:val="231F20"/>
          <w:spacing w:val="23"/>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accreditation</w:t>
      </w:r>
      <w:r>
        <w:rPr>
          <w:rFonts w:ascii="Arial" w:eastAsia="Arial" w:hAnsi="Arial" w:cs="Arial"/>
          <w:color w:val="231F20"/>
          <w:spacing w:val="23"/>
          <w:w w:val="94"/>
          <w:sz w:val="18"/>
          <w:szCs w:val="18"/>
        </w:rPr>
        <w:t xml:space="preserve"> </w:t>
      </w:r>
      <w:r>
        <w:rPr>
          <w:rFonts w:ascii="Arial" w:eastAsia="Arial" w:hAnsi="Arial" w:cs="Arial"/>
          <w:color w:val="231F20"/>
          <w:w w:val="94"/>
          <w:sz w:val="18"/>
          <w:szCs w:val="18"/>
        </w:rPr>
        <w:t>process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to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professional</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judgment</w:t>
      </w:r>
      <w:r>
        <w:rPr>
          <w:rFonts w:ascii="Arial" w:eastAsia="Arial" w:hAnsi="Arial" w:cs="Arial"/>
          <w:color w:val="231F20"/>
          <w:spacing w:val="17"/>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quality</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offered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encourage</w:t>
      </w:r>
      <w:r>
        <w:rPr>
          <w:rFonts w:ascii="Arial" w:eastAsia="Arial" w:hAnsi="Arial" w:cs="Arial"/>
          <w:color w:val="231F20"/>
          <w:spacing w:val="-6"/>
          <w:w w:val="95"/>
          <w:sz w:val="18"/>
          <w:szCs w:val="18"/>
        </w:rPr>
        <w:t xml:space="preserve"> </w:t>
      </w:r>
      <w:r>
        <w:rPr>
          <w:rFonts w:ascii="Arial" w:eastAsia="Arial" w:hAnsi="Arial" w:cs="Arial"/>
          <w:color w:val="231F20"/>
          <w:w w:val="95"/>
          <w:sz w:val="18"/>
          <w:szCs w:val="18"/>
        </w:rPr>
        <w:t>continual</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improvement.</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Moreove</w:t>
      </w:r>
      <w:r>
        <w:rPr>
          <w:rFonts w:ascii="Arial" w:eastAsia="Arial" w:hAnsi="Arial" w:cs="Arial"/>
          <w:color w:val="231F20"/>
          <w:spacing w:val="-13"/>
          <w:sz w:val="18"/>
          <w:szCs w:val="18"/>
        </w:rPr>
        <w:t>r</w:t>
      </w:r>
      <w:r>
        <w:rPr>
          <w:rFonts w:ascii="Arial" w:eastAsia="Arial" w:hAnsi="Arial" w:cs="Arial"/>
          <w:color w:val="231F20"/>
          <w:sz w:val="18"/>
          <w:szCs w:val="18"/>
        </w:rPr>
        <w:t xml:space="preserve">, </w:t>
      </w:r>
      <w:r>
        <w:rPr>
          <w:rFonts w:ascii="Arial" w:eastAsia="Arial" w:hAnsi="Arial" w:cs="Arial"/>
          <w:color w:val="231F20"/>
          <w:w w:val="94"/>
          <w:sz w:val="18"/>
          <w:szCs w:val="18"/>
        </w:rPr>
        <w:t>systematic</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examination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compliance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established</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standards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supports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 xml:space="preserve">public </w:t>
      </w:r>
      <w:r>
        <w:rPr>
          <w:rFonts w:ascii="Arial" w:eastAsia="Arial" w:hAnsi="Arial" w:cs="Arial"/>
          <w:color w:val="231F20"/>
          <w:w w:val="96"/>
          <w:sz w:val="18"/>
          <w:szCs w:val="18"/>
        </w:rPr>
        <w:t>confidence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quality</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professional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competence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practice.</w:t>
      </w:r>
    </w:p>
    <w:p w14:paraId="2F7B294E" w14:textId="77777777" w:rsidR="00196B20" w:rsidRDefault="00196B20" w:rsidP="00196B20">
      <w:pPr>
        <w:spacing w:before="15" w:line="260" w:lineRule="exact"/>
        <w:rPr>
          <w:sz w:val="26"/>
          <w:szCs w:val="26"/>
        </w:rPr>
      </w:pPr>
    </w:p>
    <w:p w14:paraId="22EC625D"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1"/>
          <w:sz w:val="24"/>
          <w:szCs w:val="24"/>
        </w:rPr>
        <w:t>E</w:t>
      </w:r>
      <w:r>
        <w:rPr>
          <w:rFonts w:ascii="Arial" w:eastAsia="Arial" w:hAnsi="Arial" w:cs="Arial"/>
          <w:b/>
          <w:bCs/>
          <w:color w:val="79B9A8"/>
          <w:spacing w:val="-7"/>
          <w:w w:val="81"/>
          <w:sz w:val="24"/>
          <w:szCs w:val="24"/>
        </w:rPr>
        <w:t>P</w:t>
      </w:r>
      <w:r>
        <w:rPr>
          <w:rFonts w:ascii="Arial" w:eastAsia="Arial" w:hAnsi="Arial" w:cs="Arial"/>
          <w:b/>
          <w:bCs/>
          <w:color w:val="79B9A8"/>
          <w:w w:val="81"/>
          <w:sz w:val="24"/>
          <w:szCs w:val="24"/>
        </w:rPr>
        <w:t>AS</w:t>
      </w:r>
      <w:r>
        <w:rPr>
          <w:rFonts w:ascii="Arial" w:eastAsia="Arial" w:hAnsi="Arial" w:cs="Arial"/>
          <w:b/>
          <w:bCs/>
          <w:color w:val="79B9A8"/>
          <w:spacing w:val="1"/>
          <w:w w:val="81"/>
          <w:sz w:val="24"/>
          <w:szCs w:val="24"/>
        </w:rPr>
        <w:t xml:space="preserve"> </w:t>
      </w:r>
      <w:r>
        <w:rPr>
          <w:rFonts w:ascii="Arial" w:eastAsia="Arial" w:hAnsi="Arial" w:cs="Arial"/>
          <w:b/>
          <w:bCs/>
          <w:color w:val="79B9A8"/>
          <w:w w:val="81"/>
          <w:sz w:val="24"/>
          <w:szCs w:val="24"/>
        </w:rPr>
        <w:t>Revision</w:t>
      </w:r>
      <w:r>
        <w:rPr>
          <w:rFonts w:ascii="Arial" w:eastAsia="Arial" w:hAnsi="Arial" w:cs="Arial"/>
          <w:b/>
          <w:bCs/>
          <w:color w:val="79B9A8"/>
          <w:spacing w:val="33"/>
          <w:w w:val="81"/>
          <w:sz w:val="24"/>
          <w:szCs w:val="24"/>
        </w:rPr>
        <w:t xml:space="preserve"> </w:t>
      </w:r>
      <w:r>
        <w:rPr>
          <w:rFonts w:ascii="Arial" w:eastAsia="Arial" w:hAnsi="Arial" w:cs="Arial"/>
          <w:b/>
          <w:bCs/>
          <w:color w:val="79B9A8"/>
          <w:sz w:val="24"/>
          <w:szCs w:val="24"/>
        </w:rPr>
        <w:t>Process</w:t>
      </w:r>
    </w:p>
    <w:p w14:paraId="61865922" w14:textId="77777777" w:rsidR="00196B20" w:rsidRDefault="00196B20" w:rsidP="00196B20">
      <w:pPr>
        <w:spacing w:before="20" w:line="278" w:lineRule="auto"/>
        <w:ind w:left="460" w:right="325"/>
        <w:rPr>
          <w:rFonts w:ascii="Arial" w:eastAsia="Arial" w:hAnsi="Arial" w:cs="Arial"/>
          <w:sz w:val="18"/>
          <w:szCs w:val="18"/>
        </w:rPr>
      </w:pPr>
      <w:r>
        <w:rPr>
          <w:rFonts w:ascii="Arial" w:eastAsia="Arial" w:hAnsi="Arial" w:cs="Arial"/>
          <w:color w:val="231F20"/>
          <w:w w:val="90"/>
          <w:sz w:val="18"/>
          <w:szCs w:val="18"/>
        </w:rPr>
        <w:t>The</w:t>
      </w:r>
      <w:r>
        <w:rPr>
          <w:rFonts w:ascii="Arial" w:eastAsia="Arial" w:hAnsi="Arial" w:cs="Arial"/>
          <w:color w:val="231F20"/>
          <w:spacing w:val="14"/>
          <w:w w:val="90"/>
          <w:sz w:val="18"/>
          <w:szCs w:val="18"/>
        </w:rPr>
        <w:t xml:space="preserve"> </w:t>
      </w:r>
      <w:r>
        <w:rPr>
          <w:rFonts w:ascii="Arial" w:eastAsia="Arial" w:hAnsi="Arial" w:cs="Arial"/>
          <w:color w:val="231F20"/>
          <w:w w:val="90"/>
          <w:sz w:val="18"/>
          <w:szCs w:val="18"/>
        </w:rPr>
        <w:t>COA</w:t>
      </w:r>
      <w:r>
        <w:rPr>
          <w:rFonts w:ascii="Arial" w:eastAsia="Arial" w:hAnsi="Arial" w:cs="Arial"/>
          <w:color w:val="231F20"/>
          <w:spacing w:val="-7"/>
          <w:w w:val="90"/>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89"/>
          <w:sz w:val="18"/>
          <w:szCs w:val="18"/>
        </w:rPr>
        <w:t>COEP</w:t>
      </w:r>
      <w:r>
        <w:rPr>
          <w:rFonts w:ascii="Arial" w:eastAsia="Arial" w:hAnsi="Arial" w:cs="Arial"/>
          <w:color w:val="231F20"/>
          <w:spacing w:val="-10"/>
          <w:w w:val="89"/>
          <w:sz w:val="18"/>
          <w:szCs w:val="18"/>
        </w:rPr>
        <w:t xml:space="preserve"> </w:t>
      </w:r>
      <w:r>
        <w:rPr>
          <w:rFonts w:ascii="Arial" w:eastAsia="Arial" w:hAnsi="Arial" w:cs="Arial"/>
          <w:color w:val="231F20"/>
          <w:w w:val="89"/>
          <w:sz w:val="18"/>
          <w:szCs w:val="18"/>
        </w:rPr>
        <w:t>are</w:t>
      </w:r>
      <w:r>
        <w:rPr>
          <w:rFonts w:ascii="Arial" w:eastAsia="Arial" w:hAnsi="Arial" w:cs="Arial"/>
          <w:color w:val="231F20"/>
          <w:spacing w:val="13"/>
          <w:w w:val="89"/>
          <w:sz w:val="18"/>
          <w:szCs w:val="18"/>
        </w:rPr>
        <w:t xml:space="preserve"> </w:t>
      </w:r>
      <w:r>
        <w:rPr>
          <w:rFonts w:ascii="Arial" w:eastAsia="Arial" w:hAnsi="Arial" w:cs="Arial"/>
          <w:color w:val="231F20"/>
          <w:w w:val="89"/>
          <w:sz w:val="18"/>
          <w:szCs w:val="18"/>
        </w:rPr>
        <w:t xml:space="preserve">responsible </w:t>
      </w:r>
      <w:r>
        <w:rPr>
          <w:rFonts w:ascii="Arial" w:eastAsia="Arial" w:hAnsi="Arial" w:cs="Arial"/>
          <w:color w:val="231F20"/>
          <w:spacing w:val="7"/>
          <w:w w:val="89"/>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revising</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1"/>
          <w:sz w:val="18"/>
          <w:szCs w:val="18"/>
        </w:rPr>
        <w:t>E</w:t>
      </w:r>
      <w:r>
        <w:rPr>
          <w:rFonts w:ascii="Arial" w:eastAsia="Arial" w:hAnsi="Arial" w:cs="Arial"/>
          <w:color w:val="231F20"/>
          <w:spacing w:val="-6"/>
          <w:w w:val="91"/>
          <w:sz w:val="18"/>
          <w:szCs w:val="18"/>
        </w:rPr>
        <w:t>P</w:t>
      </w:r>
      <w:r>
        <w:rPr>
          <w:rFonts w:ascii="Arial" w:eastAsia="Arial" w:hAnsi="Arial" w:cs="Arial"/>
          <w:color w:val="231F20"/>
          <w:w w:val="91"/>
          <w:sz w:val="18"/>
          <w:szCs w:val="18"/>
        </w:rPr>
        <w:t>AS.</w:t>
      </w:r>
      <w:r>
        <w:rPr>
          <w:rFonts w:ascii="Arial" w:eastAsia="Arial" w:hAnsi="Arial" w:cs="Arial"/>
          <w:color w:val="231F20"/>
          <w:spacing w:val="-12"/>
          <w:w w:val="91"/>
          <w:sz w:val="18"/>
          <w:szCs w:val="18"/>
        </w:rPr>
        <w:t xml:space="preserve"> </w:t>
      </w:r>
      <w:r>
        <w:rPr>
          <w:rFonts w:ascii="Arial" w:eastAsia="Arial" w:hAnsi="Arial" w:cs="Arial"/>
          <w:color w:val="231F20"/>
          <w:w w:val="91"/>
          <w:sz w:val="18"/>
          <w:szCs w:val="18"/>
        </w:rPr>
        <w:t>The</w:t>
      </w:r>
      <w:r>
        <w:rPr>
          <w:rFonts w:ascii="Arial" w:eastAsia="Arial" w:hAnsi="Arial" w:cs="Arial"/>
          <w:color w:val="231F20"/>
          <w:spacing w:val="11"/>
          <w:w w:val="91"/>
          <w:sz w:val="18"/>
          <w:szCs w:val="18"/>
        </w:rPr>
        <w:t xml:space="preserve"> </w:t>
      </w:r>
      <w:r>
        <w:rPr>
          <w:rFonts w:ascii="Arial" w:eastAsia="Arial" w:hAnsi="Arial" w:cs="Arial"/>
          <w:color w:val="231F20"/>
          <w:w w:val="91"/>
          <w:sz w:val="18"/>
          <w:szCs w:val="18"/>
        </w:rPr>
        <w:t>revision</w:t>
      </w:r>
      <w:r>
        <w:rPr>
          <w:rFonts w:ascii="Arial" w:eastAsia="Arial" w:hAnsi="Arial" w:cs="Arial"/>
          <w:color w:val="231F20"/>
          <w:spacing w:val="17"/>
          <w:w w:val="91"/>
          <w:sz w:val="18"/>
          <w:szCs w:val="18"/>
        </w:rPr>
        <w:t xml:space="preserve"> </w:t>
      </w:r>
      <w:r>
        <w:rPr>
          <w:rFonts w:ascii="Arial" w:eastAsia="Arial" w:hAnsi="Arial" w:cs="Arial"/>
          <w:color w:val="231F20"/>
          <w:w w:val="91"/>
          <w:sz w:val="18"/>
          <w:szCs w:val="18"/>
        </w:rPr>
        <w:t>takes</w:t>
      </w:r>
      <w:r>
        <w:rPr>
          <w:rFonts w:ascii="Arial" w:eastAsia="Arial" w:hAnsi="Arial" w:cs="Arial"/>
          <w:color w:val="231F20"/>
          <w:spacing w:val="9"/>
          <w:w w:val="91"/>
          <w:sz w:val="18"/>
          <w:szCs w:val="18"/>
        </w:rPr>
        <w:t xml:space="preserve"> </w:t>
      </w:r>
      <w:r>
        <w:rPr>
          <w:rFonts w:ascii="Arial" w:eastAsia="Arial" w:hAnsi="Arial" w:cs="Arial"/>
          <w:color w:val="231F20"/>
          <w:w w:val="91"/>
          <w:sz w:val="18"/>
          <w:szCs w:val="18"/>
        </w:rPr>
        <w:t>place</w:t>
      </w:r>
      <w:r>
        <w:rPr>
          <w:rFonts w:ascii="Arial" w:eastAsia="Arial" w:hAnsi="Arial" w:cs="Arial"/>
          <w:color w:val="231F20"/>
          <w:spacing w:val="22"/>
          <w:w w:val="91"/>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accordance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CSWE </w:t>
      </w:r>
      <w:r>
        <w:rPr>
          <w:rFonts w:ascii="Arial" w:eastAsia="Arial" w:hAnsi="Arial" w:cs="Arial"/>
          <w:color w:val="231F20"/>
          <w:w w:val="93"/>
          <w:sz w:val="18"/>
          <w:szCs w:val="18"/>
        </w:rPr>
        <w:t>bylaws,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which</w:t>
      </w:r>
      <w:r>
        <w:rPr>
          <w:rFonts w:ascii="Arial" w:eastAsia="Arial" w:hAnsi="Arial" w:cs="Arial"/>
          <w:color w:val="231F20"/>
          <w:spacing w:val="-14"/>
          <w:sz w:val="18"/>
          <w:szCs w:val="18"/>
        </w:rPr>
        <w:t xml:space="preserve"> </w:t>
      </w:r>
      <w:r>
        <w:rPr>
          <w:rFonts w:ascii="Arial" w:eastAsia="Arial" w:hAnsi="Arial" w:cs="Arial"/>
          <w:color w:val="231F20"/>
          <w:w w:val="95"/>
          <w:sz w:val="18"/>
          <w:szCs w:val="18"/>
        </w:rPr>
        <w:t>mandate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policy</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statement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be</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reviewed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86"/>
          <w:sz w:val="18"/>
          <w:szCs w:val="18"/>
        </w:rPr>
        <w:t>COEP</w:t>
      </w:r>
      <w:r>
        <w:rPr>
          <w:rFonts w:ascii="Arial" w:eastAsia="Arial" w:hAnsi="Arial" w:cs="Arial"/>
          <w:color w:val="231F20"/>
          <w:spacing w:val="7"/>
          <w:w w:val="86"/>
          <w:sz w:val="18"/>
          <w:szCs w:val="18"/>
        </w:rPr>
        <w:t xml:space="preserve"> </w:t>
      </w:r>
      <w:r>
        <w:rPr>
          <w:rFonts w:ascii="Arial" w:eastAsia="Arial" w:hAnsi="Arial" w:cs="Arial"/>
          <w:color w:val="231F20"/>
          <w:sz w:val="18"/>
          <w:szCs w:val="18"/>
        </w:rPr>
        <w:t>“at</w:t>
      </w:r>
      <w:r>
        <w:rPr>
          <w:rFonts w:ascii="Arial" w:eastAsia="Arial" w:hAnsi="Arial" w:cs="Arial"/>
          <w:color w:val="231F20"/>
          <w:spacing w:val="8"/>
          <w:sz w:val="18"/>
          <w:szCs w:val="18"/>
        </w:rPr>
        <w:t xml:space="preserve"> </w:t>
      </w:r>
      <w:r>
        <w:rPr>
          <w:rFonts w:ascii="Arial" w:eastAsia="Arial" w:hAnsi="Arial" w:cs="Arial"/>
          <w:color w:val="231F20"/>
          <w:w w:val="94"/>
          <w:sz w:val="18"/>
          <w:szCs w:val="18"/>
        </w:rPr>
        <w:t>periodic</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intervals</w:t>
      </w:r>
      <w:r>
        <w:rPr>
          <w:rFonts w:ascii="Arial" w:eastAsia="Arial" w:hAnsi="Arial" w:cs="Arial"/>
          <w:color w:val="231F20"/>
          <w:spacing w:val="-4"/>
          <w:w w:val="94"/>
          <w:sz w:val="18"/>
          <w:szCs w:val="18"/>
        </w:rPr>
        <w:t xml:space="preserve"> </w:t>
      </w:r>
      <w:r>
        <w:rPr>
          <w:rFonts w:ascii="Arial" w:eastAsia="Arial" w:hAnsi="Arial" w:cs="Arial"/>
          <w:color w:val="231F20"/>
          <w:sz w:val="18"/>
          <w:szCs w:val="18"/>
        </w:rPr>
        <w:t>not</w:t>
      </w:r>
      <w:r>
        <w:rPr>
          <w:rFonts w:ascii="Arial" w:eastAsia="Arial" w:hAnsi="Arial" w:cs="Arial"/>
          <w:color w:val="231F20"/>
          <w:spacing w:val="-1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exceed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7 years." </w:t>
      </w:r>
      <w:r>
        <w:rPr>
          <w:rFonts w:ascii="Arial" w:eastAsia="Arial" w:hAnsi="Arial" w:cs="Arial"/>
          <w:color w:val="231F20"/>
          <w:w w:val="89"/>
          <w:sz w:val="18"/>
          <w:szCs w:val="18"/>
        </w:rPr>
        <w:t>CSWE</w:t>
      </w:r>
      <w:r>
        <w:rPr>
          <w:rFonts w:ascii="Arial" w:eastAsia="Arial" w:hAnsi="Arial" w:cs="Arial"/>
          <w:color w:val="231F20"/>
          <w:spacing w:val="-6"/>
          <w:w w:val="89"/>
          <w:sz w:val="18"/>
          <w:szCs w:val="18"/>
        </w:rPr>
        <w:t>’</w:t>
      </w:r>
      <w:r>
        <w:rPr>
          <w:rFonts w:ascii="Arial" w:eastAsia="Arial" w:hAnsi="Arial" w:cs="Arial"/>
          <w:color w:val="231F20"/>
          <w:w w:val="89"/>
          <w:sz w:val="18"/>
          <w:szCs w:val="18"/>
        </w:rPr>
        <w:t>s</w:t>
      </w:r>
      <w:r>
        <w:rPr>
          <w:rFonts w:ascii="Arial" w:eastAsia="Arial" w:hAnsi="Arial" w:cs="Arial"/>
          <w:color w:val="231F20"/>
          <w:spacing w:val="-14"/>
          <w:w w:val="89"/>
          <w:sz w:val="18"/>
          <w:szCs w:val="18"/>
        </w:rPr>
        <w:t xml:space="preserve"> </w:t>
      </w:r>
      <w:r>
        <w:rPr>
          <w:rFonts w:ascii="Arial" w:eastAsia="Arial" w:hAnsi="Arial" w:cs="Arial"/>
          <w:color w:val="231F20"/>
          <w:w w:val="89"/>
          <w:sz w:val="18"/>
          <w:szCs w:val="18"/>
        </w:rPr>
        <w:t xml:space="preserve">recognition </w:t>
      </w:r>
      <w:r>
        <w:rPr>
          <w:rFonts w:ascii="Arial" w:eastAsia="Arial" w:hAnsi="Arial" w:cs="Arial"/>
          <w:color w:val="231F20"/>
          <w:spacing w:val="14"/>
          <w:w w:val="89"/>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Council</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Higher</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Authority</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also</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requires</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accreditors</w:t>
      </w:r>
      <w:r>
        <w:rPr>
          <w:rFonts w:ascii="Arial" w:eastAsia="Arial" w:hAnsi="Arial" w:cs="Arial"/>
          <w:color w:val="231F20"/>
          <w:spacing w:val="21"/>
          <w:w w:val="93"/>
          <w:sz w:val="18"/>
          <w:szCs w:val="18"/>
        </w:rPr>
        <w:t xml:space="preserve"> </w:t>
      </w:r>
      <w:r>
        <w:rPr>
          <w:rFonts w:ascii="Arial" w:eastAsia="Arial" w:hAnsi="Arial" w:cs="Arial"/>
          <w:color w:val="231F20"/>
          <w:w w:val="93"/>
          <w:sz w:val="18"/>
          <w:szCs w:val="18"/>
        </w:rPr>
        <w:t xml:space="preserve">have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process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whereby </w:t>
      </w:r>
      <w:r>
        <w:rPr>
          <w:rFonts w:ascii="Arial" w:eastAsia="Arial" w:hAnsi="Arial" w:cs="Arial"/>
          <w:color w:val="231F20"/>
          <w:w w:val="93"/>
          <w:sz w:val="18"/>
          <w:szCs w:val="18"/>
        </w:rPr>
        <w:t>standards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reviewed</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periodically</w:t>
      </w:r>
      <w:r>
        <w:rPr>
          <w:rFonts w:ascii="Arial" w:eastAsia="Arial" w:hAnsi="Arial" w:cs="Arial"/>
          <w:color w:val="231F20"/>
          <w:spacing w:val="22"/>
          <w:w w:val="93"/>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COA.</w:t>
      </w:r>
    </w:p>
    <w:p w14:paraId="7A1654E6" w14:textId="77777777" w:rsidR="00196B20" w:rsidRDefault="00196B20" w:rsidP="00196B20">
      <w:pPr>
        <w:spacing w:before="91" w:line="278" w:lineRule="auto"/>
        <w:ind w:left="460" w:right="87"/>
        <w:rPr>
          <w:rFonts w:ascii="Arial" w:eastAsia="Arial" w:hAnsi="Arial" w:cs="Arial"/>
          <w:sz w:val="18"/>
          <w:szCs w:val="18"/>
        </w:rPr>
      </w:pP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most</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recent</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standards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review</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process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took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more</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than</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5 </w:t>
      </w:r>
      <w:r>
        <w:rPr>
          <w:rFonts w:ascii="Arial" w:eastAsia="Arial" w:hAnsi="Arial" w:cs="Arial"/>
          <w:color w:val="231F20"/>
          <w:w w:val="90"/>
          <w:sz w:val="18"/>
          <w:szCs w:val="18"/>
        </w:rPr>
        <w:t>years</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resulted</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three</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drafts</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issued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public </w:t>
      </w:r>
      <w:r>
        <w:rPr>
          <w:rFonts w:ascii="Arial" w:eastAsia="Arial" w:hAnsi="Arial" w:cs="Arial"/>
          <w:color w:val="231F20"/>
          <w:w w:val="92"/>
          <w:sz w:val="18"/>
          <w:szCs w:val="18"/>
        </w:rPr>
        <w:t>review</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5"/>
          <w:sz w:val="18"/>
          <w:szCs w:val="18"/>
        </w:rPr>
        <w:t>comment.</w:t>
      </w:r>
      <w:r>
        <w:rPr>
          <w:rFonts w:ascii="Arial" w:eastAsia="Arial" w:hAnsi="Arial" w:cs="Arial"/>
          <w:color w:val="231F20"/>
          <w:spacing w:val="18"/>
          <w:w w:val="95"/>
          <w:sz w:val="18"/>
          <w:szCs w:val="18"/>
        </w:rPr>
        <w:t xml:space="preserve"> </w:t>
      </w:r>
      <w:r>
        <w:rPr>
          <w:rFonts w:ascii="Arial" w:eastAsia="Arial" w:hAnsi="Arial" w:cs="Arial"/>
          <w:color w:val="231F20"/>
          <w:w w:val="95"/>
          <w:sz w:val="18"/>
          <w:szCs w:val="18"/>
        </w:rPr>
        <w:t>The</w:t>
      </w:r>
      <w:r>
        <w:rPr>
          <w:rFonts w:ascii="Arial" w:eastAsia="Arial" w:hAnsi="Arial" w:cs="Arial"/>
          <w:color w:val="231F20"/>
          <w:spacing w:val="-4"/>
          <w:w w:val="95"/>
          <w:sz w:val="18"/>
          <w:szCs w:val="18"/>
        </w:rPr>
        <w:t xml:space="preserve"> </w:t>
      </w:r>
      <w:r>
        <w:rPr>
          <w:rFonts w:ascii="Arial" w:eastAsia="Arial" w:hAnsi="Arial" w:cs="Arial"/>
          <w:color w:val="231F20"/>
          <w:sz w:val="18"/>
          <w:szCs w:val="18"/>
        </w:rPr>
        <w:t>intent</w:t>
      </w:r>
      <w:r>
        <w:rPr>
          <w:rFonts w:ascii="Arial" w:eastAsia="Arial" w:hAnsi="Arial" w:cs="Arial"/>
          <w:color w:val="231F20"/>
          <w:spacing w:val="-1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87"/>
          <w:sz w:val="18"/>
          <w:szCs w:val="18"/>
        </w:rPr>
        <w:t>COA</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88"/>
          <w:sz w:val="18"/>
          <w:szCs w:val="18"/>
        </w:rPr>
        <w:t>COEP</w:t>
      </w:r>
      <w:r>
        <w:rPr>
          <w:rFonts w:ascii="Arial" w:eastAsia="Arial" w:hAnsi="Arial" w:cs="Arial"/>
          <w:color w:val="231F20"/>
          <w:spacing w:val="-4"/>
          <w:w w:val="88"/>
          <w:sz w:val="18"/>
          <w:szCs w:val="18"/>
        </w:rPr>
        <w:t xml:space="preserve"> </w:t>
      </w:r>
      <w:r>
        <w:rPr>
          <w:rFonts w:ascii="Arial" w:eastAsia="Arial" w:hAnsi="Arial" w:cs="Arial"/>
          <w:color w:val="231F20"/>
          <w:w w:val="88"/>
          <w:sz w:val="18"/>
          <w:szCs w:val="18"/>
        </w:rPr>
        <w:t>was</w:t>
      </w:r>
      <w:r>
        <w:rPr>
          <w:rFonts w:ascii="Arial" w:eastAsia="Arial" w:hAnsi="Arial" w:cs="Arial"/>
          <w:color w:val="231F20"/>
          <w:spacing w:val="12"/>
          <w:w w:val="88"/>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solicit</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feedback</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many</w:t>
      </w:r>
      <w:r>
        <w:rPr>
          <w:rFonts w:ascii="Arial" w:eastAsia="Arial" w:hAnsi="Arial" w:cs="Arial"/>
          <w:color w:val="231F20"/>
          <w:spacing w:val="17"/>
          <w:w w:val="92"/>
          <w:sz w:val="18"/>
          <w:szCs w:val="18"/>
        </w:rPr>
        <w:t xml:space="preserve"> </w:t>
      </w:r>
      <w:r>
        <w:rPr>
          <w:rFonts w:ascii="Arial" w:eastAsia="Arial" w:hAnsi="Arial" w:cs="Arial"/>
          <w:color w:val="231F20"/>
          <w:w w:val="92"/>
          <w:sz w:val="18"/>
          <w:szCs w:val="18"/>
        </w:rPr>
        <w:t>constituents</w:t>
      </w:r>
      <w:r>
        <w:rPr>
          <w:rFonts w:ascii="Arial" w:eastAsia="Arial" w:hAnsi="Arial" w:cs="Arial"/>
          <w:color w:val="231F20"/>
          <w:spacing w:val="33"/>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possible</w:t>
      </w:r>
      <w:r>
        <w:rPr>
          <w:rFonts w:ascii="Arial" w:eastAsia="Arial" w:hAnsi="Arial" w:cs="Arial"/>
          <w:color w:val="231F20"/>
          <w:spacing w:val="11"/>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89"/>
          <w:sz w:val="18"/>
          <w:szCs w:val="18"/>
        </w:rPr>
        <w:t>as</w:t>
      </w:r>
      <w:r>
        <w:rPr>
          <w:rFonts w:ascii="Arial" w:eastAsia="Arial" w:hAnsi="Arial" w:cs="Arial"/>
          <w:color w:val="231F20"/>
          <w:spacing w:val="5"/>
          <w:w w:val="89"/>
          <w:sz w:val="18"/>
          <w:szCs w:val="18"/>
        </w:rPr>
        <w:t xml:space="preserve"> </w:t>
      </w:r>
      <w:r>
        <w:rPr>
          <w:rFonts w:ascii="Arial" w:eastAsia="Arial" w:hAnsi="Arial" w:cs="Arial"/>
          <w:color w:val="231F20"/>
          <w:sz w:val="18"/>
          <w:szCs w:val="18"/>
        </w:rPr>
        <w:t xml:space="preserve">many </w:t>
      </w:r>
      <w:r>
        <w:rPr>
          <w:rFonts w:ascii="Arial" w:eastAsia="Arial" w:hAnsi="Arial" w:cs="Arial"/>
          <w:color w:val="231F20"/>
          <w:w w:val="89"/>
          <w:sz w:val="18"/>
          <w:szCs w:val="18"/>
        </w:rPr>
        <w:t>ways</w:t>
      </w:r>
      <w:r>
        <w:rPr>
          <w:rFonts w:ascii="Arial" w:eastAsia="Arial" w:hAnsi="Arial" w:cs="Arial"/>
          <w:color w:val="231F20"/>
          <w:spacing w:val="10"/>
          <w:w w:val="89"/>
          <w:sz w:val="18"/>
          <w:szCs w:val="18"/>
        </w:rPr>
        <w:t xml:space="preserve"> </w:t>
      </w:r>
      <w:r>
        <w:rPr>
          <w:rFonts w:ascii="Arial" w:eastAsia="Arial" w:hAnsi="Arial" w:cs="Arial"/>
          <w:color w:val="231F20"/>
          <w:w w:val="89"/>
          <w:sz w:val="18"/>
          <w:szCs w:val="18"/>
        </w:rPr>
        <w:t>as</w:t>
      </w:r>
      <w:r>
        <w:rPr>
          <w:rFonts w:ascii="Arial" w:eastAsia="Arial" w:hAnsi="Arial" w:cs="Arial"/>
          <w:color w:val="231F20"/>
          <w:spacing w:val="5"/>
          <w:w w:val="89"/>
          <w:sz w:val="18"/>
          <w:szCs w:val="18"/>
        </w:rPr>
        <w:t xml:space="preserve"> </w:t>
      </w:r>
      <w:r>
        <w:rPr>
          <w:rFonts w:ascii="Arial" w:eastAsia="Arial" w:hAnsi="Arial" w:cs="Arial"/>
          <w:color w:val="231F20"/>
          <w:w w:val="89"/>
          <w:sz w:val="18"/>
          <w:szCs w:val="18"/>
        </w:rPr>
        <w:t>possible.</w:t>
      </w:r>
      <w:r>
        <w:rPr>
          <w:rFonts w:ascii="Arial" w:eastAsia="Arial" w:hAnsi="Arial" w:cs="Arial"/>
          <w:color w:val="231F20"/>
          <w:spacing w:val="41"/>
          <w:w w:val="89"/>
          <w:sz w:val="18"/>
          <w:szCs w:val="18"/>
        </w:rPr>
        <w:t xml:space="preserve"> </w:t>
      </w:r>
      <w:r>
        <w:rPr>
          <w:rFonts w:ascii="Arial" w:eastAsia="Arial" w:hAnsi="Arial" w:cs="Arial"/>
          <w:color w:val="231F20"/>
          <w:w w:val="89"/>
          <w:sz w:val="18"/>
          <w:szCs w:val="18"/>
        </w:rPr>
        <w:t>The</w:t>
      </w:r>
      <w:r>
        <w:rPr>
          <w:rFonts w:ascii="Arial" w:eastAsia="Arial" w:hAnsi="Arial" w:cs="Arial"/>
          <w:color w:val="231F20"/>
          <w:spacing w:val="18"/>
          <w:w w:val="89"/>
          <w:sz w:val="18"/>
          <w:szCs w:val="18"/>
        </w:rPr>
        <w:t xml:space="preserve"> </w:t>
      </w:r>
      <w:r>
        <w:rPr>
          <w:rFonts w:ascii="Arial" w:eastAsia="Arial" w:hAnsi="Arial" w:cs="Arial"/>
          <w:color w:val="231F20"/>
          <w:w w:val="89"/>
          <w:sz w:val="18"/>
          <w:szCs w:val="18"/>
        </w:rPr>
        <w:t>COEP</w:t>
      </w:r>
      <w:r>
        <w:rPr>
          <w:rFonts w:ascii="Arial" w:eastAsia="Arial" w:hAnsi="Arial" w:cs="Arial"/>
          <w:color w:val="231F20"/>
          <w:spacing w:val="-10"/>
          <w:w w:val="89"/>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1"/>
          <w:sz w:val="18"/>
          <w:szCs w:val="18"/>
        </w:rPr>
        <w:t>COA</w:t>
      </w:r>
      <w:r>
        <w:rPr>
          <w:rFonts w:ascii="Arial" w:eastAsia="Arial" w:hAnsi="Arial" w:cs="Arial"/>
          <w:color w:val="231F20"/>
          <w:spacing w:val="-11"/>
          <w:w w:val="91"/>
          <w:sz w:val="18"/>
          <w:szCs w:val="18"/>
        </w:rPr>
        <w:t xml:space="preserve"> </w:t>
      </w:r>
      <w:r>
        <w:rPr>
          <w:rFonts w:ascii="Arial" w:eastAsia="Arial" w:hAnsi="Arial" w:cs="Arial"/>
          <w:color w:val="231F20"/>
          <w:w w:val="91"/>
          <w:sz w:val="18"/>
          <w:szCs w:val="18"/>
        </w:rPr>
        <w:t>would</w:t>
      </w:r>
      <w:r>
        <w:rPr>
          <w:rFonts w:ascii="Arial" w:eastAsia="Arial" w:hAnsi="Arial" w:cs="Arial"/>
          <w:color w:val="231F20"/>
          <w:spacing w:val="23"/>
          <w:w w:val="91"/>
          <w:sz w:val="18"/>
          <w:szCs w:val="18"/>
        </w:rPr>
        <w:t xml:space="preserve"> </w:t>
      </w:r>
      <w:r>
        <w:rPr>
          <w:rFonts w:ascii="Arial" w:eastAsia="Arial" w:hAnsi="Arial" w:cs="Arial"/>
          <w:color w:val="231F20"/>
          <w:sz w:val="18"/>
          <w:szCs w:val="18"/>
        </w:rPr>
        <w:t>like</w:t>
      </w:r>
      <w:r>
        <w:rPr>
          <w:rFonts w:ascii="Arial" w:eastAsia="Arial" w:hAnsi="Arial" w:cs="Arial"/>
          <w:color w:val="231F20"/>
          <w:spacing w:val="-11"/>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thank</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programs,</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individuals,</w:t>
      </w:r>
      <w:r>
        <w:rPr>
          <w:rFonts w:ascii="Arial" w:eastAsia="Arial" w:hAnsi="Arial" w:cs="Arial"/>
          <w:color w:val="231F20"/>
          <w:spacing w:val="21"/>
          <w:w w:val="94"/>
          <w:sz w:val="18"/>
          <w:szCs w:val="18"/>
        </w:rPr>
        <w:t xml:space="preserve"> </w:t>
      </w:r>
      <w:r>
        <w:rPr>
          <w:rFonts w:ascii="Arial" w:eastAsia="Arial" w:hAnsi="Arial" w:cs="Arial"/>
          <w:color w:val="231F20"/>
          <w:w w:val="94"/>
          <w:sz w:val="18"/>
          <w:szCs w:val="18"/>
        </w:rPr>
        <w:t>organizations,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communities</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 xml:space="preserve">of </w:t>
      </w:r>
      <w:r>
        <w:rPr>
          <w:rFonts w:ascii="Arial" w:eastAsia="Arial" w:hAnsi="Arial" w:cs="Arial"/>
          <w:color w:val="231F20"/>
          <w:w w:val="94"/>
          <w:sz w:val="18"/>
          <w:szCs w:val="18"/>
        </w:rPr>
        <w:t>interest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provided</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feedback</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drafts.</w:t>
      </w:r>
    </w:p>
    <w:p w14:paraId="45C3FCCE" w14:textId="77777777" w:rsidR="00196B20" w:rsidRDefault="00196B20" w:rsidP="00196B20">
      <w:pPr>
        <w:spacing w:before="91" w:line="278" w:lineRule="auto"/>
        <w:ind w:left="460" w:right="147"/>
        <w:rPr>
          <w:rFonts w:ascii="Arial" w:eastAsia="Arial" w:hAnsi="Arial" w:cs="Arial"/>
          <w:sz w:val="18"/>
          <w:szCs w:val="18"/>
        </w:rPr>
      </w:pPr>
      <w:r>
        <w:rPr>
          <w:rFonts w:ascii="Arial" w:eastAsia="Arial" w:hAnsi="Arial" w:cs="Arial"/>
          <w:color w:val="231F20"/>
          <w:w w:val="94"/>
          <w:sz w:val="18"/>
          <w:szCs w:val="18"/>
        </w:rPr>
        <w:t>The educational</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polic</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which</w:t>
      </w:r>
      <w:r>
        <w:rPr>
          <w:rFonts w:ascii="Arial" w:eastAsia="Arial" w:hAnsi="Arial" w:cs="Arial"/>
          <w:color w:val="231F20"/>
          <w:spacing w:val="-14"/>
          <w:sz w:val="18"/>
          <w:szCs w:val="18"/>
        </w:rPr>
        <w:t xml:space="preserve"> </w:t>
      </w:r>
      <w:r>
        <w:rPr>
          <w:rFonts w:ascii="Arial" w:eastAsia="Arial" w:hAnsi="Arial" w:cs="Arial"/>
          <w:color w:val="231F20"/>
          <w:w w:val="94"/>
          <w:sz w:val="18"/>
          <w:szCs w:val="18"/>
        </w:rPr>
        <w:t>details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new</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competencies</w:t>
      </w:r>
      <w:r>
        <w:rPr>
          <w:rFonts w:ascii="Arial" w:eastAsia="Arial" w:hAnsi="Arial" w:cs="Arial"/>
          <w:color w:val="231F20"/>
          <w:spacing w:val="26"/>
          <w:w w:val="93"/>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2015 </w:t>
      </w:r>
      <w:r>
        <w:rPr>
          <w:rFonts w:ascii="Arial" w:eastAsia="Arial" w:hAnsi="Arial" w:cs="Arial"/>
          <w:color w:val="231F20"/>
          <w:w w:val="90"/>
          <w:sz w:val="18"/>
          <w:szCs w:val="18"/>
        </w:rPr>
        <w:t>E</w:t>
      </w:r>
      <w:r>
        <w:rPr>
          <w:rFonts w:ascii="Arial" w:eastAsia="Arial" w:hAnsi="Arial" w:cs="Arial"/>
          <w:color w:val="231F20"/>
          <w:spacing w:val="-6"/>
          <w:w w:val="90"/>
          <w:sz w:val="18"/>
          <w:szCs w:val="18"/>
        </w:rPr>
        <w:t>P</w:t>
      </w:r>
      <w:r>
        <w:rPr>
          <w:rFonts w:ascii="Arial" w:eastAsia="Arial" w:hAnsi="Arial" w:cs="Arial"/>
          <w:color w:val="231F20"/>
          <w:w w:val="90"/>
          <w:sz w:val="18"/>
          <w:szCs w:val="18"/>
        </w:rPr>
        <w:t>AS,</w:t>
      </w:r>
      <w:r>
        <w:rPr>
          <w:rFonts w:ascii="Arial" w:eastAsia="Arial" w:hAnsi="Arial" w:cs="Arial"/>
          <w:color w:val="231F20"/>
          <w:spacing w:val="-6"/>
          <w:w w:val="90"/>
          <w:sz w:val="18"/>
          <w:szCs w:val="18"/>
        </w:rPr>
        <w:t xml:space="preserve"> </w:t>
      </w:r>
      <w:r>
        <w:rPr>
          <w:rFonts w:ascii="Arial" w:eastAsia="Arial" w:hAnsi="Arial" w:cs="Arial"/>
          <w:color w:val="231F20"/>
          <w:w w:val="90"/>
          <w:sz w:val="18"/>
          <w:szCs w:val="18"/>
        </w:rPr>
        <w:t>was</w:t>
      </w:r>
      <w:r>
        <w:rPr>
          <w:rFonts w:ascii="Arial" w:eastAsia="Arial" w:hAnsi="Arial" w:cs="Arial"/>
          <w:color w:val="231F20"/>
          <w:spacing w:val="5"/>
          <w:w w:val="90"/>
          <w:sz w:val="18"/>
          <w:szCs w:val="18"/>
        </w:rPr>
        <w:t xml:space="preserve"> </w:t>
      </w:r>
      <w:r>
        <w:rPr>
          <w:rFonts w:ascii="Arial" w:eastAsia="Arial" w:hAnsi="Arial" w:cs="Arial"/>
          <w:color w:val="231F20"/>
          <w:w w:val="90"/>
          <w:sz w:val="18"/>
          <w:szCs w:val="18"/>
        </w:rPr>
        <w:t>developed</w:t>
      </w:r>
      <w:r>
        <w:rPr>
          <w:rFonts w:ascii="Arial" w:eastAsia="Arial" w:hAnsi="Arial" w:cs="Arial"/>
          <w:color w:val="231F20"/>
          <w:spacing w:val="30"/>
          <w:w w:val="90"/>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86"/>
          <w:sz w:val="18"/>
          <w:szCs w:val="18"/>
        </w:rPr>
        <w:t>COEP</w:t>
      </w:r>
      <w:r>
        <w:rPr>
          <w:rFonts w:ascii="Arial" w:eastAsia="Arial" w:hAnsi="Arial" w:cs="Arial"/>
          <w:color w:val="231F20"/>
          <w:spacing w:val="7"/>
          <w:w w:val="86"/>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4"/>
          <w:sz w:val="18"/>
          <w:szCs w:val="18"/>
        </w:rPr>
        <w:t>approved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88"/>
          <w:sz w:val="18"/>
          <w:szCs w:val="18"/>
        </w:rPr>
        <w:t>CSWE</w:t>
      </w:r>
      <w:r>
        <w:rPr>
          <w:rFonts w:ascii="Arial" w:eastAsia="Arial" w:hAnsi="Arial" w:cs="Arial"/>
          <w:color w:val="231F20"/>
          <w:spacing w:val="-10"/>
          <w:w w:val="88"/>
          <w:sz w:val="18"/>
          <w:szCs w:val="18"/>
        </w:rPr>
        <w:t xml:space="preserve"> </w:t>
      </w:r>
      <w:r>
        <w:rPr>
          <w:rFonts w:ascii="Arial" w:eastAsia="Arial" w:hAnsi="Arial" w:cs="Arial"/>
          <w:color w:val="231F20"/>
          <w:w w:val="88"/>
          <w:sz w:val="18"/>
          <w:szCs w:val="18"/>
        </w:rPr>
        <w:t>Board</w:t>
      </w:r>
      <w:r>
        <w:rPr>
          <w:rFonts w:ascii="Arial" w:eastAsia="Arial" w:hAnsi="Arial" w:cs="Arial"/>
          <w:color w:val="231F20"/>
          <w:spacing w:val="40"/>
          <w:w w:val="88"/>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Directors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sz w:val="18"/>
          <w:szCs w:val="18"/>
        </w:rPr>
        <w:t>March</w:t>
      </w:r>
      <w:r>
        <w:rPr>
          <w:rFonts w:ascii="Arial" w:eastAsia="Arial" w:hAnsi="Arial" w:cs="Arial"/>
          <w:color w:val="231F20"/>
          <w:spacing w:val="-15"/>
          <w:sz w:val="18"/>
          <w:szCs w:val="18"/>
        </w:rPr>
        <w:t xml:space="preserve"> </w:t>
      </w:r>
      <w:r>
        <w:rPr>
          <w:rFonts w:ascii="Arial" w:eastAsia="Arial" w:hAnsi="Arial" w:cs="Arial"/>
          <w:color w:val="231F20"/>
          <w:sz w:val="18"/>
          <w:szCs w:val="18"/>
        </w:rPr>
        <w:t xml:space="preserve">20, 2015. </w:t>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accreditation</w:t>
      </w:r>
      <w:r>
        <w:rPr>
          <w:rFonts w:ascii="Arial" w:eastAsia="Arial" w:hAnsi="Arial" w:cs="Arial"/>
          <w:color w:val="231F20"/>
          <w:spacing w:val="34"/>
          <w:w w:val="93"/>
          <w:sz w:val="18"/>
          <w:szCs w:val="18"/>
        </w:rPr>
        <w:t xml:space="preserve"> </w:t>
      </w:r>
      <w:r>
        <w:rPr>
          <w:rFonts w:ascii="Arial" w:eastAsia="Arial" w:hAnsi="Arial" w:cs="Arial"/>
          <w:color w:val="231F20"/>
          <w:w w:val="93"/>
          <w:sz w:val="18"/>
          <w:szCs w:val="18"/>
        </w:rPr>
        <w:t>standards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were developed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approved 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87"/>
          <w:sz w:val="18"/>
          <w:szCs w:val="18"/>
        </w:rPr>
        <w:t>COA</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June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11, 2015. </w:t>
      </w:r>
      <w:r>
        <w:rPr>
          <w:rFonts w:ascii="Arial" w:eastAsia="Arial" w:hAnsi="Arial" w:cs="Arial"/>
          <w:color w:val="231F20"/>
          <w:w w:val="93"/>
          <w:sz w:val="18"/>
          <w:szCs w:val="18"/>
        </w:rPr>
        <w:t>Programs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have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reaffirmation</w:t>
      </w:r>
      <w:r>
        <w:rPr>
          <w:rFonts w:ascii="Arial" w:eastAsia="Arial" w:hAnsi="Arial" w:cs="Arial"/>
          <w:color w:val="231F20"/>
          <w:spacing w:val="34"/>
          <w:w w:val="92"/>
          <w:sz w:val="18"/>
          <w:szCs w:val="18"/>
        </w:rPr>
        <w:t xml:space="preserve"> </w:t>
      </w:r>
      <w:r>
        <w:rPr>
          <w:rFonts w:ascii="Arial" w:eastAsia="Arial" w:hAnsi="Arial" w:cs="Arial"/>
          <w:color w:val="231F20"/>
          <w:w w:val="92"/>
          <w:sz w:val="18"/>
          <w:szCs w:val="18"/>
        </w:rPr>
        <w:t>reviews</w:t>
      </w:r>
      <w:r>
        <w:rPr>
          <w:rFonts w:ascii="Arial" w:eastAsia="Arial" w:hAnsi="Arial" w:cs="Arial"/>
          <w:color w:val="231F20"/>
          <w:spacing w:val="-2"/>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October</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2017 or</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later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will</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use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2015 E</w:t>
      </w:r>
      <w:r>
        <w:rPr>
          <w:rFonts w:ascii="Arial" w:eastAsia="Arial" w:hAnsi="Arial" w:cs="Arial"/>
          <w:color w:val="231F20"/>
          <w:spacing w:val="-7"/>
          <w:sz w:val="18"/>
          <w:szCs w:val="18"/>
        </w:rPr>
        <w:t>P</w:t>
      </w:r>
      <w:r>
        <w:rPr>
          <w:rFonts w:ascii="Arial" w:eastAsia="Arial" w:hAnsi="Arial" w:cs="Arial"/>
          <w:color w:val="231F20"/>
          <w:sz w:val="18"/>
          <w:szCs w:val="18"/>
        </w:rPr>
        <w:t>AS 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prepare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self-studies.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Programs</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applying</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candidacy</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2016 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beyond</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would</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 xml:space="preserve">use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2015 </w:t>
      </w:r>
      <w:r>
        <w:rPr>
          <w:rFonts w:ascii="Arial" w:eastAsia="Arial" w:hAnsi="Arial" w:cs="Arial"/>
          <w:color w:val="231F20"/>
          <w:w w:val="86"/>
          <w:sz w:val="18"/>
          <w:szCs w:val="18"/>
        </w:rPr>
        <w:t>E</w:t>
      </w:r>
      <w:r>
        <w:rPr>
          <w:rFonts w:ascii="Arial" w:eastAsia="Arial" w:hAnsi="Arial" w:cs="Arial"/>
          <w:color w:val="231F20"/>
          <w:spacing w:val="-6"/>
          <w:w w:val="86"/>
          <w:sz w:val="18"/>
          <w:szCs w:val="18"/>
        </w:rPr>
        <w:t>P</w:t>
      </w:r>
      <w:r>
        <w:rPr>
          <w:rFonts w:ascii="Arial" w:eastAsia="Arial" w:hAnsi="Arial" w:cs="Arial"/>
          <w:color w:val="231F20"/>
          <w:w w:val="86"/>
          <w:sz w:val="18"/>
          <w:szCs w:val="18"/>
        </w:rPr>
        <w:t>AS</w:t>
      </w:r>
      <w:r>
        <w:rPr>
          <w:rFonts w:ascii="Arial" w:eastAsia="Arial" w:hAnsi="Arial" w:cs="Arial"/>
          <w:color w:val="231F20"/>
          <w:spacing w:val="11"/>
          <w:w w:val="8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their </w:t>
      </w:r>
      <w:r>
        <w:rPr>
          <w:rFonts w:ascii="Arial" w:eastAsia="Arial" w:hAnsi="Arial" w:cs="Arial"/>
          <w:color w:val="231F20"/>
          <w:w w:val="97"/>
          <w:sz w:val="18"/>
          <w:szCs w:val="18"/>
        </w:rPr>
        <w:t>benchmark</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documents.</w:t>
      </w:r>
    </w:p>
    <w:p w14:paraId="0AC6516B" w14:textId="77777777" w:rsidR="00196B20" w:rsidRDefault="00196B20" w:rsidP="00196B20">
      <w:pPr>
        <w:spacing w:before="91" w:line="278" w:lineRule="auto"/>
        <w:ind w:left="460" w:right="1025"/>
        <w:rPr>
          <w:rFonts w:ascii="Arial" w:eastAsia="Arial" w:hAnsi="Arial" w:cs="Arial"/>
          <w:sz w:val="18"/>
          <w:szCs w:val="18"/>
        </w:rPr>
      </w:pPr>
      <w:r>
        <w:rPr>
          <w:rFonts w:ascii="Arial" w:eastAsia="Arial" w:hAnsi="Arial" w:cs="Arial"/>
          <w:color w:val="231F20"/>
          <w:spacing w:val="2"/>
          <w:sz w:val="18"/>
          <w:szCs w:val="18"/>
        </w:rPr>
        <w:t>Fo</w:t>
      </w:r>
      <w:r>
        <w:rPr>
          <w:rFonts w:ascii="Arial" w:eastAsia="Arial" w:hAnsi="Arial" w:cs="Arial"/>
          <w:color w:val="231F20"/>
          <w:sz w:val="18"/>
          <w:szCs w:val="18"/>
        </w:rPr>
        <w:t>r</w:t>
      </w:r>
      <w:r>
        <w:rPr>
          <w:rFonts w:ascii="Arial" w:eastAsia="Arial" w:hAnsi="Arial" w:cs="Arial"/>
          <w:color w:val="231F20"/>
          <w:spacing w:val="-18"/>
          <w:sz w:val="18"/>
          <w:szCs w:val="18"/>
        </w:rPr>
        <w:t xml:space="preserve"> </w:t>
      </w:r>
      <w:r>
        <w:rPr>
          <w:rFonts w:ascii="Arial" w:eastAsia="Arial" w:hAnsi="Arial" w:cs="Arial"/>
          <w:color w:val="231F20"/>
          <w:spacing w:val="2"/>
          <w:w w:val="96"/>
          <w:sz w:val="18"/>
          <w:szCs w:val="18"/>
        </w:rPr>
        <w:t>update</w:t>
      </w:r>
      <w:r>
        <w:rPr>
          <w:rFonts w:ascii="Arial" w:eastAsia="Arial" w:hAnsi="Arial" w:cs="Arial"/>
          <w:color w:val="231F20"/>
          <w:w w:val="96"/>
          <w:sz w:val="18"/>
          <w:szCs w:val="18"/>
        </w:rPr>
        <w:t>d</w:t>
      </w:r>
      <w:r>
        <w:rPr>
          <w:rFonts w:ascii="Arial" w:eastAsia="Arial" w:hAnsi="Arial" w:cs="Arial"/>
          <w:color w:val="231F20"/>
          <w:spacing w:val="6"/>
          <w:w w:val="96"/>
          <w:sz w:val="18"/>
          <w:szCs w:val="18"/>
        </w:rPr>
        <w:t xml:space="preserve"> </w:t>
      </w:r>
      <w:r>
        <w:rPr>
          <w:rFonts w:ascii="Arial" w:eastAsia="Arial" w:hAnsi="Arial" w:cs="Arial"/>
          <w:color w:val="231F20"/>
          <w:spacing w:val="2"/>
          <w:w w:val="96"/>
          <w:sz w:val="18"/>
          <w:szCs w:val="18"/>
        </w:rPr>
        <w:t>informatio</w:t>
      </w:r>
      <w:r>
        <w:rPr>
          <w:rFonts w:ascii="Arial" w:eastAsia="Arial" w:hAnsi="Arial" w:cs="Arial"/>
          <w:color w:val="231F20"/>
          <w:w w:val="96"/>
          <w:sz w:val="18"/>
          <w:szCs w:val="18"/>
        </w:rPr>
        <w:t>n</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abou</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201</w:t>
      </w:r>
      <w:r>
        <w:rPr>
          <w:rFonts w:ascii="Arial" w:eastAsia="Arial" w:hAnsi="Arial" w:cs="Arial"/>
          <w:color w:val="231F20"/>
          <w:sz w:val="18"/>
          <w:szCs w:val="18"/>
        </w:rPr>
        <w:t>5</w:t>
      </w:r>
      <w:r>
        <w:rPr>
          <w:rFonts w:ascii="Arial" w:eastAsia="Arial" w:hAnsi="Arial" w:cs="Arial"/>
          <w:color w:val="231F20"/>
          <w:spacing w:val="4"/>
          <w:sz w:val="18"/>
          <w:szCs w:val="18"/>
        </w:rPr>
        <w:t xml:space="preserve"> </w:t>
      </w:r>
      <w:r>
        <w:rPr>
          <w:rFonts w:ascii="Arial" w:eastAsia="Arial" w:hAnsi="Arial" w:cs="Arial"/>
          <w:color w:val="231F20"/>
          <w:spacing w:val="2"/>
          <w:w w:val="90"/>
          <w:sz w:val="18"/>
          <w:szCs w:val="18"/>
        </w:rPr>
        <w:t>E</w:t>
      </w:r>
      <w:r>
        <w:rPr>
          <w:rFonts w:ascii="Arial" w:eastAsia="Arial" w:hAnsi="Arial" w:cs="Arial"/>
          <w:color w:val="231F20"/>
          <w:spacing w:val="-4"/>
          <w:w w:val="90"/>
          <w:sz w:val="18"/>
          <w:szCs w:val="18"/>
        </w:rPr>
        <w:t>P</w:t>
      </w:r>
      <w:r>
        <w:rPr>
          <w:rFonts w:ascii="Arial" w:eastAsia="Arial" w:hAnsi="Arial" w:cs="Arial"/>
          <w:color w:val="231F20"/>
          <w:spacing w:val="2"/>
          <w:w w:val="90"/>
          <w:sz w:val="18"/>
          <w:szCs w:val="18"/>
        </w:rPr>
        <w:t>AS</w:t>
      </w:r>
      <w:r>
        <w:rPr>
          <w:rFonts w:ascii="Arial" w:eastAsia="Arial" w:hAnsi="Arial" w:cs="Arial"/>
          <w:color w:val="231F20"/>
          <w:w w:val="90"/>
          <w:sz w:val="18"/>
          <w:szCs w:val="18"/>
        </w:rPr>
        <w:t>,</w:t>
      </w:r>
      <w:r>
        <w:rPr>
          <w:rFonts w:ascii="Arial" w:eastAsia="Arial" w:hAnsi="Arial" w:cs="Arial"/>
          <w:color w:val="231F20"/>
          <w:spacing w:val="-1"/>
          <w:w w:val="90"/>
          <w:sz w:val="18"/>
          <w:szCs w:val="18"/>
        </w:rPr>
        <w:t xml:space="preserve"> </w:t>
      </w:r>
      <w:r>
        <w:rPr>
          <w:rFonts w:ascii="Arial" w:eastAsia="Arial" w:hAnsi="Arial" w:cs="Arial"/>
          <w:color w:val="231F20"/>
          <w:spacing w:val="2"/>
          <w:w w:val="90"/>
          <w:sz w:val="18"/>
          <w:szCs w:val="18"/>
        </w:rPr>
        <w:t>pleas</w:t>
      </w:r>
      <w:r>
        <w:rPr>
          <w:rFonts w:ascii="Arial" w:eastAsia="Arial" w:hAnsi="Arial" w:cs="Arial"/>
          <w:color w:val="231F20"/>
          <w:w w:val="90"/>
          <w:sz w:val="18"/>
          <w:szCs w:val="18"/>
        </w:rPr>
        <w:t>e</w:t>
      </w:r>
      <w:r>
        <w:rPr>
          <w:rFonts w:ascii="Arial" w:eastAsia="Arial" w:hAnsi="Arial" w:cs="Arial"/>
          <w:color w:val="231F20"/>
          <w:spacing w:val="21"/>
          <w:w w:val="90"/>
          <w:sz w:val="18"/>
          <w:szCs w:val="18"/>
        </w:rPr>
        <w:t xml:space="preserve"> </w:t>
      </w:r>
      <w:r>
        <w:rPr>
          <w:rFonts w:ascii="Arial" w:eastAsia="Arial" w:hAnsi="Arial" w:cs="Arial"/>
          <w:color w:val="231F20"/>
          <w:spacing w:val="2"/>
          <w:sz w:val="18"/>
          <w:szCs w:val="18"/>
        </w:rPr>
        <w:t>visi</w:t>
      </w:r>
      <w:r>
        <w:rPr>
          <w:rFonts w:ascii="Arial" w:eastAsia="Arial" w:hAnsi="Arial" w:cs="Arial"/>
          <w:color w:val="231F20"/>
          <w:sz w:val="18"/>
          <w:szCs w:val="18"/>
        </w:rPr>
        <w:t>t</w:t>
      </w:r>
      <w:r>
        <w:rPr>
          <w:rFonts w:ascii="Arial" w:eastAsia="Arial" w:hAnsi="Arial" w:cs="Arial"/>
          <w:color w:val="231F20"/>
          <w:spacing w:val="-18"/>
          <w:sz w:val="18"/>
          <w:szCs w:val="18"/>
        </w:rPr>
        <w:t xml:space="preserve"> </w:t>
      </w:r>
      <w:hyperlink r:id="rId259">
        <w:r>
          <w:rPr>
            <w:rFonts w:ascii="Arial" w:eastAsia="Arial" w:hAnsi="Arial" w:cs="Arial"/>
            <w:color w:val="231F20"/>
            <w:spacing w:val="2"/>
            <w:w w:val="94"/>
            <w:sz w:val="18"/>
            <w:szCs w:val="18"/>
          </w:rPr>
          <w:t>ww</w:t>
        </w:r>
        <w:r>
          <w:rPr>
            <w:rFonts w:ascii="Arial" w:eastAsia="Arial" w:hAnsi="Arial" w:cs="Arial"/>
            <w:color w:val="231F20"/>
            <w:spacing w:val="-8"/>
            <w:w w:val="94"/>
            <w:sz w:val="18"/>
            <w:szCs w:val="18"/>
          </w:rPr>
          <w:t>w</w:t>
        </w:r>
        <w:r>
          <w:rPr>
            <w:rFonts w:ascii="Arial" w:eastAsia="Arial" w:hAnsi="Arial" w:cs="Arial"/>
            <w:color w:val="231F20"/>
            <w:spacing w:val="2"/>
            <w:w w:val="94"/>
            <w:sz w:val="18"/>
            <w:szCs w:val="18"/>
          </w:rPr>
          <w:t>.cswe.org/Accreditatio</w:t>
        </w:r>
        <w:r>
          <w:rPr>
            <w:rFonts w:ascii="Arial" w:eastAsia="Arial" w:hAnsi="Arial" w:cs="Arial"/>
            <w:color w:val="231F20"/>
            <w:w w:val="94"/>
            <w:sz w:val="18"/>
            <w:szCs w:val="18"/>
          </w:rPr>
          <w:t>n</w:t>
        </w:r>
        <w:r>
          <w:rPr>
            <w:rFonts w:ascii="Arial" w:eastAsia="Arial" w:hAnsi="Arial" w:cs="Arial"/>
            <w:color w:val="231F20"/>
            <w:spacing w:val="20"/>
            <w:w w:val="94"/>
            <w:sz w:val="18"/>
            <w:szCs w:val="18"/>
          </w:rPr>
          <w:t xml:space="preserve"> </w:t>
        </w:r>
      </w:hyperlink>
      <w:r>
        <w:rPr>
          <w:rFonts w:ascii="Arial" w:eastAsia="Arial" w:hAnsi="Arial" w:cs="Arial"/>
          <w:color w:val="231F20"/>
          <w:spacing w:val="2"/>
          <w:sz w:val="18"/>
          <w:szCs w:val="18"/>
        </w:rPr>
        <w:t>o</w:t>
      </w:r>
      <w:r>
        <w:rPr>
          <w:rFonts w:ascii="Arial" w:eastAsia="Arial" w:hAnsi="Arial" w:cs="Arial"/>
          <w:color w:val="231F20"/>
          <w:sz w:val="18"/>
          <w:szCs w:val="18"/>
        </w:rPr>
        <w:t>r</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sen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a</w:t>
      </w:r>
      <w:r>
        <w:rPr>
          <w:rFonts w:ascii="Arial" w:eastAsia="Arial" w:hAnsi="Arial" w:cs="Arial"/>
          <w:color w:val="231F20"/>
          <w:sz w:val="18"/>
          <w:szCs w:val="18"/>
        </w:rPr>
        <w:t>n</w:t>
      </w:r>
      <w:r>
        <w:rPr>
          <w:rFonts w:ascii="Arial" w:eastAsia="Arial" w:hAnsi="Arial" w:cs="Arial"/>
          <w:color w:val="231F20"/>
          <w:spacing w:val="-8"/>
          <w:sz w:val="18"/>
          <w:szCs w:val="18"/>
        </w:rPr>
        <w:t xml:space="preserve"> </w:t>
      </w:r>
      <w:r>
        <w:rPr>
          <w:rFonts w:ascii="Arial" w:eastAsia="Arial" w:hAnsi="Arial" w:cs="Arial"/>
          <w:color w:val="231F20"/>
          <w:spacing w:val="2"/>
          <w:w w:val="95"/>
          <w:sz w:val="18"/>
          <w:szCs w:val="18"/>
        </w:rPr>
        <w:t>e-mai</w:t>
      </w:r>
      <w:r>
        <w:rPr>
          <w:rFonts w:ascii="Arial" w:eastAsia="Arial" w:hAnsi="Arial" w:cs="Arial"/>
          <w:color w:val="231F20"/>
          <w:w w:val="95"/>
          <w:sz w:val="18"/>
          <w:szCs w:val="18"/>
        </w:rPr>
        <w:t>l</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to</w:t>
      </w:r>
      <w:hyperlink r:id="rId260">
        <w:r>
          <w:rPr>
            <w:rFonts w:ascii="Arial" w:eastAsia="Arial" w:hAnsi="Arial" w:cs="Arial"/>
            <w:color w:val="231F20"/>
            <w:spacing w:val="2"/>
            <w:sz w:val="18"/>
            <w:szCs w:val="18"/>
          </w:rPr>
          <w:t xml:space="preserve"> accreditation@cswe.org.</w:t>
        </w:r>
      </w:hyperlink>
    </w:p>
    <w:p w14:paraId="752E1C88" w14:textId="77777777" w:rsidR="00196B20" w:rsidRDefault="00196B20" w:rsidP="00196B20">
      <w:pPr>
        <w:spacing w:before="91"/>
        <w:ind w:left="460" w:right="-20"/>
        <w:rPr>
          <w:rFonts w:ascii="Arial" w:eastAsia="Arial" w:hAnsi="Arial" w:cs="Arial"/>
          <w:sz w:val="18"/>
          <w:szCs w:val="18"/>
        </w:rPr>
      </w:pPr>
      <w:r>
        <w:rPr>
          <w:rFonts w:ascii="Arial" w:eastAsia="Arial" w:hAnsi="Arial" w:cs="Arial"/>
          <w:color w:val="231F20"/>
          <w:w w:val="93"/>
          <w:sz w:val="18"/>
          <w:szCs w:val="18"/>
        </w:rPr>
        <w:t>July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2015</w:t>
      </w:r>
    </w:p>
    <w:p w14:paraId="0509831F" w14:textId="77777777" w:rsidR="00196B20" w:rsidRDefault="00196B20" w:rsidP="00196B20">
      <w:pPr>
        <w:sectPr w:rsidR="00196B20">
          <w:footerReference w:type="even" r:id="rId261"/>
          <w:footerReference w:type="default" r:id="rId262"/>
          <w:pgSz w:w="12240" w:h="15840"/>
          <w:pgMar w:top="620" w:right="1340" w:bottom="620" w:left="980" w:header="116" w:footer="439" w:gutter="0"/>
          <w:cols w:space="720"/>
        </w:sectPr>
      </w:pPr>
    </w:p>
    <w:p w14:paraId="58F7FD86" w14:textId="77777777" w:rsidR="00196B20" w:rsidRDefault="00B12F28" w:rsidP="00196B20">
      <w:pPr>
        <w:spacing w:before="64" w:line="473" w:lineRule="exact"/>
        <w:ind w:left="2015" w:right="-20"/>
        <w:rPr>
          <w:rFonts w:ascii="Arial" w:eastAsia="Arial" w:hAnsi="Arial" w:cs="Arial"/>
          <w:sz w:val="42"/>
          <w:szCs w:val="42"/>
        </w:rPr>
      </w:pPr>
      <w:r>
        <w:rPr>
          <w:rFonts w:ascii="Calibri" w:eastAsia="Calibri" w:hAnsi="Calibri"/>
          <w:sz w:val="22"/>
          <w:szCs w:val="22"/>
        </w:rPr>
        <w:lastRenderedPageBreak/>
        <w:pict w14:anchorId="7BA49693">
          <v:group id="_x0000_s7831" alt="" style="position:absolute;left:0;text-align:left;margin-left:535.9pt;margin-top:23.7pt;width:76.1pt;height:43.6pt;z-index:-251658234;mso-position-horizontal-relative:page;mso-position-vertical-relative:page" coordorigin="10718,474" coordsize="1522,872">
            <v:shape id="_x0000_s7832" type="#_x0000_t75" style="position:absolute;left:10728;top:484;width:1512;height:852">
              <v:imagedata r:id="rId263" o:title=""/>
            </v:shape>
            <v:group id="_x0000_s7833" alt="" style="position:absolute;left:10728;top:484;width:1512;height:852" coordorigin="10728,484" coordsize="1512,852">
              <v:shape id="_x0000_s7834" alt="" style="position:absolute;left:10728;top:484;width:1512;height:852" coordorigin="10728,484" coordsize="1512,852" path="m14929,968r-1512,l13417,1821r1512,l14929,968e" fillcolor="#7ecdc5" stroked="f">
                <v:path arrowok="t"/>
              </v:shape>
            </v:group>
            <w10:wrap anchorx="page" anchory="page"/>
          </v:group>
        </w:pict>
      </w:r>
      <w:r>
        <w:rPr>
          <w:rFonts w:ascii="Calibri" w:eastAsia="Calibri" w:hAnsi="Calibri"/>
          <w:sz w:val="22"/>
          <w:szCs w:val="22"/>
        </w:rPr>
        <w:pict w14:anchorId="74318215">
          <v:group id="_x0000_s7829" alt="" style="position:absolute;left:0;text-align:left;margin-left:516.25pt;margin-top:4.2pt;width:16.55pt;height:42.6pt;z-index:-251658233;mso-position-horizontal-relative:page" coordorigin="10325,84" coordsize="331,852">
            <v:shape id="_x0000_s7830" alt="" style="position:absolute;left:10325;top:84;width:331;height:852" coordorigin="10325,84" coordsize="331,852" path="m10656,937r-331,l10325,84r331,l10656,937e" fillcolor="#79b9a8" stroked="f">
              <v:path arrowok="t"/>
            </v:shape>
            <w10:wrap anchorx="page"/>
          </v:group>
        </w:pict>
      </w:r>
      <w:r w:rsidR="00196B20">
        <w:rPr>
          <w:rFonts w:ascii="Arial" w:eastAsia="Arial" w:hAnsi="Arial" w:cs="Arial"/>
          <w:color w:val="79B9A8"/>
          <w:spacing w:val="6"/>
          <w:w w:val="72"/>
          <w:position w:val="-2"/>
          <w:sz w:val="42"/>
          <w:szCs w:val="42"/>
        </w:rPr>
        <w:t>Purpose</w:t>
      </w:r>
      <w:r w:rsidR="00196B20">
        <w:rPr>
          <w:rFonts w:ascii="Arial" w:eastAsia="Arial" w:hAnsi="Arial" w:cs="Arial"/>
          <w:color w:val="79B9A8"/>
          <w:w w:val="72"/>
          <w:position w:val="-2"/>
          <w:sz w:val="42"/>
          <w:szCs w:val="42"/>
        </w:rPr>
        <w:t>:</w:t>
      </w:r>
      <w:r w:rsidR="00196B20">
        <w:rPr>
          <w:rFonts w:ascii="Arial" w:eastAsia="Arial" w:hAnsi="Arial" w:cs="Arial"/>
          <w:color w:val="79B9A8"/>
          <w:spacing w:val="-3"/>
          <w:w w:val="72"/>
          <w:position w:val="-2"/>
          <w:sz w:val="42"/>
          <w:szCs w:val="42"/>
        </w:rPr>
        <w:t xml:space="preserve"> </w:t>
      </w:r>
      <w:r w:rsidR="00196B20">
        <w:rPr>
          <w:rFonts w:ascii="Arial" w:eastAsia="Arial" w:hAnsi="Arial" w:cs="Arial"/>
          <w:color w:val="79B9A8"/>
          <w:spacing w:val="6"/>
          <w:w w:val="72"/>
          <w:position w:val="-2"/>
          <w:sz w:val="42"/>
          <w:szCs w:val="42"/>
        </w:rPr>
        <w:t>Socia</w:t>
      </w:r>
      <w:r w:rsidR="00196B20">
        <w:rPr>
          <w:rFonts w:ascii="Arial" w:eastAsia="Arial" w:hAnsi="Arial" w:cs="Arial"/>
          <w:color w:val="79B9A8"/>
          <w:w w:val="72"/>
          <w:position w:val="-2"/>
          <w:sz w:val="42"/>
          <w:szCs w:val="42"/>
        </w:rPr>
        <w:t>l</w:t>
      </w:r>
      <w:r w:rsidR="00196B20">
        <w:rPr>
          <w:rFonts w:ascii="Arial" w:eastAsia="Arial" w:hAnsi="Arial" w:cs="Arial"/>
          <w:color w:val="79B9A8"/>
          <w:spacing w:val="55"/>
          <w:w w:val="72"/>
          <w:position w:val="-2"/>
          <w:sz w:val="42"/>
          <w:szCs w:val="42"/>
        </w:rPr>
        <w:t xml:space="preserve"> </w:t>
      </w:r>
      <w:r w:rsidR="00196B20">
        <w:rPr>
          <w:rFonts w:ascii="Arial" w:eastAsia="Arial" w:hAnsi="Arial" w:cs="Arial"/>
          <w:color w:val="79B9A8"/>
          <w:spacing w:val="6"/>
          <w:w w:val="72"/>
          <w:position w:val="-2"/>
          <w:sz w:val="42"/>
          <w:szCs w:val="42"/>
        </w:rPr>
        <w:t>Wor</w:t>
      </w:r>
      <w:r w:rsidR="00196B20">
        <w:rPr>
          <w:rFonts w:ascii="Arial" w:eastAsia="Arial" w:hAnsi="Arial" w:cs="Arial"/>
          <w:color w:val="79B9A8"/>
          <w:w w:val="72"/>
          <w:position w:val="-2"/>
          <w:sz w:val="42"/>
          <w:szCs w:val="42"/>
        </w:rPr>
        <w:t>k</w:t>
      </w:r>
      <w:r w:rsidR="00196B20">
        <w:rPr>
          <w:rFonts w:ascii="Arial" w:eastAsia="Arial" w:hAnsi="Arial" w:cs="Arial"/>
          <w:color w:val="79B9A8"/>
          <w:spacing w:val="44"/>
          <w:w w:val="72"/>
          <w:position w:val="-2"/>
          <w:sz w:val="42"/>
          <w:szCs w:val="42"/>
        </w:rPr>
        <w:t xml:space="preserve"> </w:t>
      </w:r>
      <w:r w:rsidR="00196B20">
        <w:rPr>
          <w:rFonts w:ascii="Arial" w:eastAsia="Arial" w:hAnsi="Arial" w:cs="Arial"/>
          <w:color w:val="79B9A8"/>
          <w:spacing w:val="6"/>
          <w:w w:val="72"/>
          <w:position w:val="-2"/>
          <w:sz w:val="42"/>
          <w:szCs w:val="42"/>
        </w:rPr>
        <w:t>Practice</w:t>
      </w:r>
      <w:r w:rsidR="00196B20">
        <w:rPr>
          <w:rFonts w:ascii="Arial" w:eastAsia="Arial" w:hAnsi="Arial" w:cs="Arial"/>
          <w:color w:val="79B9A8"/>
          <w:w w:val="72"/>
          <w:position w:val="-2"/>
          <w:sz w:val="42"/>
          <w:szCs w:val="42"/>
        </w:rPr>
        <w:t xml:space="preserve">, </w:t>
      </w:r>
      <w:r w:rsidR="00196B20">
        <w:rPr>
          <w:rFonts w:ascii="Arial" w:eastAsia="Arial" w:hAnsi="Arial" w:cs="Arial"/>
          <w:color w:val="79B9A8"/>
          <w:spacing w:val="36"/>
          <w:w w:val="72"/>
          <w:position w:val="-2"/>
          <w:sz w:val="42"/>
          <w:szCs w:val="42"/>
        </w:rPr>
        <w:t xml:space="preserve"> </w:t>
      </w:r>
      <w:r w:rsidR="00196B20">
        <w:rPr>
          <w:rFonts w:ascii="Arial" w:eastAsia="Arial" w:hAnsi="Arial" w:cs="Arial"/>
          <w:color w:val="79B9A8"/>
          <w:spacing w:val="6"/>
          <w:w w:val="72"/>
          <w:position w:val="-2"/>
          <w:sz w:val="42"/>
          <w:szCs w:val="42"/>
        </w:rPr>
        <w:t>Educ</w:t>
      </w:r>
      <w:r w:rsidR="00196B20">
        <w:rPr>
          <w:rFonts w:ascii="Arial" w:eastAsia="Arial" w:hAnsi="Arial" w:cs="Arial"/>
          <w:color w:val="79B9A8"/>
          <w:spacing w:val="-6"/>
          <w:w w:val="72"/>
          <w:position w:val="-2"/>
          <w:sz w:val="42"/>
          <w:szCs w:val="42"/>
        </w:rPr>
        <w:t>a</w:t>
      </w:r>
      <w:r w:rsidR="00196B20">
        <w:rPr>
          <w:rFonts w:ascii="Arial" w:eastAsia="Arial" w:hAnsi="Arial" w:cs="Arial"/>
          <w:color w:val="79B9A8"/>
          <w:spacing w:val="6"/>
          <w:w w:val="72"/>
          <w:position w:val="-2"/>
          <w:sz w:val="42"/>
          <w:szCs w:val="42"/>
        </w:rPr>
        <w:t>tion</w:t>
      </w:r>
      <w:r w:rsidR="00196B20">
        <w:rPr>
          <w:rFonts w:ascii="Arial" w:eastAsia="Arial" w:hAnsi="Arial" w:cs="Arial"/>
          <w:color w:val="79B9A8"/>
          <w:w w:val="72"/>
          <w:position w:val="-2"/>
          <w:sz w:val="42"/>
          <w:szCs w:val="42"/>
        </w:rPr>
        <w:t>,</w:t>
      </w:r>
      <w:r w:rsidR="00196B20">
        <w:rPr>
          <w:rFonts w:ascii="Arial" w:eastAsia="Arial" w:hAnsi="Arial" w:cs="Arial"/>
          <w:color w:val="79B9A8"/>
          <w:spacing w:val="57"/>
          <w:w w:val="72"/>
          <w:position w:val="-2"/>
          <w:sz w:val="42"/>
          <w:szCs w:val="42"/>
        </w:rPr>
        <w:t xml:space="preserve"> </w:t>
      </w:r>
      <w:r w:rsidR="00196B20">
        <w:rPr>
          <w:rFonts w:ascii="Arial" w:eastAsia="Arial" w:hAnsi="Arial" w:cs="Arial"/>
          <w:color w:val="79B9A8"/>
          <w:spacing w:val="8"/>
          <w:w w:val="74"/>
          <w:position w:val="-2"/>
          <w:sz w:val="42"/>
          <w:szCs w:val="42"/>
        </w:rPr>
        <w:t>and</w:t>
      </w:r>
    </w:p>
    <w:p w14:paraId="3CC5DF89" w14:textId="77777777" w:rsidR="00196B20" w:rsidRDefault="00196B20" w:rsidP="00196B20">
      <w:pPr>
        <w:spacing w:line="429" w:lineRule="exact"/>
        <w:ind w:left="1670" w:right="-20"/>
        <w:rPr>
          <w:rFonts w:ascii="Arial" w:eastAsia="Arial" w:hAnsi="Arial" w:cs="Arial"/>
          <w:sz w:val="42"/>
          <w:szCs w:val="42"/>
        </w:rPr>
      </w:pPr>
      <w:r>
        <w:rPr>
          <w:rFonts w:ascii="Arial" w:eastAsia="Arial" w:hAnsi="Arial" w:cs="Arial"/>
          <w:color w:val="79B9A8"/>
          <w:spacing w:val="6"/>
          <w:w w:val="76"/>
          <w:sz w:val="42"/>
          <w:szCs w:val="42"/>
        </w:rPr>
        <w:t>Educ</w:t>
      </w:r>
      <w:r>
        <w:rPr>
          <w:rFonts w:ascii="Arial" w:eastAsia="Arial" w:hAnsi="Arial" w:cs="Arial"/>
          <w:color w:val="79B9A8"/>
          <w:spacing w:val="-6"/>
          <w:w w:val="76"/>
          <w:sz w:val="42"/>
          <w:szCs w:val="42"/>
        </w:rPr>
        <w:t>a</w:t>
      </w:r>
      <w:r>
        <w:rPr>
          <w:rFonts w:ascii="Arial" w:eastAsia="Arial" w:hAnsi="Arial" w:cs="Arial"/>
          <w:color w:val="79B9A8"/>
          <w:spacing w:val="6"/>
          <w:w w:val="76"/>
          <w:sz w:val="42"/>
          <w:szCs w:val="42"/>
        </w:rPr>
        <w:t>tiona</w:t>
      </w:r>
      <w:r>
        <w:rPr>
          <w:rFonts w:ascii="Arial" w:eastAsia="Arial" w:hAnsi="Arial" w:cs="Arial"/>
          <w:color w:val="79B9A8"/>
          <w:w w:val="76"/>
          <w:sz w:val="42"/>
          <w:szCs w:val="42"/>
        </w:rPr>
        <w:t>l</w:t>
      </w:r>
      <w:r>
        <w:rPr>
          <w:rFonts w:ascii="Arial" w:eastAsia="Arial" w:hAnsi="Arial" w:cs="Arial"/>
          <w:color w:val="79B9A8"/>
          <w:spacing w:val="45"/>
          <w:w w:val="76"/>
          <w:sz w:val="42"/>
          <w:szCs w:val="42"/>
        </w:rPr>
        <w:t xml:space="preserve"> </w:t>
      </w:r>
      <w:r>
        <w:rPr>
          <w:rFonts w:ascii="Arial" w:eastAsia="Arial" w:hAnsi="Arial" w:cs="Arial"/>
          <w:color w:val="79B9A8"/>
          <w:spacing w:val="6"/>
          <w:w w:val="76"/>
          <w:sz w:val="42"/>
          <w:szCs w:val="42"/>
        </w:rPr>
        <w:t>Poli</w:t>
      </w:r>
      <w:r>
        <w:rPr>
          <w:rFonts w:ascii="Arial" w:eastAsia="Arial" w:hAnsi="Arial" w:cs="Arial"/>
          <w:color w:val="79B9A8"/>
          <w:spacing w:val="3"/>
          <w:w w:val="76"/>
          <w:sz w:val="42"/>
          <w:szCs w:val="42"/>
        </w:rPr>
        <w:t>c</w:t>
      </w:r>
      <w:r>
        <w:rPr>
          <w:rFonts w:ascii="Arial" w:eastAsia="Arial" w:hAnsi="Arial" w:cs="Arial"/>
          <w:color w:val="79B9A8"/>
          <w:w w:val="76"/>
          <w:sz w:val="42"/>
          <w:szCs w:val="42"/>
        </w:rPr>
        <w:t>y</w:t>
      </w:r>
      <w:r>
        <w:rPr>
          <w:rFonts w:ascii="Arial" w:eastAsia="Arial" w:hAnsi="Arial" w:cs="Arial"/>
          <w:color w:val="79B9A8"/>
          <w:spacing w:val="17"/>
          <w:w w:val="76"/>
          <w:sz w:val="42"/>
          <w:szCs w:val="42"/>
        </w:rPr>
        <w:t xml:space="preserve"> </w:t>
      </w:r>
      <w:r>
        <w:rPr>
          <w:rFonts w:ascii="Arial" w:eastAsia="Arial" w:hAnsi="Arial" w:cs="Arial"/>
          <w:color w:val="79B9A8"/>
          <w:spacing w:val="6"/>
          <w:w w:val="76"/>
          <w:sz w:val="42"/>
          <w:szCs w:val="42"/>
        </w:rPr>
        <w:t>an</w:t>
      </w:r>
      <w:r>
        <w:rPr>
          <w:rFonts w:ascii="Arial" w:eastAsia="Arial" w:hAnsi="Arial" w:cs="Arial"/>
          <w:color w:val="79B9A8"/>
          <w:w w:val="76"/>
          <w:sz w:val="42"/>
          <w:szCs w:val="42"/>
        </w:rPr>
        <w:t>d</w:t>
      </w:r>
      <w:r>
        <w:rPr>
          <w:rFonts w:ascii="Arial" w:eastAsia="Arial" w:hAnsi="Arial" w:cs="Arial"/>
          <w:color w:val="79B9A8"/>
          <w:spacing w:val="-17"/>
          <w:w w:val="76"/>
          <w:sz w:val="42"/>
          <w:szCs w:val="42"/>
        </w:rPr>
        <w:t xml:space="preserve"> </w:t>
      </w:r>
      <w:r>
        <w:rPr>
          <w:rFonts w:ascii="Arial" w:eastAsia="Arial" w:hAnsi="Arial" w:cs="Arial"/>
          <w:color w:val="79B9A8"/>
          <w:spacing w:val="8"/>
          <w:w w:val="61"/>
          <w:sz w:val="42"/>
          <w:szCs w:val="42"/>
        </w:rPr>
        <w:t>A</w:t>
      </w:r>
      <w:r>
        <w:rPr>
          <w:rFonts w:ascii="Arial" w:eastAsia="Arial" w:hAnsi="Arial" w:cs="Arial"/>
          <w:color w:val="79B9A8"/>
          <w:spacing w:val="8"/>
          <w:w w:val="84"/>
          <w:sz w:val="42"/>
          <w:szCs w:val="42"/>
        </w:rPr>
        <w:t>ccredi</w:t>
      </w:r>
      <w:r>
        <w:rPr>
          <w:rFonts w:ascii="Arial" w:eastAsia="Arial" w:hAnsi="Arial" w:cs="Arial"/>
          <w:color w:val="79B9A8"/>
          <w:spacing w:val="-8"/>
          <w:w w:val="84"/>
          <w:sz w:val="42"/>
          <w:szCs w:val="42"/>
        </w:rPr>
        <w:t>t</w:t>
      </w:r>
      <w:r>
        <w:rPr>
          <w:rFonts w:ascii="Arial" w:eastAsia="Arial" w:hAnsi="Arial" w:cs="Arial"/>
          <w:color w:val="79B9A8"/>
          <w:spacing w:val="-8"/>
          <w:w w:val="73"/>
          <w:sz w:val="42"/>
          <w:szCs w:val="42"/>
        </w:rPr>
        <w:t>a</w:t>
      </w:r>
      <w:r>
        <w:rPr>
          <w:rFonts w:ascii="Arial" w:eastAsia="Arial" w:hAnsi="Arial" w:cs="Arial"/>
          <w:color w:val="79B9A8"/>
          <w:spacing w:val="8"/>
          <w:w w:val="84"/>
          <w:sz w:val="42"/>
          <w:szCs w:val="42"/>
        </w:rPr>
        <w:t>tio</w:t>
      </w:r>
      <w:r>
        <w:rPr>
          <w:rFonts w:ascii="Arial" w:eastAsia="Arial" w:hAnsi="Arial" w:cs="Arial"/>
          <w:color w:val="79B9A8"/>
          <w:w w:val="84"/>
          <w:sz w:val="42"/>
          <w:szCs w:val="42"/>
        </w:rPr>
        <w:t>n</w:t>
      </w:r>
      <w:r>
        <w:rPr>
          <w:rFonts w:ascii="Arial" w:eastAsia="Arial" w:hAnsi="Arial" w:cs="Arial"/>
          <w:color w:val="79B9A8"/>
          <w:spacing w:val="-35"/>
          <w:sz w:val="42"/>
          <w:szCs w:val="42"/>
        </w:rPr>
        <w:t xml:space="preserve"> </w:t>
      </w:r>
      <w:r>
        <w:rPr>
          <w:rFonts w:ascii="Arial" w:eastAsia="Arial" w:hAnsi="Arial" w:cs="Arial"/>
          <w:color w:val="79B9A8"/>
          <w:spacing w:val="8"/>
          <w:w w:val="77"/>
          <w:sz w:val="42"/>
          <w:szCs w:val="42"/>
        </w:rPr>
        <w:t>S</w:t>
      </w:r>
      <w:r>
        <w:rPr>
          <w:rFonts w:ascii="Arial" w:eastAsia="Arial" w:hAnsi="Arial" w:cs="Arial"/>
          <w:color w:val="79B9A8"/>
          <w:spacing w:val="-8"/>
          <w:w w:val="77"/>
          <w:sz w:val="42"/>
          <w:szCs w:val="42"/>
        </w:rPr>
        <w:t>t</w:t>
      </w:r>
      <w:r>
        <w:rPr>
          <w:rFonts w:ascii="Arial" w:eastAsia="Arial" w:hAnsi="Arial" w:cs="Arial"/>
          <w:color w:val="79B9A8"/>
          <w:spacing w:val="8"/>
          <w:w w:val="74"/>
          <w:sz w:val="42"/>
          <w:szCs w:val="42"/>
        </w:rPr>
        <w:t>and</w:t>
      </w:r>
      <w:r>
        <w:rPr>
          <w:rFonts w:ascii="Arial" w:eastAsia="Arial" w:hAnsi="Arial" w:cs="Arial"/>
          <w:color w:val="79B9A8"/>
          <w:spacing w:val="8"/>
          <w:w w:val="81"/>
          <w:sz w:val="42"/>
          <w:szCs w:val="42"/>
        </w:rPr>
        <w:t>ards</w:t>
      </w:r>
    </w:p>
    <w:p w14:paraId="0E1D6D27" w14:textId="77777777" w:rsidR="00196B20" w:rsidRDefault="00196B20" w:rsidP="00196B20">
      <w:pPr>
        <w:spacing w:before="4" w:line="190" w:lineRule="exact"/>
        <w:rPr>
          <w:sz w:val="19"/>
          <w:szCs w:val="19"/>
        </w:rPr>
      </w:pPr>
    </w:p>
    <w:p w14:paraId="19F1379A" w14:textId="77777777" w:rsidR="00196B20" w:rsidRDefault="00196B20" w:rsidP="00196B20">
      <w:pPr>
        <w:spacing w:line="200" w:lineRule="exact"/>
      </w:pPr>
    </w:p>
    <w:p w14:paraId="55EEDEE5" w14:textId="77777777" w:rsidR="00196B20" w:rsidRDefault="00196B20" w:rsidP="00196B20">
      <w:pPr>
        <w:spacing w:line="330" w:lineRule="auto"/>
        <w:ind w:left="100" w:right="601"/>
        <w:rPr>
          <w:rFonts w:ascii="Arial" w:eastAsia="Arial" w:hAnsi="Arial" w:cs="Arial"/>
          <w:sz w:val="24"/>
          <w:szCs w:val="24"/>
        </w:rPr>
      </w:pPr>
      <w:r>
        <w:rPr>
          <w:rFonts w:ascii="Arial" w:eastAsia="Arial" w:hAnsi="Arial" w:cs="Arial"/>
          <w:color w:val="005D7E"/>
          <w:spacing w:val="-5"/>
          <w:w w:val="93"/>
          <w:sz w:val="24"/>
          <w:szCs w:val="24"/>
        </w:rPr>
        <w:t>Th</w:t>
      </w:r>
      <w:r>
        <w:rPr>
          <w:rFonts w:ascii="Arial" w:eastAsia="Arial" w:hAnsi="Arial" w:cs="Arial"/>
          <w:color w:val="005D7E"/>
          <w:w w:val="93"/>
          <w:sz w:val="24"/>
          <w:szCs w:val="24"/>
        </w:rPr>
        <w:t>e</w:t>
      </w:r>
      <w:r>
        <w:rPr>
          <w:rFonts w:ascii="Arial" w:eastAsia="Arial" w:hAnsi="Arial" w:cs="Arial"/>
          <w:color w:val="005D7E"/>
          <w:spacing w:val="1"/>
          <w:w w:val="93"/>
          <w:sz w:val="24"/>
          <w:szCs w:val="24"/>
        </w:rPr>
        <w:t xml:space="preserve"> </w:t>
      </w:r>
      <w:r>
        <w:rPr>
          <w:rFonts w:ascii="Arial" w:eastAsia="Arial" w:hAnsi="Arial" w:cs="Arial"/>
          <w:color w:val="005D7E"/>
          <w:spacing w:val="-5"/>
          <w:w w:val="93"/>
          <w:sz w:val="24"/>
          <w:szCs w:val="24"/>
        </w:rPr>
        <w:t>purpos</w:t>
      </w:r>
      <w:r>
        <w:rPr>
          <w:rFonts w:ascii="Arial" w:eastAsia="Arial" w:hAnsi="Arial" w:cs="Arial"/>
          <w:color w:val="005D7E"/>
          <w:w w:val="93"/>
          <w:sz w:val="24"/>
          <w:szCs w:val="24"/>
        </w:rPr>
        <w:t>e</w:t>
      </w:r>
      <w:r>
        <w:rPr>
          <w:rFonts w:ascii="Arial" w:eastAsia="Arial" w:hAnsi="Arial" w:cs="Arial"/>
          <w:color w:val="005D7E"/>
          <w:spacing w:val="17"/>
          <w:w w:val="9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w w:val="94"/>
          <w:sz w:val="24"/>
          <w:szCs w:val="24"/>
        </w:rPr>
        <w:t>wor</w:t>
      </w:r>
      <w:r>
        <w:rPr>
          <w:rFonts w:ascii="Arial" w:eastAsia="Arial" w:hAnsi="Arial" w:cs="Arial"/>
          <w:color w:val="005D7E"/>
          <w:w w:val="94"/>
          <w:sz w:val="24"/>
          <w:szCs w:val="24"/>
        </w:rPr>
        <w:t xml:space="preserve">k </w:t>
      </w:r>
      <w:r>
        <w:rPr>
          <w:rFonts w:ascii="Arial" w:eastAsia="Arial" w:hAnsi="Arial" w:cs="Arial"/>
          <w:color w:val="005D7E"/>
          <w:spacing w:val="-5"/>
          <w:w w:val="94"/>
          <w:sz w:val="24"/>
          <w:szCs w:val="24"/>
        </w:rPr>
        <w:t>professio</w:t>
      </w:r>
      <w:r>
        <w:rPr>
          <w:rFonts w:ascii="Arial" w:eastAsia="Arial" w:hAnsi="Arial" w:cs="Arial"/>
          <w:color w:val="005D7E"/>
          <w:w w:val="94"/>
          <w:sz w:val="24"/>
          <w:szCs w:val="24"/>
        </w:rPr>
        <w:t>n</w:t>
      </w:r>
      <w:r>
        <w:rPr>
          <w:rFonts w:ascii="Arial" w:eastAsia="Arial" w:hAnsi="Arial" w:cs="Arial"/>
          <w:color w:val="005D7E"/>
          <w:spacing w:val="20"/>
          <w:w w:val="94"/>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w:t>
      </w:r>
      <w:r>
        <w:rPr>
          <w:rFonts w:ascii="Arial" w:eastAsia="Arial" w:hAnsi="Arial" w:cs="Arial"/>
          <w:color w:val="005D7E"/>
          <w:spacing w:val="-5"/>
          <w:w w:val="95"/>
          <w:sz w:val="24"/>
          <w:szCs w:val="24"/>
        </w:rPr>
        <w:t>promot</w:t>
      </w:r>
      <w:r>
        <w:rPr>
          <w:rFonts w:ascii="Arial" w:eastAsia="Arial" w:hAnsi="Arial" w:cs="Arial"/>
          <w:color w:val="005D7E"/>
          <w:w w:val="95"/>
          <w:sz w:val="24"/>
          <w:szCs w:val="24"/>
        </w:rPr>
        <w:t>e</w:t>
      </w:r>
      <w:r>
        <w:rPr>
          <w:rFonts w:ascii="Arial" w:eastAsia="Arial" w:hAnsi="Arial" w:cs="Arial"/>
          <w:color w:val="005D7E"/>
          <w:spacing w:val="8"/>
          <w:w w:val="95"/>
          <w:sz w:val="24"/>
          <w:szCs w:val="24"/>
        </w:rPr>
        <w:t xml:space="preserve"> </w:t>
      </w:r>
      <w:r>
        <w:rPr>
          <w:rFonts w:ascii="Arial" w:eastAsia="Arial" w:hAnsi="Arial" w:cs="Arial"/>
          <w:color w:val="005D7E"/>
          <w:spacing w:val="-5"/>
          <w:sz w:val="24"/>
          <w:szCs w:val="24"/>
        </w:rPr>
        <w:t>huma</w:t>
      </w:r>
      <w:r>
        <w:rPr>
          <w:rFonts w:ascii="Arial" w:eastAsia="Arial" w:hAnsi="Arial" w:cs="Arial"/>
          <w:color w:val="005D7E"/>
          <w:sz w:val="24"/>
          <w:szCs w:val="24"/>
        </w:rPr>
        <w:t>n</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communit</w:t>
      </w:r>
      <w:r>
        <w:rPr>
          <w:rFonts w:ascii="Arial" w:eastAsia="Arial" w:hAnsi="Arial" w:cs="Arial"/>
          <w:color w:val="005D7E"/>
          <w:sz w:val="24"/>
          <w:szCs w:val="24"/>
        </w:rPr>
        <w:t>y</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 xml:space="preserve">well-being. </w:t>
      </w:r>
      <w:r>
        <w:rPr>
          <w:rFonts w:ascii="Arial" w:eastAsia="Arial" w:hAnsi="Arial" w:cs="Arial"/>
          <w:color w:val="005D7E"/>
          <w:spacing w:val="-5"/>
          <w:w w:val="95"/>
          <w:sz w:val="24"/>
          <w:szCs w:val="24"/>
        </w:rPr>
        <w:t>Guide</w:t>
      </w:r>
      <w:r>
        <w:rPr>
          <w:rFonts w:ascii="Arial" w:eastAsia="Arial" w:hAnsi="Arial" w:cs="Arial"/>
          <w:color w:val="005D7E"/>
          <w:w w:val="95"/>
          <w:sz w:val="24"/>
          <w:szCs w:val="24"/>
        </w:rPr>
        <w:t>d</w:t>
      </w:r>
      <w:r>
        <w:rPr>
          <w:rFonts w:ascii="Arial" w:eastAsia="Arial" w:hAnsi="Arial" w:cs="Arial"/>
          <w:color w:val="005D7E"/>
          <w:spacing w:val="7"/>
          <w:w w:val="95"/>
          <w:sz w:val="24"/>
          <w:szCs w:val="24"/>
        </w:rPr>
        <w:t xml:space="preserve"> </w:t>
      </w:r>
      <w:r>
        <w:rPr>
          <w:rFonts w:ascii="Arial" w:eastAsia="Arial" w:hAnsi="Arial" w:cs="Arial"/>
          <w:color w:val="005D7E"/>
          <w:spacing w:val="-5"/>
          <w:sz w:val="24"/>
          <w:szCs w:val="24"/>
        </w:rPr>
        <w:t>b</w:t>
      </w:r>
      <w:r>
        <w:rPr>
          <w:rFonts w:ascii="Arial" w:eastAsia="Arial" w:hAnsi="Arial" w:cs="Arial"/>
          <w:color w:val="005D7E"/>
          <w:sz w:val="24"/>
          <w:szCs w:val="24"/>
        </w:rPr>
        <w:t>y</w:t>
      </w:r>
      <w:r>
        <w:rPr>
          <w:rFonts w:ascii="Arial" w:eastAsia="Arial" w:hAnsi="Arial" w:cs="Arial"/>
          <w:color w:val="005D7E"/>
          <w:spacing w:val="-18"/>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w w:val="96"/>
          <w:sz w:val="24"/>
          <w:szCs w:val="24"/>
        </w:rPr>
        <w:t>person-in-environmen</w:t>
      </w:r>
      <w:r>
        <w:rPr>
          <w:rFonts w:ascii="Arial" w:eastAsia="Arial" w:hAnsi="Arial" w:cs="Arial"/>
          <w:color w:val="005D7E"/>
          <w:w w:val="96"/>
          <w:sz w:val="24"/>
          <w:szCs w:val="24"/>
        </w:rPr>
        <w:t>t</w:t>
      </w:r>
      <w:r>
        <w:rPr>
          <w:rFonts w:ascii="Arial" w:eastAsia="Arial" w:hAnsi="Arial" w:cs="Arial"/>
          <w:color w:val="005D7E"/>
          <w:spacing w:val="20"/>
          <w:w w:val="96"/>
          <w:sz w:val="24"/>
          <w:szCs w:val="24"/>
        </w:rPr>
        <w:t xml:space="preserve"> </w:t>
      </w:r>
      <w:r>
        <w:rPr>
          <w:rFonts w:ascii="Arial" w:eastAsia="Arial" w:hAnsi="Arial" w:cs="Arial"/>
          <w:color w:val="005D7E"/>
          <w:spacing w:val="-5"/>
          <w:w w:val="96"/>
          <w:sz w:val="24"/>
          <w:szCs w:val="24"/>
        </w:rPr>
        <w:t>framework</w:t>
      </w:r>
      <w:r>
        <w:rPr>
          <w:rFonts w:ascii="Arial" w:eastAsia="Arial" w:hAnsi="Arial" w:cs="Arial"/>
          <w:color w:val="005D7E"/>
          <w:w w:val="96"/>
          <w:sz w:val="24"/>
          <w:szCs w:val="24"/>
        </w:rPr>
        <w:t>,</w:t>
      </w:r>
      <w:r>
        <w:rPr>
          <w:rFonts w:ascii="Arial" w:eastAsia="Arial" w:hAnsi="Arial" w:cs="Arial"/>
          <w:color w:val="005D7E"/>
          <w:spacing w:val="10"/>
          <w:w w:val="96"/>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globa</w:t>
      </w:r>
      <w:r>
        <w:rPr>
          <w:rFonts w:ascii="Arial" w:eastAsia="Arial" w:hAnsi="Arial" w:cs="Arial"/>
          <w:color w:val="005D7E"/>
          <w:sz w:val="24"/>
          <w:szCs w:val="24"/>
        </w:rPr>
        <w:t>l</w:t>
      </w:r>
      <w:r>
        <w:rPr>
          <w:rFonts w:ascii="Arial" w:eastAsia="Arial" w:hAnsi="Arial" w:cs="Arial"/>
          <w:color w:val="005D7E"/>
          <w:spacing w:val="-22"/>
          <w:sz w:val="24"/>
          <w:szCs w:val="24"/>
        </w:rPr>
        <w:t xml:space="preserve"> </w:t>
      </w:r>
      <w:r>
        <w:rPr>
          <w:rFonts w:ascii="Arial" w:eastAsia="Arial" w:hAnsi="Arial" w:cs="Arial"/>
          <w:color w:val="005D7E"/>
          <w:spacing w:val="-5"/>
          <w:w w:val="95"/>
          <w:sz w:val="24"/>
          <w:szCs w:val="24"/>
        </w:rPr>
        <w:t>perspective</w:t>
      </w:r>
      <w:r>
        <w:rPr>
          <w:rFonts w:ascii="Arial" w:eastAsia="Arial" w:hAnsi="Arial" w:cs="Arial"/>
          <w:color w:val="005D7E"/>
          <w:w w:val="95"/>
          <w:sz w:val="24"/>
          <w:szCs w:val="24"/>
        </w:rPr>
        <w:t>,</w:t>
      </w:r>
      <w:r>
        <w:rPr>
          <w:rFonts w:ascii="Arial" w:eastAsia="Arial" w:hAnsi="Arial" w:cs="Arial"/>
          <w:color w:val="005D7E"/>
          <w:spacing w:val="23"/>
          <w:w w:val="95"/>
          <w:sz w:val="24"/>
          <w:szCs w:val="24"/>
        </w:rPr>
        <w:t xml:space="preserve"> </w:t>
      </w:r>
      <w:r>
        <w:rPr>
          <w:rFonts w:ascii="Arial" w:eastAsia="Arial" w:hAnsi="Arial" w:cs="Arial"/>
          <w:color w:val="005D7E"/>
          <w:spacing w:val="-5"/>
          <w:w w:val="95"/>
          <w:sz w:val="24"/>
          <w:szCs w:val="24"/>
        </w:rPr>
        <w:t>respec</w:t>
      </w:r>
      <w:r>
        <w:rPr>
          <w:rFonts w:ascii="Arial" w:eastAsia="Arial" w:hAnsi="Arial" w:cs="Arial"/>
          <w:color w:val="005D7E"/>
          <w:w w:val="95"/>
          <w:sz w:val="24"/>
          <w:szCs w:val="24"/>
        </w:rPr>
        <w:t>t</w:t>
      </w:r>
      <w:r>
        <w:rPr>
          <w:rFonts w:ascii="Arial" w:eastAsia="Arial" w:hAnsi="Arial" w:cs="Arial"/>
          <w:color w:val="005D7E"/>
          <w:spacing w:val="7"/>
          <w:w w:val="95"/>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human diversit</w:t>
      </w:r>
      <w:r>
        <w:rPr>
          <w:rFonts w:ascii="Arial" w:eastAsia="Arial" w:hAnsi="Arial" w:cs="Arial"/>
          <w:color w:val="005D7E"/>
          <w:spacing w:val="-23"/>
          <w:sz w:val="24"/>
          <w:szCs w:val="24"/>
        </w:rPr>
        <w:t>y</w:t>
      </w:r>
      <w:r>
        <w:rPr>
          <w:rFonts w:ascii="Arial" w:eastAsia="Arial" w:hAnsi="Arial" w:cs="Arial"/>
          <w:color w:val="005D7E"/>
          <w:sz w:val="24"/>
          <w:szCs w:val="24"/>
        </w:rPr>
        <w:t>,</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3"/>
          <w:sz w:val="24"/>
          <w:szCs w:val="24"/>
        </w:rPr>
        <w:t>knowledg</w:t>
      </w:r>
      <w:r>
        <w:rPr>
          <w:rFonts w:ascii="Arial" w:eastAsia="Arial" w:hAnsi="Arial" w:cs="Arial"/>
          <w:color w:val="005D7E"/>
          <w:w w:val="93"/>
          <w:sz w:val="24"/>
          <w:szCs w:val="24"/>
        </w:rPr>
        <w:t>e</w:t>
      </w:r>
      <w:r>
        <w:rPr>
          <w:rFonts w:ascii="Arial" w:eastAsia="Arial" w:hAnsi="Arial" w:cs="Arial"/>
          <w:color w:val="005D7E"/>
          <w:spacing w:val="22"/>
          <w:w w:val="93"/>
          <w:sz w:val="24"/>
          <w:szCs w:val="24"/>
        </w:rPr>
        <w:t xml:space="preserve"> </w:t>
      </w:r>
      <w:r>
        <w:rPr>
          <w:rFonts w:ascii="Arial" w:eastAsia="Arial" w:hAnsi="Arial" w:cs="Arial"/>
          <w:color w:val="005D7E"/>
          <w:spacing w:val="-5"/>
          <w:w w:val="93"/>
          <w:sz w:val="24"/>
          <w:szCs w:val="24"/>
        </w:rPr>
        <w:t>base</w:t>
      </w:r>
      <w:r>
        <w:rPr>
          <w:rFonts w:ascii="Arial" w:eastAsia="Arial" w:hAnsi="Arial" w:cs="Arial"/>
          <w:color w:val="005D7E"/>
          <w:w w:val="93"/>
          <w:sz w:val="24"/>
          <w:szCs w:val="24"/>
        </w:rPr>
        <w:t xml:space="preserve">d </w:t>
      </w:r>
      <w:r>
        <w:rPr>
          <w:rFonts w:ascii="Arial" w:eastAsia="Arial" w:hAnsi="Arial" w:cs="Arial"/>
          <w:color w:val="005D7E"/>
          <w:spacing w:val="-5"/>
          <w:sz w:val="24"/>
          <w:szCs w:val="24"/>
        </w:rPr>
        <w:t>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scientifi</w:t>
      </w:r>
      <w:r>
        <w:rPr>
          <w:rFonts w:ascii="Arial" w:eastAsia="Arial" w:hAnsi="Arial" w:cs="Arial"/>
          <w:color w:val="005D7E"/>
          <w:sz w:val="24"/>
          <w:szCs w:val="24"/>
        </w:rPr>
        <w:t>c</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inquir</w:t>
      </w:r>
      <w:r>
        <w:rPr>
          <w:rFonts w:ascii="Arial" w:eastAsia="Arial" w:hAnsi="Arial" w:cs="Arial"/>
          <w:color w:val="005D7E"/>
          <w:spacing w:val="-23"/>
          <w:sz w:val="24"/>
          <w:szCs w:val="24"/>
        </w:rPr>
        <w:t>y</w:t>
      </w:r>
      <w:r>
        <w:rPr>
          <w:rFonts w:ascii="Arial" w:eastAsia="Arial" w:hAnsi="Arial" w:cs="Arial"/>
          <w:color w:val="005D7E"/>
          <w:sz w:val="24"/>
          <w:szCs w:val="24"/>
        </w:rPr>
        <w:t>,</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4"/>
          <w:sz w:val="24"/>
          <w:szCs w:val="24"/>
        </w:rPr>
        <w:t>purpos</w:t>
      </w:r>
      <w:r>
        <w:rPr>
          <w:rFonts w:ascii="Arial" w:eastAsia="Arial" w:hAnsi="Arial" w:cs="Arial"/>
          <w:color w:val="005D7E"/>
          <w:w w:val="94"/>
          <w:sz w:val="24"/>
          <w:szCs w:val="24"/>
        </w:rPr>
        <w:t>e</w:t>
      </w:r>
      <w:r>
        <w:rPr>
          <w:rFonts w:ascii="Arial" w:eastAsia="Arial" w:hAnsi="Arial" w:cs="Arial"/>
          <w:color w:val="005D7E"/>
          <w:spacing w:val="8"/>
          <w:w w:val="94"/>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w w:val="93"/>
          <w:sz w:val="24"/>
          <w:szCs w:val="24"/>
        </w:rPr>
        <w:t>wor</w:t>
      </w:r>
      <w:r>
        <w:rPr>
          <w:rFonts w:ascii="Arial" w:eastAsia="Arial" w:hAnsi="Arial" w:cs="Arial"/>
          <w:color w:val="005D7E"/>
          <w:w w:val="93"/>
          <w:sz w:val="24"/>
          <w:szCs w:val="24"/>
        </w:rPr>
        <w:t>k</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actualized throug</w:t>
      </w:r>
      <w:r>
        <w:rPr>
          <w:rFonts w:ascii="Arial" w:eastAsia="Arial" w:hAnsi="Arial" w:cs="Arial"/>
          <w:color w:val="005D7E"/>
          <w:sz w:val="24"/>
          <w:szCs w:val="24"/>
        </w:rPr>
        <w:t>h</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ques</w:t>
      </w:r>
      <w:r>
        <w:rPr>
          <w:rFonts w:ascii="Arial" w:eastAsia="Arial" w:hAnsi="Arial" w:cs="Arial"/>
          <w:color w:val="005D7E"/>
          <w:sz w:val="24"/>
          <w:szCs w:val="24"/>
        </w:rPr>
        <w:t>t</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6"/>
          <w:sz w:val="24"/>
          <w:szCs w:val="24"/>
        </w:rPr>
        <w:t>economi</w:t>
      </w:r>
      <w:r>
        <w:rPr>
          <w:rFonts w:ascii="Arial" w:eastAsia="Arial" w:hAnsi="Arial" w:cs="Arial"/>
          <w:color w:val="005D7E"/>
          <w:w w:val="96"/>
          <w:sz w:val="24"/>
          <w:szCs w:val="24"/>
        </w:rPr>
        <w:t>c</w:t>
      </w:r>
      <w:r>
        <w:rPr>
          <w:rFonts w:ascii="Arial" w:eastAsia="Arial" w:hAnsi="Arial" w:cs="Arial"/>
          <w:color w:val="005D7E"/>
          <w:spacing w:val="9"/>
          <w:w w:val="96"/>
          <w:sz w:val="24"/>
          <w:szCs w:val="24"/>
        </w:rPr>
        <w:t xml:space="preserve"> </w:t>
      </w:r>
      <w:r>
        <w:rPr>
          <w:rFonts w:ascii="Arial" w:eastAsia="Arial" w:hAnsi="Arial" w:cs="Arial"/>
          <w:color w:val="005D7E"/>
          <w:spacing w:val="-5"/>
          <w:sz w:val="24"/>
          <w:szCs w:val="24"/>
        </w:rPr>
        <w:t>justice</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preventio</w:t>
      </w:r>
      <w:r>
        <w:rPr>
          <w:rFonts w:ascii="Arial" w:eastAsia="Arial" w:hAnsi="Arial" w:cs="Arial"/>
          <w:color w:val="005D7E"/>
          <w:w w:val="96"/>
          <w:sz w:val="24"/>
          <w:szCs w:val="24"/>
        </w:rPr>
        <w:t>n</w:t>
      </w:r>
      <w:r>
        <w:rPr>
          <w:rFonts w:ascii="Arial" w:eastAsia="Arial" w:hAnsi="Arial" w:cs="Arial"/>
          <w:color w:val="005D7E"/>
          <w:spacing w:val="9"/>
          <w:w w:val="96"/>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condition</w:t>
      </w:r>
      <w:r>
        <w:rPr>
          <w:rFonts w:ascii="Arial" w:eastAsia="Arial" w:hAnsi="Arial" w:cs="Arial"/>
          <w:color w:val="005D7E"/>
          <w:sz w:val="24"/>
          <w:szCs w:val="24"/>
        </w:rPr>
        <w:t>s</w:t>
      </w:r>
      <w:r>
        <w:rPr>
          <w:rFonts w:ascii="Arial" w:eastAsia="Arial" w:hAnsi="Arial" w:cs="Arial"/>
          <w:color w:val="005D7E"/>
          <w:spacing w:val="-14"/>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w w:val="112"/>
          <w:sz w:val="24"/>
          <w:szCs w:val="24"/>
        </w:rPr>
        <w:t xml:space="preserve">limit </w:t>
      </w:r>
      <w:r>
        <w:rPr>
          <w:rFonts w:ascii="Arial" w:eastAsia="Arial" w:hAnsi="Arial" w:cs="Arial"/>
          <w:color w:val="005D7E"/>
          <w:spacing w:val="-5"/>
          <w:sz w:val="24"/>
          <w:szCs w:val="24"/>
        </w:rPr>
        <w:t>huma</w:t>
      </w:r>
      <w:r>
        <w:rPr>
          <w:rFonts w:ascii="Arial" w:eastAsia="Arial" w:hAnsi="Arial" w:cs="Arial"/>
          <w:color w:val="005D7E"/>
          <w:sz w:val="24"/>
          <w:szCs w:val="24"/>
        </w:rPr>
        <w:t>n</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rights</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eliminatio</w:t>
      </w:r>
      <w:r>
        <w:rPr>
          <w:rFonts w:ascii="Arial" w:eastAsia="Arial" w:hAnsi="Arial" w:cs="Arial"/>
          <w:color w:val="005D7E"/>
          <w:sz w:val="24"/>
          <w:szCs w:val="24"/>
        </w:rPr>
        <w:t>n</w:t>
      </w:r>
      <w:r>
        <w:rPr>
          <w:rFonts w:ascii="Arial" w:eastAsia="Arial" w:hAnsi="Arial" w:cs="Arial"/>
          <w:color w:val="005D7E"/>
          <w:spacing w:val="20"/>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4"/>
          <w:sz w:val="24"/>
          <w:szCs w:val="24"/>
        </w:rPr>
        <w:t>povert</w:t>
      </w:r>
      <w:r>
        <w:rPr>
          <w:rFonts w:ascii="Arial" w:eastAsia="Arial" w:hAnsi="Arial" w:cs="Arial"/>
          <w:color w:val="005D7E"/>
          <w:spacing w:val="-22"/>
          <w:w w:val="94"/>
          <w:sz w:val="24"/>
          <w:szCs w:val="24"/>
        </w:rPr>
        <w:t>y</w:t>
      </w:r>
      <w:r>
        <w:rPr>
          <w:rFonts w:ascii="Arial" w:eastAsia="Arial" w:hAnsi="Arial" w:cs="Arial"/>
          <w:color w:val="005D7E"/>
          <w:w w:val="94"/>
          <w:sz w:val="24"/>
          <w:szCs w:val="24"/>
        </w:rPr>
        <w:t>,</w:t>
      </w:r>
      <w:r>
        <w:rPr>
          <w:rFonts w:ascii="Arial" w:eastAsia="Arial" w:hAnsi="Arial" w:cs="Arial"/>
          <w:color w:val="005D7E"/>
          <w:spacing w:val="8"/>
          <w:w w:val="94"/>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enhancemen</w:t>
      </w:r>
      <w:r>
        <w:rPr>
          <w:rFonts w:ascii="Arial" w:eastAsia="Arial" w:hAnsi="Arial" w:cs="Arial"/>
          <w:color w:val="005D7E"/>
          <w:w w:val="96"/>
          <w:sz w:val="24"/>
          <w:szCs w:val="24"/>
        </w:rPr>
        <w:t>t</w:t>
      </w:r>
      <w:r>
        <w:rPr>
          <w:rFonts w:ascii="Arial" w:eastAsia="Arial" w:hAnsi="Arial" w:cs="Arial"/>
          <w:color w:val="005D7E"/>
          <w:spacing w:val="12"/>
          <w:w w:val="96"/>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qualit</w:t>
      </w:r>
      <w:r>
        <w:rPr>
          <w:rFonts w:ascii="Arial" w:eastAsia="Arial" w:hAnsi="Arial" w:cs="Arial"/>
          <w:color w:val="005D7E"/>
          <w:sz w:val="24"/>
          <w:szCs w:val="24"/>
        </w:rPr>
        <w:t>y</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lif</w:t>
      </w:r>
      <w:r>
        <w:rPr>
          <w:rFonts w:ascii="Arial" w:eastAsia="Arial" w:hAnsi="Arial" w:cs="Arial"/>
          <w:color w:val="005D7E"/>
          <w:sz w:val="24"/>
          <w:szCs w:val="24"/>
        </w:rPr>
        <w:t>e</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105"/>
          <w:sz w:val="24"/>
          <w:szCs w:val="24"/>
        </w:rPr>
        <w:t xml:space="preserve">all </w:t>
      </w:r>
      <w:r>
        <w:rPr>
          <w:rFonts w:ascii="Arial" w:eastAsia="Arial" w:hAnsi="Arial" w:cs="Arial"/>
          <w:color w:val="005D7E"/>
          <w:spacing w:val="-5"/>
          <w:w w:val="93"/>
          <w:sz w:val="24"/>
          <w:szCs w:val="24"/>
        </w:rPr>
        <w:t>persons</w:t>
      </w:r>
      <w:r>
        <w:rPr>
          <w:rFonts w:ascii="Arial" w:eastAsia="Arial" w:hAnsi="Arial" w:cs="Arial"/>
          <w:color w:val="005D7E"/>
          <w:w w:val="93"/>
          <w:sz w:val="24"/>
          <w:szCs w:val="24"/>
        </w:rPr>
        <w:t>,</w:t>
      </w:r>
      <w:r>
        <w:rPr>
          <w:rFonts w:ascii="Arial" w:eastAsia="Arial" w:hAnsi="Arial" w:cs="Arial"/>
          <w:color w:val="005D7E"/>
          <w:spacing w:val="8"/>
          <w:w w:val="93"/>
          <w:sz w:val="24"/>
          <w:szCs w:val="24"/>
        </w:rPr>
        <w:t xml:space="preserve"> </w:t>
      </w:r>
      <w:r>
        <w:rPr>
          <w:rFonts w:ascii="Arial" w:eastAsia="Arial" w:hAnsi="Arial" w:cs="Arial"/>
          <w:color w:val="005D7E"/>
          <w:spacing w:val="-5"/>
          <w:sz w:val="24"/>
          <w:szCs w:val="24"/>
        </w:rPr>
        <w:t>locall</w:t>
      </w:r>
      <w:r>
        <w:rPr>
          <w:rFonts w:ascii="Arial" w:eastAsia="Arial" w:hAnsi="Arial" w:cs="Arial"/>
          <w:color w:val="005D7E"/>
          <w:sz w:val="24"/>
          <w:szCs w:val="24"/>
        </w:rPr>
        <w:t>y</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globall</w:t>
      </w:r>
      <w:r>
        <w:rPr>
          <w:rFonts w:ascii="Arial" w:eastAsia="Arial" w:hAnsi="Arial" w:cs="Arial"/>
          <w:color w:val="005D7E"/>
          <w:spacing w:val="-23"/>
          <w:sz w:val="24"/>
          <w:szCs w:val="24"/>
        </w:rPr>
        <w:t>y</w:t>
      </w:r>
      <w:r>
        <w:rPr>
          <w:rFonts w:ascii="Arial" w:eastAsia="Arial" w:hAnsi="Arial" w:cs="Arial"/>
          <w:color w:val="005D7E"/>
          <w:sz w:val="24"/>
          <w:szCs w:val="24"/>
        </w:rPr>
        <w:t>.</w:t>
      </w:r>
    </w:p>
    <w:p w14:paraId="47E9C9C3" w14:textId="77777777" w:rsidR="00196B20" w:rsidRDefault="00196B20" w:rsidP="00196B20">
      <w:pPr>
        <w:spacing w:before="9" w:line="140" w:lineRule="exact"/>
        <w:rPr>
          <w:sz w:val="14"/>
          <w:szCs w:val="14"/>
        </w:rPr>
      </w:pPr>
    </w:p>
    <w:p w14:paraId="6EEE1E1F" w14:textId="77777777" w:rsidR="00196B20" w:rsidRDefault="00196B20" w:rsidP="00196B20">
      <w:pPr>
        <w:spacing w:line="200" w:lineRule="exact"/>
      </w:pPr>
    </w:p>
    <w:p w14:paraId="400674C3" w14:textId="77777777" w:rsidR="00196B20" w:rsidRDefault="00196B20" w:rsidP="00196B20">
      <w:pPr>
        <w:spacing w:line="200" w:lineRule="exact"/>
      </w:pPr>
    </w:p>
    <w:p w14:paraId="52BA2D16" w14:textId="77777777" w:rsidR="00196B20" w:rsidRDefault="00196B20" w:rsidP="00196B20">
      <w:pPr>
        <w:spacing w:line="278" w:lineRule="auto"/>
        <w:ind w:left="100" w:right="451"/>
        <w:rPr>
          <w:rFonts w:ascii="Arial" w:eastAsia="Arial" w:hAnsi="Arial" w:cs="Arial"/>
          <w:sz w:val="18"/>
          <w:szCs w:val="18"/>
        </w:rPr>
      </w:pP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w w:val="92"/>
          <w:sz w:val="18"/>
          <w:szCs w:val="18"/>
        </w:rPr>
        <w:t>work</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educators</w:t>
      </w:r>
      <w:r>
        <w:rPr>
          <w:rFonts w:ascii="Arial" w:eastAsia="Arial" w:hAnsi="Arial" w:cs="Arial"/>
          <w:color w:val="231F20"/>
          <w:spacing w:val="20"/>
          <w:w w:val="92"/>
          <w:sz w:val="18"/>
          <w:szCs w:val="18"/>
        </w:rPr>
        <w:t xml:space="preserve"> </w:t>
      </w:r>
      <w:r>
        <w:rPr>
          <w:rFonts w:ascii="Arial" w:eastAsia="Arial" w:hAnsi="Arial" w:cs="Arial"/>
          <w:color w:val="231F20"/>
          <w:w w:val="92"/>
          <w:sz w:val="18"/>
          <w:szCs w:val="18"/>
        </w:rPr>
        <w:t>serve</w:t>
      </w:r>
      <w:r>
        <w:rPr>
          <w:rFonts w:ascii="Arial" w:eastAsia="Arial" w:hAnsi="Arial" w:cs="Arial"/>
          <w:color w:val="231F20"/>
          <w:spacing w:val="-5"/>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profession</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through</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teaching,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scholarship,</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service.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education</w:t>
      </w:r>
      <w:r>
        <w:rPr>
          <w:rFonts w:ascii="Arial" w:eastAsia="Arial" w:hAnsi="Arial" w:cs="Arial"/>
          <w:color w:val="231F20"/>
          <w:spacing w:val="27"/>
          <w:w w:val="93"/>
          <w:sz w:val="18"/>
          <w:szCs w:val="18"/>
        </w:rPr>
        <w:t xml:space="preserve"> </w:t>
      </w:r>
      <w:r>
        <w:rPr>
          <w:rFonts w:ascii="Arial" w:eastAsia="Arial" w:hAnsi="Arial" w:cs="Arial"/>
          <w:color w:val="231F20"/>
          <w:sz w:val="18"/>
          <w:szCs w:val="18"/>
        </w:rPr>
        <w:t>at</w:t>
      </w:r>
      <w:r>
        <w:rPr>
          <w:rFonts w:ascii="Arial" w:eastAsia="Arial" w:hAnsi="Arial" w:cs="Arial"/>
          <w:color w:val="231F20"/>
          <w:spacing w:val="-14"/>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3"/>
          <w:sz w:val="18"/>
          <w:szCs w:val="18"/>
        </w:rPr>
        <w:t>baccalaureate,</w:t>
      </w:r>
      <w:r>
        <w:rPr>
          <w:rFonts w:ascii="Arial" w:eastAsia="Arial" w:hAnsi="Arial" w:cs="Arial"/>
          <w:color w:val="231F20"/>
          <w:spacing w:val="15"/>
          <w:w w:val="93"/>
          <w:sz w:val="18"/>
          <w:szCs w:val="18"/>
        </w:rPr>
        <w:t xml:space="preserve"> </w:t>
      </w:r>
      <w:r>
        <w:rPr>
          <w:rFonts w:ascii="Arial" w:eastAsia="Arial" w:hAnsi="Arial" w:cs="Arial"/>
          <w:color w:val="231F20"/>
          <w:w w:val="93"/>
          <w:sz w:val="18"/>
          <w:szCs w:val="18"/>
        </w:rPr>
        <w:t>maste</w:t>
      </w:r>
      <w:r>
        <w:rPr>
          <w:rFonts w:ascii="Arial" w:eastAsia="Arial" w:hAnsi="Arial" w:cs="Arial"/>
          <w:color w:val="231F20"/>
          <w:spacing w:val="3"/>
          <w:w w:val="93"/>
          <w:sz w:val="18"/>
          <w:szCs w:val="18"/>
        </w:rPr>
        <w:t>r</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10"/>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doctoral</w:t>
      </w:r>
      <w:r>
        <w:rPr>
          <w:rFonts w:ascii="Arial" w:eastAsia="Arial" w:hAnsi="Arial" w:cs="Arial"/>
          <w:color w:val="231F20"/>
          <w:spacing w:val="16"/>
          <w:w w:val="93"/>
          <w:sz w:val="18"/>
          <w:szCs w:val="18"/>
        </w:rPr>
        <w:t xml:space="preserve"> </w:t>
      </w:r>
      <w:r>
        <w:rPr>
          <w:rFonts w:ascii="Arial" w:eastAsia="Arial" w:hAnsi="Arial" w:cs="Arial"/>
          <w:color w:val="231F20"/>
          <w:w w:val="93"/>
          <w:sz w:val="18"/>
          <w:szCs w:val="18"/>
        </w:rPr>
        <w:t>levels</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shapes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profession</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future</w:t>
      </w:r>
      <w:r>
        <w:rPr>
          <w:rFonts w:ascii="Arial" w:eastAsia="Arial" w:hAnsi="Arial" w:cs="Arial"/>
          <w:color w:val="231F20"/>
          <w:spacing w:val="-14"/>
          <w:sz w:val="18"/>
          <w:szCs w:val="18"/>
        </w:rPr>
        <w:t xml:space="preserve"> </w:t>
      </w:r>
      <w:r>
        <w:rPr>
          <w:rFonts w:ascii="Arial" w:eastAsia="Arial" w:hAnsi="Arial" w:cs="Arial"/>
          <w:color w:val="231F20"/>
          <w:w w:val="96"/>
          <w:sz w:val="18"/>
          <w:szCs w:val="18"/>
        </w:rPr>
        <w:t>through</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competent </w:t>
      </w:r>
      <w:r>
        <w:rPr>
          <w:rFonts w:ascii="Arial" w:eastAsia="Arial" w:hAnsi="Arial" w:cs="Arial"/>
          <w:color w:val="231F20"/>
          <w:w w:val="93"/>
          <w:sz w:val="18"/>
          <w:szCs w:val="18"/>
        </w:rPr>
        <w:t>professionals,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generation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promotion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evidence-informed</w:t>
      </w:r>
      <w:r>
        <w:rPr>
          <w:rFonts w:ascii="Arial" w:eastAsia="Arial" w:hAnsi="Arial" w:cs="Arial"/>
          <w:color w:val="231F20"/>
          <w:spacing w:val="-13"/>
          <w:w w:val="96"/>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through</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scientific</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inquir</w:t>
      </w:r>
      <w:r>
        <w:rPr>
          <w:rFonts w:ascii="Arial" w:eastAsia="Arial" w:hAnsi="Arial" w:cs="Arial"/>
          <w:color w:val="231F20"/>
          <w:spacing w:val="-13"/>
          <w:sz w:val="18"/>
          <w:szCs w:val="18"/>
        </w:rPr>
        <w:t>y</w:t>
      </w:r>
      <w:r>
        <w:rPr>
          <w:rFonts w:ascii="Arial" w:eastAsia="Arial" w:hAnsi="Arial" w:cs="Arial"/>
          <w:color w:val="231F20"/>
          <w:sz w:val="18"/>
          <w:szCs w:val="18"/>
        </w:rPr>
        <w:t>,</w:t>
      </w:r>
      <w:r>
        <w:rPr>
          <w:rFonts w:ascii="Arial" w:eastAsia="Arial" w:hAnsi="Arial" w:cs="Arial"/>
          <w:color w:val="231F20"/>
          <w:spacing w:val="-1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2"/>
          <w:sz w:val="18"/>
          <w:szCs w:val="18"/>
        </w:rPr>
        <w:t>exercise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leadership</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within</w:t>
      </w:r>
      <w:r>
        <w:rPr>
          <w:rFonts w:ascii="Arial" w:eastAsia="Arial" w:hAnsi="Arial" w:cs="Arial"/>
          <w:color w:val="231F20"/>
          <w:spacing w:val="-1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professional</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communit</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31"/>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advanced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scholarship</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teaching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scientific</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inquiry</w:t>
      </w:r>
      <w:r>
        <w:rPr>
          <w:rFonts w:ascii="Arial" w:eastAsia="Arial" w:hAnsi="Arial" w:cs="Arial"/>
          <w:color w:val="231F20"/>
          <w:spacing w:val="-11"/>
          <w:sz w:val="18"/>
          <w:szCs w:val="18"/>
        </w:rPr>
        <w:t xml:space="preserve"> </w:t>
      </w:r>
      <w:r>
        <w:rPr>
          <w:rFonts w:ascii="Arial" w:eastAsia="Arial" w:hAnsi="Arial" w:cs="Arial"/>
          <w:color w:val="231F20"/>
          <w:sz w:val="18"/>
          <w:szCs w:val="18"/>
        </w:rPr>
        <w:t>into</w:t>
      </w:r>
      <w:r>
        <w:rPr>
          <w:rFonts w:ascii="Arial" w:eastAsia="Arial" w:hAnsi="Arial" w:cs="Arial"/>
          <w:color w:val="231F20"/>
          <w:spacing w:val="-12"/>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multifaceted</w:t>
      </w:r>
      <w:r>
        <w:rPr>
          <w:rFonts w:ascii="Arial" w:eastAsia="Arial" w:hAnsi="Arial" w:cs="Arial"/>
          <w:color w:val="231F20"/>
          <w:spacing w:val="22"/>
          <w:w w:val="94"/>
          <w:sz w:val="18"/>
          <w:szCs w:val="18"/>
        </w:rPr>
        <w:t xml:space="preserve"> </w:t>
      </w:r>
      <w:r>
        <w:rPr>
          <w:rFonts w:ascii="Arial" w:eastAsia="Arial" w:hAnsi="Arial" w:cs="Arial"/>
          <w:color w:val="231F20"/>
          <w:w w:val="94"/>
          <w:sz w:val="18"/>
          <w:szCs w:val="18"/>
        </w:rPr>
        <w:t>dimensions,</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processes,</w:t>
      </w:r>
      <w:r>
        <w:rPr>
          <w:rFonts w:ascii="Arial" w:eastAsia="Arial" w:hAnsi="Arial" w:cs="Arial"/>
          <w:color w:val="231F20"/>
          <w:spacing w:val="-6"/>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outcomes.</w:t>
      </w:r>
    </w:p>
    <w:p w14:paraId="4B609370" w14:textId="77777777" w:rsidR="00196B20" w:rsidRDefault="00196B20" w:rsidP="00196B20">
      <w:pPr>
        <w:spacing w:before="91" w:line="278" w:lineRule="auto"/>
        <w:ind w:left="100" w:right="532"/>
        <w:rPr>
          <w:rFonts w:ascii="Arial" w:eastAsia="Arial" w:hAnsi="Arial" w:cs="Arial"/>
          <w:sz w:val="18"/>
          <w:szCs w:val="18"/>
        </w:rPr>
      </w:pP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Counci</w:t>
      </w:r>
      <w:r>
        <w:rPr>
          <w:rFonts w:ascii="Arial" w:eastAsia="Arial" w:hAnsi="Arial" w:cs="Arial"/>
          <w:color w:val="231F20"/>
          <w:w w:val="94"/>
          <w:sz w:val="18"/>
          <w:szCs w:val="18"/>
        </w:rPr>
        <w:t>l</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1"/>
          <w:sz w:val="18"/>
          <w:szCs w:val="18"/>
        </w:rPr>
        <w:t>Socia</w:t>
      </w:r>
      <w:r>
        <w:rPr>
          <w:rFonts w:ascii="Arial" w:eastAsia="Arial" w:hAnsi="Arial" w:cs="Arial"/>
          <w:color w:val="231F20"/>
          <w:w w:val="91"/>
          <w:sz w:val="18"/>
          <w:szCs w:val="18"/>
        </w:rPr>
        <w:t>l</w:t>
      </w:r>
      <w:r>
        <w:rPr>
          <w:rFonts w:ascii="Arial" w:eastAsia="Arial" w:hAnsi="Arial" w:cs="Arial"/>
          <w:color w:val="231F20"/>
          <w:spacing w:val="13"/>
          <w:w w:val="91"/>
          <w:sz w:val="18"/>
          <w:szCs w:val="18"/>
        </w:rPr>
        <w:t xml:space="preserve"> </w:t>
      </w:r>
      <w:r>
        <w:rPr>
          <w:rFonts w:ascii="Arial" w:eastAsia="Arial" w:hAnsi="Arial" w:cs="Arial"/>
          <w:color w:val="231F20"/>
          <w:w w:val="91"/>
          <w:sz w:val="18"/>
          <w:szCs w:val="18"/>
        </w:rPr>
        <w:t>W</w:t>
      </w:r>
      <w:r>
        <w:rPr>
          <w:rFonts w:ascii="Arial" w:eastAsia="Arial" w:hAnsi="Arial" w:cs="Arial"/>
          <w:color w:val="231F20"/>
          <w:spacing w:val="4"/>
          <w:w w:val="91"/>
          <w:sz w:val="18"/>
          <w:szCs w:val="18"/>
        </w:rPr>
        <w:t>or</w:t>
      </w:r>
      <w:r>
        <w:rPr>
          <w:rFonts w:ascii="Arial" w:eastAsia="Arial" w:hAnsi="Arial" w:cs="Arial"/>
          <w:color w:val="231F20"/>
          <w:w w:val="91"/>
          <w:sz w:val="18"/>
          <w:szCs w:val="18"/>
        </w:rPr>
        <w:t>k</w:t>
      </w:r>
      <w:r>
        <w:rPr>
          <w:rFonts w:ascii="Arial" w:eastAsia="Arial" w:hAnsi="Arial" w:cs="Arial"/>
          <w:color w:val="231F20"/>
          <w:spacing w:val="17"/>
          <w:w w:val="91"/>
          <w:sz w:val="18"/>
          <w:szCs w:val="18"/>
        </w:rPr>
        <w:t xml:space="preserve"> </w:t>
      </w:r>
      <w:r>
        <w:rPr>
          <w:rFonts w:ascii="Arial" w:eastAsia="Arial" w:hAnsi="Arial" w:cs="Arial"/>
          <w:color w:val="231F20"/>
          <w:spacing w:val="4"/>
          <w:w w:val="91"/>
          <w:sz w:val="18"/>
          <w:szCs w:val="18"/>
        </w:rPr>
        <w:t>Educatio</w:t>
      </w:r>
      <w:r>
        <w:rPr>
          <w:rFonts w:ascii="Arial" w:eastAsia="Arial" w:hAnsi="Arial" w:cs="Arial"/>
          <w:color w:val="231F20"/>
          <w:w w:val="91"/>
          <w:sz w:val="18"/>
          <w:szCs w:val="18"/>
        </w:rPr>
        <w:t>n</w:t>
      </w:r>
      <w:r>
        <w:rPr>
          <w:rFonts w:ascii="Arial" w:eastAsia="Arial" w:hAnsi="Arial" w:cs="Arial"/>
          <w:color w:val="231F20"/>
          <w:spacing w:val="38"/>
          <w:w w:val="91"/>
          <w:sz w:val="18"/>
          <w:szCs w:val="18"/>
        </w:rPr>
        <w:t xml:space="preserve"> </w:t>
      </w:r>
      <w:r>
        <w:rPr>
          <w:rFonts w:ascii="Arial" w:eastAsia="Arial" w:hAnsi="Arial" w:cs="Arial"/>
          <w:color w:val="231F20"/>
          <w:spacing w:val="4"/>
          <w:w w:val="91"/>
          <w:sz w:val="18"/>
          <w:szCs w:val="18"/>
        </w:rPr>
        <w:t>(CSWE</w:t>
      </w:r>
      <w:r>
        <w:rPr>
          <w:rFonts w:ascii="Arial" w:eastAsia="Arial" w:hAnsi="Arial" w:cs="Arial"/>
          <w:color w:val="231F20"/>
          <w:w w:val="91"/>
          <w:sz w:val="18"/>
          <w:szCs w:val="18"/>
        </w:rPr>
        <w:t>)</w:t>
      </w:r>
      <w:r>
        <w:rPr>
          <w:rFonts w:ascii="Arial" w:eastAsia="Arial" w:hAnsi="Arial" w:cs="Arial"/>
          <w:color w:val="231F20"/>
          <w:spacing w:val="-13"/>
          <w:w w:val="91"/>
          <w:sz w:val="18"/>
          <w:szCs w:val="18"/>
        </w:rPr>
        <w:t xml:space="preserve"> </w:t>
      </w:r>
      <w:r>
        <w:rPr>
          <w:rFonts w:ascii="Arial" w:eastAsia="Arial" w:hAnsi="Arial" w:cs="Arial"/>
          <w:color w:val="231F20"/>
          <w:spacing w:val="4"/>
          <w:w w:val="91"/>
          <w:sz w:val="18"/>
          <w:szCs w:val="18"/>
        </w:rPr>
        <w:t>use</w:t>
      </w:r>
      <w:r>
        <w:rPr>
          <w:rFonts w:ascii="Arial" w:eastAsia="Arial" w:hAnsi="Arial" w:cs="Arial"/>
          <w:color w:val="231F20"/>
          <w:w w:val="91"/>
          <w:sz w:val="18"/>
          <w:szCs w:val="18"/>
        </w:rPr>
        <w:t>s</w:t>
      </w:r>
      <w:r>
        <w:rPr>
          <w:rFonts w:ascii="Arial" w:eastAsia="Arial" w:hAnsi="Arial" w:cs="Arial"/>
          <w:color w:val="231F20"/>
          <w:spacing w:val="16"/>
          <w:w w:val="91"/>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Educationa</w:t>
      </w:r>
      <w:r>
        <w:rPr>
          <w:rFonts w:ascii="Arial" w:eastAsia="Arial" w:hAnsi="Arial" w:cs="Arial"/>
          <w:color w:val="231F20"/>
          <w:w w:val="93"/>
          <w:sz w:val="18"/>
          <w:szCs w:val="18"/>
        </w:rPr>
        <w:t>l</w:t>
      </w:r>
      <w:r>
        <w:rPr>
          <w:rFonts w:ascii="Arial" w:eastAsia="Arial" w:hAnsi="Arial" w:cs="Arial"/>
          <w:color w:val="231F20"/>
          <w:spacing w:val="23"/>
          <w:w w:val="93"/>
          <w:sz w:val="18"/>
          <w:szCs w:val="18"/>
        </w:rPr>
        <w:t xml:space="preserve"> </w:t>
      </w:r>
      <w:r>
        <w:rPr>
          <w:rFonts w:ascii="Arial" w:eastAsia="Arial" w:hAnsi="Arial" w:cs="Arial"/>
          <w:color w:val="231F20"/>
          <w:spacing w:val="4"/>
          <w:w w:val="93"/>
          <w:sz w:val="18"/>
          <w:szCs w:val="18"/>
        </w:rPr>
        <w:t>Polic</w:t>
      </w:r>
      <w:r>
        <w:rPr>
          <w:rFonts w:ascii="Arial" w:eastAsia="Arial" w:hAnsi="Arial" w:cs="Arial"/>
          <w:color w:val="231F20"/>
          <w:w w:val="93"/>
          <w:sz w:val="18"/>
          <w:szCs w:val="18"/>
        </w:rPr>
        <w:t>y</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Accreditatio</w:t>
      </w:r>
      <w:r>
        <w:rPr>
          <w:rFonts w:ascii="Arial" w:eastAsia="Arial" w:hAnsi="Arial" w:cs="Arial"/>
          <w:color w:val="231F20"/>
          <w:w w:val="92"/>
          <w:sz w:val="18"/>
          <w:szCs w:val="18"/>
        </w:rPr>
        <w:t xml:space="preserve">n </w:t>
      </w:r>
      <w:r>
        <w:rPr>
          <w:rFonts w:ascii="Arial" w:eastAsia="Arial" w:hAnsi="Arial" w:cs="Arial"/>
          <w:color w:val="231F20"/>
          <w:spacing w:val="10"/>
          <w:w w:val="92"/>
          <w:sz w:val="18"/>
          <w:szCs w:val="18"/>
        </w:rPr>
        <w:t xml:space="preserve"> </w:t>
      </w:r>
      <w:r>
        <w:rPr>
          <w:rFonts w:ascii="Arial" w:eastAsia="Arial" w:hAnsi="Arial" w:cs="Arial"/>
          <w:color w:val="231F20"/>
          <w:spacing w:val="4"/>
          <w:w w:val="92"/>
          <w:sz w:val="18"/>
          <w:szCs w:val="18"/>
        </w:rPr>
        <w:t>Standard</w:t>
      </w:r>
      <w:r>
        <w:rPr>
          <w:rFonts w:ascii="Arial" w:eastAsia="Arial" w:hAnsi="Arial" w:cs="Arial"/>
          <w:color w:val="231F20"/>
          <w:w w:val="92"/>
          <w:sz w:val="18"/>
          <w:szCs w:val="18"/>
        </w:rPr>
        <w:t>s</w:t>
      </w:r>
      <w:r>
        <w:rPr>
          <w:rFonts w:ascii="Arial" w:eastAsia="Arial" w:hAnsi="Arial" w:cs="Arial"/>
          <w:color w:val="231F20"/>
          <w:spacing w:val="22"/>
          <w:w w:val="92"/>
          <w:sz w:val="18"/>
          <w:szCs w:val="18"/>
        </w:rPr>
        <w:t xml:space="preserve"> </w:t>
      </w:r>
      <w:r>
        <w:rPr>
          <w:rFonts w:ascii="Arial" w:eastAsia="Arial" w:hAnsi="Arial" w:cs="Arial"/>
          <w:color w:val="231F20"/>
          <w:spacing w:val="4"/>
          <w:w w:val="92"/>
          <w:sz w:val="18"/>
          <w:szCs w:val="18"/>
        </w:rPr>
        <w:t>(E</w:t>
      </w:r>
      <w:r>
        <w:rPr>
          <w:rFonts w:ascii="Arial" w:eastAsia="Arial" w:hAnsi="Arial" w:cs="Arial"/>
          <w:color w:val="231F20"/>
          <w:spacing w:val="-3"/>
          <w:w w:val="92"/>
          <w:sz w:val="18"/>
          <w:szCs w:val="18"/>
        </w:rPr>
        <w:t>P</w:t>
      </w:r>
      <w:r>
        <w:rPr>
          <w:rFonts w:ascii="Arial" w:eastAsia="Arial" w:hAnsi="Arial" w:cs="Arial"/>
          <w:color w:val="231F20"/>
          <w:spacing w:val="4"/>
          <w:w w:val="92"/>
          <w:sz w:val="18"/>
          <w:szCs w:val="18"/>
        </w:rPr>
        <w:t>AS</w:t>
      </w:r>
      <w:r>
        <w:rPr>
          <w:rFonts w:ascii="Arial" w:eastAsia="Arial" w:hAnsi="Arial" w:cs="Arial"/>
          <w:color w:val="231F20"/>
          <w:w w:val="92"/>
          <w:sz w:val="18"/>
          <w:szCs w:val="18"/>
        </w:rPr>
        <w:t>)</w:t>
      </w:r>
      <w:r>
        <w:rPr>
          <w:rFonts w:ascii="Arial" w:eastAsia="Arial" w:hAnsi="Arial" w:cs="Arial"/>
          <w:color w:val="231F20"/>
          <w:spacing w:val="-6"/>
          <w:w w:val="92"/>
          <w:sz w:val="18"/>
          <w:szCs w:val="18"/>
        </w:rPr>
        <w:t xml:space="preserve"> </w:t>
      </w:r>
      <w:r>
        <w:rPr>
          <w:rFonts w:ascii="Arial" w:eastAsia="Arial" w:hAnsi="Arial" w:cs="Arial"/>
          <w:color w:val="231F20"/>
          <w:spacing w:val="4"/>
          <w:sz w:val="18"/>
          <w:szCs w:val="18"/>
        </w:rPr>
        <w:t>to accredi</w:t>
      </w:r>
      <w:r>
        <w:rPr>
          <w:rFonts w:ascii="Arial" w:eastAsia="Arial" w:hAnsi="Arial" w:cs="Arial"/>
          <w:color w:val="231F20"/>
          <w:sz w:val="18"/>
          <w:szCs w:val="18"/>
        </w:rPr>
        <w:t>t</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baccalaureat</w:t>
      </w:r>
      <w:r>
        <w:rPr>
          <w:rFonts w:ascii="Arial" w:eastAsia="Arial" w:hAnsi="Arial" w:cs="Arial"/>
          <w:color w:val="231F20"/>
          <w:w w:val="94"/>
          <w:sz w:val="18"/>
          <w:szCs w:val="18"/>
        </w:rPr>
        <w:t>e</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maste</w:t>
      </w:r>
      <w:r>
        <w:rPr>
          <w:rFonts w:ascii="Arial" w:eastAsia="Arial" w:hAnsi="Arial" w:cs="Arial"/>
          <w:color w:val="231F20"/>
          <w:spacing w:val="6"/>
          <w:w w:val="92"/>
          <w:sz w:val="18"/>
          <w:szCs w:val="18"/>
        </w:rPr>
        <w:t>r</w:t>
      </w:r>
      <w:r>
        <w:rPr>
          <w:rFonts w:ascii="Arial" w:eastAsia="Arial" w:hAnsi="Arial" w:cs="Arial"/>
          <w:color w:val="231F20"/>
          <w:spacing w:val="-3"/>
          <w:w w:val="92"/>
          <w:sz w:val="18"/>
          <w:szCs w:val="18"/>
        </w:rPr>
        <w:t>’</w:t>
      </w:r>
      <w:r>
        <w:rPr>
          <w:rFonts w:ascii="Arial" w:eastAsia="Arial" w:hAnsi="Arial" w:cs="Arial"/>
          <w:color w:val="231F20"/>
          <w:w w:val="92"/>
          <w:sz w:val="18"/>
          <w:szCs w:val="18"/>
        </w:rPr>
        <w:t>s</w:t>
      </w:r>
      <w:r>
        <w:rPr>
          <w:rFonts w:ascii="Arial" w:eastAsia="Arial" w:hAnsi="Arial" w:cs="Arial"/>
          <w:color w:val="231F20"/>
          <w:spacing w:val="23"/>
          <w:w w:val="92"/>
          <w:sz w:val="18"/>
          <w:szCs w:val="18"/>
        </w:rPr>
        <w:t xml:space="preserve"> </w:t>
      </w:r>
      <w:r>
        <w:rPr>
          <w:rFonts w:ascii="Arial" w:eastAsia="Arial" w:hAnsi="Arial" w:cs="Arial"/>
          <w:color w:val="231F20"/>
          <w:spacing w:val="4"/>
          <w:w w:val="92"/>
          <w:sz w:val="18"/>
          <w:szCs w:val="18"/>
        </w:rPr>
        <w:t>leve</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17"/>
          <w:w w:val="92"/>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2"/>
          <w:sz w:val="18"/>
          <w:szCs w:val="18"/>
        </w:rPr>
        <w:t>programs</w:t>
      </w:r>
      <w:r>
        <w:rPr>
          <w:rFonts w:ascii="Arial" w:eastAsia="Arial" w:hAnsi="Arial" w:cs="Arial"/>
          <w:color w:val="231F20"/>
          <w:w w:val="92"/>
          <w:sz w:val="18"/>
          <w:szCs w:val="18"/>
        </w:rPr>
        <w:t>.</w:t>
      </w:r>
      <w:r>
        <w:rPr>
          <w:rFonts w:ascii="Arial" w:eastAsia="Arial" w:hAnsi="Arial" w:cs="Arial"/>
          <w:color w:val="231F20"/>
          <w:spacing w:val="38"/>
          <w:w w:val="92"/>
          <w:sz w:val="18"/>
          <w:szCs w:val="18"/>
        </w:rPr>
        <w:t xml:space="preserve"> </w:t>
      </w:r>
      <w:r>
        <w:rPr>
          <w:rFonts w:ascii="Arial" w:eastAsia="Arial" w:hAnsi="Arial" w:cs="Arial"/>
          <w:color w:val="231F20"/>
          <w:spacing w:val="4"/>
          <w:w w:val="92"/>
          <w:sz w:val="18"/>
          <w:szCs w:val="18"/>
        </w:rPr>
        <w:t>E</w:t>
      </w:r>
      <w:r>
        <w:rPr>
          <w:rFonts w:ascii="Arial" w:eastAsia="Arial" w:hAnsi="Arial" w:cs="Arial"/>
          <w:color w:val="231F20"/>
          <w:spacing w:val="-3"/>
          <w:w w:val="92"/>
          <w:sz w:val="18"/>
          <w:szCs w:val="18"/>
        </w:rPr>
        <w:t>P</w:t>
      </w:r>
      <w:r>
        <w:rPr>
          <w:rFonts w:ascii="Arial" w:eastAsia="Arial" w:hAnsi="Arial" w:cs="Arial"/>
          <w:color w:val="231F20"/>
          <w:spacing w:val="4"/>
          <w:w w:val="92"/>
          <w:sz w:val="18"/>
          <w:szCs w:val="18"/>
        </w:rPr>
        <w:t>A</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w w:val="92"/>
          <w:sz w:val="18"/>
          <w:szCs w:val="18"/>
        </w:rPr>
        <w:t>support</w:t>
      </w:r>
      <w:r>
        <w:rPr>
          <w:rFonts w:ascii="Arial" w:eastAsia="Arial" w:hAnsi="Arial" w:cs="Arial"/>
          <w:color w:val="231F20"/>
          <w:w w:val="92"/>
          <w:sz w:val="18"/>
          <w:szCs w:val="18"/>
        </w:rPr>
        <w:t>s</w:t>
      </w:r>
      <w:r>
        <w:rPr>
          <w:rFonts w:ascii="Arial" w:eastAsia="Arial" w:hAnsi="Arial" w:cs="Arial"/>
          <w:color w:val="231F20"/>
          <w:spacing w:val="34"/>
          <w:w w:val="92"/>
          <w:sz w:val="18"/>
          <w:szCs w:val="18"/>
        </w:rPr>
        <w:t xml:space="preserve"> </w:t>
      </w:r>
      <w:r>
        <w:rPr>
          <w:rFonts w:ascii="Arial" w:eastAsia="Arial" w:hAnsi="Arial" w:cs="Arial"/>
          <w:color w:val="231F20"/>
          <w:spacing w:val="4"/>
          <w:w w:val="92"/>
          <w:sz w:val="18"/>
          <w:szCs w:val="18"/>
        </w:rPr>
        <w:t>academi</w:t>
      </w:r>
      <w:r>
        <w:rPr>
          <w:rFonts w:ascii="Arial" w:eastAsia="Arial" w:hAnsi="Arial" w:cs="Arial"/>
          <w:color w:val="231F20"/>
          <w:w w:val="92"/>
          <w:sz w:val="18"/>
          <w:szCs w:val="18"/>
        </w:rPr>
        <w:t>c</w:t>
      </w:r>
      <w:r>
        <w:rPr>
          <w:rFonts w:ascii="Arial" w:eastAsia="Arial" w:hAnsi="Arial" w:cs="Arial"/>
          <w:color w:val="231F20"/>
          <w:spacing w:val="44"/>
          <w:w w:val="92"/>
          <w:sz w:val="18"/>
          <w:szCs w:val="18"/>
        </w:rPr>
        <w:t xml:space="preserve"> </w:t>
      </w:r>
      <w:r>
        <w:rPr>
          <w:rFonts w:ascii="Arial" w:eastAsia="Arial" w:hAnsi="Arial" w:cs="Arial"/>
          <w:color w:val="231F20"/>
          <w:spacing w:val="4"/>
          <w:w w:val="92"/>
          <w:sz w:val="18"/>
          <w:szCs w:val="18"/>
        </w:rPr>
        <w:t>excellenc</w:t>
      </w:r>
      <w:r>
        <w:rPr>
          <w:rFonts w:ascii="Arial" w:eastAsia="Arial" w:hAnsi="Arial" w:cs="Arial"/>
          <w:color w:val="231F20"/>
          <w:w w:val="92"/>
          <w:sz w:val="18"/>
          <w:szCs w:val="18"/>
        </w:rPr>
        <w:t>e</w:t>
      </w:r>
      <w:r>
        <w:rPr>
          <w:rFonts w:ascii="Arial" w:eastAsia="Arial" w:hAnsi="Arial" w:cs="Arial"/>
          <w:color w:val="231F20"/>
          <w:spacing w:val="31"/>
          <w:w w:val="92"/>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 xml:space="preserve">establishing </w:t>
      </w:r>
      <w:r>
        <w:rPr>
          <w:rFonts w:ascii="Arial" w:eastAsia="Arial" w:hAnsi="Arial" w:cs="Arial"/>
          <w:color w:val="231F20"/>
          <w:spacing w:val="4"/>
          <w:w w:val="95"/>
          <w:sz w:val="18"/>
          <w:szCs w:val="18"/>
        </w:rPr>
        <w:t>threshold</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competence</w:t>
      </w:r>
      <w:r>
        <w:rPr>
          <w:rFonts w:ascii="Arial" w:eastAsia="Arial" w:hAnsi="Arial" w:cs="Arial"/>
          <w:color w:val="231F20"/>
          <w:w w:val="94"/>
          <w:sz w:val="18"/>
          <w:szCs w:val="18"/>
        </w:rPr>
        <w:t>.</w:t>
      </w:r>
      <w:r>
        <w:rPr>
          <w:rFonts w:ascii="Arial" w:eastAsia="Arial" w:hAnsi="Arial" w:cs="Arial"/>
          <w:color w:val="231F20"/>
          <w:spacing w:val="33"/>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permit</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us</w:t>
      </w:r>
      <w:r>
        <w:rPr>
          <w:rFonts w:ascii="Arial" w:eastAsia="Arial" w:hAnsi="Arial" w:cs="Arial"/>
          <w:color w:val="231F20"/>
          <w:sz w:val="18"/>
          <w:szCs w:val="18"/>
        </w:rPr>
        <w:t>e</w:t>
      </w:r>
      <w:r>
        <w:rPr>
          <w:rFonts w:ascii="Arial" w:eastAsia="Arial" w:hAnsi="Arial" w:cs="Arial"/>
          <w:color w:val="231F20"/>
          <w:spacing w:val="-13"/>
          <w:sz w:val="18"/>
          <w:szCs w:val="18"/>
        </w:rPr>
        <w:t xml:space="preserve"> </w:t>
      </w:r>
      <w:r>
        <w:rPr>
          <w:rFonts w:ascii="Arial" w:eastAsia="Arial" w:hAnsi="Arial" w:cs="Arial"/>
          <w:color w:val="231F20"/>
          <w:spacing w:val="4"/>
          <w:w w:val="96"/>
          <w:sz w:val="18"/>
          <w:szCs w:val="18"/>
        </w:rPr>
        <w:t>traditiona</w:t>
      </w:r>
      <w:r>
        <w:rPr>
          <w:rFonts w:ascii="Arial" w:eastAsia="Arial" w:hAnsi="Arial" w:cs="Arial"/>
          <w:color w:val="231F20"/>
          <w:w w:val="96"/>
          <w:sz w:val="18"/>
          <w:szCs w:val="18"/>
        </w:rPr>
        <w:t>l</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emergin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model</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methods</w:t>
      </w:r>
    </w:p>
    <w:p w14:paraId="5304FF7C" w14:textId="77777777" w:rsidR="00196B20" w:rsidRDefault="00196B20" w:rsidP="00196B20">
      <w:pPr>
        <w:spacing w:before="1" w:line="278" w:lineRule="auto"/>
        <w:ind w:left="100" w:right="589"/>
        <w:rPr>
          <w:rFonts w:ascii="Arial" w:eastAsia="Arial" w:hAnsi="Arial" w:cs="Arial"/>
          <w:sz w:val="18"/>
          <w:szCs w:val="18"/>
        </w:rPr>
      </w:pP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desig</w:t>
      </w:r>
      <w:r>
        <w:rPr>
          <w:rFonts w:ascii="Arial" w:eastAsia="Arial" w:hAnsi="Arial" w:cs="Arial"/>
          <w:color w:val="231F20"/>
          <w:w w:val="94"/>
          <w:sz w:val="18"/>
          <w:szCs w:val="18"/>
        </w:rPr>
        <w:t>n</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w w:val="96"/>
          <w:sz w:val="18"/>
          <w:szCs w:val="18"/>
        </w:rPr>
        <w:t>balancin</w:t>
      </w:r>
      <w:r>
        <w:rPr>
          <w:rFonts w:ascii="Arial" w:eastAsia="Arial" w:hAnsi="Arial" w:cs="Arial"/>
          <w:color w:val="231F20"/>
          <w:w w:val="96"/>
          <w:sz w:val="18"/>
          <w:szCs w:val="18"/>
        </w:rPr>
        <w:t>g</w:t>
      </w:r>
      <w:r>
        <w:rPr>
          <w:rFonts w:ascii="Arial" w:eastAsia="Arial" w:hAnsi="Arial" w:cs="Arial"/>
          <w:color w:val="231F20"/>
          <w:spacing w:val="10"/>
          <w:w w:val="96"/>
          <w:sz w:val="18"/>
          <w:szCs w:val="18"/>
        </w:rPr>
        <w:t xml:space="preserve"> </w:t>
      </w:r>
      <w:r>
        <w:rPr>
          <w:rFonts w:ascii="Arial" w:eastAsia="Arial" w:hAnsi="Arial" w:cs="Arial"/>
          <w:color w:val="231F20"/>
          <w:spacing w:val="4"/>
          <w:w w:val="96"/>
          <w:sz w:val="18"/>
          <w:szCs w:val="18"/>
        </w:rPr>
        <w:t>requirement</w:t>
      </w:r>
      <w:r>
        <w:rPr>
          <w:rFonts w:ascii="Arial" w:eastAsia="Arial" w:hAnsi="Arial" w:cs="Arial"/>
          <w:color w:val="231F20"/>
          <w:w w:val="96"/>
          <w:sz w:val="18"/>
          <w:szCs w:val="18"/>
        </w:rPr>
        <w:t>s</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promot</w:t>
      </w:r>
      <w:r>
        <w:rPr>
          <w:rFonts w:ascii="Arial" w:eastAsia="Arial" w:hAnsi="Arial" w:cs="Arial"/>
          <w:color w:val="231F20"/>
          <w:w w:val="94"/>
          <w:sz w:val="18"/>
          <w:szCs w:val="18"/>
        </w:rPr>
        <w:t>e</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comparabl</w:t>
      </w:r>
      <w:r>
        <w:rPr>
          <w:rFonts w:ascii="Arial" w:eastAsia="Arial" w:hAnsi="Arial" w:cs="Arial"/>
          <w:color w:val="231F20"/>
          <w:w w:val="94"/>
          <w:sz w:val="18"/>
          <w:szCs w:val="18"/>
        </w:rPr>
        <w:t>e</w:t>
      </w:r>
      <w:r>
        <w:rPr>
          <w:rFonts w:ascii="Arial" w:eastAsia="Arial" w:hAnsi="Arial" w:cs="Arial"/>
          <w:color w:val="231F20"/>
          <w:spacing w:val="22"/>
          <w:w w:val="94"/>
          <w:sz w:val="18"/>
          <w:szCs w:val="18"/>
        </w:rPr>
        <w:t xml:space="preserve"> </w:t>
      </w:r>
      <w:r>
        <w:rPr>
          <w:rFonts w:ascii="Arial" w:eastAsia="Arial" w:hAnsi="Arial" w:cs="Arial"/>
          <w:color w:val="231F20"/>
          <w:spacing w:val="4"/>
          <w:w w:val="94"/>
          <w:sz w:val="18"/>
          <w:szCs w:val="18"/>
        </w:rPr>
        <w:t>outcome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acros</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1"/>
          <w:sz w:val="18"/>
          <w:szCs w:val="18"/>
        </w:rPr>
        <w:t>leve</w:t>
      </w:r>
      <w:r>
        <w:rPr>
          <w:rFonts w:ascii="Arial" w:eastAsia="Arial" w:hAnsi="Arial" w:cs="Arial"/>
          <w:color w:val="231F20"/>
          <w:w w:val="91"/>
          <w:sz w:val="18"/>
          <w:szCs w:val="18"/>
        </w:rPr>
        <w:t>l</w:t>
      </w:r>
      <w:r>
        <w:rPr>
          <w:rFonts w:ascii="Arial" w:eastAsia="Arial" w:hAnsi="Arial" w:cs="Arial"/>
          <w:color w:val="231F20"/>
          <w:spacing w:val="13"/>
          <w:w w:val="91"/>
          <w:sz w:val="18"/>
          <w:szCs w:val="18"/>
        </w:rPr>
        <w:t xml:space="preserve"> </w:t>
      </w:r>
      <w:r>
        <w:rPr>
          <w:rFonts w:ascii="Arial" w:eastAsia="Arial" w:hAnsi="Arial" w:cs="Arial"/>
          <w:color w:val="231F20"/>
          <w:spacing w:val="4"/>
          <w:sz w:val="18"/>
          <w:szCs w:val="18"/>
        </w:rPr>
        <w:t xml:space="preserve">of </w:t>
      </w:r>
      <w:r>
        <w:rPr>
          <w:rFonts w:ascii="Arial" w:eastAsia="Arial" w:hAnsi="Arial" w:cs="Arial"/>
          <w:color w:val="231F20"/>
          <w:spacing w:val="4"/>
          <w:w w:val="95"/>
          <w:sz w:val="18"/>
          <w:szCs w:val="18"/>
        </w:rPr>
        <w:t>flexibilit</w:t>
      </w:r>
      <w:r>
        <w:rPr>
          <w:rFonts w:ascii="Arial" w:eastAsia="Arial" w:hAnsi="Arial" w:cs="Arial"/>
          <w:color w:val="231F20"/>
          <w:w w:val="95"/>
          <w:sz w:val="18"/>
          <w:szCs w:val="18"/>
        </w:rPr>
        <w:t>y</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encourage</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program</w:t>
      </w:r>
      <w:r>
        <w:rPr>
          <w:rFonts w:ascii="Arial" w:eastAsia="Arial" w:hAnsi="Arial" w:cs="Arial"/>
          <w:color w:val="231F20"/>
          <w:w w:val="93"/>
          <w:sz w:val="18"/>
          <w:szCs w:val="18"/>
        </w:rPr>
        <w:t>s</w:t>
      </w:r>
      <w:r>
        <w:rPr>
          <w:rFonts w:ascii="Arial" w:eastAsia="Arial" w:hAnsi="Arial" w:cs="Arial"/>
          <w:color w:val="231F20"/>
          <w:spacing w:val="20"/>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differentiate.</w:t>
      </w:r>
    </w:p>
    <w:p w14:paraId="01CA230C" w14:textId="77777777" w:rsidR="00196B20" w:rsidRDefault="00B12F28" w:rsidP="00196B20">
      <w:pPr>
        <w:spacing w:before="58" w:line="240" w:lineRule="atLeast"/>
        <w:ind w:left="100" w:right="439"/>
        <w:rPr>
          <w:rFonts w:ascii="Arial" w:eastAsia="Arial" w:hAnsi="Arial" w:cs="Arial"/>
          <w:sz w:val="18"/>
          <w:szCs w:val="18"/>
        </w:rPr>
      </w:pPr>
      <w:r>
        <w:rPr>
          <w:rFonts w:ascii="Calibri" w:eastAsia="Calibri" w:hAnsi="Calibri"/>
          <w:sz w:val="22"/>
          <w:szCs w:val="22"/>
        </w:rPr>
        <w:pict w14:anchorId="2A58430F">
          <v:group id="_x0000_s7822" alt="" style="position:absolute;left:0;text-align:left;margin-left:71.5pt;margin-top:110.8pt;width:469pt;height:153.65pt;z-index:-251658232;mso-position-horizontal-relative:page" coordorigin="1430,2216" coordsize="9380,3073">
            <v:group id="_x0000_s7823" alt="" style="position:absolute;left:1440;top:2470;width:9360;height:2809" coordorigin="1440,2470" coordsize="9360,2809">
              <v:shape id="_x0000_s7824" alt="" style="position:absolute;left:1440;top:2470;width:9360;height:2809" coordorigin="1440,2470" coordsize="9360,2809" path="m1440,5279r9360,l10800,2470r-9360,l1440,5279e" fillcolor="#79b9a8" stroked="f">
                <v:path arrowok="t"/>
              </v:shape>
            </v:group>
            <v:group id="_x0000_s7825" alt="" style="position:absolute;left:2053;top:2226;width:233;height:487" coordorigin="2053,2226" coordsize="233,487">
              <v:shape id="_x0000_s7826" alt="" style="position:absolute;left:2053;top:2226;width:233;height:487" coordorigin="2053,2226" coordsize="233,487" path="m2284,2226r-78,7l2146,2256r-56,54l2065,2369r-11,76l2053,2713r233,l2286,2480r-117,l2170,2451r19,-66l2251,2338r23,-5l2284,2226e" fillcolor="#005d7e" stroked="f">
                <v:path arrowok="t"/>
              </v:shape>
            </v:group>
            <v:group id="_x0000_s7827" alt="" style="position:absolute;left:1699;top:2226;width:233;height:487" coordorigin="1699,2226" coordsize="233,487">
              <v:shape id="_x0000_s7828" alt="" style="position:absolute;left:1699;top:2226;width:233;height:487" coordorigin="1699,2226" coordsize="233,487" path="m1931,2226r-78,7l1792,2256r-56,54l1711,2369r-11,76l1699,2713r233,l1932,2480r-116,l1817,2451r18,-67l1897,2338r23,-5l1931,2226e" fillcolor="#005d7e" stroked="f">
                <v:path arrowok="t"/>
              </v:shape>
            </v:group>
            <w10:wrap anchorx="page"/>
          </v:group>
        </w:pict>
      </w:r>
      <w:r w:rsidR="00196B20">
        <w:rPr>
          <w:rFonts w:ascii="Arial" w:eastAsia="Arial" w:hAnsi="Arial" w:cs="Arial"/>
          <w:color w:val="231F20"/>
          <w:spacing w:val="-2"/>
          <w:w w:val="90"/>
          <w:sz w:val="18"/>
          <w:szCs w:val="18"/>
        </w:rPr>
        <w:t>E</w:t>
      </w:r>
      <w:r w:rsidR="00196B20">
        <w:rPr>
          <w:rFonts w:ascii="Arial" w:eastAsia="Arial" w:hAnsi="Arial" w:cs="Arial"/>
          <w:color w:val="231F20"/>
          <w:spacing w:val="-7"/>
          <w:w w:val="90"/>
          <w:sz w:val="18"/>
          <w:szCs w:val="18"/>
        </w:rPr>
        <w:t>P</w:t>
      </w:r>
      <w:r w:rsidR="00196B20">
        <w:rPr>
          <w:rFonts w:ascii="Arial" w:eastAsia="Arial" w:hAnsi="Arial" w:cs="Arial"/>
          <w:color w:val="231F20"/>
          <w:spacing w:val="-2"/>
          <w:w w:val="90"/>
          <w:sz w:val="18"/>
          <w:szCs w:val="18"/>
        </w:rPr>
        <w:t>A</w:t>
      </w:r>
      <w:r w:rsidR="00196B20">
        <w:rPr>
          <w:rFonts w:ascii="Arial" w:eastAsia="Arial" w:hAnsi="Arial" w:cs="Arial"/>
          <w:color w:val="231F20"/>
          <w:w w:val="90"/>
          <w:sz w:val="18"/>
          <w:szCs w:val="18"/>
        </w:rPr>
        <w:t>S</w:t>
      </w:r>
      <w:r w:rsidR="00196B20">
        <w:rPr>
          <w:rFonts w:ascii="Arial" w:eastAsia="Arial" w:hAnsi="Arial" w:cs="Arial"/>
          <w:color w:val="231F20"/>
          <w:spacing w:val="-15"/>
          <w:w w:val="90"/>
          <w:sz w:val="18"/>
          <w:szCs w:val="18"/>
        </w:rPr>
        <w:t xml:space="preserve"> </w:t>
      </w:r>
      <w:r w:rsidR="00196B20">
        <w:rPr>
          <w:rFonts w:ascii="Arial" w:eastAsia="Arial" w:hAnsi="Arial" w:cs="Arial"/>
          <w:color w:val="231F20"/>
          <w:spacing w:val="-2"/>
          <w:w w:val="90"/>
          <w:sz w:val="18"/>
          <w:szCs w:val="18"/>
        </w:rPr>
        <w:t>describ</w:t>
      </w:r>
      <w:r w:rsidR="00196B20">
        <w:rPr>
          <w:rFonts w:ascii="Arial" w:eastAsia="Arial" w:hAnsi="Arial" w:cs="Arial"/>
          <w:color w:val="231F20"/>
          <w:w w:val="90"/>
          <w:sz w:val="18"/>
          <w:szCs w:val="18"/>
        </w:rPr>
        <w:t>e</w:t>
      </w:r>
      <w:r w:rsidR="00196B20">
        <w:rPr>
          <w:rFonts w:ascii="Arial" w:eastAsia="Arial" w:hAnsi="Arial" w:cs="Arial"/>
          <w:color w:val="231F20"/>
          <w:spacing w:val="34"/>
          <w:w w:val="90"/>
          <w:sz w:val="18"/>
          <w:szCs w:val="18"/>
        </w:rPr>
        <w:t xml:space="preserve"> </w:t>
      </w:r>
      <w:r w:rsidR="00196B20">
        <w:rPr>
          <w:rFonts w:ascii="Arial" w:eastAsia="Arial" w:hAnsi="Arial" w:cs="Arial"/>
          <w:color w:val="231F20"/>
          <w:spacing w:val="-2"/>
          <w:sz w:val="18"/>
          <w:szCs w:val="18"/>
        </w:rPr>
        <w:t>fou</w:t>
      </w:r>
      <w:r w:rsidR="00196B20">
        <w:rPr>
          <w:rFonts w:ascii="Arial" w:eastAsia="Arial" w:hAnsi="Arial" w:cs="Arial"/>
          <w:color w:val="231F20"/>
          <w:sz w:val="18"/>
          <w:szCs w:val="18"/>
        </w:rPr>
        <w:t>r</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2"/>
          <w:sz w:val="18"/>
          <w:szCs w:val="18"/>
        </w:rPr>
        <w:t>feature</w:t>
      </w:r>
      <w:r w:rsidR="00196B20">
        <w:rPr>
          <w:rFonts w:ascii="Arial" w:eastAsia="Arial" w:hAnsi="Arial" w:cs="Arial"/>
          <w:color w:val="231F20"/>
          <w:w w:val="92"/>
          <w:sz w:val="18"/>
          <w:szCs w:val="18"/>
        </w:rPr>
        <w:t>s</w:t>
      </w:r>
      <w:r w:rsidR="00196B20">
        <w:rPr>
          <w:rFonts w:ascii="Arial" w:eastAsia="Arial" w:hAnsi="Arial" w:cs="Arial"/>
          <w:color w:val="231F20"/>
          <w:spacing w:val="5"/>
          <w:w w:val="92"/>
          <w:sz w:val="18"/>
          <w:szCs w:val="18"/>
        </w:rPr>
        <w:t xml:space="preserve"> </w:t>
      </w:r>
      <w:r w:rsidR="00196B20">
        <w:rPr>
          <w:rFonts w:ascii="Arial" w:eastAsia="Arial" w:hAnsi="Arial" w:cs="Arial"/>
          <w:color w:val="231F20"/>
          <w:spacing w:val="-2"/>
          <w:sz w:val="18"/>
          <w:szCs w:val="18"/>
        </w:rPr>
        <w:t>o</w:t>
      </w:r>
      <w:r w:rsidR="00196B20">
        <w:rPr>
          <w:rFonts w:ascii="Arial" w:eastAsia="Arial" w:hAnsi="Arial" w:cs="Arial"/>
          <w:color w:val="231F20"/>
          <w:sz w:val="18"/>
          <w:szCs w:val="18"/>
        </w:rPr>
        <w:t>f</w:t>
      </w:r>
      <w:r w:rsidR="00196B20">
        <w:rPr>
          <w:rFonts w:ascii="Arial" w:eastAsia="Arial" w:hAnsi="Arial" w:cs="Arial"/>
          <w:color w:val="231F20"/>
          <w:spacing w:val="-14"/>
          <w:sz w:val="18"/>
          <w:szCs w:val="18"/>
        </w:rPr>
        <w:t xml:space="preserve"> </w:t>
      </w:r>
      <w:r w:rsidR="00196B20">
        <w:rPr>
          <w:rFonts w:ascii="Arial" w:eastAsia="Arial" w:hAnsi="Arial" w:cs="Arial"/>
          <w:color w:val="231F20"/>
          <w:spacing w:val="-2"/>
          <w:sz w:val="18"/>
          <w:szCs w:val="18"/>
        </w:rPr>
        <w:t>a</w:t>
      </w:r>
      <w:r w:rsidR="00196B20">
        <w:rPr>
          <w:rFonts w:ascii="Arial" w:eastAsia="Arial" w:hAnsi="Arial" w:cs="Arial"/>
          <w:color w:val="231F20"/>
          <w:sz w:val="18"/>
          <w:szCs w:val="18"/>
        </w:rPr>
        <w:t>n</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3"/>
          <w:sz w:val="18"/>
          <w:szCs w:val="18"/>
        </w:rPr>
        <w:t>integrate</w:t>
      </w:r>
      <w:r w:rsidR="00196B20">
        <w:rPr>
          <w:rFonts w:ascii="Arial" w:eastAsia="Arial" w:hAnsi="Arial" w:cs="Arial"/>
          <w:color w:val="231F20"/>
          <w:w w:val="93"/>
          <w:sz w:val="18"/>
          <w:szCs w:val="18"/>
        </w:rPr>
        <w:t>d</w:t>
      </w:r>
      <w:r w:rsidR="00196B20">
        <w:rPr>
          <w:rFonts w:ascii="Arial" w:eastAsia="Arial" w:hAnsi="Arial" w:cs="Arial"/>
          <w:color w:val="231F20"/>
          <w:spacing w:val="6"/>
          <w:w w:val="93"/>
          <w:sz w:val="18"/>
          <w:szCs w:val="18"/>
        </w:rPr>
        <w:t xml:space="preserve"> </w:t>
      </w:r>
      <w:r w:rsidR="00196B20">
        <w:rPr>
          <w:rFonts w:ascii="Arial" w:eastAsia="Arial" w:hAnsi="Arial" w:cs="Arial"/>
          <w:color w:val="231F20"/>
          <w:spacing w:val="-2"/>
          <w:sz w:val="18"/>
          <w:szCs w:val="18"/>
        </w:rPr>
        <w:t>curriculu</w:t>
      </w:r>
      <w:r w:rsidR="00196B20">
        <w:rPr>
          <w:rFonts w:ascii="Arial" w:eastAsia="Arial" w:hAnsi="Arial" w:cs="Arial"/>
          <w:color w:val="231F20"/>
          <w:sz w:val="18"/>
          <w:szCs w:val="18"/>
        </w:rPr>
        <w:t>m</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w w:val="93"/>
          <w:sz w:val="18"/>
          <w:szCs w:val="18"/>
        </w:rPr>
        <w:t>design</w:t>
      </w:r>
      <w:r w:rsidR="00196B20">
        <w:rPr>
          <w:rFonts w:ascii="Arial" w:eastAsia="Arial" w:hAnsi="Arial" w:cs="Arial"/>
          <w:color w:val="231F20"/>
          <w:w w:val="93"/>
          <w:sz w:val="18"/>
          <w:szCs w:val="18"/>
        </w:rPr>
        <w:t>:</w:t>
      </w:r>
      <w:r w:rsidR="00196B20">
        <w:rPr>
          <w:rFonts w:ascii="Arial" w:eastAsia="Arial" w:hAnsi="Arial" w:cs="Arial"/>
          <w:color w:val="231F20"/>
          <w:spacing w:val="4"/>
          <w:w w:val="93"/>
          <w:sz w:val="18"/>
          <w:szCs w:val="18"/>
        </w:rPr>
        <w:t xml:space="preserve"> </w:t>
      </w:r>
      <w:r w:rsidR="00196B20">
        <w:rPr>
          <w:rFonts w:ascii="Arial" w:eastAsia="Arial" w:hAnsi="Arial" w:cs="Arial"/>
          <w:color w:val="231F20"/>
          <w:spacing w:val="-2"/>
          <w:sz w:val="18"/>
          <w:szCs w:val="18"/>
        </w:rPr>
        <w:t>(1</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w w:val="94"/>
          <w:sz w:val="18"/>
          <w:szCs w:val="18"/>
        </w:rPr>
        <w:t>progra</w:t>
      </w:r>
      <w:r w:rsidR="00196B20">
        <w:rPr>
          <w:rFonts w:ascii="Arial" w:eastAsia="Arial" w:hAnsi="Arial" w:cs="Arial"/>
          <w:color w:val="231F20"/>
          <w:w w:val="94"/>
          <w:sz w:val="18"/>
          <w:szCs w:val="18"/>
        </w:rPr>
        <w:t>m</w:t>
      </w:r>
      <w:r w:rsidR="00196B20">
        <w:rPr>
          <w:rFonts w:ascii="Arial" w:eastAsia="Arial" w:hAnsi="Arial" w:cs="Arial"/>
          <w:color w:val="231F20"/>
          <w:spacing w:val="5"/>
          <w:w w:val="94"/>
          <w:sz w:val="18"/>
          <w:szCs w:val="18"/>
        </w:rPr>
        <w:t xml:space="preserve"> </w:t>
      </w:r>
      <w:r w:rsidR="00196B20">
        <w:rPr>
          <w:rFonts w:ascii="Arial" w:eastAsia="Arial" w:hAnsi="Arial" w:cs="Arial"/>
          <w:color w:val="231F20"/>
          <w:spacing w:val="-2"/>
          <w:w w:val="94"/>
          <w:sz w:val="18"/>
          <w:szCs w:val="18"/>
        </w:rPr>
        <w:t>missio</w:t>
      </w:r>
      <w:r w:rsidR="00196B20">
        <w:rPr>
          <w:rFonts w:ascii="Arial" w:eastAsia="Arial" w:hAnsi="Arial" w:cs="Arial"/>
          <w:color w:val="231F20"/>
          <w:w w:val="94"/>
          <w:sz w:val="18"/>
          <w:szCs w:val="18"/>
        </w:rPr>
        <w:t>n</w:t>
      </w:r>
      <w:r w:rsidR="00196B20">
        <w:rPr>
          <w:rFonts w:ascii="Arial" w:eastAsia="Arial" w:hAnsi="Arial" w:cs="Arial"/>
          <w:color w:val="231F20"/>
          <w:spacing w:val="4"/>
          <w:w w:val="94"/>
          <w:sz w:val="18"/>
          <w:szCs w:val="18"/>
        </w:rPr>
        <w:t xml:space="preserve"> </w:t>
      </w:r>
      <w:r w:rsidR="00196B20">
        <w:rPr>
          <w:rFonts w:ascii="Arial" w:eastAsia="Arial" w:hAnsi="Arial" w:cs="Arial"/>
          <w:color w:val="231F20"/>
          <w:spacing w:val="-2"/>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0"/>
          <w:sz w:val="18"/>
          <w:szCs w:val="18"/>
        </w:rPr>
        <w:t>goals</w:t>
      </w:r>
      <w:r w:rsidR="00196B20">
        <w:rPr>
          <w:rFonts w:ascii="Arial" w:eastAsia="Arial" w:hAnsi="Arial" w:cs="Arial"/>
          <w:color w:val="231F20"/>
          <w:w w:val="90"/>
          <w:sz w:val="18"/>
          <w:szCs w:val="18"/>
        </w:rPr>
        <w:t>,</w:t>
      </w:r>
      <w:r w:rsidR="00196B20">
        <w:rPr>
          <w:rFonts w:ascii="Arial" w:eastAsia="Arial" w:hAnsi="Arial" w:cs="Arial"/>
          <w:color w:val="231F20"/>
          <w:spacing w:val="5"/>
          <w:w w:val="90"/>
          <w:sz w:val="18"/>
          <w:szCs w:val="18"/>
        </w:rPr>
        <w:t xml:space="preserve"> </w:t>
      </w:r>
      <w:r w:rsidR="00196B20">
        <w:rPr>
          <w:rFonts w:ascii="Arial" w:eastAsia="Arial" w:hAnsi="Arial" w:cs="Arial"/>
          <w:color w:val="231F20"/>
          <w:spacing w:val="-2"/>
          <w:sz w:val="18"/>
          <w:szCs w:val="18"/>
        </w:rPr>
        <w:t>(2</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w w:val="95"/>
          <w:sz w:val="18"/>
          <w:szCs w:val="18"/>
        </w:rPr>
        <w:t>explici</w:t>
      </w:r>
      <w:r w:rsidR="00196B20">
        <w:rPr>
          <w:rFonts w:ascii="Arial" w:eastAsia="Arial" w:hAnsi="Arial" w:cs="Arial"/>
          <w:color w:val="231F20"/>
          <w:w w:val="95"/>
          <w:sz w:val="18"/>
          <w:szCs w:val="18"/>
        </w:rPr>
        <w:t>t</w:t>
      </w:r>
      <w:r w:rsidR="00196B20">
        <w:rPr>
          <w:rFonts w:ascii="Arial" w:eastAsia="Arial" w:hAnsi="Arial" w:cs="Arial"/>
          <w:color w:val="231F20"/>
          <w:spacing w:val="3"/>
          <w:w w:val="95"/>
          <w:sz w:val="18"/>
          <w:szCs w:val="18"/>
        </w:rPr>
        <w:t xml:space="preserve"> </w:t>
      </w:r>
      <w:r w:rsidR="00196B20">
        <w:rPr>
          <w:rFonts w:ascii="Arial" w:eastAsia="Arial" w:hAnsi="Arial" w:cs="Arial"/>
          <w:color w:val="231F20"/>
          <w:spacing w:val="-2"/>
          <w:sz w:val="18"/>
          <w:szCs w:val="18"/>
        </w:rPr>
        <w:t>curriculum</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sz w:val="18"/>
          <w:szCs w:val="18"/>
        </w:rPr>
        <w:t>(3) implici</w:t>
      </w:r>
      <w:r w:rsidR="00196B20">
        <w:rPr>
          <w:rFonts w:ascii="Arial" w:eastAsia="Arial" w:hAnsi="Arial" w:cs="Arial"/>
          <w:color w:val="231F20"/>
          <w:sz w:val="18"/>
          <w:szCs w:val="18"/>
        </w:rPr>
        <w:t>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sz w:val="18"/>
          <w:szCs w:val="18"/>
        </w:rPr>
        <w:t>curriculum</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sz w:val="18"/>
          <w:szCs w:val="18"/>
        </w:rPr>
        <w:t>(4</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w w:val="93"/>
          <w:sz w:val="18"/>
          <w:szCs w:val="18"/>
        </w:rPr>
        <w:t>assessment</w:t>
      </w:r>
      <w:r w:rsidR="00196B20">
        <w:rPr>
          <w:rFonts w:ascii="Arial" w:eastAsia="Arial" w:hAnsi="Arial" w:cs="Arial"/>
          <w:color w:val="231F20"/>
          <w:w w:val="93"/>
          <w:sz w:val="18"/>
          <w:szCs w:val="18"/>
        </w:rPr>
        <w:t>.</w:t>
      </w:r>
      <w:r w:rsidR="00196B20">
        <w:rPr>
          <w:rFonts w:ascii="Arial" w:eastAsia="Arial" w:hAnsi="Arial" w:cs="Arial"/>
          <w:color w:val="231F20"/>
          <w:spacing w:val="-2"/>
          <w:w w:val="93"/>
          <w:sz w:val="18"/>
          <w:szCs w:val="18"/>
        </w:rPr>
        <w:t xml:space="preserve"> Th</w:t>
      </w:r>
      <w:r w:rsidR="00196B20">
        <w:rPr>
          <w:rFonts w:ascii="Arial" w:eastAsia="Arial" w:hAnsi="Arial" w:cs="Arial"/>
          <w:color w:val="231F20"/>
          <w:w w:val="93"/>
          <w:sz w:val="18"/>
          <w:szCs w:val="18"/>
        </w:rPr>
        <w:t>e</w:t>
      </w:r>
      <w:r w:rsidR="00196B20">
        <w:rPr>
          <w:rFonts w:ascii="Arial" w:eastAsia="Arial" w:hAnsi="Arial" w:cs="Arial"/>
          <w:color w:val="231F20"/>
          <w:spacing w:val="-1"/>
          <w:w w:val="93"/>
          <w:sz w:val="18"/>
          <w:szCs w:val="18"/>
        </w:rPr>
        <w:t xml:space="preserve"> </w:t>
      </w:r>
      <w:r w:rsidR="00196B20">
        <w:rPr>
          <w:rFonts w:ascii="Arial" w:eastAsia="Arial" w:hAnsi="Arial" w:cs="Arial"/>
          <w:color w:val="231F20"/>
          <w:spacing w:val="-2"/>
          <w:w w:val="93"/>
          <w:sz w:val="18"/>
          <w:szCs w:val="18"/>
        </w:rPr>
        <w:t>educationa</w:t>
      </w:r>
      <w:r w:rsidR="00196B20">
        <w:rPr>
          <w:rFonts w:ascii="Arial" w:eastAsia="Arial" w:hAnsi="Arial" w:cs="Arial"/>
          <w:color w:val="231F20"/>
          <w:w w:val="93"/>
          <w:sz w:val="18"/>
          <w:szCs w:val="18"/>
        </w:rPr>
        <w:t>l</w:t>
      </w:r>
      <w:r w:rsidR="00196B20">
        <w:rPr>
          <w:rFonts w:ascii="Arial" w:eastAsia="Arial" w:hAnsi="Arial" w:cs="Arial"/>
          <w:color w:val="231F20"/>
          <w:spacing w:val="17"/>
          <w:w w:val="93"/>
          <w:sz w:val="18"/>
          <w:szCs w:val="18"/>
        </w:rPr>
        <w:t xml:space="preserve"> </w:t>
      </w:r>
      <w:r w:rsidR="00196B20">
        <w:rPr>
          <w:rFonts w:ascii="Arial" w:eastAsia="Arial" w:hAnsi="Arial" w:cs="Arial"/>
          <w:color w:val="231F20"/>
          <w:spacing w:val="-2"/>
          <w:w w:val="93"/>
          <w:sz w:val="18"/>
          <w:szCs w:val="18"/>
        </w:rPr>
        <w:t>polic</w:t>
      </w:r>
      <w:r w:rsidR="00196B20">
        <w:rPr>
          <w:rFonts w:ascii="Arial" w:eastAsia="Arial" w:hAnsi="Arial" w:cs="Arial"/>
          <w:color w:val="231F20"/>
          <w:w w:val="93"/>
          <w:sz w:val="18"/>
          <w:szCs w:val="18"/>
        </w:rPr>
        <w:t>y</w:t>
      </w:r>
      <w:r w:rsidR="00196B20">
        <w:rPr>
          <w:rFonts w:ascii="Arial" w:eastAsia="Arial" w:hAnsi="Arial" w:cs="Arial"/>
          <w:color w:val="231F20"/>
          <w:spacing w:val="8"/>
          <w:w w:val="93"/>
          <w:sz w:val="18"/>
          <w:szCs w:val="18"/>
        </w:rPr>
        <w:t xml:space="preserve"> </w:t>
      </w:r>
      <w:r w:rsidR="00196B20">
        <w:rPr>
          <w:rFonts w:ascii="Arial" w:eastAsia="Arial" w:hAnsi="Arial" w:cs="Arial"/>
          <w:color w:val="231F20"/>
          <w:spacing w:val="-2"/>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sz w:val="18"/>
          <w:szCs w:val="18"/>
        </w:rPr>
        <w:t>th</w:t>
      </w:r>
      <w:r w:rsidR="00196B20">
        <w:rPr>
          <w:rFonts w:ascii="Arial" w:eastAsia="Arial" w:hAnsi="Arial" w:cs="Arial"/>
          <w:color w:val="231F20"/>
          <w:sz w:val="18"/>
          <w:szCs w:val="18"/>
        </w:rPr>
        <w:t>e</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3"/>
          <w:sz w:val="18"/>
          <w:szCs w:val="18"/>
        </w:rPr>
        <w:t>accreditatio</w:t>
      </w:r>
      <w:r w:rsidR="00196B20">
        <w:rPr>
          <w:rFonts w:ascii="Arial" w:eastAsia="Arial" w:hAnsi="Arial" w:cs="Arial"/>
          <w:color w:val="231F20"/>
          <w:w w:val="93"/>
          <w:sz w:val="18"/>
          <w:szCs w:val="18"/>
        </w:rPr>
        <w:t>n</w:t>
      </w:r>
      <w:r w:rsidR="00196B20">
        <w:rPr>
          <w:rFonts w:ascii="Arial" w:eastAsia="Arial" w:hAnsi="Arial" w:cs="Arial"/>
          <w:color w:val="231F20"/>
          <w:spacing w:val="28"/>
          <w:w w:val="93"/>
          <w:sz w:val="18"/>
          <w:szCs w:val="18"/>
        </w:rPr>
        <w:t xml:space="preserve"> </w:t>
      </w:r>
      <w:r w:rsidR="00196B20">
        <w:rPr>
          <w:rFonts w:ascii="Arial" w:eastAsia="Arial" w:hAnsi="Arial" w:cs="Arial"/>
          <w:color w:val="231F20"/>
          <w:spacing w:val="-2"/>
          <w:w w:val="93"/>
          <w:sz w:val="18"/>
          <w:szCs w:val="18"/>
        </w:rPr>
        <w:t>standard</w:t>
      </w:r>
      <w:r w:rsidR="00196B20">
        <w:rPr>
          <w:rFonts w:ascii="Arial" w:eastAsia="Arial" w:hAnsi="Arial" w:cs="Arial"/>
          <w:color w:val="231F20"/>
          <w:w w:val="93"/>
          <w:sz w:val="18"/>
          <w:szCs w:val="18"/>
        </w:rPr>
        <w:t>s</w:t>
      </w:r>
      <w:r w:rsidR="00196B20">
        <w:rPr>
          <w:rFonts w:ascii="Arial" w:eastAsia="Arial" w:hAnsi="Arial" w:cs="Arial"/>
          <w:color w:val="231F20"/>
          <w:spacing w:val="6"/>
          <w:w w:val="93"/>
          <w:sz w:val="18"/>
          <w:szCs w:val="18"/>
        </w:rPr>
        <w:t xml:space="preserve"> </w:t>
      </w:r>
      <w:r w:rsidR="00196B20">
        <w:rPr>
          <w:rFonts w:ascii="Arial" w:eastAsia="Arial" w:hAnsi="Arial" w:cs="Arial"/>
          <w:color w:val="231F20"/>
          <w:spacing w:val="-2"/>
          <w:w w:val="93"/>
          <w:sz w:val="18"/>
          <w:szCs w:val="18"/>
        </w:rPr>
        <w:t>ar</w:t>
      </w:r>
      <w:r w:rsidR="00196B20">
        <w:rPr>
          <w:rFonts w:ascii="Arial" w:eastAsia="Arial" w:hAnsi="Arial" w:cs="Arial"/>
          <w:color w:val="231F20"/>
          <w:w w:val="93"/>
          <w:sz w:val="18"/>
          <w:szCs w:val="18"/>
        </w:rPr>
        <w:t>e</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pacing w:val="-2"/>
          <w:w w:val="93"/>
          <w:sz w:val="18"/>
          <w:szCs w:val="18"/>
        </w:rPr>
        <w:t>conceptuall</w:t>
      </w:r>
      <w:r w:rsidR="00196B20">
        <w:rPr>
          <w:rFonts w:ascii="Arial" w:eastAsia="Arial" w:hAnsi="Arial" w:cs="Arial"/>
          <w:color w:val="231F20"/>
          <w:w w:val="93"/>
          <w:sz w:val="18"/>
          <w:szCs w:val="18"/>
        </w:rPr>
        <w:t>y</w:t>
      </w:r>
      <w:r w:rsidR="00196B20">
        <w:rPr>
          <w:rFonts w:ascii="Arial" w:eastAsia="Arial" w:hAnsi="Arial" w:cs="Arial"/>
          <w:color w:val="231F20"/>
          <w:spacing w:val="18"/>
          <w:w w:val="93"/>
          <w:sz w:val="18"/>
          <w:szCs w:val="18"/>
        </w:rPr>
        <w:t xml:space="preserve"> </w:t>
      </w:r>
      <w:r w:rsidR="00196B20">
        <w:rPr>
          <w:rFonts w:ascii="Arial" w:eastAsia="Arial" w:hAnsi="Arial" w:cs="Arial"/>
          <w:color w:val="231F20"/>
          <w:spacing w:val="-2"/>
          <w:sz w:val="18"/>
          <w:szCs w:val="18"/>
        </w:rPr>
        <w:t>linke</w:t>
      </w:r>
      <w:r w:rsidR="00196B20">
        <w:rPr>
          <w:rFonts w:ascii="Arial" w:eastAsia="Arial" w:hAnsi="Arial" w:cs="Arial"/>
          <w:color w:val="231F20"/>
          <w:sz w:val="18"/>
          <w:szCs w:val="18"/>
        </w:rPr>
        <w:t>d</w:t>
      </w:r>
      <w:r w:rsidR="00196B20">
        <w:rPr>
          <w:rFonts w:ascii="Arial" w:eastAsia="Arial" w:hAnsi="Arial" w:cs="Arial"/>
          <w:color w:val="231F20"/>
          <w:spacing w:val="-18"/>
          <w:sz w:val="18"/>
          <w:szCs w:val="18"/>
        </w:rPr>
        <w:t xml:space="preserve"> </w:t>
      </w:r>
      <w:r w:rsidR="00196B20">
        <w:rPr>
          <w:rFonts w:ascii="Arial" w:eastAsia="Arial" w:hAnsi="Arial" w:cs="Arial"/>
          <w:color w:val="231F20"/>
          <w:spacing w:val="-2"/>
          <w:sz w:val="18"/>
          <w:szCs w:val="18"/>
        </w:rPr>
        <w:t xml:space="preserve">to </w:t>
      </w:r>
      <w:r w:rsidR="00196B20">
        <w:rPr>
          <w:rFonts w:ascii="Arial" w:eastAsia="Arial" w:hAnsi="Arial" w:cs="Arial"/>
          <w:color w:val="231F20"/>
          <w:spacing w:val="-2"/>
          <w:w w:val="93"/>
          <w:sz w:val="18"/>
          <w:szCs w:val="18"/>
        </w:rPr>
        <w:t>eac</w:t>
      </w:r>
      <w:r w:rsidR="00196B20">
        <w:rPr>
          <w:rFonts w:ascii="Arial" w:eastAsia="Arial" w:hAnsi="Arial" w:cs="Arial"/>
          <w:color w:val="231F20"/>
          <w:w w:val="93"/>
          <w:sz w:val="18"/>
          <w:szCs w:val="18"/>
        </w:rPr>
        <w:t>h</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pacing w:val="-2"/>
          <w:w w:val="93"/>
          <w:sz w:val="18"/>
          <w:szCs w:val="18"/>
        </w:rPr>
        <w:t>othe</w:t>
      </w:r>
      <w:r w:rsidR="00196B20">
        <w:rPr>
          <w:rFonts w:ascii="Arial" w:eastAsia="Arial" w:hAnsi="Arial" w:cs="Arial"/>
          <w:color w:val="231F20"/>
          <w:spacing w:val="-14"/>
          <w:w w:val="93"/>
          <w:sz w:val="18"/>
          <w:szCs w:val="18"/>
        </w:rPr>
        <w:t>r</w:t>
      </w:r>
      <w:r w:rsidR="00196B20">
        <w:rPr>
          <w:rFonts w:ascii="Arial" w:eastAsia="Arial" w:hAnsi="Arial" w:cs="Arial"/>
          <w:color w:val="231F20"/>
          <w:w w:val="93"/>
          <w:sz w:val="18"/>
          <w:szCs w:val="18"/>
        </w:rPr>
        <w:t>.</w:t>
      </w:r>
      <w:r w:rsidR="00196B20">
        <w:rPr>
          <w:rFonts w:ascii="Arial" w:eastAsia="Arial" w:hAnsi="Arial" w:cs="Arial"/>
          <w:color w:val="231F20"/>
          <w:spacing w:val="10"/>
          <w:w w:val="93"/>
          <w:sz w:val="18"/>
          <w:szCs w:val="18"/>
        </w:rPr>
        <w:t xml:space="preserve"> </w:t>
      </w:r>
      <w:r w:rsidR="00196B20">
        <w:rPr>
          <w:rFonts w:ascii="Arial" w:eastAsia="Arial" w:hAnsi="Arial" w:cs="Arial"/>
          <w:color w:val="231F20"/>
          <w:spacing w:val="-2"/>
          <w:w w:val="93"/>
          <w:sz w:val="18"/>
          <w:szCs w:val="18"/>
        </w:rPr>
        <w:t>Educationa</w:t>
      </w:r>
      <w:r w:rsidR="00196B20">
        <w:rPr>
          <w:rFonts w:ascii="Arial" w:eastAsia="Arial" w:hAnsi="Arial" w:cs="Arial"/>
          <w:color w:val="231F20"/>
          <w:w w:val="93"/>
          <w:sz w:val="18"/>
          <w:szCs w:val="18"/>
        </w:rPr>
        <w:t>l</w:t>
      </w:r>
      <w:r w:rsidR="00196B20">
        <w:rPr>
          <w:rFonts w:ascii="Arial" w:eastAsia="Arial" w:hAnsi="Arial" w:cs="Arial"/>
          <w:color w:val="231F20"/>
          <w:spacing w:val="8"/>
          <w:w w:val="93"/>
          <w:sz w:val="18"/>
          <w:szCs w:val="18"/>
        </w:rPr>
        <w:t xml:space="preserve"> </w:t>
      </w:r>
      <w:r w:rsidR="00196B20">
        <w:rPr>
          <w:rFonts w:ascii="Arial" w:eastAsia="Arial" w:hAnsi="Arial" w:cs="Arial"/>
          <w:color w:val="231F20"/>
          <w:spacing w:val="-2"/>
          <w:w w:val="93"/>
          <w:sz w:val="18"/>
          <w:szCs w:val="18"/>
        </w:rPr>
        <w:t>Polic</w:t>
      </w:r>
      <w:r w:rsidR="00196B20">
        <w:rPr>
          <w:rFonts w:ascii="Arial" w:eastAsia="Arial" w:hAnsi="Arial" w:cs="Arial"/>
          <w:color w:val="231F20"/>
          <w:w w:val="93"/>
          <w:sz w:val="18"/>
          <w:szCs w:val="18"/>
        </w:rPr>
        <w:t>y</w:t>
      </w:r>
      <w:r w:rsidR="00196B20">
        <w:rPr>
          <w:rFonts w:ascii="Arial" w:eastAsia="Arial" w:hAnsi="Arial" w:cs="Arial"/>
          <w:color w:val="231F20"/>
          <w:spacing w:val="-1"/>
          <w:w w:val="93"/>
          <w:sz w:val="18"/>
          <w:szCs w:val="18"/>
        </w:rPr>
        <w:t xml:space="preserve"> </w:t>
      </w:r>
      <w:r w:rsidR="00196B20">
        <w:rPr>
          <w:rFonts w:ascii="Arial" w:eastAsia="Arial" w:hAnsi="Arial" w:cs="Arial"/>
          <w:color w:val="231F20"/>
          <w:spacing w:val="-2"/>
          <w:w w:val="93"/>
          <w:sz w:val="18"/>
          <w:szCs w:val="18"/>
        </w:rPr>
        <w:t>describe</w:t>
      </w:r>
      <w:r w:rsidR="00196B20">
        <w:rPr>
          <w:rFonts w:ascii="Arial" w:eastAsia="Arial" w:hAnsi="Arial" w:cs="Arial"/>
          <w:color w:val="231F20"/>
          <w:w w:val="93"/>
          <w:sz w:val="18"/>
          <w:szCs w:val="18"/>
        </w:rPr>
        <w:t>s</w:t>
      </w:r>
      <w:r w:rsidR="00196B20">
        <w:rPr>
          <w:rFonts w:ascii="Arial" w:eastAsia="Arial" w:hAnsi="Arial" w:cs="Arial"/>
          <w:color w:val="231F20"/>
          <w:spacing w:val="6"/>
          <w:w w:val="93"/>
          <w:sz w:val="18"/>
          <w:szCs w:val="18"/>
        </w:rPr>
        <w:t xml:space="preserve"> </w:t>
      </w:r>
      <w:r w:rsidR="00196B20">
        <w:rPr>
          <w:rFonts w:ascii="Arial" w:eastAsia="Arial" w:hAnsi="Arial" w:cs="Arial"/>
          <w:color w:val="231F20"/>
          <w:spacing w:val="-2"/>
          <w:w w:val="93"/>
          <w:sz w:val="18"/>
          <w:szCs w:val="18"/>
        </w:rPr>
        <w:t>eac</w:t>
      </w:r>
      <w:r w:rsidR="00196B20">
        <w:rPr>
          <w:rFonts w:ascii="Arial" w:eastAsia="Arial" w:hAnsi="Arial" w:cs="Arial"/>
          <w:color w:val="231F20"/>
          <w:w w:val="93"/>
          <w:sz w:val="18"/>
          <w:szCs w:val="18"/>
        </w:rPr>
        <w:t>h</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pacing w:val="-2"/>
          <w:sz w:val="18"/>
          <w:szCs w:val="18"/>
        </w:rPr>
        <w:t>curriculu</w:t>
      </w:r>
      <w:r w:rsidR="00196B20">
        <w:rPr>
          <w:rFonts w:ascii="Arial" w:eastAsia="Arial" w:hAnsi="Arial" w:cs="Arial"/>
          <w:color w:val="231F20"/>
          <w:sz w:val="18"/>
          <w:szCs w:val="18"/>
        </w:rPr>
        <w:t>m</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w w:val="93"/>
          <w:sz w:val="18"/>
          <w:szCs w:val="18"/>
        </w:rPr>
        <w:t>feature</w:t>
      </w:r>
      <w:r w:rsidR="00196B20">
        <w:rPr>
          <w:rFonts w:ascii="Arial" w:eastAsia="Arial" w:hAnsi="Arial" w:cs="Arial"/>
          <w:color w:val="231F20"/>
          <w:w w:val="93"/>
          <w:sz w:val="18"/>
          <w:szCs w:val="18"/>
        </w:rPr>
        <w:t>.</w:t>
      </w:r>
      <w:r w:rsidR="00196B20">
        <w:rPr>
          <w:rFonts w:ascii="Arial" w:eastAsia="Arial" w:hAnsi="Arial" w:cs="Arial"/>
          <w:color w:val="231F20"/>
          <w:spacing w:val="11"/>
          <w:w w:val="93"/>
          <w:sz w:val="18"/>
          <w:szCs w:val="18"/>
        </w:rPr>
        <w:t xml:space="preserve"> </w:t>
      </w:r>
      <w:r w:rsidR="00196B20">
        <w:rPr>
          <w:rFonts w:ascii="Arial" w:eastAsia="Arial" w:hAnsi="Arial" w:cs="Arial"/>
          <w:color w:val="231F20"/>
          <w:spacing w:val="-2"/>
          <w:w w:val="93"/>
          <w:sz w:val="18"/>
          <w:szCs w:val="18"/>
        </w:rPr>
        <w:t>Accreditatio</w:t>
      </w:r>
      <w:r w:rsidR="00196B20">
        <w:rPr>
          <w:rFonts w:ascii="Arial" w:eastAsia="Arial" w:hAnsi="Arial" w:cs="Arial"/>
          <w:color w:val="231F20"/>
          <w:w w:val="93"/>
          <w:sz w:val="18"/>
          <w:szCs w:val="18"/>
        </w:rPr>
        <w:t>n</w:t>
      </w:r>
      <w:r w:rsidR="00196B20">
        <w:rPr>
          <w:rFonts w:ascii="Arial" w:eastAsia="Arial" w:hAnsi="Arial" w:cs="Arial"/>
          <w:color w:val="231F20"/>
          <w:spacing w:val="29"/>
          <w:w w:val="93"/>
          <w:sz w:val="18"/>
          <w:szCs w:val="18"/>
        </w:rPr>
        <w:t xml:space="preserve"> </w:t>
      </w:r>
      <w:r w:rsidR="00196B20">
        <w:rPr>
          <w:rFonts w:ascii="Arial" w:eastAsia="Arial" w:hAnsi="Arial" w:cs="Arial"/>
          <w:color w:val="231F20"/>
          <w:spacing w:val="-2"/>
          <w:w w:val="93"/>
          <w:sz w:val="18"/>
          <w:szCs w:val="18"/>
        </w:rPr>
        <w:t>standard</w:t>
      </w:r>
      <w:r w:rsidR="00196B20">
        <w:rPr>
          <w:rFonts w:ascii="Arial" w:eastAsia="Arial" w:hAnsi="Arial" w:cs="Arial"/>
          <w:color w:val="231F20"/>
          <w:w w:val="93"/>
          <w:sz w:val="18"/>
          <w:szCs w:val="18"/>
        </w:rPr>
        <w:t>s</w:t>
      </w:r>
      <w:r w:rsidR="00196B20">
        <w:rPr>
          <w:rFonts w:ascii="Arial" w:eastAsia="Arial" w:hAnsi="Arial" w:cs="Arial"/>
          <w:color w:val="231F20"/>
          <w:spacing w:val="6"/>
          <w:w w:val="93"/>
          <w:sz w:val="18"/>
          <w:szCs w:val="18"/>
        </w:rPr>
        <w:t xml:space="preserve"> </w:t>
      </w:r>
      <w:r w:rsidR="00196B20">
        <w:rPr>
          <w:rFonts w:ascii="Arial" w:eastAsia="Arial" w:hAnsi="Arial" w:cs="Arial"/>
          <w:color w:val="231F20"/>
          <w:spacing w:val="-2"/>
          <w:w w:val="93"/>
          <w:sz w:val="18"/>
          <w:szCs w:val="18"/>
        </w:rPr>
        <w:t>ar</w:t>
      </w:r>
      <w:r w:rsidR="00196B20">
        <w:rPr>
          <w:rFonts w:ascii="Arial" w:eastAsia="Arial" w:hAnsi="Arial" w:cs="Arial"/>
          <w:color w:val="231F20"/>
          <w:w w:val="93"/>
          <w:sz w:val="18"/>
          <w:szCs w:val="18"/>
        </w:rPr>
        <w:t>e</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pacing w:val="-2"/>
          <w:w w:val="93"/>
          <w:sz w:val="18"/>
          <w:szCs w:val="18"/>
        </w:rPr>
        <w:t>derive</w:t>
      </w:r>
      <w:r w:rsidR="00196B20">
        <w:rPr>
          <w:rFonts w:ascii="Arial" w:eastAsia="Arial" w:hAnsi="Arial" w:cs="Arial"/>
          <w:color w:val="231F20"/>
          <w:w w:val="93"/>
          <w:sz w:val="18"/>
          <w:szCs w:val="18"/>
        </w:rPr>
        <w:t>d</w:t>
      </w:r>
      <w:r w:rsidR="00196B20">
        <w:rPr>
          <w:rFonts w:ascii="Arial" w:eastAsia="Arial" w:hAnsi="Arial" w:cs="Arial"/>
          <w:color w:val="231F20"/>
          <w:spacing w:val="5"/>
          <w:w w:val="93"/>
          <w:sz w:val="18"/>
          <w:szCs w:val="18"/>
        </w:rPr>
        <w:t xml:space="preserve"> </w:t>
      </w:r>
      <w:r w:rsidR="00196B20">
        <w:rPr>
          <w:rFonts w:ascii="Arial" w:eastAsia="Arial" w:hAnsi="Arial" w:cs="Arial"/>
          <w:color w:val="231F20"/>
          <w:spacing w:val="-2"/>
          <w:sz w:val="18"/>
          <w:szCs w:val="18"/>
        </w:rPr>
        <w:t>fro</w:t>
      </w:r>
      <w:r w:rsidR="00196B20">
        <w:rPr>
          <w:rFonts w:ascii="Arial" w:eastAsia="Arial" w:hAnsi="Arial" w:cs="Arial"/>
          <w:color w:val="231F20"/>
          <w:sz w:val="18"/>
          <w:szCs w:val="18"/>
        </w:rPr>
        <w:t>m</w:t>
      </w:r>
      <w:r w:rsidR="00196B20">
        <w:rPr>
          <w:rFonts w:ascii="Arial" w:eastAsia="Arial" w:hAnsi="Arial" w:cs="Arial"/>
          <w:color w:val="231F20"/>
          <w:spacing w:val="-15"/>
          <w:sz w:val="18"/>
          <w:szCs w:val="18"/>
        </w:rPr>
        <w:t xml:space="preserve"> </w:t>
      </w:r>
      <w:r w:rsidR="00196B20">
        <w:rPr>
          <w:rFonts w:ascii="Arial" w:eastAsia="Arial" w:hAnsi="Arial" w:cs="Arial"/>
          <w:color w:val="231F20"/>
          <w:spacing w:val="-2"/>
          <w:sz w:val="18"/>
          <w:szCs w:val="18"/>
        </w:rPr>
        <w:t>th</w:t>
      </w:r>
      <w:r w:rsidR="00196B20">
        <w:rPr>
          <w:rFonts w:ascii="Arial" w:eastAsia="Arial" w:hAnsi="Arial" w:cs="Arial"/>
          <w:color w:val="231F20"/>
          <w:sz w:val="18"/>
          <w:szCs w:val="18"/>
        </w:rPr>
        <w:t>e</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sz w:val="18"/>
          <w:szCs w:val="18"/>
        </w:rPr>
        <w:t xml:space="preserve">Educational </w:t>
      </w:r>
      <w:r w:rsidR="00196B20">
        <w:rPr>
          <w:rFonts w:ascii="Arial" w:eastAsia="Arial" w:hAnsi="Arial" w:cs="Arial"/>
          <w:color w:val="231F20"/>
          <w:spacing w:val="-2"/>
          <w:w w:val="94"/>
          <w:sz w:val="18"/>
          <w:szCs w:val="18"/>
        </w:rPr>
        <w:t>polic</w:t>
      </w:r>
      <w:r w:rsidR="00196B20">
        <w:rPr>
          <w:rFonts w:ascii="Arial" w:eastAsia="Arial" w:hAnsi="Arial" w:cs="Arial"/>
          <w:color w:val="231F20"/>
          <w:w w:val="94"/>
          <w:sz w:val="18"/>
          <w:szCs w:val="18"/>
        </w:rPr>
        <w:t>y</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spacing w:val="-2"/>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3"/>
          <w:sz w:val="18"/>
          <w:szCs w:val="18"/>
        </w:rPr>
        <w:t>specif</w:t>
      </w:r>
      <w:r w:rsidR="00196B20">
        <w:rPr>
          <w:rFonts w:ascii="Arial" w:eastAsia="Arial" w:hAnsi="Arial" w:cs="Arial"/>
          <w:color w:val="231F20"/>
          <w:w w:val="93"/>
          <w:sz w:val="18"/>
          <w:szCs w:val="18"/>
        </w:rPr>
        <w:t>y</w:t>
      </w:r>
      <w:r w:rsidR="00196B20">
        <w:rPr>
          <w:rFonts w:ascii="Arial" w:eastAsia="Arial" w:hAnsi="Arial" w:cs="Arial"/>
          <w:color w:val="231F20"/>
          <w:spacing w:val="4"/>
          <w:w w:val="93"/>
          <w:sz w:val="18"/>
          <w:szCs w:val="18"/>
        </w:rPr>
        <w:t xml:space="preserve"> </w:t>
      </w:r>
      <w:r w:rsidR="00196B20">
        <w:rPr>
          <w:rFonts w:ascii="Arial" w:eastAsia="Arial" w:hAnsi="Arial" w:cs="Arial"/>
          <w:color w:val="231F20"/>
          <w:spacing w:val="-2"/>
          <w:sz w:val="18"/>
          <w:szCs w:val="18"/>
        </w:rPr>
        <w:t>th</w:t>
      </w:r>
      <w:r w:rsidR="00196B20">
        <w:rPr>
          <w:rFonts w:ascii="Arial" w:eastAsia="Arial" w:hAnsi="Arial" w:cs="Arial"/>
          <w:color w:val="231F20"/>
          <w:sz w:val="18"/>
          <w:szCs w:val="18"/>
        </w:rPr>
        <w:t>e</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4"/>
          <w:sz w:val="18"/>
          <w:szCs w:val="18"/>
        </w:rPr>
        <w:t>requirement</w:t>
      </w:r>
      <w:r w:rsidR="00196B20">
        <w:rPr>
          <w:rFonts w:ascii="Arial" w:eastAsia="Arial" w:hAnsi="Arial" w:cs="Arial"/>
          <w:color w:val="231F20"/>
          <w:w w:val="94"/>
          <w:sz w:val="18"/>
          <w:szCs w:val="18"/>
        </w:rPr>
        <w:t>s</w:t>
      </w:r>
      <w:r w:rsidR="00196B20">
        <w:rPr>
          <w:rFonts w:ascii="Arial" w:eastAsia="Arial" w:hAnsi="Arial" w:cs="Arial"/>
          <w:color w:val="231F20"/>
          <w:spacing w:val="19"/>
          <w:w w:val="94"/>
          <w:sz w:val="18"/>
          <w:szCs w:val="18"/>
        </w:rPr>
        <w:t xml:space="preserve"> </w:t>
      </w:r>
      <w:r w:rsidR="00196B20">
        <w:rPr>
          <w:rFonts w:ascii="Arial" w:eastAsia="Arial" w:hAnsi="Arial" w:cs="Arial"/>
          <w:color w:val="231F20"/>
          <w:spacing w:val="-2"/>
          <w:w w:val="94"/>
          <w:sz w:val="18"/>
          <w:szCs w:val="18"/>
        </w:rPr>
        <w:t>use</w:t>
      </w:r>
      <w:r w:rsidR="00196B20">
        <w:rPr>
          <w:rFonts w:ascii="Arial" w:eastAsia="Arial" w:hAnsi="Arial" w:cs="Arial"/>
          <w:color w:val="231F20"/>
          <w:w w:val="94"/>
          <w:sz w:val="18"/>
          <w:szCs w:val="18"/>
        </w:rPr>
        <w:t>d</w:t>
      </w:r>
      <w:r w:rsidR="00196B20">
        <w:rPr>
          <w:rFonts w:ascii="Arial" w:eastAsia="Arial" w:hAnsi="Arial" w:cs="Arial"/>
          <w:color w:val="231F20"/>
          <w:spacing w:val="-1"/>
          <w:w w:val="94"/>
          <w:sz w:val="18"/>
          <w:szCs w:val="18"/>
        </w:rPr>
        <w:t xml:space="preserve"> </w:t>
      </w:r>
      <w:r w:rsidR="00196B20">
        <w:rPr>
          <w:rFonts w:ascii="Arial" w:eastAsia="Arial" w:hAnsi="Arial" w:cs="Arial"/>
          <w:color w:val="231F20"/>
          <w:spacing w:val="-2"/>
          <w:sz w:val="18"/>
          <w:szCs w:val="18"/>
        </w:rPr>
        <w:t>t</w:t>
      </w:r>
      <w:r w:rsidR="00196B20">
        <w:rPr>
          <w:rFonts w:ascii="Arial" w:eastAsia="Arial" w:hAnsi="Arial" w:cs="Arial"/>
          <w:color w:val="231F20"/>
          <w:sz w:val="18"/>
          <w:szCs w:val="18"/>
        </w:rPr>
        <w:t>o</w:t>
      </w:r>
      <w:r w:rsidR="00196B20">
        <w:rPr>
          <w:rFonts w:ascii="Arial" w:eastAsia="Arial" w:hAnsi="Arial" w:cs="Arial"/>
          <w:color w:val="231F20"/>
          <w:spacing w:val="-14"/>
          <w:sz w:val="18"/>
          <w:szCs w:val="18"/>
        </w:rPr>
        <w:t xml:space="preserve"> </w:t>
      </w:r>
      <w:r w:rsidR="00196B20">
        <w:rPr>
          <w:rFonts w:ascii="Arial" w:eastAsia="Arial" w:hAnsi="Arial" w:cs="Arial"/>
          <w:color w:val="231F20"/>
          <w:spacing w:val="-2"/>
          <w:w w:val="92"/>
          <w:sz w:val="18"/>
          <w:szCs w:val="18"/>
        </w:rPr>
        <w:t>develo</w:t>
      </w:r>
      <w:r w:rsidR="00196B20">
        <w:rPr>
          <w:rFonts w:ascii="Arial" w:eastAsia="Arial" w:hAnsi="Arial" w:cs="Arial"/>
          <w:color w:val="231F20"/>
          <w:w w:val="92"/>
          <w:sz w:val="18"/>
          <w:szCs w:val="18"/>
        </w:rPr>
        <w:t>p</w:t>
      </w:r>
      <w:r w:rsidR="00196B20">
        <w:rPr>
          <w:rFonts w:ascii="Arial" w:eastAsia="Arial" w:hAnsi="Arial" w:cs="Arial"/>
          <w:color w:val="231F20"/>
          <w:spacing w:val="5"/>
          <w:w w:val="92"/>
          <w:sz w:val="18"/>
          <w:szCs w:val="18"/>
        </w:rPr>
        <w:t xml:space="preserve"> </w:t>
      </w:r>
      <w:r w:rsidR="00196B20">
        <w:rPr>
          <w:rFonts w:ascii="Arial" w:eastAsia="Arial" w:hAnsi="Arial" w:cs="Arial"/>
          <w:color w:val="231F20"/>
          <w:spacing w:val="-2"/>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6"/>
          <w:sz w:val="18"/>
          <w:szCs w:val="18"/>
        </w:rPr>
        <w:t>maintai</w:t>
      </w:r>
      <w:r w:rsidR="00196B20">
        <w:rPr>
          <w:rFonts w:ascii="Arial" w:eastAsia="Arial" w:hAnsi="Arial" w:cs="Arial"/>
          <w:color w:val="231F20"/>
          <w:w w:val="96"/>
          <w:sz w:val="18"/>
          <w:szCs w:val="18"/>
        </w:rPr>
        <w:t>n</w:t>
      </w:r>
      <w:r w:rsidR="00196B20">
        <w:rPr>
          <w:rFonts w:ascii="Arial" w:eastAsia="Arial" w:hAnsi="Arial" w:cs="Arial"/>
          <w:color w:val="231F20"/>
          <w:spacing w:val="4"/>
          <w:w w:val="96"/>
          <w:sz w:val="18"/>
          <w:szCs w:val="18"/>
        </w:rPr>
        <w:t xml:space="preserve"> </w:t>
      </w:r>
      <w:r w:rsidR="00196B20">
        <w:rPr>
          <w:rFonts w:ascii="Arial" w:eastAsia="Arial" w:hAnsi="Arial" w:cs="Arial"/>
          <w:color w:val="231F20"/>
          <w:spacing w:val="-2"/>
          <w:sz w:val="18"/>
          <w:szCs w:val="18"/>
        </w:rPr>
        <w:t>a</w:t>
      </w:r>
      <w:r w:rsidR="00196B20">
        <w:rPr>
          <w:rFonts w:ascii="Arial" w:eastAsia="Arial" w:hAnsi="Arial" w:cs="Arial"/>
          <w:color w:val="231F20"/>
          <w:sz w:val="18"/>
          <w:szCs w:val="18"/>
        </w:rPr>
        <w:t>n</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3"/>
          <w:sz w:val="18"/>
          <w:szCs w:val="18"/>
        </w:rPr>
        <w:t>accredite</w:t>
      </w:r>
      <w:r w:rsidR="00196B20">
        <w:rPr>
          <w:rFonts w:ascii="Arial" w:eastAsia="Arial" w:hAnsi="Arial" w:cs="Arial"/>
          <w:color w:val="231F20"/>
          <w:w w:val="93"/>
          <w:sz w:val="18"/>
          <w:szCs w:val="18"/>
        </w:rPr>
        <w:t>d</w:t>
      </w:r>
      <w:r w:rsidR="00196B20">
        <w:rPr>
          <w:rFonts w:ascii="Arial" w:eastAsia="Arial" w:hAnsi="Arial" w:cs="Arial"/>
          <w:color w:val="231F20"/>
          <w:spacing w:val="23"/>
          <w:w w:val="93"/>
          <w:sz w:val="18"/>
          <w:szCs w:val="18"/>
        </w:rPr>
        <w:t xml:space="preserve"> </w:t>
      </w:r>
      <w:r w:rsidR="00196B20">
        <w:rPr>
          <w:rFonts w:ascii="Arial" w:eastAsia="Arial" w:hAnsi="Arial" w:cs="Arial"/>
          <w:color w:val="231F20"/>
          <w:spacing w:val="-2"/>
          <w:w w:val="93"/>
          <w:sz w:val="18"/>
          <w:szCs w:val="18"/>
        </w:rPr>
        <w:t>socia</w:t>
      </w:r>
      <w:r w:rsidR="00196B20">
        <w:rPr>
          <w:rFonts w:ascii="Arial" w:eastAsia="Arial" w:hAnsi="Arial" w:cs="Arial"/>
          <w:color w:val="231F20"/>
          <w:w w:val="93"/>
          <w:sz w:val="18"/>
          <w:szCs w:val="18"/>
        </w:rPr>
        <w:t>l</w:t>
      </w:r>
      <w:r w:rsidR="00196B20">
        <w:rPr>
          <w:rFonts w:ascii="Arial" w:eastAsia="Arial" w:hAnsi="Arial" w:cs="Arial"/>
          <w:color w:val="231F20"/>
          <w:spacing w:val="-1"/>
          <w:w w:val="93"/>
          <w:sz w:val="18"/>
          <w:szCs w:val="18"/>
        </w:rPr>
        <w:t xml:space="preserve"> </w:t>
      </w:r>
      <w:r w:rsidR="00196B20">
        <w:rPr>
          <w:rFonts w:ascii="Arial" w:eastAsia="Arial" w:hAnsi="Arial" w:cs="Arial"/>
          <w:color w:val="231F20"/>
          <w:spacing w:val="-2"/>
          <w:w w:val="93"/>
          <w:sz w:val="18"/>
          <w:szCs w:val="18"/>
        </w:rPr>
        <w:t>wor</w:t>
      </w:r>
      <w:r w:rsidR="00196B20">
        <w:rPr>
          <w:rFonts w:ascii="Arial" w:eastAsia="Arial" w:hAnsi="Arial" w:cs="Arial"/>
          <w:color w:val="231F20"/>
          <w:w w:val="93"/>
          <w:sz w:val="18"/>
          <w:szCs w:val="18"/>
        </w:rPr>
        <w:t>k</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pacing w:val="-2"/>
          <w:w w:val="93"/>
          <w:sz w:val="18"/>
          <w:szCs w:val="18"/>
        </w:rPr>
        <w:t>progra</w:t>
      </w:r>
      <w:r w:rsidR="00196B20">
        <w:rPr>
          <w:rFonts w:ascii="Arial" w:eastAsia="Arial" w:hAnsi="Arial" w:cs="Arial"/>
          <w:color w:val="231F20"/>
          <w:w w:val="93"/>
          <w:sz w:val="18"/>
          <w:szCs w:val="18"/>
        </w:rPr>
        <w:t>m</w:t>
      </w:r>
      <w:r w:rsidR="00196B20">
        <w:rPr>
          <w:rFonts w:ascii="Arial" w:eastAsia="Arial" w:hAnsi="Arial" w:cs="Arial"/>
          <w:color w:val="231F20"/>
          <w:spacing w:val="12"/>
          <w:w w:val="93"/>
          <w:sz w:val="18"/>
          <w:szCs w:val="18"/>
        </w:rPr>
        <w:t xml:space="preserve"> </w:t>
      </w:r>
      <w:r w:rsidR="00196B20">
        <w:rPr>
          <w:rFonts w:ascii="Arial" w:eastAsia="Arial" w:hAnsi="Arial" w:cs="Arial"/>
          <w:color w:val="231F20"/>
          <w:spacing w:val="-2"/>
          <w:sz w:val="18"/>
          <w:szCs w:val="18"/>
        </w:rPr>
        <w:t>a</w:t>
      </w:r>
      <w:r w:rsidR="00196B20">
        <w:rPr>
          <w:rFonts w:ascii="Arial" w:eastAsia="Arial" w:hAnsi="Arial" w:cs="Arial"/>
          <w:color w:val="231F20"/>
          <w:sz w:val="18"/>
          <w:szCs w:val="18"/>
        </w:rPr>
        <w:t>t</w:t>
      </w:r>
      <w:r w:rsidR="00196B20">
        <w:rPr>
          <w:rFonts w:ascii="Arial" w:eastAsia="Arial" w:hAnsi="Arial" w:cs="Arial"/>
          <w:color w:val="231F20"/>
          <w:spacing w:val="-14"/>
          <w:sz w:val="18"/>
          <w:szCs w:val="18"/>
        </w:rPr>
        <w:t xml:space="preserve"> </w:t>
      </w:r>
      <w:r w:rsidR="00196B20">
        <w:rPr>
          <w:rFonts w:ascii="Arial" w:eastAsia="Arial" w:hAnsi="Arial" w:cs="Arial"/>
          <w:color w:val="231F20"/>
          <w:spacing w:val="-2"/>
          <w:sz w:val="18"/>
          <w:szCs w:val="18"/>
        </w:rPr>
        <w:t>th</w:t>
      </w:r>
      <w:r w:rsidR="00196B20">
        <w:rPr>
          <w:rFonts w:ascii="Arial" w:eastAsia="Arial" w:hAnsi="Arial" w:cs="Arial"/>
          <w:color w:val="231F20"/>
          <w:sz w:val="18"/>
          <w:szCs w:val="18"/>
        </w:rPr>
        <w:t>e</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2"/>
          <w:w w:val="93"/>
          <w:sz w:val="18"/>
          <w:szCs w:val="18"/>
        </w:rPr>
        <w:t>baccalaureat</w:t>
      </w:r>
      <w:r w:rsidR="00196B20">
        <w:rPr>
          <w:rFonts w:ascii="Arial" w:eastAsia="Arial" w:hAnsi="Arial" w:cs="Arial"/>
          <w:color w:val="231F20"/>
          <w:w w:val="93"/>
          <w:sz w:val="18"/>
          <w:szCs w:val="18"/>
        </w:rPr>
        <w:t>e</w:t>
      </w:r>
      <w:r w:rsidR="00196B20">
        <w:rPr>
          <w:rFonts w:ascii="Arial" w:eastAsia="Arial" w:hAnsi="Arial" w:cs="Arial"/>
          <w:color w:val="231F20"/>
          <w:spacing w:val="9"/>
          <w:w w:val="93"/>
          <w:sz w:val="18"/>
          <w:szCs w:val="18"/>
        </w:rPr>
        <w:t xml:space="preserve"> </w:t>
      </w:r>
      <w:r w:rsidR="00196B20">
        <w:rPr>
          <w:rFonts w:ascii="Arial" w:eastAsia="Arial" w:hAnsi="Arial" w:cs="Arial"/>
          <w:color w:val="231F20"/>
          <w:spacing w:val="-2"/>
          <w:sz w:val="18"/>
          <w:szCs w:val="18"/>
        </w:rPr>
        <w:t>(B) o</w:t>
      </w:r>
      <w:r w:rsidR="00196B20">
        <w:rPr>
          <w:rFonts w:ascii="Arial" w:eastAsia="Arial" w:hAnsi="Arial" w:cs="Arial"/>
          <w:color w:val="231F20"/>
          <w:sz w:val="18"/>
          <w:szCs w:val="18"/>
        </w:rPr>
        <w:t>r</w:t>
      </w:r>
      <w:r w:rsidR="00196B20">
        <w:rPr>
          <w:rFonts w:ascii="Arial" w:eastAsia="Arial" w:hAnsi="Arial" w:cs="Arial"/>
          <w:color w:val="231F20"/>
          <w:spacing w:val="-15"/>
          <w:sz w:val="18"/>
          <w:szCs w:val="18"/>
        </w:rPr>
        <w:t xml:space="preserve"> </w:t>
      </w:r>
      <w:r w:rsidR="00196B20">
        <w:rPr>
          <w:rFonts w:ascii="Arial" w:eastAsia="Arial" w:hAnsi="Arial" w:cs="Arial"/>
          <w:color w:val="231F20"/>
          <w:spacing w:val="-2"/>
          <w:w w:val="93"/>
          <w:sz w:val="18"/>
          <w:szCs w:val="18"/>
        </w:rPr>
        <w:t>maste</w:t>
      </w:r>
      <w:r w:rsidR="00196B20">
        <w:rPr>
          <w:rFonts w:ascii="Arial" w:eastAsia="Arial" w:hAnsi="Arial" w:cs="Arial"/>
          <w:color w:val="231F20"/>
          <w:spacing w:val="1"/>
          <w:w w:val="93"/>
          <w:sz w:val="18"/>
          <w:szCs w:val="18"/>
        </w:rPr>
        <w:t>r</w:t>
      </w:r>
      <w:r w:rsidR="00196B20">
        <w:rPr>
          <w:rFonts w:ascii="Arial" w:eastAsia="Arial" w:hAnsi="Arial" w:cs="Arial"/>
          <w:color w:val="231F20"/>
          <w:spacing w:val="-7"/>
          <w:w w:val="93"/>
          <w:sz w:val="18"/>
          <w:szCs w:val="18"/>
        </w:rPr>
        <w:t>’</w:t>
      </w:r>
      <w:r w:rsidR="00196B20">
        <w:rPr>
          <w:rFonts w:ascii="Arial" w:eastAsia="Arial" w:hAnsi="Arial" w:cs="Arial"/>
          <w:color w:val="231F20"/>
          <w:w w:val="93"/>
          <w:sz w:val="18"/>
          <w:szCs w:val="18"/>
        </w:rPr>
        <w:t>s</w:t>
      </w:r>
      <w:r w:rsidR="00196B20">
        <w:rPr>
          <w:rFonts w:ascii="Arial" w:eastAsia="Arial" w:hAnsi="Arial" w:cs="Arial"/>
          <w:color w:val="231F20"/>
          <w:spacing w:val="2"/>
          <w:w w:val="93"/>
          <w:sz w:val="18"/>
          <w:szCs w:val="18"/>
        </w:rPr>
        <w:t xml:space="preserve"> </w:t>
      </w:r>
      <w:r w:rsidR="00196B20">
        <w:rPr>
          <w:rFonts w:ascii="Arial" w:eastAsia="Arial" w:hAnsi="Arial" w:cs="Arial"/>
          <w:color w:val="231F20"/>
          <w:spacing w:val="-2"/>
          <w:sz w:val="18"/>
          <w:szCs w:val="18"/>
        </w:rPr>
        <w:t>(M</w:t>
      </w:r>
      <w:r w:rsidR="00196B20">
        <w:rPr>
          <w:rFonts w:ascii="Arial" w:eastAsia="Arial" w:hAnsi="Arial" w:cs="Arial"/>
          <w:color w:val="231F20"/>
          <w:sz w:val="18"/>
          <w:szCs w:val="18"/>
        </w:rPr>
        <w: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2"/>
          <w:sz w:val="18"/>
          <w:szCs w:val="18"/>
        </w:rPr>
        <w:t>level.</w:t>
      </w:r>
    </w:p>
    <w:p w14:paraId="42AF4585" w14:textId="77777777" w:rsidR="00196B20" w:rsidRDefault="00196B20" w:rsidP="00196B20">
      <w:pPr>
        <w:spacing w:line="200" w:lineRule="exact"/>
      </w:pPr>
    </w:p>
    <w:p w14:paraId="590AE811" w14:textId="77777777" w:rsidR="00196B20" w:rsidRDefault="00196B20" w:rsidP="00196B20">
      <w:pPr>
        <w:spacing w:line="200" w:lineRule="exact"/>
      </w:pPr>
    </w:p>
    <w:p w14:paraId="1275C279" w14:textId="77777777" w:rsidR="00196B20" w:rsidRDefault="00196B20" w:rsidP="00196B20">
      <w:pPr>
        <w:spacing w:line="200" w:lineRule="exact"/>
      </w:pPr>
    </w:p>
    <w:p w14:paraId="4AB25DD2" w14:textId="77777777" w:rsidR="00196B20" w:rsidRDefault="00196B20" w:rsidP="00196B20">
      <w:pPr>
        <w:spacing w:line="200" w:lineRule="exact"/>
      </w:pPr>
    </w:p>
    <w:p w14:paraId="37C60E2B" w14:textId="77777777" w:rsidR="00196B20" w:rsidRDefault="00196B20" w:rsidP="00196B20">
      <w:pPr>
        <w:spacing w:line="200" w:lineRule="exact"/>
      </w:pPr>
    </w:p>
    <w:p w14:paraId="441A4909" w14:textId="77777777" w:rsidR="00196B20" w:rsidRDefault="00196B20" w:rsidP="00196B20">
      <w:pPr>
        <w:spacing w:line="200" w:lineRule="exact"/>
      </w:pPr>
    </w:p>
    <w:p w14:paraId="3F70A7B3" w14:textId="77777777" w:rsidR="00196B20" w:rsidRDefault="00196B20" w:rsidP="00196B20">
      <w:pPr>
        <w:spacing w:line="200" w:lineRule="exact"/>
      </w:pPr>
    </w:p>
    <w:p w14:paraId="5FDE582A" w14:textId="77777777" w:rsidR="00196B20" w:rsidRDefault="00196B20" w:rsidP="00196B20">
      <w:pPr>
        <w:spacing w:before="11" w:line="260" w:lineRule="exact"/>
        <w:rPr>
          <w:sz w:val="26"/>
          <w:szCs w:val="26"/>
        </w:rPr>
      </w:pPr>
    </w:p>
    <w:p w14:paraId="6FE930CD" w14:textId="77777777" w:rsidR="00196B20" w:rsidRDefault="00196B20" w:rsidP="00196B20">
      <w:pPr>
        <w:spacing w:before="20" w:line="326" w:lineRule="auto"/>
        <w:ind w:left="370" w:right="1007"/>
        <w:rPr>
          <w:rFonts w:ascii="Arial" w:eastAsia="Arial" w:hAnsi="Arial" w:cs="Arial"/>
          <w:sz w:val="32"/>
          <w:szCs w:val="32"/>
        </w:rPr>
      </w:pPr>
      <w:r>
        <w:rPr>
          <w:rFonts w:ascii="Arial" w:eastAsia="Arial" w:hAnsi="Arial" w:cs="Arial"/>
          <w:color w:val="FFFFFF"/>
          <w:spacing w:val="3"/>
          <w:sz w:val="32"/>
          <w:szCs w:val="32"/>
        </w:rPr>
        <w:t>I</w:t>
      </w:r>
      <w:r>
        <w:rPr>
          <w:rFonts w:ascii="Arial" w:eastAsia="Arial" w:hAnsi="Arial" w:cs="Arial"/>
          <w:color w:val="FFFFFF"/>
          <w:sz w:val="32"/>
          <w:szCs w:val="32"/>
        </w:rPr>
        <w:t>t</w:t>
      </w:r>
      <w:r>
        <w:rPr>
          <w:rFonts w:ascii="Arial" w:eastAsia="Arial" w:hAnsi="Arial" w:cs="Arial"/>
          <w:color w:val="FFFFFF"/>
          <w:spacing w:val="-32"/>
          <w:sz w:val="32"/>
          <w:szCs w:val="32"/>
        </w:rPr>
        <w:t xml:space="preserve"> </w:t>
      </w:r>
      <w:r>
        <w:rPr>
          <w:rFonts w:ascii="Arial" w:eastAsia="Arial" w:hAnsi="Arial" w:cs="Arial"/>
          <w:color w:val="FFFFFF"/>
          <w:spacing w:val="2"/>
          <w:w w:val="78"/>
          <w:sz w:val="32"/>
          <w:szCs w:val="32"/>
        </w:rPr>
        <w:t>permit</w:t>
      </w:r>
      <w:r>
        <w:rPr>
          <w:rFonts w:ascii="Arial" w:eastAsia="Arial" w:hAnsi="Arial" w:cs="Arial"/>
          <w:color w:val="FFFFFF"/>
          <w:w w:val="78"/>
          <w:sz w:val="32"/>
          <w:szCs w:val="32"/>
        </w:rPr>
        <w:t>s</w:t>
      </w:r>
      <w:r>
        <w:rPr>
          <w:rFonts w:ascii="Arial" w:eastAsia="Arial" w:hAnsi="Arial" w:cs="Arial"/>
          <w:color w:val="FFFFFF"/>
          <w:spacing w:val="43"/>
          <w:w w:val="78"/>
          <w:sz w:val="32"/>
          <w:szCs w:val="32"/>
        </w:rPr>
        <w:t xml:space="preserve"> </w:t>
      </w:r>
      <w:r>
        <w:rPr>
          <w:rFonts w:ascii="Arial" w:eastAsia="Arial" w:hAnsi="Arial" w:cs="Arial"/>
          <w:color w:val="FFFFFF"/>
          <w:spacing w:val="2"/>
          <w:w w:val="78"/>
          <w:sz w:val="32"/>
          <w:szCs w:val="32"/>
        </w:rPr>
        <w:t>program</w:t>
      </w:r>
      <w:r>
        <w:rPr>
          <w:rFonts w:ascii="Arial" w:eastAsia="Arial" w:hAnsi="Arial" w:cs="Arial"/>
          <w:color w:val="FFFFFF"/>
          <w:w w:val="78"/>
          <w:sz w:val="32"/>
          <w:szCs w:val="32"/>
        </w:rPr>
        <w:t>s</w:t>
      </w:r>
      <w:r>
        <w:rPr>
          <w:rFonts w:ascii="Arial" w:eastAsia="Arial" w:hAnsi="Arial" w:cs="Arial"/>
          <w:color w:val="FFFFFF"/>
          <w:spacing w:val="12"/>
          <w:w w:val="78"/>
          <w:sz w:val="32"/>
          <w:szCs w:val="32"/>
        </w:rPr>
        <w:t xml:space="preserve"> </w:t>
      </w:r>
      <w:r>
        <w:rPr>
          <w:rFonts w:ascii="Arial" w:eastAsia="Arial" w:hAnsi="Arial" w:cs="Arial"/>
          <w:color w:val="FFFFFF"/>
          <w:spacing w:val="2"/>
          <w:w w:val="78"/>
          <w:sz w:val="32"/>
          <w:szCs w:val="32"/>
        </w:rPr>
        <w:t>t</w:t>
      </w:r>
      <w:r>
        <w:rPr>
          <w:rFonts w:ascii="Arial" w:eastAsia="Arial" w:hAnsi="Arial" w:cs="Arial"/>
          <w:color w:val="FFFFFF"/>
          <w:w w:val="78"/>
          <w:sz w:val="32"/>
          <w:szCs w:val="32"/>
        </w:rPr>
        <w:t>o</w:t>
      </w:r>
      <w:r>
        <w:rPr>
          <w:rFonts w:ascii="Arial" w:eastAsia="Arial" w:hAnsi="Arial" w:cs="Arial"/>
          <w:color w:val="FFFFFF"/>
          <w:spacing w:val="11"/>
          <w:w w:val="78"/>
          <w:sz w:val="32"/>
          <w:szCs w:val="32"/>
        </w:rPr>
        <w:t xml:space="preserve"> </w:t>
      </w:r>
      <w:r>
        <w:rPr>
          <w:rFonts w:ascii="Arial" w:eastAsia="Arial" w:hAnsi="Arial" w:cs="Arial"/>
          <w:color w:val="FFFFFF"/>
          <w:spacing w:val="2"/>
          <w:w w:val="78"/>
          <w:sz w:val="32"/>
          <w:szCs w:val="32"/>
        </w:rPr>
        <w:t>us</w:t>
      </w:r>
      <w:r>
        <w:rPr>
          <w:rFonts w:ascii="Arial" w:eastAsia="Arial" w:hAnsi="Arial" w:cs="Arial"/>
          <w:color w:val="FFFFFF"/>
          <w:w w:val="78"/>
          <w:sz w:val="32"/>
          <w:szCs w:val="32"/>
        </w:rPr>
        <w:t>e</w:t>
      </w:r>
      <w:r>
        <w:rPr>
          <w:rFonts w:ascii="Arial" w:eastAsia="Arial" w:hAnsi="Arial" w:cs="Arial"/>
          <w:color w:val="FFFFFF"/>
          <w:spacing w:val="-7"/>
          <w:w w:val="78"/>
          <w:sz w:val="32"/>
          <w:szCs w:val="32"/>
        </w:rPr>
        <w:t xml:space="preserve"> </w:t>
      </w:r>
      <w:r>
        <w:rPr>
          <w:rFonts w:ascii="Arial" w:eastAsia="Arial" w:hAnsi="Arial" w:cs="Arial"/>
          <w:color w:val="FFFFFF"/>
          <w:spacing w:val="2"/>
          <w:w w:val="78"/>
          <w:sz w:val="32"/>
          <w:szCs w:val="32"/>
        </w:rPr>
        <w:t>traditiona</w:t>
      </w:r>
      <w:r>
        <w:rPr>
          <w:rFonts w:ascii="Arial" w:eastAsia="Arial" w:hAnsi="Arial" w:cs="Arial"/>
          <w:color w:val="FFFFFF"/>
          <w:w w:val="78"/>
          <w:sz w:val="32"/>
          <w:szCs w:val="32"/>
        </w:rPr>
        <w:t xml:space="preserve">l </w:t>
      </w:r>
      <w:r>
        <w:rPr>
          <w:rFonts w:ascii="Arial" w:eastAsia="Arial" w:hAnsi="Arial" w:cs="Arial"/>
          <w:color w:val="FFFFFF"/>
          <w:spacing w:val="28"/>
          <w:w w:val="78"/>
          <w:sz w:val="32"/>
          <w:szCs w:val="32"/>
        </w:rPr>
        <w:t xml:space="preserve"> </w:t>
      </w:r>
      <w:r>
        <w:rPr>
          <w:rFonts w:ascii="Arial" w:eastAsia="Arial" w:hAnsi="Arial" w:cs="Arial"/>
          <w:color w:val="FFFFFF"/>
          <w:spacing w:val="2"/>
          <w:w w:val="78"/>
          <w:sz w:val="32"/>
          <w:szCs w:val="32"/>
        </w:rPr>
        <w:t>an</w:t>
      </w:r>
      <w:r>
        <w:rPr>
          <w:rFonts w:ascii="Arial" w:eastAsia="Arial" w:hAnsi="Arial" w:cs="Arial"/>
          <w:color w:val="FFFFFF"/>
          <w:w w:val="78"/>
          <w:sz w:val="32"/>
          <w:szCs w:val="32"/>
        </w:rPr>
        <w:t>d</w:t>
      </w:r>
      <w:r>
        <w:rPr>
          <w:rFonts w:ascii="Arial" w:eastAsia="Arial" w:hAnsi="Arial" w:cs="Arial"/>
          <w:color w:val="FFFFFF"/>
          <w:spacing w:val="14"/>
          <w:w w:val="78"/>
          <w:sz w:val="32"/>
          <w:szCs w:val="32"/>
        </w:rPr>
        <w:t xml:space="preserve"> </w:t>
      </w:r>
      <w:r>
        <w:rPr>
          <w:rFonts w:ascii="Arial" w:eastAsia="Arial" w:hAnsi="Arial" w:cs="Arial"/>
          <w:color w:val="FFFFFF"/>
          <w:spacing w:val="2"/>
          <w:w w:val="78"/>
          <w:sz w:val="32"/>
          <w:szCs w:val="32"/>
        </w:rPr>
        <w:t>emergin</w:t>
      </w:r>
      <w:r>
        <w:rPr>
          <w:rFonts w:ascii="Arial" w:eastAsia="Arial" w:hAnsi="Arial" w:cs="Arial"/>
          <w:color w:val="FFFFFF"/>
          <w:w w:val="78"/>
          <w:sz w:val="32"/>
          <w:szCs w:val="32"/>
        </w:rPr>
        <w:t>g</w:t>
      </w:r>
      <w:r>
        <w:rPr>
          <w:rFonts w:ascii="Arial" w:eastAsia="Arial" w:hAnsi="Arial" w:cs="Arial"/>
          <w:color w:val="FFFFFF"/>
          <w:spacing w:val="12"/>
          <w:w w:val="78"/>
          <w:sz w:val="32"/>
          <w:szCs w:val="32"/>
        </w:rPr>
        <w:t xml:space="preserve"> </w:t>
      </w:r>
      <w:r>
        <w:rPr>
          <w:rFonts w:ascii="Arial" w:eastAsia="Arial" w:hAnsi="Arial" w:cs="Arial"/>
          <w:color w:val="FFFFFF"/>
          <w:spacing w:val="2"/>
          <w:w w:val="78"/>
          <w:sz w:val="32"/>
          <w:szCs w:val="32"/>
        </w:rPr>
        <w:t>model</w:t>
      </w:r>
      <w:r>
        <w:rPr>
          <w:rFonts w:ascii="Arial" w:eastAsia="Arial" w:hAnsi="Arial" w:cs="Arial"/>
          <w:color w:val="FFFFFF"/>
          <w:w w:val="78"/>
          <w:sz w:val="32"/>
          <w:szCs w:val="32"/>
        </w:rPr>
        <w:t>s</w:t>
      </w:r>
      <w:r>
        <w:rPr>
          <w:rFonts w:ascii="Arial" w:eastAsia="Arial" w:hAnsi="Arial" w:cs="Arial"/>
          <w:color w:val="FFFFFF"/>
          <w:spacing w:val="1"/>
          <w:w w:val="78"/>
          <w:sz w:val="32"/>
          <w:szCs w:val="32"/>
        </w:rPr>
        <w:t xml:space="preserve"> </w:t>
      </w:r>
      <w:r>
        <w:rPr>
          <w:rFonts w:ascii="Arial" w:eastAsia="Arial" w:hAnsi="Arial" w:cs="Arial"/>
          <w:color w:val="FFFFFF"/>
          <w:spacing w:val="2"/>
          <w:w w:val="78"/>
          <w:sz w:val="32"/>
          <w:szCs w:val="32"/>
        </w:rPr>
        <w:t>an</w:t>
      </w:r>
      <w:r>
        <w:rPr>
          <w:rFonts w:ascii="Arial" w:eastAsia="Arial" w:hAnsi="Arial" w:cs="Arial"/>
          <w:color w:val="FFFFFF"/>
          <w:w w:val="78"/>
          <w:sz w:val="32"/>
          <w:szCs w:val="32"/>
        </w:rPr>
        <w:t>d</w:t>
      </w:r>
      <w:r>
        <w:rPr>
          <w:rFonts w:ascii="Arial" w:eastAsia="Arial" w:hAnsi="Arial" w:cs="Arial"/>
          <w:color w:val="FFFFFF"/>
          <w:spacing w:val="14"/>
          <w:w w:val="78"/>
          <w:sz w:val="32"/>
          <w:szCs w:val="32"/>
        </w:rPr>
        <w:t xml:space="preserve"> </w:t>
      </w:r>
      <w:r>
        <w:rPr>
          <w:rFonts w:ascii="Arial" w:eastAsia="Arial" w:hAnsi="Arial" w:cs="Arial"/>
          <w:color w:val="FFFFFF"/>
          <w:spacing w:val="3"/>
          <w:w w:val="78"/>
          <w:sz w:val="32"/>
          <w:szCs w:val="32"/>
        </w:rPr>
        <w:t xml:space="preserve">methods </w:t>
      </w:r>
      <w:r>
        <w:rPr>
          <w:rFonts w:ascii="Arial" w:eastAsia="Arial" w:hAnsi="Arial" w:cs="Arial"/>
          <w:color w:val="FFFFFF"/>
          <w:spacing w:val="2"/>
          <w:w w:val="79"/>
          <w:sz w:val="32"/>
          <w:szCs w:val="32"/>
        </w:rPr>
        <w:t>o</w:t>
      </w:r>
      <w:r>
        <w:rPr>
          <w:rFonts w:ascii="Arial" w:eastAsia="Arial" w:hAnsi="Arial" w:cs="Arial"/>
          <w:color w:val="FFFFFF"/>
          <w:w w:val="79"/>
          <w:sz w:val="32"/>
          <w:szCs w:val="32"/>
        </w:rPr>
        <w:t>f</w:t>
      </w:r>
      <w:r>
        <w:rPr>
          <w:rFonts w:ascii="Arial" w:eastAsia="Arial" w:hAnsi="Arial" w:cs="Arial"/>
          <w:color w:val="FFFFFF"/>
          <w:spacing w:val="7"/>
          <w:w w:val="79"/>
          <w:sz w:val="32"/>
          <w:szCs w:val="32"/>
        </w:rPr>
        <w:t xml:space="preserve"> </w:t>
      </w:r>
      <w:r>
        <w:rPr>
          <w:rFonts w:ascii="Arial" w:eastAsia="Arial" w:hAnsi="Arial" w:cs="Arial"/>
          <w:color w:val="FFFFFF"/>
          <w:spacing w:val="2"/>
          <w:w w:val="79"/>
          <w:sz w:val="32"/>
          <w:szCs w:val="32"/>
        </w:rPr>
        <w:t>curriculu</w:t>
      </w:r>
      <w:r>
        <w:rPr>
          <w:rFonts w:ascii="Arial" w:eastAsia="Arial" w:hAnsi="Arial" w:cs="Arial"/>
          <w:color w:val="FFFFFF"/>
          <w:w w:val="79"/>
          <w:sz w:val="32"/>
          <w:szCs w:val="32"/>
        </w:rPr>
        <w:t>m</w:t>
      </w:r>
      <w:r>
        <w:rPr>
          <w:rFonts w:ascii="Arial" w:eastAsia="Arial" w:hAnsi="Arial" w:cs="Arial"/>
          <w:color w:val="FFFFFF"/>
          <w:spacing w:val="42"/>
          <w:w w:val="79"/>
          <w:sz w:val="32"/>
          <w:szCs w:val="32"/>
        </w:rPr>
        <w:t xml:space="preserve"> </w:t>
      </w:r>
      <w:r>
        <w:rPr>
          <w:rFonts w:ascii="Arial" w:eastAsia="Arial" w:hAnsi="Arial" w:cs="Arial"/>
          <w:color w:val="FFFFFF"/>
          <w:spacing w:val="2"/>
          <w:w w:val="79"/>
          <w:sz w:val="32"/>
          <w:szCs w:val="32"/>
        </w:rPr>
        <w:t>desig</w:t>
      </w:r>
      <w:r>
        <w:rPr>
          <w:rFonts w:ascii="Arial" w:eastAsia="Arial" w:hAnsi="Arial" w:cs="Arial"/>
          <w:color w:val="FFFFFF"/>
          <w:w w:val="79"/>
          <w:sz w:val="32"/>
          <w:szCs w:val="32"/>
        </w:rPr>
        <w:t>n</w:t>
      </w:r>
      <w:r>
        <w:rPr>
          <w:rFonts w:ascii="Arial" w:eastAsia="Arial" w:hAnsi="Arial" w:cs="Arial"/>
          <w:color w:val="FFFFFF"/>
          <w:spacing w:val="10"/>
          <w:w w:val="79"/>
          <w:sz w:val="32"/>
          <w:szCs w:val="32"/>
        </w:rPr>
        <w:t xml:space="preserve"> </w:t>
      </w:r>
      <w:r>
        <w:rPr>
          <w:rFonts w:ascii="Arial" w:eastAsia="Arial" w:hAnsi="Arial" w:cs="Arial"/>
          <w:color w:val="FFFFFF"/>
          <w:spacing w:val="2"/>
          <w:w w:val="79"/>
          <w:sz w:val="32"/>
          <w:szCs w:val="32"/>
        </w:rPr>
        <w:t>b</w:t>
      </w:r>
      <w:r>
        <w:rPr>
          <w:rFonts w:ascii="Arial" w:eastAsia="Arial" w:hAnsi="Arial" w:cs="Arial"/>
          <w:color w:val="FFFFFF"/>
          <w:w w:val="79"/>
          <w:sz w:val="32"/>
          <w:szCs w:val="32"/>
        </w:rPr>
        <w:t>y</w:t>
      </w:r>
      <w:r>
        <w:rPr>
          <w:rFonts w:ascii="Arial" w:eastAsia="Arial" w:hAnsi="Arial" w:cs="Arial"/>
          <w:color w:val="FFFFFF"/>
          <w:spacing w:val="-13"/>
          <w:w w:val="79"/>
          <w:sz w:val="32"/>
          <w:szCs w:val="32"/>
        </w:rPr>
        <w:t xml:space="preserve"> </w:t>
      </w:r>
      <w:r>
        <w:rPr>
          <w:rFonts w:ascii="Arial" w:eastAsia="Arial" w:hAnsi="Arial" w:cs="Arial"/>
          <w:color w:val="FFFFFF"/>
          <w:spacing w:val="2"/>
          <w:w w:val="79"/>
          <w:sz w:val="32"/>
          <w:szCs w:val="32"/>
        </w:rPr>
        <w:t>balancin</w:t>
      </w:r>
      <w:r>
        <w:rPr>
          <w:rFonts w:ascii="Arial" w:eastAsia="Arial" w:hAnsi="Arial" w:cs="Arial"/>
          <w:color w:val="FFFFFF"/>
          <w:w w:val="79"/>
          <w:sz w:val="32"/>
          <w:szCs w:val="32"/>
        </w:rPr>
        <w:t>g</w:t>
      </w:r>
      <w:r>
        <w:rPr>
          <w:rFonts w:ascii="Arial" w:eastAsia="Arial" w:hAnsi="Arial" w:cs="Arial"/>
          <w:color w:val="FFFFFF"/>
          <w:spacing w:val="39"/>
          <w:w w:val="79"/>
          <w:sz w:val="32"/>
          <w:szCs w:val="32"/>
        </w:rPr>
        <w:t xml:space="preserve"> </w:t>
      </w:r>
      <w:r>
        <w:rPr>
          <w:rFonts w:ascii="Arial" w:eastAsia="Arial" w:hAnsi="Arial" w:cs="Arial"/>
          <w:color w:val="FFFFFF"/>
          <w:spacing w:val="2"/>
          <w:w w:val="79"/>
          <w:sz w:val="32"/>
          <w:szCs w:val="32"/>
        </w:rPr>
        <w:t>requirement</w:t>
      </w:r>
      <w:r>
        <w:rPr>
          <w:rFonts w:ascii="Arial" w:eastAsia="Arial" w:hAnsi="Arial" w:cs="Arial"/>
          <w:color w:val="FFFFFF"/>
          <w:w w:val="79"/>
          <w:sz w:val="32"/>
          <w:szCs w:val="32"/>
        </w:rPr>
        <w:t>s</w:t>
      </w:r>
      <w:r>
        <w:rPr>
          <w:rFonts w:ascii="Arial" w:eastAsia="Arial" w:hAnsi="Arial" w:cs="Arial"/>
          <w:color w:val="FFFFFF"/>
          <w:spacing w:val="14"/>
          <w:w w:val="79"/>
          <w:sz w:val="32"/>
          <w:szCs w:val="32"/>
        </w:rPr>
        <w:t xml:space="preserve"> </w:t>
      </w:r>
      <w:r>
        <w:rPr>
          <w:rFonts w:ascii="Arial" w:eastAsia="Arial" w:hAnsi="Arial" w:cs="Arial"/>
          <w:color w:val="FFFFFF"/>
          <w:spacing w:val="2"/>
          <w:w w:val="79"/>
          <w:sz w:val="32"/>
          <w:szCs w:val="32"/>
        </w:rPr>
        <w:t>tha</w:t>
      </w:r>
      <w:r>
        <w:rPr>
          <w:rFonts w:ascii="Arial" w:eastAsia="Arial" w:hAnsi="Arial" w:cs="Arial"/>
          <w:color w:val="FFFFFF"/>
          <w:w w:val="79"/>
          <w:sz w:val="32"/>
          <w:szCs w:val="32"/>
        </w:rPr>
        <w:t>t</w:t>
      </w:r>
      <w:r>
        <w:rPr>
          <w:rFonts w:ascii="Arial" w:eastAsia="Arial" w:hAnsi="Arial" w:cs="Arial"/>
          <w:color w:val="FFFFFF"/>
          <w:spacing w:val="46"/>
          <w:w w:val="79"/>
          <w:sz w:val="32"/>
          <w:szCs w:val="32"/>
        </w:rPr>
        <w:t xml:space="preserve"> </w:t>
      </w:r>
      <w:r>
        <w:rPr>
          <w:rFonts w:ascii="Arial" w:eastAsia="Arial" w:hAnsi="Arial" w:cs="Arial"/>
          <w:color w:val="FFFFFF"/>
          <w:spacing w:val="2"/>
          <w:w w:val="79"/>
          <w:sz w:val="32"/>
          <w:szCs w:val="32"/>
        </w:rPr>
        <w:t>promot</w:t>
      </w:r>
      <w:r>
        <w:rPr>
          <w:rFonts w:ascii="Arial" w:eastAsia="Arial" w:hAnsi="Arial" w:cs="Arial"/>
          <w:color w:val="FFFFFF"/>
          <w:w w:val="79"/>
          <w:sz w:val="32"/>
          <w:szCs w:val="32"/>
        </w:rPr>
        <w:t>e</w:t>
      </w:r>
      <w:r>
        <w:rPr>
          <w:rFonts w:ascii="Arial" w:eastAsia="Arial" w:hAnsi="Arial" w:cs="Arial"/>
          <w:color w:val="FFFFFF"/>
          <w:spacing w:val="-13"/>
          <w:w w:val="79"/>
          <w:sz w:val="32"/>
          <w:szCs w:val="32"/>
        </w:rPr>
        <w:t xml:space="preserve"> </w:t>
      </w:r>
      <w:r>
        <w:rPr>
          <w:rFonts w:ascii="Arial" w:eastAsia="Arial" w:hAnsi="Arial" w:cs="Arial"/>
          <w:color w:val="FFFFFF"/>
          <w:spacing w:val="3"/>
          <w:w w:val="78"/>
          <w:sz w:val="32"/>
          <w:szCs w:val="32"/>
        </w:rPr>
        <w:t xml:space="preserve">comparable </w:t>
      </w:r>
      <w:r>
        <w:rPr>
          <w:rFonts w:ascii="Arial" w:eastAsia="Arial" w:hAnsi="Arial" w:cs="Arial"/>
          <w:color w:val="FFFFFF"/>
          <w:spacing w:val="2"/>
          <w:w w:val="78"/>
          <w:sz w:val="32"/>
          <w:szCs w:val="32"/>
        </w:rPr>
        <w:t>outcome</w:t>
      </w:r>
      <w:r>
        <w:rPr>
          <w:rFonts w:ascii="Arial" w:eastAsia="Arial" w:hAnsi="Arial" w:cs="Arial"/>
          <w:color w:val="FFFFFF"/>
          <w:w w:val="78"/>
          <w:sz w:val="32"/>
          <w:szCs w:val="32"/>
        </w:rPr>
        <w:t>s</w:t>
      </w:r>
      <w:r>
        <w:rPr>
          <w:rFonts w:ascii="Arial" w:eastAsia="Arial" w:hAnsi="Arial" w:cs="Arial"/>
          <w:color w:val="FFFFFF"/>
          <w:spacing w:val="-16"/>
          <w:w w:val="78"/>
          <w:sz w:val="32"/>
          <w:szCs w:val="32"/>
        </w:rPr>
        <w:t xml:space="preserve"> </w:t>
      </w:r>
      <w:r>
        <w:rPr>
          <w:rFonts w:ascii="Arial" w:eastAsia="Arial" w:hAnsi="Arial" w:cs="Arial"/>
          <w:color w:val="FFFFFF"/>
          <w:spacing w:val="2"/>
          <w:w w:val="78"/>
          <w:sz w:val="32"/>
          <w:szCs w:val="32"/>
        </w:rPr>
        <w:t>acros</w:t>
      </w:r>
      <w:r>
        <w:rPr>
          <w:rFonts w:ascii="Arial" w:eastAsia="Arial" w:hAnsi="Arial" w:cs="Arial"/>
          <w:color w:val="FFFFFF"/>
          <w:w w:val="78"/>
          <w:sz w:val="32"/>
          <w:szCs w:val="32"/>
        </w:rPr>
        <w:t>s</w:t>
      </w:r>
      <w:r>
        <w:rPr>
          <w:rFonts w:ascii="Arial" w:eastAsia="Arial" w:hAnsi="Arial" w:cs="Arial"/>
          <w:color w:val="FFFFFF"/>
          <w:spacing w:val="1"/>
          <w:w w:val="78"/>
          <w:sz w:val="32"/>
          <w:szCs w:val="32"/>
        </w:rPr>
        <w:t xml:space="preserve"> </w:t>
      </w:r>
      <w:r>
        <w:rPr>
          <w:rFonts w:ascii="Arial" w:eastAsia="Arial" w:hAnsi="Arial" w:cs="Arial"/>
          <w:color w:val="FFFFFF"/>
          <w:spacing w:val="2"/>
          <w:w w:val="78"/>
          <w:sz w:val="32"/>
          <w:szCs w:val="32"/>
        </w:rPr>
        <w:t>program</w:t>
      </w:r>
      <w:r>
        <w:rPr>
          <w:rFonts w:ascii="Arial" w:eastAsia="Arial" w:hAnsi="Arial" w:cs="Arial"/>
          <w:color w:val="FFFFFF"/>
          <w:w w:val="78"/>
          <w:sz w:val="32"/>
          <w:szCs w:val="32"/>
        </w:rPr>
        <w:t>s</w:t>
      </w:r>
      <w:r>
        <w:rPr>
          <w:rFonts w:ascii="Arial" w:eastAsia="Arial" w:hAnsi="Arial" w:cs="Arial"/>
          <w:color w:val="FFFFFF"/>
          <w:spacing w:val="12"/>
          <w:w w:val="78"/>
          <w:sz w:val="32"/>
          <w:szCs w:val="32"/>
        </w:rPr>
        <w:t xml:space="preserve"> </w:t>
      </w:r>
      <w:r>
        <w:rPr>
          <w:rFonts w:ascii="Arial" w:eastAsia="Arial" w:hAnsi="Arial" w:cs="Arial"/>
          <w:color w:val="FFFFFF"/>
          <w:spacing w:val="2"/>
          <w:w w:val="78"/>
          <w:sz w:val="32"/>
          <w:szCs w:val="32"/>
        </w:rPr>
        <w:t>wit</w:t>
      </w:r>
      <w:r>
        <w:rPr>
          <w:rFonts w:ascii="Arial" w:eastAsia="Arial" w:hAnsi="Arial" w:cs="Arial"/>
          <w:color w:val="FFFFFF"/>
          <w:w w:val="78"/>
          <w:sz w:val="32"/>
          <w:szCs w:val="32"/>
        </w:rPr>
        <w:t>h</w:t>
      </w:r>
      <w:r>
        <w:rPr>
          <w:rFonts w:ascii="Arial" w:eastAsia="Arial" w:hAnsi="Arial" w:cs="Arial"/>
          <w:color w:val="FFFFFF"/>
          <w:spacing w:val="44"/>
          <w:w w:val="78"/>
          <w:sz w:val="32"/>
          <w:szCs w:val="32"/>
        </w:rPr>
        <w:t xml:space="preserve"> </w:t>
      </w:r>
      <w:r>
        <w:rPr>
          <w:rFonts w:ascii="Arial" w:eastAsia="Arial" w:hAnsi="Arial" w:cs="Arial"/>
          <w:color w:val="FFFFFF"/>
          <w:w w:val="78"/>
          <w:sz w:val="32"/>
          <w:szCs w:val="32"/>
        </w:rPr>
        <w:t>a</w:t>
      </w:r>
      <w:r>
        <w:rPr>
          <w:rFonts w:ascii="Arial" w:eastAsia="Arial" w:hAnsi="Arial" w:cs="Arial"/>
          <w:color w:val="FFFFFF"/>
          <w:spacing w:val="9"/>
          <w:w w:val="78"/>
          <w:sz w:val="32"/>
          <w:szCs w:val="32"/>
        </w:rPr>
        <w:t xml:space="preserve"> </w:t>
      </w:r>
      <w:r>
        <w:rPr>
          <w:rFonts w:ascii="Arial" w:eastAsia="Arial" w:hAnsi="Arial" w:cs="Arial"/>
          <w:color w:val="FFFFFF"/>
          <w:spacing w:val="2"/>
          <w:w w:val="78"/>
          <w:sz w:val="32"/>
          <w:szCs w:val="32"/>
        </w:rPr>
        <w:t>leve</w:t>
      </w:r>
      <w:r>
        <w:rPr>
          <w:rFonts w:ascii="Arial" w:eastAsia="Arial" w:hAnsi="Arial" w:cs="Arial"/>
          <w:color w:val="FFFFFF"/>
          <w:w w:val="78"/>
          <w:sz w:val="32"/>
          <w:szCs w:val="32"/>
        </w:rPr>
        <w:t>l</w:t>
      </w:r>
      <w:r>
        <w:rPr>
          <w:rFonts w:ascii="Arial" w:eastAsia="Arial" w:hAnsi="Arial" w:cs="Arial"/>
          <w:color w:val="FFFFFF"/>
          <w:spacing w:val="10"/>
          <w:w w:val="78"/>
          <w:sz w:val="32"/>
          <w:szCs w:val="32"/>
        </w:rPr>
        <w:t xml:space="preserve"> </w:t>
      </w:r>
      <w:r>
        <w:rPr>
          <w:rFonts w:ascii="Arial" w:eastAsia="Arial" w:hAnsi="Arial" w:cs="Arial"/>
          <w:color w:val="FFFFFF"/>
          <w:spacing w:val="2"/>
          <w:w w:val="78"/>
          <w:sz w:val="32"/>
          <w:szCs w:val="32"/>
        </w:rPr>
        <w:t>o</w:t>
      </w:r>
      <w:r>
        <w:rPr>
          <w:rFonts w:ascii="Arial" w:eastAsia="Arial" w:hAnsi="Arial" w:cs="Arial"/>
          <w:color w:val="FFFFFF"/>
          <w:w w:val="78"/>
          <w:sz w:val="32"/>
          <w:szCs w:val="32"/>
        </w:rPr>
        <w:t>f</w:t>
      </w:r>
      <w:r>
        <w:rPr>
          <w:rFonts w:ascii="Arial" w:eastAsia="Arial" w:hAnsi="Arial" w:cs="Arial"/>
          <w:color w:val="FFFFFF"/>
          <w:spacing w:val="11"/>
          <w:w w:val="78"/>
          <w:sz w:val="32"/>
          <w:szCs w:val="32"/>
        </w:rPr>
        <w:t xml:space="preserve"> </w:t>
      </w:r>
      <w:r>
        <w:rPr>
          <w:rFonts w:ascii="Arial" w:eastAsia="Arial" w:hAnsi="Arial" w:cs="Arial"/>
          <w:color w:val="FFFFFF"/>
          <w:spacing w:val="2"/>
          <w:w w:val="78"/>
          <w:sz w:val="32"/>
          <w:szCs w:val="32"/>
        </w:rPr>
        <w:t>flexibilit</w:t>
      </w:r>
      <w:r>
        <w:rPr>
          <w:rFonts w:ascii="Arial" w:eastAsia="Arial" w:hAnsi="Arial" w:cs="Arial"/>
          <w:color w:val="FFFFFF"/>
          <w:w w:val="78"/>
          <w:sz w:val="32"/>
          <w:szCs w:val="32"/>
        </w:rPr>
        <w:t>y</w:t>
      </w:r>
      <w:r>
        <w:rPr>
          <w:rFonts w:ascii="Arial" w:eastAsia="Arial" w:hAnsi="Arial" w:cs="Arial"/>
          <w:color w:val="FFFFFF"/>
          <w:spacing w:val="63"/>
          <w:w w:val="78"/>
          <w:sz w:val="32"/>
          <w:szCs w:val="32"/>
        </w:rPr>
        <w:t xml:space="preserve"> </w:t>
      </w:r>
      <w:r>
        <w:rPr>
          <w:rFonts w:ascii="Arial" w:eastAsia="Arial" w:hAnsi="Arial" w:cs="Arial"/>
          <w:color w:val="FFFFFF"/>
          <w:spacing w:val="2"/>
          <w:w w:val="78"/>
          <w:sz w:val="32"/>
          <w:szCs w:val="32"/>
        </w:rPr>
        <w:t>tha</w:t>
      </w:r>
      <w:r>
        <w:rPr>
          <w:rFonts w:ascii="Arial" w:eastAsia="Arial" w:hAnsi="Arial" w:cs="Arial"/>
          <w:color w:val="FFFFFF"/>
          <w:w w:val="78"/>
          <w:sz w:val="32"/>
          <w:szCs w:val="32"/>
        </w:rPr>
        <w:t>t</w:t>
      </w:r>
      <w:r>
        <w:rPr>
          <w:rFonts w:ascii="Arial" w:eastAsia="Arial" w:hAnsi="Arial" w:cs="Arial"/>
          <w:color w:val="FFFFFF"/>
          <w:spacing w:val="52"/>
          <w:w w:val="78"/>
          <w:sz w:val="32"/>
          <w:szCs w:val="32"/>
        </w:rPr>
        <w:t xml:space="preserve"> </w:t>
      </w:r>
      <w:r>
        <w:rPr>
          <w:rFonts w:ascii="Arial" w:eastAsia="Arial" w:hAnsi="Arial" w:cs="Arial"/>
          <w:color w:val="FFFFFF"/>
          <w:spacing w:val="3"/>
          <w:w w:val="76"/>
          <w:sz w:val="32"/>
          <w:szCs w:val="32"/>
        </w:rPr>
        <w:t xml:space="preserve">encourages </w:t>
      </w:r>
      <w:r>
        <w:rPr>
          <w:rFonts w:ascii="Arial" w:eastAsia="Arial" w:hAnsi="Arial" w:cs="Arial"/>
          <w:color w:val="FFFFFF"/>
          <w:spacing w:val="2"/>
          <w:w w:val="78"/>
          <w:sz w:val="32"/>
          <w:szCs w:val="32"/>
        </w:rPr>
        <w:t>program</w:t>
      </w:r>
      <w:r>
        <w:rPr>
          <w:rFonts w:ascii="Arial" w:eastAsia="Arial" w:hAnsi="Arial" w:cs="Arial"/>
          <w:color w:val="FFFFFF"/>
          <w:w w:val="78"/>
          <w:sz w:val="32"/>
          <w:szCs w:val="32"/>
        </w:rPr>
        <w:t>s</w:t>
      </w:r>
      <w:r>
        <w:rPr>
          <w:rFonts w:ascii="Arial" w:eastAsia="Arial" w:hAnsi="Arial" w:cs="Arial"/>
          <w:color w:val="FFFFFF"/>
          <w:spacing w:val="12"/>
          <w:w w:val="78"/>
          <w:sz w:val="32"/>
          <w:szCs w:val="32"/>
        </w:rPr>
        <w:t xml:space="preserve"> </w:t>
      </w:r>
      <w:r>
        <w:rPr>
          <w:rFonts w:ascii="Arial" w:eastAsia="Arial" w:hAnsi="Arial" w:cs="Arial"/>
          <w:color w:val="FFFFFF"/>
          <w:spacing w:val="2"/>
          <w:w w:val="78"/>
          <w:sz w:val="32"/>
          <w:szCs w:val="32"/>
        </w:rPr>
        <w:t>t</w:t>
      </w:r>
      <w:r>
        <w:rPr>
          <w:rFonts w:ascii="Arial" w:eastAsia="Arial" w:hAnsi="Arial" w:cs="Arial"/>
          <w:color w:val="FFFFFF"/>
          <w:w w:val="78"/>
          <w:sz w:val="32"/>
          <w:szCs w:val="32"/>
        </w:rPr>
        <w:t>o</w:t>
      </w:r>
      <w:r>
        <w:rPr>
          <w:rFonts w:ascii="Arial" w:eastAsia="Arial" w:hAnsi="Arial" w:cs="Arial"/>
          <w:color w:val="FFFFFF"/>
          <w:spacing w:val="11"/>
          <w:w w:val="78"/>
          <w:sz w:val="32"/>
          <w:szCs w:val="32"/>
        </w:rPr>
        <w:t xml:space="preserve"> </w:t>
      </w:r>
      <w:r>
        <w:rPr>
          <w:rFonts w:ascii="Arial" w:eastAsia="Arial" w:hAnsi="Arial" w:cs="Arial"/>
          <w:color w:val="FFFFFF"/>
          <w:spacing w:val="3"/>
          <w:w w:val="82"/>
          <w:sz w:val="32"/>
          <w:szCs w:val="32"/>
        </w:rPr>
        <w:t>differentiate.</w:t>
      </w:r>
    </w:p>
    <w:p w14:paraId="600217BD" w14:textId="77777777" w:rsidR="00196B20" w:rsidRDefault="00196B20" w:rsidP="00196B20">
      <w:pPr>
        <w:sectPr w:rsidR="00196B20">
          <w:pgSz w:w="12240" w:h="15840"/>
          <w:pgMar w:top="400" w:right="960" w:bottom="620" w:left="1340" w:header="116" w:footer="439" w:gutter="0"/>
          <w:cols w:space="720"/>
        </w:sectPr>
      </w:pPr>
    </w:p>
    <w:p w14:paraId="4B55A3D2" w14:textId="77777777" w:rsidR="00196B20" w:rsidRDefault="00B12F28" w:rsidP="00196B20">
      <w:pPr>
        <w:spacing w:before="54"/>
        <w:ind w:left="1094" w:right="-20"/>
        <w:rPr>
          <w:rFonts w:ascii="Arial" w:eastAsia="Arial" w:hAnsi="Arial" w:cs="Arial"/>
          <w:sz w:val="42"/>
          <w:szCs w:val="42"/>
        </w:rPr>
      </w:pPr>
      <w:r>
        <w:rPr>
          <w:rFonts w:ascii="Calibri" w:eastAsia="Calibri" w:hAnsi="Calibri"/>
          <w:sz w:val="22"/>
          <w:szCs w:val="22"/>
        </w:rPr>
        <w:lastRenderedPageBreak/>
        <w:pict w14:anchorId="171171CA">
          <v:group id="_x0000_s7818" alt="" style="position:absolute;left:0;text-align:left;margin-left:0;margin-top:23.7pt;width:75.4pt;height:43.6pt;z-index:-251658231;mso-position-horizontal-relative:page;mso-position-vertical-relative:page" coordorigin=",474" coordsize="1508,872">
            <v:shape id="_x0000_s7819" type="#_x0000_t75" style="position:absolute;top:484;width:1498;height:852">
              <v:imagedata r:id="rId258" o:title=""/>
            </v:shape>
            <v:group id="_x0000_s7820" alt="" style="position:absolute;top:484;width:1498;height:852" coordorigin=",484" coordsize="1498,852">
              <v:shape id="_x0000_s7821" alt="" style="position:absolute;top:484;width:1498;height:852" coordorigin=",484" coordsize="1498,852" path="m,968r,853l1498,1821r,-853l,968e" fillcolor="#7ecdc5" stroked="f">
                <v:path arrowok="t"/>
              </v:shape>
            </v:group>
            <w10:wrap anchorx="page" anchory="page"/>
          </v:group>
        </w:pict>
      </w:r>
      <w:r>
        <w:rPr>
          <w:rFonts w:ascii="Calibri" w:eastAsia="Calibri" w:hAnsi="Calibri"/>
          <w:sz w:val="22"/>
          <w:szCs w:val="22"/>
        </w:rPr>
        <w:pict w14:anchorId="134715F9">
          <v:group id="_x0000_s7816" alt="" style="position:absolute;left:0;text-align:left;margin-left:78.5pt;margin-top:-6.8pt;width:16.55pt;height:42.6pt;z-index:-251658230;mso-position-horizontal-relative:page" coordorigin="1570,-136" coordsize="331,852">
            <v:shape id="_x0000_s7817" alt="" style="position:absolute;left:1570;top:-136;width:331;height:852" coordorigin="1570,-136" coordsize="331,852" path="m1570,717r331,l1901,-136r-331,l1570,717e" fillcolor="#79b9a8" stroked="f">
              <v:path arrowok="t"/>
            </v:shape>
            <w10:wrap anchorx="page"/>
          </v:group>
        </w:pict>
      </w:r>
      <w:r w:rsidR="00196B20">
        <w:rPr>
          <w:rFonts w:ascii="Arial" w:eastAsia="Arial" w:hAnsi="Arial" w:cs="Arial"/>
          <w:color w:val="79B9A8"/>
          <w:spacing w:val="6"/>
          <w:w w:val="71"/>
          <w:sz w:val="42"/>
          <w:szCs w:val="42"/>
        </w:rPr>
        <w:t>Competen</w:t>
      </w:r>
      <w:r w:rsidR="00196B20">
        <w:rPr>
          <w:rFonts w:ascii="Arial" w:eastAsia="Arial" w:hAnsi="Arial" w:cs="Arial"/>
          <w:color w:val="79B9A8"/>
          <w:spacing w:val="3"/>
          <w:w w:val="71"/>
          <w:sz w:val="42"/>
          <w:szCs w:val="42"/>
        </w:rPr>
        <w:t>c</w:t>
      </w:r>
      <w:r w:rsidR="00196B20">
        <w:rPr>
          <w:rFonts w:ascii="Arial" w:eastAsia="Arial" w:hAnsi="Arial" w:cs="Arial"/>
          <w:color w:val="79B9A8"/>
          <w:spacing w:val="1"/>
          <w:w w:val="71"/>
          <w:sz w:val="42"/>
          <w:szCs w:val="42"/>
        </w:rPr>
        <w:t>y</w:t>
      </w:r>
      <w:r w:rsidR="00196B20">
        <w:rPr>
          <w:rFonts w:ascii="Arial" w:eastAsia="Arial" w:hAnsi="Arial" w:cs="Arial"/>
          <w:color w:val="79B9A8"/>
          <w:spacing w:val="6"/>
          <w:w w:val="71"/>
          <w:sz w:val="42"/>
          <w:szCs w:val="42"/>
        </w:rPr>
        <w:t>-Base</w:t>
      </w:r>
      <w:r w:rsidR="00196B20">
        <w:rPr>
          <w:rFonts w:ascii="Arial" w:eastAsia="Arial" w:hAnsi="Arial" w:cs="Arial"/>
          <w:color w:val="79B9A8"/>
          <w:w w:val="71"/>
          <w:sz w:val="42"/>
          <w:szCs w:val="42"/>
        </w:rPr>
        <w:t>d</w:t>
      </w:r>
      <w:r w:rsidR="00196B20">
        <w:rPr>
          <w:rFonts w:ascii="Arial" w:eastAsia="Arial" w:hAnsi="Arial" w:cs="Arial"/>
          <w:color w:val="79B9A8"/>
          <w:spacing w:val="12"/>
          <w:w w:val="71"/>
          <w:sz w:val="42"/>
          <w:szCs w:val="42"/>
        </w:rPr>
        <w:t xml:space="preserve"> </w:t>
      </w:r>
      <w:r w:rsidR="00196B20">
        <w:rPr>
          <w:rFonts w:ascii="Arial" w:eastAsia="Arial" w:hAnsi="Arial" w:cs="Arial"/>
          <w:color w:val="79B9A8"/>
          <w:spacing w:val="8"/>
          <w:w w:val="69"/>
          <w:sz w:val="42"/>
          <w:szCs w:val="42"/>
        </w:rPr>
        <w:t>Educ</w:t>
      </w:r>
      <w:r w:rsidR="00196B20">
        <w:rPr>
          <w:rFonts w:ascii="Arial" w:eastAsia="Arial" w:hAnsi="Arial" w:cs="Arial"/>
          <w:color w:val="79B9A8"/>
          <w:spacing w:val="-8"/>
          <w:w w:val="69"/>
          <w:sz w:val="42"/>
          <w:szCs w:val="42"/>
        </w:rPr>
        <w:t>a</w:t>
      </w:r>
      <w:r w:rsidR="00196B20">
        <w:rPr>
          <w:rFonts w:ascii="Arial" w:eastAsia="Arial" w:hAnsi="Arial" w:cs="Arial"/>
          <w:color w:val="79B9A8"/>
          <w:spacing w:val="8"/>
          <w:w w:val="84"/>
          <w:sz w:val="42"/>
          <w:szCs w:val="42"/>
        </w:rPr>
        <w:t>tion</w:t>
      </w:r>
    </w:p>
    <w:p w14:paraId="2F7A9A4A" w14:textId="77777777" w:rsidR="00196B20" w:rsidRDefault="00196B20" w:rsidP="00196B20">
      <w:pPr>
        <w:spacing w:line="200" w:lineRule="exact"/>
      </w:pPr>
    </w:p>
    <w:p w14:paraId="0D7DCB0C" w14:textId="77777777" w:rsidR="00196B20" w:rsidRDefault="00196B20" w:rsidP="00196B20">
      <w:pPr>
        <w:spacing w:line="200" w:lineRule="exact"/>
      </w:pPr>
    </w:p>
    <w:p w14:paraId="2DE34DBF" w14:textId="77777777" w:rsidR="00196B20" w:rsidRDefault="00196B20" w:rsidP="00196B20">
      <w:pPr>
        <w:spacing w:before="4" w:line="200" w:lineRule="exact"/>
      </w:pPr>
    </w:p>
    <w:p w14:paraId="042A6FAF" w14:textId="77777777" w:rsidR="00196B20" w:rsidRDefault="00196B20" w:rsidP="00196B20">
      <w:pPr>
        <w:spacing w:line="330" w:lineRule="auto"/>
        <w:ind w:left="460" w:right="45"/>
        <w:rPr>
          <w:rFonts w:ascii="Arial" w:eastAsia="Arial" w:hAnsi="Arial" w:cs="Arial"/>
          <w:sz w:val="24"/>
          <w:szCs w:val="24"/>
        </w:rPr>
      </w:pP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200</w:t>
      </w:r>
      <w:r>
        <w:rPr>
          <w:rFonts w:ascii="Arial" w:eastAsia="Arial" w:hAnsi="Arial" w:cs="Arial"/>
          <w:color w:val="005D7E"/>
          <w:sz w:val="24"/>
          <w:szCs w:val="24"/>
        </w:rPr>
        <w:t>8</w:t>
      </w:r>
      <w:r>
        <w:rPr>
          <w:rFonts w:ascii="Arial" w:eastAsia="Arial" w:hAnsi="Arial" w:cs="Arial"/>
          <w:color w:val="005D7E"/>
          <w:spacing w:val="45"/>
          <w:sz w:val="24"/>
          <w:szCs w:val="24"/>
        </w:rPr>
        <w:t xml:space="preserve"> </w:t>
      </w:r>
      <w:r>
        <w:rPr>
          <w:rFonts w:ascii="Arial" w:eastAsia="Arial" w:hAnsi="Arial" w:cs="Arial"/>
          <w:color w:val="005D7E"/>
          <w:spacing w:val="-5"/>
          <w:w w:val="91"/>
          <w:sz w:val="24"/>
          <w:szCs w:val="24"/>
        </w:rPr>
        <w:t>CSW</w:t>
      </w:r>
      <w:r>
        <w:rPr>
          <w:rFonts w:ascii="Arial" w:eastAsia="Arial" w:hAnsi="Arial" w:cs="Arial"/>
          <w:color w:val="005D7E"/>
          <w:w w:val="91"/>
          <w:sz w:val="24"/>
          <w:szCs w:val="24"/>
        </w:rPr>
        <w:t>E</w:t>
      </w:r>
      <w:r>
        <w:rPr>
          <w:rFonts w:ascii="Arial" w:eastAsia="Arial" w:hAnsi="Arial" w:cs="Arial"/>
          <w:color w:val="005D7E"/>
          <w:spacing w:val="-20"/>
          <w:w w:val="91"/>
          <w:sz w:val="24"/>
          <w:szCs w:val="24"/>
        </w:rPr>
        <w:t xml:space="preserve"> </w:t>
      </w:r>
      <w:r>
        <w:rPr>
          <w:rFonts w:ascii="Arial" w:eastAsia="Arial" w:hAnsi="Arial" w:cs="Arial"/>
          <w:color w:val="005D7E"/>
          <w:spacing w:val="-5"/>
          <w:w w:val="91"/>
          <w:sz w:val="24"/>
          <w:szCs w:val="24"/>
        </w:rPr>
        <w:t>adopte</w:t>
      </w:r>
      <w:r>
        <w:rPr>
          <w:rFonts w:ascii="Arial" w:eastAsia="Arial" w:hAnsi="Arial" w:cs="Arial"/>
          <w:color w:val="005D7E"/>
          <w:w w:val="91"/>
          <w:sz w:val="24"/>
          <w:szCs w:val="24"/>
        </w:rPr>
        <w:t>d</w:t>
      </w:r>
      <w:r>
        <w:rPr>
          <w:rFonts w:ascii="Arial" w:eastAsia="Arial" w:hAnsi="Arial" w:cs="Arial"/>
          <w:color w:val="005D7E"/>
          <w:spacing w:val="44"/>
          <w:w w:val="91"/>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w w:val="95"/>
          <w:sz w:val="24"/>
          <w:szCs w:val="24"/>
        </w:rPr>
        <w:t>competency-base</w:t>
      </w:r>
      <w:r>
        <w:rPr>
          <w:rFonts w:ascii="Arial" w:eastAsia="Arial" w:hAnsi="Arial" w:cs="Arial"/>
          <w:color w:val="005D7E"/>
          <w:w w:val="95"/>
          <w:sz w:val="24"/>
          <w:szCs w:val="24"/>
        </w:rPr>
        <w:t>d</w:t>
      </w:r>
      <w:r>
        <w:rPr>
          <w:rFonts w:ascii="Arial" w:eastAsia="Arial" w:hAnsi="Arial" w:cs="Arial"/>
          <w:color w:val="005D7E"/>
          <w:spacing w:val="17"/>
          <w:w w:val="95"/>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w w:val="95"/>
          <w:sz w:val="24"/>
          <w:szCs w:val="24"/>
        </w:rPr>
        <w:t>framewor</w:t>
      </w:r>
      <w:r>
        <w:rPr>
          <w:rFonts w:ascii="Arial" w:eastAsia="Arial" w:hAnsi="Arial" w:cs="Arial"/>
          <w:color w:val="005D7E"/>
          <w:w w:val="95"/>
          <w:sz w:val="24"/>
          <w:szCs w:val="24"/>
        </w:rPr>
        <w:t>k</w:t>
      </w:r>
      <w:r>
        <w:rPr>
          <w:rFonts w:ascii="Arial" w:eastAsia="Arial" w:hAnsi="Arial" w:cs="Arial"/>
          <w:color w:val="005D7E"/>
          <w:spacing w:val="10"/>
          <w:w w:val="95"/>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it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4"/>
          <w:w w:val="90"/>
          <w:sz w:val="24"/>
          <w:szCs w:val="24"/>
        </w:rPr>
        <w:t>E</w:t>
      </w:r>
      <w:r>
        <w:rPr>
          <w:rFonts w:ascii="Arial" w:eastAsia="Arial" w:hAnsi="Arial" w:cs="Arial"/>
          <w:color w:val="005D7E"/>
          <w:spacing w:val="-16"/>
          <w:w w:val="90"/>
          <w:sz w:val="24"/>
          <w:szCs w:val="24"/>
        </w:rPr>
        <w:t>P</w:t>
      </w:r>
      <w:r>
        <w:rPr>
          <w:rFonts w:ascii="Arial" w:eastAsia="Arial" w:hAnsi="Arial" w:cs="Arial"/>
          <w:color w:val="005D7E"/>
          <w:spacing w:val="-4"/>
          <w:w w:val="90"/>
          <w:sz w:val="24"/>
          <w:szCs w:val="24"/>
        </w:rPr>
        <w:t>AS</w:t>
      </w:r>
      <w:r>
        <w:rPr>
          <w:rFonts w:ascii="Arial" w:eastAsia="Arial" w:hAnsi="Arial" w:cs="Arial"/>
          <w:color w:val="005D7E"/>
          <w:w w:val="90"/>
          <w:sz w:val="24"/>
          <w:szCs w:val="24"/>
        </w:rPr>
        <w:t>.</w:t>
      </w:r>
      <w:r>
        <w:rPr>
          <w:rFonts w:ascii="Arial" w:eastAsia="Arial" w:hAnsi="Arial" w:cs="Arial"/>
          <w:color w:val="005D7E"/>
          <w:spacing w:val="19"/>
          <w:w w:val="90"/>
          <w:sz w:val="24"/>
          <w:szCs w:val="24"/>
        </w:rPr>
        <w:t xml:space="preserve"> </w:t>
      </w:r>
      <w:r>
        <w:rPr>
          <w:rFonts w:ascii="Arial" w:eastAsia="Arial" w:hAnsi="Arial" w:cs="Arial"/>
          <w:color w:val="005D7E"/>
          <w:spacing w:val="-4"/>
          <w:w w:val="90"/>
          <w:sz w:val="24"/>
          <w:szCs w:val="24"/>
        </w:rPr>
        <w:t>A</w:t>
      </w:r>
      <w:r>
        <w:rPr>
          <w:rFonts w:ascii="Arial" w:eastAsia="Arial" w:hAnsi="Arial" w:cs="Arial"/>
          <w:color w:val="005D7E"/>
          <w:w w:val="90"/>
          <w:sz w:val="24"/>
          <w:szCs w:val="24"/>
        </w:rPr>
        <w:t>s</w:t>
      </w:r>
      <w:r>
        <w:rPr>
          <w:rFonts w:ascii="Arial" w:eastAsia="Arial" w:hAnsi="Arial" w:cs="Arial"/>
          <w:color w:val="005D7E"/>
          <w:spacing w:val="3"/>
          <w:w w:val="90"/>
          <w:sz w:val="24"/>
          <w:szCs w:val="24"/>
        </w:rPr>
        <w:t xml:space="preserve"> </w:t>
      </w:r>
      <w:r>
        <w:rPr>
          <w:rFonts w:ascii="Arial" w:eastAsia="Arial" w:hAnsi="Arial" w:cs="Arial"/>
          <w:color w:val="005D7E"/>
          <w:spacing w:val="-5"/>
          <w:sz w:val="24"/>
          <w:szCs w:val="24"/>
        </w:rPr>
        <w:t>in</w:t>
      </w:r>
      <w:r>
        <w:rPr>
          <w:rFonts w:ascii="Arial" w:eastAsia="Arial" w:hAnsi="Arial" w:cs="Arial"/>
          <w:color w:val="005D7E"/>
          <w:spacing w:val="13"/>
          <w:sz w:val="24"/>
          <w:szCs w:val="24"/>
        </w:rPr>
        <w:t xml:space="preserve"> </w:t>
      </w:r>
      <w:r>
        <w:rPr>
          <w:rFonts w:ascii="Arial" w:eastAsia="Arial" w:hAnsi="Arial" w:cs="Arial"/>
          <w:color w:val="005D7E"/>
          <w:spacing w:val="-5"/>
          <w:sz w:val="24"/>
          <w:szCs w:val="24"/>
        </w:rPr>
        <w:t>relate</w:t>
      </w:r>
      <w:r>
        <w:rPr>
          <w:rFonts w:ascii="Arial" w:eastAsia="Arial" w:hAnsi="Arial" w:cs="Arial"/>
          <w:color w:val="005D7E"/>
          <w:sz w:val="24"/>
          <w:szCs w:val="24"/>
        </w:rPr>
        <w:t>d</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healt</w:t>
      </w:r>
      <w:r>
        <w:rPr>
          <w:rFonts w:ascii="Arial" w:eastAsia="Arial" w:hAnsi="Arial" w:cs="Arial"/>
          <w:color w:val="005D7E"/>
          <w:sz w:val="24"/>
          <w:szCs w:val="24"/>
        </w:rPr>
        <w:t>h</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huma</w:t>
      </w:r>
      <w:r>
        <w:rPr>
          <w:rFonts w:ascii="Arial" w:eastAsia="Arial" w:hAnsi="Arial" w:cs="Arial"/>
          <w:color w:val="005D7E"/>
          <w:sz w:val="24"/>
          <w:szCs w:val="24"/>
        </w:rPr>
        <w:t>n</w:t>
      </w:r>
      <w:r>
        <w:rPr>
          <w:rFonts w:ascii="Arial" w:eastAsia="Arial" w:hAnsi="Arial" w:cs="Arial"/>
          <w:color w:val="005D7E"/>
          <w:spacing w:val="-18"/>
          <w:sz w:val="24"/>
          <w:szCs w:val="24"/>
        </w:rPr>
        <w:t xml:space="preserve"> </w:t>
      </w:r>
      <w:r>
        <w:rPr>
          <w:rFonts w:ascii="Arial" w:eastAsia="Arial" w:hAnsi="Arial" w:cs="Arial"/>
          <w:color w:val="005D7E"/>
          <w:spacing w:val="-5"/>
          <w:w w:val="94"/>
          <w:sz w:val="24"/>
          <w:szCs w:val="24"/>
        </w:rPr>
        <w:t>servic</w:t>
      </w:r>
      <w:r>
        <w:rPr>
          <w:rFonts w:ascii="Arial" w:eastAsia="Arial" w:hAnsi="Arial" w:cs="Arial"/>
          <w:color w:val="005D7E"/>
          <w:w w:val="94"/>
          <w:sz w:val="24"/>
          <w:szCs w:val="24"/>
        </w:rPr>
        <w:t>e</w:t>
      </w:r>
      <w:r>
        <w:rPr>
          <w:rFonts w:ascii="Arial" w:eastAsia="Arial" w:hAnsi="Arial" w:cs="Arial"/>
          <w:color w:val="005D7E"/>
          <w:spacing w:val="-1"/>
          <w:w w:val="94"/>
          <w:sz w:val="24"/>
          <w:szCs w:val="24"/>
        </w:rPr>
        <w:t xml:space="preserve"> </w:t>
      </w:r>
      <w:r>
        <w:rPr>
          <w:rFonts w:ascii="Arial" w:eastAsia="Arial" w:hAnsi="Arial" w:cs="Arial"/>
          <w:color w:val="005D7E"/>
          <w:spacing w:val="-5"/>
          <w:w w:val="94"/>
          <w:sz w:val="24"/>
          <w:szCs w:val="24"/>
        </w:rPr>
        <w:t>professions</w:t>
      </w:r>
      <w:r>
        <w:rPr>
          <w:rFonts w:ascii="Arial" w:eastAsia="Arial" w:hAnsi="Arial" w:cs="Arial"/>
          <w:color w:val="005D7E"/>
          <w:w w:val="94"/>
          <w:sz w:val="24"/>
          <w:szCs w:val="24"/>
        </w:rPr>
        <w:t>,</w:t>
      </w:r>
      <w:r>
        <w:rPr>
          <w:rFonts w:ascii="Arial" w:eastAsia="Arial" w:hAnsi="Arial" w:cs="Arial"/>
          <w:color w:val="005D7E"/>
          <w:spacing w:val="24"/>
          <w:w w:val="9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polic</w:t>
      </w:r>
      <w:r>
        <w:rPr>
          <w:rFonts w:ascii="Arial" w:eastAsia="Arial" w:hAnsi="Arial" w:cs="Arial"/>
          <w:color w:val="005D7E"/>
          <w:sz w:val="24"/>
          <w:szCs w:val="24"/>
        </w:rPr>
        <w:t>y</w:t>
      </w:r>
      <w:r>
        <w:rPr>
          <w:rFonts w:ascii="Arial" w:eastAsia="Arial" w:hAnsi="Arial" w:cs="Arial"/>
          <w:color w:val="005D7E"/>
          <w:spacing w:val="-3"/>
          <w:sz w:val="24"/>
          <w:szCs w:val="24"/>
        </w:rPr>
        <w:t xml:space="preserve"> </w:t>
      </w:r>
      <w:r>
        <w:rPr>
          <w:rFonts w:ascii="Arial" w:eastAsia="Arial" w:hAnsi="Arial" w:cs="Arial"/>
          <w:color w:val="005D7E"/>
          <w:spacing w:val="-5"/>
          <w:w w:val="93"/>
          <w:sz w:val="24"/>
          <w:szCs w:val="24"/>
        </w:rPr>
        <w:t>move</w:t>
      </w:r>
      <w:r>
        <w:rPr>
          <w:rFonts w:ascii="Arial" w:eastAsia="Arial" w:hAnsi="Arial" w:cs="Arial"/>
          <w:color w:val="005D7E"/>
          <w:w w:val="93"/>
          <w:sz w:val="24"/>
          <w:szCs w:val="24"/>
        </w:rPr>
        <w:t>d</w:t>
      </w:r>
      <w:r>
        <w:rPr>
          <w:rFonts w:ascii="Arial" w:eastAsia="Arial" w:hAnsi="Arial" w:cs="Arial"/>
          <w:color w:val="005D7E"/>
          <w:spacing w:val="7"/>
          <w:w w:val="93"/>
          <w:sz w:val="24"/>
          <w:szCs w:val="24"/>
        </w:rPr>
        <w:t xml:space="preserve"> </w:t>
      </w:r>
      <w:r>
        <w:rPr>
          <w:rFonts w:ascii="Arial" w:eastAsia="Arial" w:hAnsi="Arial" w:cs="Arial"/>
          <w:color w:val="005D7E"/>
          <w:spacing w:val="-5"/>
          <w:sz w:val="24"/>
          <w:szCs w:val="24"/>
        </w:rPr>
        <w:t>fro</w:t>
      </w:r>
      <w:r>
        <w:rPr>
          <w:rFonts w:ascii="Arial" w:eastAsia="Arial" w:hAnsi="Arial" w:cs="Arial"/>
          <w:color w:val="005D7E"/>
          <w:sz w:val="24"/>
          <w:szCs w:val="24"/>
        </w:rPr>
        <w:t>m</w:t>
      </w:r>
      <w:r>
        <w:rPr>
          <w:rFonts w:ascii="Arial" w:eastAsia="Arial" w:hAnsi="Arial" w:cs="Arial"/>
          <w:color w:val="005D7E"/>
          <w:spacing w:val="-8"/>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mode</w:t>
      </w:r>
      <w:r>
        <w:rPr>
          <w:rFonts w:ascii="Arial" w:eastAsia="Arial" w:hAnsi="Arial" w:cs="Arial"/>
          <w:color w:val="005D7E"/>
          <w:sz w:val="24"/>
          <w:szCs w:val="24"/>
        </w:rPr>
        <w:t>l</w:t>
      </w:r>
      <w:r>
        <w:rPr>
          <w:rFonts w:ascii="Arial" w:eastAsia="Arial" w:hAnsi="Arial" w:cs="Arial"/>
          <w:color w:val="005D7E"/>
          <w:spacing w:val="-2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curriculum</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desig</w:t>
      </w:r>
      <w:r>
        <w:rPr>
          <w:rFonts w:ascii="Arial" w:eastAsia="Arial" w:hAnsi="Arial" w:cs="Arial"/>
          <w:color w:val="005D7E"/>
          <w:sz w:val="24"/>
          <w:szCs w:val="24"/>
        </w:rPr>
        <w:t>n</w:t>
      </w:r>
      <w:r>
        <w:rPr>
          <w:rFonts w:ascii="Arial" w:eastAsia="Arial" w:hAnsi="Arial" w:cs="Arial"/>
          <w:color w:val="005D7E"/>
          <w:spacing w:val="-3"/>
          <w:sz w:val="24"/>
          <w:szCs w:val="24"/>
        </w:rPr>
        <w:t xml:space="preserve"> </w:t>
      </w:r>
      <w:r>
        <w:rPr>
          <w:rFonts w:ascii="Arial" w:eastAsia="Arial" w:hAnsi="Arial" w:cs="Arial"/>
          <w:color w:val="005D7E"/>
          <w:spacing w:val="-5"/>
          <w:w w:val="95"/>
          <w:sz w:val="24"/>
          <w:szCs w:val="24"/>
        </w:rPr>
        <w:t>focuse</w:t>
      </w:r>
      <w:r>
        <w:rPr>
          <w:rFonts w:ascii="Arial" w:eastAsia="Arial" w:hAnsi="Arial" w:cs="Arial"/>
          <w:color w:val="005D7E"/>
          <w:w w:val="95"/>
          <w:sz w:val="24"/>
          <w:szCs w:val="24"/>
        </w:rPr>
        <w:t>d</w:t>
      </w:r>
      <w:r>
        <w:rPr>
          <w:rFonts w:ascii="Arial" w:eastAsia="Arial" w:hAnsi="Arial" w:cs="Arial"/>
          <w:color w:val="005D7E"/>
          <w:spacing w:val="7"/>
          <w:w w:val="95"/>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conten</w:t>
      </w:r>
      <w:r>
        <w:rPr>
          <w:rFonts w:ascii="Arial" w:eastAsia="Arial" w:hAnsi="Arial" w:cs="Arial"/>
          <w:color w:val="005D7E"/>
          <w:sz w:val="24"/>
          <w:szCs w:val="24"/>
        </w:rPr>
        <w:t>t</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(wha</w:t>
      </w:r>
      <w:r>
        <w:rPr>
          <w:rFonts w:ascii="Arial" w:eastAsia="Arial" w:hAnsi="Arial" w:cs="Arial"/>
          <w:color w:val="005D7E"/>
          <w:sz w:val="24"/>
          <w:szCs w:val="24"/>
        </w:rPr>
        <w:t>t</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shoul</w:t>
      </w:r>
      <w:r>
        <w:rPr>
          <w:rFonts w:ascii="Arial" w:eastAsia="Arial" w:hAnsi="Arial" w:cs="Arial"/>
          <w:color w:val="005D7E"/>
          <w:sz w:val="24"/>
          <w:szCs w:val="24"/>
        </w:rPr>
        <w:t>d</w:t>
      </w:r>
      <w:r>
        <w:rPr>
          <w:rFonts w:ascii="Arial" w:eastAsia="Arial" w:hAnsi="Arial" w:cs="Arial"/>
          <w:color w:val="005D7E"/>
          <w:spacing w:val="-17"/>
          <w:sz w:val="24"/>
          <w:szCs w:val="24"/>
        </w:rPr>
        <w:t xml:space="preserve"> </w:t>
      </w:r>
      <w:r>
        <w:rPr>
          <w:rFonts w:ascii="Arial" w:eastAsia="Arial" w:hAnsi="Arial" w:cs="Arial"/>
          <w:color w:val="005D7E"/>
          <w:spacing w:val="-5"/>
          <w:sz w:val="24"/>
          <w:szCs w:val="24"/>
        </w:rPr>
        <w:t>b</w:t>
      </w:r>
      <w:r>
        <w:rPr>
          <w:rFonts w:ascii="Arial" w:eastAsia="Arial" w:hAnsi="Arial" w:cs="Arial"/>
          <w:color w:val="005D7E"/>
          <w:sz w:val="24"/>
          <w:szCs w:val="24"/>
        </w:rPr>
        <w:t>e</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taught</w:t>
      </w:r>
      <w:r>
        <w:rPr>
          <w:rFonts w:ascii="Arial" w:eastAsia="Arial" w:hAnsi="Arial" w:cs="Arial"/>
          <w:color w:val="005D7E"/>
          <w:sz w:val="24"/>
          <w:szCs w:val="24"/>
        </w:rPr>
        <w:t>)</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structur</w:t>
      </w:r>
      <w:r>
        <w:rPr>
          <w:rFonts w:ascii="Arial" w:eastAsia="Arial" w:hAnsi="Arial" w:cs="Arial"/>
          <w:color w:val="005D7E"/>
          <w:sz w:val="24"/>
          <w:szCs w:val="24"/>
        </w:rPr>
        <w:t>e</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7"/>
          <w:sz w:val="24"/>
          <w:szCs w:val="24"/>
        </w:rPr>
        <w:t xml:space="preserve"> </w:t>
      </w:r>
      <w:r>
        <w:rPr>
          <w:rFonts w:ascii="Arial" w:eastAsia="Arial" w:hAnsi="Arial" w:cs="Arial"/>
          <w:color w:val="005D7E"/>
          <w:spacing w:val="-5"/>
          <w:sz w:val="24"/>
          <w:szCs w:val="24"/>
        </w:rPr>
        <w:t>forma</w:t>
      </w:r>
      <w:r>
        <w:rPr>
          <w:rFonts w:ascii="Arial" w:eastAsia="Arial" w:hAnsi="Arial" w:cs="Arial"/>
          <w:color w:val="005D7E"/>
          <w:sz w:val="24"/>
          <w:szCs w:val="24"/>
        </w:rPr>
        <w:t>t</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 xml:space="preserve">and </w:t>
      </w:r>
      <w:r>
        <w:rPr>
          <w:rFonts w:ascii="Arial" w:eastAsia="Arial" w:hAnsi="Arial" w:cs="Arial"/>
          <w:color w:val="005D7E"/>
          <w:spacing w:val="-5"/>
          <w:w w:val="95"/>
          <w:sz w:val="24"/>
          <w:szCs w:val="24"/>
        </w:rPr>
        <w:t>organizatio</w:t>
      </w:r>
      <w:r>
        <w:rPr>
          <w:rFonts w:ascii="Arial" w:eastAsia="Arial" w:hAnsi="Arial" w:cs="Arial"/>
          <w:color w:val="005D7E"/>
          <w:w w:val="95"/>
          <w:sz w:val="24"/>
          <w:szCs w:val="24"/>
        </w:rPr>
        <w:t>n</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6"/>
          <w:sz w:val="24"/>
          <w:szCs w:val="24"/>
        </w:rPr>
        <w:t>educationa</w:t>
      </w:r>
      <w:r>
        <w:rPr>
          <w:rFonts w:ascii="Arial" w:eastAsia="Arial" w:hAnsi="Arial" w:cs="Arial"/>
          <w:color w:val="005D7E"/>
          <w:w w:val="96"/>
          <w:sz w:val="24"/>
          <w:szCs w:val="24"/>
        </w:rPr>
        <w:t>l</w:t>
      </w:r>
      <w:r>
        <w:rPr>
          <w:rFonts w:ascii="Arial" w:eastAsia="Arial" w:hAnsi="Arial" w:cs="Arial"/>
          <w:color w:val="005D7E"/>
          <w:spacing w:val="22"/>
          <w:w w:val="96"/>
          <w:sz w:val="24"/>
          <w:szCs w:val="24"/>
        </w:rPr>
        <w:t xml:space="preserve"> </w:t>
      </w:r>
      <w:r>
        <w:rPr>
          <w:rFonts w:ascii="Arial" w:eastAsia="Arial" w:hAnsi="Arial" w:cs="Arial"/>
          <w:color w:val="005D7E"/>
          <w:spacing w:val="-5"/>
          <w:w w:val="96"/>
          <w:sz w:val="24"/>
          <w:szCs w:val="24"/>
        </w:rPr>
        <w:t>components</w:t>
      </w:r>
      <w:r>
        <w:rPr>
          <w:rFonts w:ascii="Arial" w:eastAsia="Arial" w:hAnsi="Arial" w:cs="Arial"/>
          <w:color w:val="005D7E"/>
          <w:w w:val="96"/>
          <w:sz w:val="24"/>
          <w:szCs w:val="24"/>
        </w:rPr>
        <w:t>)</w:t>
      </w:r>
      <w:r>
        <w:rPr>
          <w:rFonts w:ascii="Arial" w:eastAsia="Arial" w:hAnsi="Arial" w:cs="Arial"/>
          <w:color w:val="005D7E"/>
          <w:spacing w:val="12"/>
          <w:w w:val="96"/>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w:t>
      </w:r>
      <w:r>
        <w:rPr>
          <w:rFonts w:ascii="Arial" w:eastAsia="Arial" w:hAnsi="Arial" w:cs="Arial"/>
          <w:color w:val="005D7E"/>
          <w:spacing w:val="-5"/>
          <w:w w:val="93"/>
          <w:sz w:val="24"/>
          <w:szCs w:val="24"/>
        </w:rPr>
        <w:t>on</w:t>
      </w:r>
      <w:r>
        <w:rPr>
          <w:rFonts w:ascii="Arial" w:eastAsia="Arial" w:hAnsi="Arial" w:cs="Arial"/>
          <w:color w:val="005D7E"/>
          <w:w w:val="93"/>
          <w:sz w:val="24"/>
          <w:szCs w:val="24"/>
        </w:rPr>
        <w:t>e</w:t>
      </w:r>
      <w:r>
        <w:rPr>
          <w:rFonts w:ascii="Arial" w:eastAsia="Arial" w:hAnsi="Arial" w:cs="Arial"/>
          <w:color w:val="005D7E"/>
          <w:spacing w:val="1"/>
          <w:w w:val="93"/>
          <w:sz w:val="24"/>
          <w:szCs w:val="24"/>
        </w:rPr>
        <w:t xml:space="preserve"> </w:t>
      </w:r>
      <w:r>
        <w:rPr>
          <w:rFonts w:ascii="Arial" w:eastAsia="Arial" w:hAnsi="Arial" w:cs="Arial"/>
          <w:color w:val="005D7E"/>
          <w:spacing w:val="-5"/>
          <w:w w:val="93"/>
          <w:sz w:val="24"/>
          <w:szCs w:val="24"/>
        </w:rPr>
        <w:t>focuse</w:t>
      </w:r>
      <w:r>
        <w:rPr>
          <w:rFonts w:ascii="Arial" w:eastAsia="Arial" w:hAnsi="Arial" w:cs="Arial"/>
          <w:color w:val="005D7E"/>
          <w:w w:val="93"/>
          <w:sz w:val="24"/>
          <w:szCs w:val="24"/>
        </w:rPr>
        <w:t>d</w:t>
      </w:r>
      <w:r>
        <w:rPr>
          <w:rFonts w:ascii="Arial" w:eastAsia="Arial" w:hAnsi="Arial" w:cs="Arial"/>
          <w:color w:val="005D7E"/>
          <w:spacing w:val="25"/>
          <w:w w:val="9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studen</w:t>
      </w:r>
      <w:r>
        <w:rPr>
          <w:rFonts w:ascii="Arial" w:eastAsia="Arial" w:hAnsi="Arial" w:cs="Arial"/>
          <w:color w:val="005D7E"/>
          <w:sz w:val="24"/>
          <w:szCs w:val="24"/>
        </w:rPr>
        <w:t>t</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learnin</w:t>
      </w:r>
      <w:r>
        <w:rPr>
          <w:rFonts w:ascii="Arial" w:eastAsia="Arial" w:hAnsi="Arial" w:cs="Arial"/>
          <w:color w:val="005D7E"/>
          <w:sz w:val="24"/>
          <w:szCs w:val="24"/>
        </w:rPr>
        <w:t>g</w:t>
      </w:r>
      <w:r>
        <w:rPr>
          <w:rFonts w:ascii="Arial" w:eastAsia="Arial" w:hAnsi="Arial" w:cs="Arial"/>
          <w:color w:val="005D7E"/>
          <w:spacing w:val="-20"/>
          <w:sz w:val="24"/>
          <w:szCs w:val="24"/>
        </w:rPr>
        <w:t xml:space="preserve"> </w:t>
      </w:r>
      <w:r>
        <w:rPr>
          <w:rFonts w:ascii="Arial" w:eastAsia="Arial" w:hAnsi="Arial" w:cs="Arial"/>
          <w:color w:val="005D7E"/>
          <w:spacing w:val="-5"/>
          <w:w w:val="95"/>
          <w:sz w:val="24"/>
          <w:szCs w:val="24"/>
        </w:rPr>
        <w:t>outcomes</w:t>
      </w:r>
      <w:r>
        <w:rPr>
          <w:rFonts w:ascii="Arial" w:eastAsia="Arial" w:hAnsi="Arial" w:cs="Arial"/>
          <w:color w:val="005D7E"/>
          <w:w w:val="95"/>
          <w:sz w:val="24"/>
          <w:szCs w:val="24"/>
        </w:rPr>
        <w:t>.</w:t>
      </w:r>
      <w:r>
        <w:rPr>
          <w:rFonts w:ascii="Arial" w:eastAsia="Arial" w:hAnsi="Arial" w:cs="Arial"/>
          <w:color w:val="005D7E"/>
          <w:spacing w:val="9"/>
          <w:w w:val="95"/>
          <w:sz w:val="24"/>
          <w:szCs w:val="24"/>
        </w:rPr>
        <w:t xml:space="preserve"> </w:t>
      </w:r>
      <w:r>
        <w:rPr>
          <w:rFonts w:ascii="Arial" w:eastAsia="Arial" w:hAnsi="Arial" w:cs="Arial"/>
          <w:color w:val="005D7E"/>
          <w:sz w:val="24"/>
          <w:szCs w:val="24"/>
        </w:rPr>
        <w:t xml:space="preserve">A </w:t>
      </w:r>
      <w:r>
        <w:rPr>
          <w:rFonts w:ascii="Arial" w:eastAsia="Arial" w:hAnsi="Arial" w:cs="Arial"/>
          <w:color w:val="005D7E"/>
          <w:spacing w:val="-5"/>
          <w:w w:val="94"/>
          <w:sz w:val="24"/>
          <w:szCs w:val="24"/>
        </w:rPr>
        <w:t>competency-base</w:t>
      </w:r>
      <w:r>
        <w:rPr>
          <w:rFonts w:ascii="Arial" w:eastAsia="Arial" w:hAnsi="Arial" w:cs="Arial"/>
          <w:color w:val="005D7E"/>
          <w:w w:val="94"/>
          <w:sz w:val="24"/>
          <w:szCs w:val="24"/>
        </w:rPr>
        <w:t>d</w:t>
      </w:r>
      <w:r>
        <w:rPr>
          <w:rFonts w:ascii="Arial" w:eastAsia="Arial" w:hAnsi="Arial" w:cs="Arial"/>
          <w:color w:val="005D7E"/>
          <w:spacing w:val="37"/>
          <w:w w:val="94"/>
          <w:sz w:val="24"/>
          <w:szCs w:val="24"/>
        </w:rPr>
        <w:t xml:space="preserve"> </w:t>
      </w:r>
      <w:r>
        <w:rPr>
          <w:rFonts w:ascii="Arial" w:eastAsia="Arial" w:hAnsi="Arial" w:cs="Arial"/>
          <w:color w:val="005D7E"/>
          <w:spacing w:val="-5"/>
          <w:w w:val="94"/>
          <w:sz w:val="24"/>
          <w:szCs w:val="24"/>
        </w:rPr>
        <w:t>approac</w:t>
      </w:r>
      <w:r>
        <w:rPr>
          <w:rFonts w:ascii="Arial" w:eastAsia="Arial" w:hAnsi="Arial" w:cs="Arial"/>
          <w:color w:val="005D7E"/>
          <w:w w:val="94"/>
          <w:sz w:val="24"/>
          <w:szCs w:val="24"/>
        </w:rPr>
        <w:t>h</w:t>
      </w:r>
      <w:r>
        <w:rPr>
          <w:rFonts w:ascii="Arial" w:eastAsia="Arial" w:hAnsi="Arial" w:cs="Arial"/>
          <w:color w:val="005D7E"/>
          <w:spacing w:val="9"/>
          <w:w w:val="94"/>
          <w:sz w:val="24"/>
          <w:szCs w:val="24"/>
        </w:rPr>
        <w:t xml:space="preserve"> </w:t>
      </w:r>
      <w:r>
        <w:rPr>
          <w:rFonts w:ascii="Arial" w:eastAsia="Arial" w:hAnsi="Arial" w:cs="Arial"/>
          <w:color w:val="005D7E"/>
          <w:spacing w:val="-5"/>
          <w:w w:val="94"/>
          <w:sz w:val="24"/>
          <w:szCs w:val="24"/>
        </w:rPr>
        <w:t>refer</w:t>
      </w:r>
      <w:r>
        <w:rPr>
          <w:rFonts w:ascii="Arial" w:eastAsia="Arial" w:hAnsi="Arial" w:cs="Arial"/>
          <w:color w:val="005D7E"/>
          <w:w w:val="94"/>
          <w:sz w:val="24"/>
          <w:szCs w:val="24"/>
        </w:rPr>
        <w:t>s</w:t>
      </w:r>
      <w:r>
        <w:rPr>
          <w:rFonts w:ascii="Arial" w:eastAsia="Arial" w:hAnsi="Arial" w:cs="Arial"/>
          <w:color w:val="005D7E"/>
          <w:spacing w:val="6"/>
          <w:w w:val="94"/>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identifyin</w:t>
      </w:r>
      <w:r>
        <w:rPr>
          <w:rFonts w:ascii="Arial" w:eastAsia="Arial" w:hAnsi="Arial" w:cs="Arial"/>
          <w:color w:val="005D7E"/>
          <w:sz w:val="24"/>
          <w:szCs w:val="24"/>
        </w:rPr>
        <w:t>g</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1"/>
          <w:sz w:val="24"/>
          <w:szCs w:val="24"/>
        </w:rPr>
        <w:t>assessin</w:t>
      </w:r>
      <w:r>
        <w:rPr>
          <w:rFonts w:ascii="Arial" w:eastAsia="Arial" w:hAnsi="Arial" w:cs="Arial"/>
          <w:color w:val="005D7E"/>
          <w:w w:val="91"/>
          <w:sz w:val="24"/>
          <w:szCs w:val="24"/>
        </w:rPr>
        <w:t>g</w:t>
      </w:r>
      <w:r>
        <w:rPr>
          <w:rFonts w:ascii="Arial" w:eastAsia="Arial" w:hAnsi="Arial" w:cs="Arial"/>
          <w:color w:val="005D7E"/>
          <w:spacing w:val="10"/>
          <w:w w:val="91"/>
          <w:sz w:val="24"/>
          <w:szCs w:val="24"/>
        </w:rPr>
        <w:t xml:space="preserve"> </w:t>
      </w:r>
      <w:r>
        <w:rPr>
          <w:rFonts w:ascii="Arial" w:eastAsia="Arial" w:hAnsi="Arial" w:cs="Arial"/>
          <w:color w:val="005D7E"/>
          <w:spacing w:val="-5"/>
          <w:sz w:val="24"/>
          <w:szCs w:val="24"/>
        </w:rPr>
        <w:t>wha</w:t>
      </w:r>
      <w:r>
        <w:rPr>
          <w:rFonts w:ascii="Arial" w:eastAsia="Arial" w:hAnsi="Arial" w:cs="Arial"/>
          <w:color w:val="005D7E"/>
          <w:sz w:val="24"/>
          <w:szCs w:val="24"/>
        </w:rPr>
        <w:t>t</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w w:val="95"/>
          <w:sz w:val="24"/>
          <w:szCs w:val="24"/>
        </w:rPr>
        <w:t>demonstrat</w:t>
      </w:r>
      <w:r>
        <w:rPr>
          <w:rFonts w:ascii="Arial" w:eastAsia="Arial" w:hAnsi="Arial" w:cs="Arial"/>
          <w:color w:val="005D7E"/>
          <w:w w:val="95"/>
          <w:sz w:val="24"/>
          <w:szCs w:val="24"/>
        </w:rPr>
        <w:t>e</w:t>
      </w:r>
      <w:r>
        <w:rPr>
          <w:rFonts w:ascii="Arial" w:eastAsia="Arial" w:hAnsi="Arial" w:cs="Arial"/>
          <w:color w:val="005D7E"/>
          <w:spacing w:val="11"/>
          <w:w w:val="95"/>
          <w:sz w:val="24"/>
          <w:szCs w:val="24"/>
        </w:rPr>
        <w:t xml:space="preserve"> </w:t>
      </w:r>
      <w:r>
        <w:rPr>
          <w:rFonts w:ascii="Arial" w:eastAsia="Arial" w:hAnsi="Arial" w:cs="Arial"/>
          <w:color w:val="005D7E"/>
          <w:spacing w:val="-5"/>
          <w:w w:val="107"/>
          <w:sz w:val="24"/>
          <w:szCs w:val="24"/>
        </w:rPr>
        <w:t xml:space="preserve">in </w:t>
      </w:r>
      <w:r>
        <w:rPr>
          <w:rFonts w:ascii="Arial" w:eastAsia="Arial" w:hAnsi="Arial" w:cs="Arial"/>
          <w:color w:val="005D7E"/>
          <w:spacing w:val="-5"/>
          <w:sz w:val="24"/>
          <w:szCs w:val="24"/>
        </w:rPr>
        <w:t>practice</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1"/>
          <w:sz w:val="24"/>
          <w:szCs w:val="24"/>
        </w:rPr>
        <w:t xml:space="preserve"> </w:t>
      </w:r>
      <w:r>
        <w:rPr>
          <w:rFonts w:ascii="Arial" w:eastAsia="Arial" w:hAnsi="Arial" w:cs="Arial"/>
          <w:color w:val="005D7E"/>
          <w:spacing w:val="-5"/>
          <w:w w:val="93"/>
          <w:sz w:val="24"/>
          <w:szCs w:val="24"/>
        </w:rPr>
        <w:t>wor</w:t>
      </w:r>
      <w:r>
        <w:rPr>
          <w:rFonts w:ascii="Arial" w:eastAsia="Arial" w:hAnsi="Arial" w:cs="Arial"/>
          <w:color w:val="005D7E"/>
          <w:w w:val="93"/>
          <w:sz w:val="24"/>
          <w:szCs w:val="24"/>
        </w:rPr>
        <w:t>k</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thi</w:t>
      </w:r>
      <w:r>
        <w:rPr>
          <w:rFonts w:ascii="Arial" w:eastAsia="Arial" w:hAnsi="Arial" w:cs="Arial"/>
          <w:color w:val="005D7E"/>
          <w:sz w:val="24"/>
          <w:szCs w:val="24"/>
        </w:rPr>
        <w:t>s</w:t>
      </w:r>
      <w:r>
        <w:rPr>
          <w:rFonts w:ascii="Arial" w:eastAsia="Arial" w:hAnsi="Arial" w:cs="Arial"/>
          <w:color w:val="005D7E"/>
          <w:spacing w:val="8"/>
          <w:sz w:val="24"/>
          <w:szCs w:val="24"/>
        </w:rPr>
        <w:t xml:space="preserve"> </w:t>
      </w:r>
      <w:r>
        <w:rPr>
          <w:rFonts w:ascii="Arial" w:eastAsia="Arial" w:hAnsi="Arial" w:cs="Arial"/>
          <w:color w:val="005D7E"/>
          <w:spacing w:val="-5"/>
          <w:w w:val="93"/>
          <w:sz w:val="24"/>
          <w:szCs w:val="24"/>
        </w:rPr>
        <w:t>approac</w:t>
      </w:r>
      <w:r>
        <w:rPr>
          <w:rFonts w:ascii="Arial" w:eastAsia="Arial" w:hAnsi="Arial" w:cs="Arial"/>
          <w:color w:val="005D7E"/>
          <w:w w:val="93"/>
          <w:sz w:val="24"/>
          <w:szCs w:val="24"/>
        </w:rPr>
        <w:t>h</w:t>
      </w:r>
      <w:r>
        <w:rPr>
          <w:rFonts w:ascii="Arial" w:eastAsia="Arial" w:hAnsi="Arial" w:cs="Arial"/>
          <w:color w:val="005D7E"/>
          <w:spacing w:val="19"/>
          <w:w w:val="93"/>
          <w:sz w:val="24"/>
          <w:szCs w:val="24"/>
        </w:rPr>
        <w:t xml:space="preserve"> </w:t>
      </w:r>
      <w:r>
        <w:rPr>
          <w:rFonts w:ascii="Arial" w:eastAsia="Arial" w:hAnsi="Arial" w:cs="Arial"/>
          <w:color w:val="005D7E"/>
          <w:spacing w:val="-5"/>
          <w:w w:val="93"/>
          <w:sz w:val="24"/>
          <w:szCs w:val="24"/>
        </w:rPr>
        <w:t>involve</w:t>
      </w:r>
      <w:r>
        <w:rPr>
          <w:rFonts w:ascii="Arial" w:eastAsia="Arial" w:hAnsi="Arial" w:cs="Arial"/>
          <w:color w:val="005D7E"/>
          <w:w w:val="93"/>
          <w:sz w:val="24"/>
          <w:szCs w:val="24"/>
        </w:rPr>
        <w:t>s</w:t>
      </w:r>
      <w:r>
        <w:rPr>
          <w:rFonts w:ascii="Arial" w:eastAsia="Arial" w:hAnsi="Arial" w:cs="Arial"/>
          <w:color w:val="005D7E"/>
          <w:spacing w:val="17"/>
          <w:w w:val="93"/>
          <w:sz w:val="24"/>
          <w:szCs w:val="24"/>
        </w:rPr>
        <w:t xml:space="preserve"> </w:t>
      </w:r>
      <w:r>
        <w:rPr>
          <w:rFonts w:ascii="Arial" w:eastAsia="Arial" w:hAnsi="Arial" w:cs="Arial"/>
          <w:color w:val="005D7E"/>
          <w:spacing w:val="-5"/>
          <w:w w:val="93"/>
          <w:sz w:val="24"/>
          <w:szCs w:val="24"/>
        </w:rPr>
        <w:t>assessin</w:t>
      </w:r>
      <w:r>
        <w:rPr>
          <w:rFonts w:ascii="Arial" w:eastAsia="Arial" w:hAnsi="Arial" w:cs="Arial"/>
          <w:color w:val="005D7E"/>
          <w:w w:val="93"/>
          <w:sz w:val="24"/>
          <w:szCs w:val="24"/>
        </w:rPr>
        <w:t>g</w:t>
      </w:r>
      <w:r>
        <w:rPr>
          <w:rFonts w:ascii="Arial" w:eastAsia="Arial" w:hAnsi="Arial" w:cs="Arial"/>
          <w:color w:val="005D7E"/>
          <w:spacing w:val="-12"/>
          <w:w w:val="93"/>
          <w:sz w:val="24"/>
          <w:szCs w:val="24"/>
        </w:rPr>
        <w:t xml:space="preserve"> </w:t>
      </w:r>
      <w:r>
        <w:rPr>
          <w:rFonts w:ascii="Arial" w:eastAsia="Arial" w:hAnsi="Arial" w:cs="Arial"/>
          <w:color w:val="005D7E"/>
          <w:spacing w:val="-5"/>
          <w:sz w:val="24"/>
          <w:szCs w:val="24"/>
        </w:rPr>
        <w:t>students</w:t>
      </w:r>
      <w:r>
        <w:rPr>
          <w:rFonts w:ascii="Arial" w:eastAsia="Arial" w:hAnsi="Arial" w:cs="Arial"/>
          <w:color w:val="005D7E"/>
          <w:sz w:val="24"/>
          <w:szCs w:val="24"/>
        </w:rPr>
        <w:t>’</w:t>
      </w:r>
      <w:r>
        <w:rPr>
          <w:rFonts w:ascii="Arial" w:eastAsia="Arial" w:hAnsi="Arial" w:cs="Arial"/>
          <w:color w:val="005D7E"/>
          <w:spacing w:val="-13"/>
          <w:sz w:val="24"/>
          <w:szCs w:val="24"/>
        </w:rPr>
        <w:t xml:space="preserve"> </w:t>
      </w:r>
      <w:r>
        <w:rPr>
          <w:rFonts w:ascii="Arial" w:eastAsia="Arial" w:hAnsi="Arial" w:cs="Arial"/>
          <w:color w:val="005D7E"/>
          <w:spacing w:val="-5"/>
          <w:sz w:val="24"/>
          <w:szCs w:val="24"/>
        </w:rPr>
        <w:t>abilit</w:t>
      </w:r>
      <w:r>
        <w:rPr>
          <w:rFonts w:ascii="Arial" w:eastAsia="Arial" w:hAnsi="Arial" w:cs="Arial"/>
          <w:color w:val="005D7E"/>
          <w:sz w:val="24"/>
          <w:szCs w:val="24"/>
        </w:rPr>
        <w:t>y</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w:t>
      </w:r>
      <w:r>
        <w:rPr>
          <w:rFonts w:ascii="Arial" w:eastAsia="Arial" w:hAnsi="Arial" w:cs="Arial"/>
          <w:color w:val="005D7E"/>
          <w:spacing w:val="-5"/>
          <w:w w:val="95"/>
          <w:sz w:val="24"/>
          <w:szCs w:val="24"/>
        </w:rPr>
        <w:t>demonstrat</w:t>
      </w:r>
      <w:r>
        <w:rPr>
          <w:rFonts w:ascii="Arial" w:eastAsia="Arial" w:hAnsi="Arial" w:cs="Arial"/>
          <w:color w:val="005D7E"/>
          <w:w w:val="95"/>
          <w:sz w:val="24"/>
          <w:szCs w:val="24"/>
        </w:rPr>
        <w:t>e</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 xml:space="preserve">the </w:t>
      </w:r>
      <w:r>
        <w:rPr>
          <w:rFonts w:ascii="Arial" w:eastAsia="Arial" w:hAnsi="Arial" w:cs="Arial"/>
          <w:color w:val="005D7E"/>
          <w:spacing w:val="-5"/>
          <w:w w:val="96"/>
          <w:sz w:val="24"/>
          <w:szCs w:val="24"/>
        </w:rPr>
        <w:t>competencie</w:t>
      </w:r>
      <w:r>
        <w:rPr>
          <w:rFonts w:ascii="Arial" w:eastAsia="Arial" w:hAnsi="Arial" w:cs="Arial"/>
          <w:color w:val="005D7E"/>
          <w:w w:val="96"/>
          <w:sz w:val="24"/>
          <w:szCs w:val="24"/>
        </w:rPr>
        <w:t>s</w:t>
      </w:r>
      <w:r>
        <w:rPr>
          <w:rFonts w:ascii="Arial" w:eastAsia="Arial" w:hAnsi="Arial" w:cs="Arial"/>
          <w:color w:val="005D7E"/>
          <w:spacing w:val="12"/>
          <w:w w:val="96"/>
          <w:sz w:val="24"/>
          <w:szCs w:val="24"/>
        </w:rPr>
        <w:t xml:space="preserve"> </w:t>
      </w:r>
      <w:r>
        <w:rPr>
          <w:rFonts w:ascii="Arial" w:eastAsia="Arial" w:hAnsi="Arial" w:cs="Arial"/>
          <w:color w:val="005D7E"/>
          <w:spacing w:val="-5"/>
          <w:sz w:val="24"/>
          <w:szCs w:val="24"/>
        </w:rPr>
        <w:t>identifie</w:t>
      </w:r>
      <w:r>
        <w:rPr>
          <w:rFonts w:ascii="Arial" w:eastAsia="Arial" w:hAnsi="Arial" w:cs="Arial"/>
          <w:color w:val="005D7E"/>
          <w:sz w:val="24"/>
          <w:szCs w:val="24"/>
        </w:rPr>
        <w:t>d</w:t>
      </w:r>
      <w:r>
        <w:rPr>
          <w:rFonts w:ascii="Arial" w:eastAsia="Arial" w:hAnsi="Arial" w:cs="Arial"/>
          <w:color w:val="005D7E"/>
          <w:spacing w:val="16"/>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7"/>
          <w:sz w:val="24"/>
          <w:szCs w:val="24"/>
        </w:rPr>
        <w:t>educationa</w:t>
      </w:r>
      <w:r>
        <w:rPr>
          <w:rFonts w:ascii="Arial" w:eastAsia="Arial" w:hAnsi="Arial" w:cs="Arial"/>
          <w:color w:val="005D7E"/>
          <w:w w:val="97"/>
          <w:sz w:val="24"/>
          <w:szCs w:val="24"/>
        </w:rPr>
        <w:t>l</w:t>
      </w:r>
      <w:r>
        <w:rPr>
          <w:rFonts w:ascii="Arial" w:eastAsia="Arial" w:hAnsi="Arial" w:cs="Arial"/>
          <w:color w:val="005D7E"/>
          <w:spacing w:val="10"/>
          <w:w w:val="97"/>
          <w:sz w:val="24"/>
          <w:szCs w:val="24"/>
        </w:rPr>
        <w:t xml:space="preserve"> </w:t>
      </w:r>
      <w:r>
        <w:rPr>
          <w:rFonts w:ascii="Arial" w:eastAsia="Arial" w:hAnsi="Arial" w:cs="Arial"/>
          <w:color w:val="005D7E"/>
          <w:spacing w:val="-5"/>
          <w:w w:val="97"/>
          <w:sz w:val="24"/>
          <w:szCs w:val="24"/>
        </w:rPr>
        <w:t>polic</w:t>
      </w:r>
      <w:r>
        <w:rPr>
          <w:rFonts w:ascii="Arial" w:eastAsia="Arial" w:hAnsi="Arial" w:cs="Arial"/>
          <w:color w:val="005D7E"/>
          <w:spacing w:val="-23"/>
          <w:w w:val="97"/>
          <w:sz w:val="24"/>
          <w:szCs w:val="24"/>
        </w:rPr>
        <w:t>y</w:t>
      </w:r>
      <w:r>
        <w:rPr>
          <w:rFonts w:ascii="Arial" w:eastAsia="Arial" w:hAnsi="Arial" w:cs="Arial"/>
          <w:color w:val="005D7E"/>
          <w:w w:val="109"/>
          <w:sz w:val="24"/>
          <w:szCs w:val="24"/>
        </w:rPr>
        <w:t>.</w:t>
      </w:r>
    </w:p>
    <w:p w14:paraId="6B0B3123" w14:textId="77777777" w:rsidR="00196B20" w:rsidRDefault="00196B20" w:rsidP="00196B20">
      <w:pPr>
        <w:spacing w:before="9" w:line="140" w:lineRule="exact"/>
        <w:rPr>
          <w:sz w:val="14"/>
          <w:szCs w:val="14"/>
        </w:rPr>
      </w:pPr>
    </w:p>
    <w:p w14:paraId="2768FE22" w14:textId="77777777" w:rsidR="00196B20" w:rsidRDefault="00196B20" w:rsidP="00196B20">
      <w:pPr>
        <w:spacing w:line="200" w:lineRule="exact"/>
      </w:pPr>
    </w:p>
    <w:p w14:paraId="01EA1FEB" w14:textId="77777777" w:rsidR="00196B20" w:rsidRDefault="00196B20" w:rsidP="00196B20">
      <w:pPr>
        <w:spacing w:line="200" w:lineRule="exact"/>
      </w:pPr>
    </w:p>
    <w:p w14:paraId="0DD72B61" w14:textId="77777777" w:rsidR="00196B20" w:rsidRDefault="00196B20" w:rsidP="00196B20">
      <w:pPr>
        <w:spacing w:line="278" w:lineRule="auto"/>
        <w:ind w:left="460" w:right="436"/>
        <w:rPr>
          <w:rFonts w:ascii="Arial" w:eastAsia="Arial" w:hAnsi="Arial" w:cs="Arial"/>
          <w:sz w:val="18"/>
          <w:szCs w:val="18"/>
        </w:rPr>
      </w:pPr>
      <w:r>
        <w:rPr>
          <w:rFonts w:ascii="Arial" w:eastAsia="Arial" w:hAnsi="Arial" w:cs="Arial"/>
          <w:color w:val="231F20"/>
          <w:spacing w:val="2"/>
          <w:w w:val="94"/>
          <w:sz w:val="18"/>
          <w:szCs w:val="18"/>
        </w:rPr>
        <w:t>Competency-base</w:t>
      </w:r>
      <w:r>
        <w:rPr>
          <w:rFonts w:ascii="Arial" w:eastAsia="Arial" w:hAnsi="Arial" w:cs="Arial"/>
          <w:color w:val="231F20"/>
          <w:w w:val="94"/>
          <w:sz w:val="18"/>
          <w:szCs w:val="18"/>
        </w:rPr>
        <w:t>d</w:t>
      </w:r>
      <w:r>
        <w:rPr>
          <w:rFonts w:ascii="Arial" w:eastAsia="Arial" w:hAnsi="Arial" w:cs="Arial"/>
          <w:color w:val="231F20"/>
          <w:spacing w:val="9"/>
          <w:w w:val="94"/>
          <w:sz w:val="18"/>
          <w:szCs w:val="18"/>
        </w:rPr>
        <w:t xml:space="preserve"> </w:t>
      </w:r>
      <w:r>
        <w:rPr>
          <w:rFonts w:ascii="Arial" w:eastAsia="Arial" w:hAnsi="Arial" w:cs="Arial"/>
          <w:color w:val="231F20"/>
          <w:spacing w:val="2"/>
          <w:w w:val="94"/>
          <w:sz w:val="18"/>
          <w:szCs w:val="18"/>
        </w:rPr>
        <w:t>educatio</w:t>
      </w:r>
      <w:r>
        <w:rPr>
          <w:rFonts w:ascii="Arial" w:eastAsia="Arial" w:hAnsi="Arial" w:cs="Arial"/>
          <w:color w:val="231F20"/>
          <w:w w:val="94"/>
          <w:sz w:val="18"/>
          <w:szCs w:val="18"/>
        </w:rPr>
        <w:t>n</w:t>
      </w:r>
      <w:r>
        <w:rPr>
          <w:rFonts w:ascii="Arial" w:eastAsia="Arial" w:hAnsi="Arial" w:cs="Arial"/>
          <w:color w:val="231F20"/>
          <w:spacing w:val="24"/>
          <w:w w:val="94"/>
          <w:sz w:val="18"/>
          <w:szCs w:val="18"/>
        </w:rPr>
        <w:t xml:space="preserve"> </w:t>
      </w:r>
      <w:r>
        <w:rPr>
          <w:rFonts w:ascii="Arial" w:eastAsia="Arial" w:hAnsi="Arial" w:cs="Arial"/>
          <w:color w:val="231F20"/>
          <w:spacing w:val="2"/>
          <w:w w:val="94"/>
          <w:sz w:val="18"/>
          <w:szCs w:val="18"/>
        </w:rPr>
        <w:t>rest</w:t>
      </w:r>
      <w:r>
        <w:rPr>
          <w:rFonts w:ascii="Arial" w:eastAsia="Arial" w:hAnsi="Arial" w:cs="Arial"/>
          <w:color w:val="231F20"/>
          <w:w w:val="94"/>
          <w:sz w:val="18"/>
          <w:szCs w:val="18"/>
        </w:rPr>
        <w:t xml:space="preserve">s </w:t>
      </w:r>
      <w:r>
        <w:rPr>
          <w:rFonts w:ascii="Arial" w:eastAsia="Arial" w:hAnsi="Arial" w:cs="Arial"/>
          <w:color w:val="231F20"/>
          <w:spacing w:val="2"/>
          <w:sz w:val="18"/>
          <w:szCs w:val="18"/>
        </w:rPr>
        <w:t>upo</w:t>
      </w:r>
      <w:r>
        <w:rPr>
          <w:rFonts w:ascii="Arial" w:eastAsia="Arial" w:hAnsi="Arial" w:cs="Arial"/>
          <w:color w:val="231F20"/>
          <w:sz w:val="18"/>
          <w:szCs w:val="18"/>
        </w:rPr>
        <w:t>n</w:t>
      </w:r>
      <w:r>
        <w:rPr>
          <w:rFonts w:ascii="Arial" w:eastAsia="Arial" w:hAnsi="Arial" w:cs="Arial"/>
          <w:color w:val="231F20"/>
          <w:spacing w:val="-8"/>
          <w:sz w:val="18"/>
          <w:szCs w:val="18"/>
        </w:rPr>
        <w:t xml:space="preserve">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w w:val="92"/>
          <w:sz w:val="18"/>
          <w:szCs w:val="18"/>
        </w:rPr>
        <w:t>share</w:t>
      </w:r>
      <w:r>
        <w:rPr>
          <w:rFonts w:ascii="Arial" w:eastAsia="Arial" w:hAnsi="Arial" w:cs="Arial"/>
          <w:color w:val="231F20"/>
          <w:w w:val="92"/>
          <w:sz w:val="18"/>
          <w:szCs w:val="18"/>
        </w:rPr>
        <w:t>d</w:t>
      </w:r>
      <w:r>
        <w:rPr>
          <w:rFonts w:ascii="Arial" w:eastAsia="Arial" w:hAnsi="Arial" w:cs="Arial"/>
          <w:color w:val="231F20"/>
          <w:spacing w:val="20"/>
          <w:w w:val="92"/>
          <w:sz w:val="18"/>
          <w:szCs w:val="18"/>
        </w:rPr>
        <w:t xml:space="preserve"> </w:t>
      </w:r>
      <w:r>
        <w:rPr>
          <w:rFonts w:ascii="Arial" w:eastAsia="Arial" w:hAnsi="Arial" w:cs="Arial"/>
          <w:color w:val="231F20"/>
          <w:spacing w:val="2"/>
          <w:w w:val="92"/>
          <w:sz w:val="18"/>
          <w:szCs w:val="18"/>
        </w:rPr>
        <w:t>vie</w:t>
      </w:r>
      <w:r>
        <w:rPr>
          <w:rFonts w:ascii="Arial" w:eastAsia="Arial" w:hAnsi="Arial" w:cs="Arial"/>
          <w:color w:val="231F20"/>
          <w:w w:val="92"/>
          <w:sz w:val="18"/>
          <w:szCs w:val="18"/>
        </w:rPr>
        <w:t>w</w:t>
      </w:r>
      <w:r>
        <w:rPr>
          <w:rFonts w:ascii="Arial" w:eastAsia="Arial" w:hAnsi="Arial" w:cs="Arial"/>
          <w:color w:val="231F20"/>
          <w:spacing w:val="5"/>
          <w:w w:val="92"/>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natur</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competenc</w:t>
      </w:r>
      <w:r>
        <w:rPr>
          <w:rFonts w:ascii="Arial" w:eastAsia="Arial" w:hAnsi="Arial" w:cs="Arial"/>
          <w:color w:val="231F20"/>
          <w:w w:val="95"/>
          <w:sz w:val="18"/>
          <w:szCs w:val="18"/>
        </w:rPr>
        <w:t>e</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9"/>
          <w:w w:val="93"/>
          <w:sz w:val="18"/>
          <w:szCs w:val="18"/>
        </w:rPr>
        <w:t xml:space="preserve"> </w:t>
      </w:r>
      <w:r>
        <w:rPr>
          <w:rFonts w:ascii="Arial" w:eastAsia="Arial" w:hAnsi="Arial" w:cs="Arial"/>
          <w:color w:val="231F20"/>
          <w:spacing w:val="2"/>
          <w:sz w:val="18"/>
          <w:szCs w:val="18"/>
        </w:rPr>
        <w:t>practice</w:t>
      </w:r>
      <w:r>
        <w:rPr>
          <w:rFonts w:ascii="Arial" w:eastAsia="Arial" w:hAnsi="Arial" w:cs="Arial"/>
          <w:color w:val="231F20"/>
          <w:sz w:val="18"/>
          <w:szCs w:val="18"/>
        </w:rPr>
        <w:t>.</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Social 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w w:val="95"/>
          <w:sz w:val="18"/>
          <w:szCs w:val="18"/>
        </w:rPr>
        <w:t>competenc</w:t>
      </w:r>
      <w:r>
        <w:rPr>
          <w:rFonts w:ascii="Arial" w:eastAsia="Arial" w:hAnsi="Arial" w:cs="Arial"/>
          <w:color w:val="231F20"/>
          <w:w w:val="95"/>
          <w:sz w:val="18"/>
          <w:szCs w:val="18"/>
        </w:rPr>
        <w:t>e</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abilit</w:t>
      </w:r>
      <w:r>
        <w:rPr>
          <w:rFonts w:ascii="Arial" w:eastAsia="Arial" w:hAnsi="Arial" w:cs="Arial"/>
          <w:color w:val="231F20"/>
          <w:sz w:val="18"/>
          <w:szCs w:val="18"/>
        </w:rPr>
        <w:t>y</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integrat</w:t>
      </w:r>
      <w:r>
        <w:rPr>
          <w:rFonts w:ascii="Arial" w:eastAsia="Arial" w:hAnsi="Arial" w:cs="Arial"/>
          <w:color w:val="231F20"/>
          <w:w w:val="94"/>
          <w:sz w:val="18"/>
          <w:szCs w:val="18"/>
        </w:rPr>
        <w:t>e</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appl</w:t>
      </w:r>
      <w:r>
        <w:rPr>
          <w:rFonts w:ascii="Arial" w:eastAsia="Arial" w:hAnsi="Arial" w:cs="Arial"/>
          <w:color w:val="231F20"/>
          <w:sz w:val="18"/>
          <w:szCs w:val="18"/>
        </w:rPr>
        <w:t>y</w:t>
      </w:r>
      <w:r>
        <w:rPr>
          <w:rFonts w:ascii="Arial" w:eastAsia="Arial" w:hAnsi="Arial" w:cs="Arial"/>
          <w:color w:val="231F20"/>
          <w:spacing w:val="-18"/>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18"/>
          <w:w w:val="93"/>
          <w:sz w:val="18"/>
          <w:szCs w:val="18"/>
        </w:rPr>
        <w:t xml:space="preserve"> </w:t>
      </w:r>
      <w:r>
        <w:rPr>
          <w:rFonts w:ascii="Arial" w:eastAsia="Arial" w:hAnsi="Arial" w:cs="Arial"/>
          <w:color w:val="231F20"/>
          <w:spacing w:val="2"/>
          <w:w w:val="93"/>
          <w:sz w:val="18"/>
          <w:szCs w:val="18"/>
        </w:rPr>
        <w:t>values</w:t>
      </w:r>
      <w:r>
        <w:rPr>
          <w:rFonts w:ascii="Arial" w:eastAsia="Arial" w:hAnsi="Arial" w:cs="Arial"/>
          <w:color w:val="231F20"/>
          <w:w w:val="93"/>
          <w:sz w:val="18"/>
          <w:szCs w:val="18"/>
        </w:rPr>
        <w:t>,</w:t>
      </w:r>
      <w:r>
        <w:rPr>
          <w:rFonts w:ascii="Arial" w:eastAsia="Arial" w:hAnsi="Arial" w:cs="Arial"/>
          <w:color w:val="231F20"/>
          <w:spacing w:val="3"/>
          <w:w w:val="93"/>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skill</w:t>
      </w:r>
      <w:r>
        <w:rPr>
          <w:rFonts w:ascii="Arial" w:eastAsia="Arial" w:hAnsi="Arial" w:cs="Arial"/>
          <w:color w:val="231F20"/>
          <w:sz w:val="18"/>
          <w:szCs w:val="18"/>
        </w:rPr>
        <w:t>s</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6"/>
          <w:sz w:val="18"/>
          <w:szCs w:val="18"/>
        </w:rPr>
        <w:t>practic</w:t>
      </w:r>
      <w:r>
        <w:rPr>
          <w:rFonts w:ascii="Arial" w:eastAsia="Arial" w:hAnsi="Arial" w:cs="Arial"/>
          <w:color w:val="231F20"/>
          <w:w w:val="96"/>
          <w:sz w:val="18"/>
          <w:szCs w:val="18"/>
        </w:rPr>
        <w:t>e</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situations</w:t>
      </w:r>
    </w:p>
    <w:p w14:paraId="12A7D3C7" w14:textId="77777777" w:rsidR="00196B20" w:rsidRDefault="00196B20" w:rsidP="00196B20">
      <w:pPr>
        <w:spacing w:before="1" w:line="278" w:lineRule="auto"/>
        <w:ind w:left="460" w:right="221"/>
        <w:rPr>
          <w:rFonts w:ascii="Arial" w:eastAsia="Arial" w:hAnsi="Arial" w:cs="Arial"/>
          <w:sz w:val="18"/>
          <w:szCs w:val="18"/>
        </w:rPr>
      </w:pP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w w:val="96"/>
          <w:sz w:val="18"/>
          <w:szCs w:val="18"/>
        </w:rPr>
        <w:t>purposeful</w:t>
      </w:r>
      <w:r>
        <w:rPr>
          <w:rFonts w:ascii="Arial" w:eastAsia="Arial" w:hAnsi="Arial" w:cs="Arial"/>
          <w:color w:val="231F20"/>
          <w:w w:val="96"/>
          <w:sz w:val="18"/>
          <w:szCs w:val="18"/>
        </w:rPr>
        <w:t>,</w:t>
      </w:r>
      <w:r>
        <w:rPr>
          <w:rFonts w:ascii="Arial" w:eastAsia="Arial" w:hAnsi="Arial" w:cs="Arial"/>
          <w:color w:val="231F20"/>
          <w:spacing w:val="7"/>
          <w:w w:val="96"/>
          <w:sz w:val="18"/>
          <w:szCs w:val="18"/>
        </w:rPr>
        <w:t xml:space="preserve"> </w:t>
      </w:r>
      <w:r>
        <w:rPr>
          <w:rFonts w:ascii="Arial" w:eastAsia="Arial" w:hAnsi="Arial" w:cs="Arial"/>
          <w:color w:val="231F20"/>
          <w:spacing w:val="2"/>
          <w:w w:val="96"/>
          <w:sz w:val="18"/>
          <w:szCs w:val="18"/>
        </w:rPr>
        <w:t>intentional</w:t>
      </w:r>
      <w:r>
        <w:rPr>
          <w:rFonts w:ascii="Arial" w:eastAsia="Arial" w:hAnsi="Arial" w:cs="Arial"/>
          <w:color w:val="231F20"/>
          <w:w w:val="96"/>
          <w:sz w:val="18"/>
          <w:szCs w:val="18"/>
        </w:rPr>
        <w:t>,</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1"/>
          <w:w w:val="94"/>
          <w:sz w:val="18"/>
          <w:szCs w:val="18"/>
        </w:rPr>
        <w:t xml:space="preserve"> </w:t>
      </w:r>
      <w:r>
        <w:rPr>
          <w:rFonts w:ascii="Arial" w:eastAsia="Arial" w:hAnsi="Arial" w:cs="Arial"/>
          <w:color w:val="231F20"/>
          <w:spacing w:val="2"/>
          <w:w w:val="94"/>
          <w:sz w:val="18"/>
          <w:szCs w:val="18"/>
        </w:rPr>
        <w:t>manne</w:t>
      </w:r>
      <w:r>
        <w:rPr>
          <w:rFonts w:ascii="Arial" w:eastAsia="Arial" w:hAnsi="Arial" w:cs="Arial"/>
          <w:color w:val="231F20"/>
          <w:w w:val="94"/>
          <w:sz w:val="18"/>
          <w:szCs w:val="18"/>
        </w:rPr>
        <w:t>r</w:t>
      </w:r>
      <w:r>
        <w:rPr>
          <w:rFonts w:ascii="Arial" w:eastAsia="Arial" w:hAnsi="Arial" w:cs="Arial"/>
          <w:color w:val="231F20"/>
          <w:spacing w:val="20"/>
          <w:w w:val="94"/>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promot</w:t>
      </w:r>
      <w:r>
        <w:rPr>
          <w:rFonts w:ascii="Arial" w:eastAsia="Arial" w:hAnsi="Arial" w:cs="Arial"/>
          <w:color w:val="231F20"/>
          <w:w w:val="95"/>
          <w:sz w:val="18"/>
          <w:szCs w:val="18"/>
        </w:rPr>
        <w:t>e</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huma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1"/>
          <w:sz w:val="18"/>
          <w:szCs w:val="18"/>
        </w:rPr>
        <w:t>communit</w:t>
      </w:r>
      <w:r>
        <w:rPr>
          <w:rFonts w:ascii="Arial" w:eastAsia="Arial" w:hAnsi="Arial" w:cs="Arial"/>
          <w:color w:val="231F20"/>
          <w:w w:val="91"/>
          <w:sz w:val="18"/>
          <w:szCs w:val="18"/>
        </w:rPr>
        <w:t xml:space="preserve">y </w:t>
      </w:r>
      <w:r>
        <w:rPr>
          <w:rFonts w:ascii="Arial" w:eastAsia="Arial" w:hAnsi="Arial" w:cs="Arial"/>
          <w:color w:val="231F20"/>
          <w:spacing w:val="17"/>
          <w:w w:val="91"/>
          <w:sz w:val="18"/>
          <w:szCs w:val="18"/>
        </w:rPr>
        <w:t xml:space="preserve"> </w:t>
      </w:r>
      <w:r>
        <w:rPr>
          <w:rFonts w:ascii="Arial" w:eastAsia="Arial" w:hAnsi="Arial" w:cs="Arial"/>
          <w:color w:val="231F20"/>
          <w:spacing w:val="2"/>
          <w:w w:val="91"/>
          <w:sz w:val="18"/>
          <w:szCs w:val="18"/>
        </w:rPr>
        <w:t>well-being</w:t>
      </w:r>
      <w:r>
        <w:rPr>
          <w:rFonts w:ascii="Arial" w:eastAsia="Arial" w:hAnsi="Arial" w:cs="Arial"/>
          <w:color w:val="231F20"/>
          <w:w w:val="91"/>
          <w:sz w:val="18"/>
          <w:szCs w:val="18"/>
        </w:rPr>
        <w:t>.</w:t>
      </w:r>
      <w:r>
        <w:rPr>
          <w:rFonts w:ascii="Arial" w:eastAsia="Arial" w:hAnsi="Arial" w:cs="Arial"/>
          <w:color w:val="231F20"/>
          <w:spacing w:val="45"/>
          <w:w w:val="91"/>
          <w:sz w:val="18"/>
          <w:szCs w:val="18"/>
        </w:rPr>
        <w:t xml:space="preserve"> </w:t>
      </w:r>
      <w:r>
        <w:rPr>
          <w:rFonts w:ascii="Arial" w:eastAsia="Arial" w:hAnsi="Arial" w:cs="Arial"/>
          <w:color w:val="231F20"/>
          <w:spacing w:val="2"/>
          <w:w w:val="91"/>
          <w:sz w:val="18"/>
          <w:szCs w:val="18"/>
        </w:rPr>
        <w:t>E</w:t>
      </w:r>
      <w:r>
        <w:rPr>
          <w:rFonts w:ascii="Arial" w:eastAsia="Arial" w:hAnsi="Arial" w:cs="Arial"/>
          <w:color w:val="231F20"/>
          <w:spacing w:val="-5"/>
          <w:w w:val="91"/>
          <w:sz w:val="18"/>
          <w:szCs w:val="18"/>
        </w:rPr>
        <w:t>P</w:t>
      </w:r>
      <w:r>
        <w:rPr>
          <w:rFonts w:ascii="Arial" w:eastAsia="Arial" w:hAnsi="Arial" w:cs="Arial"/>
          <w:color w:val="231F20"/>
          <w:spacing w:val="2"/>
          <w:w w:val="91"/>
          <w:sz w:val="18"/>
          <w:szCs w:val="18"/>
        </w:rPr>
        <w:t>A</w:t>
      </w:r>
      <w:r>
        <w:rPr>
          <w:rFonts w:ascii="Arial" w:eastAsia="Arial" w:hAnsi="Arial" w:cs="Arial"/>
          <w:color w:val="231F20"/>
          <w:w w:val="91"/>
          <w:sz w:val="18"/>
          <w:szCs w:val="18"/>
        </w:rPr>
        <w:t>S</w:t>
      </w:r>
      <w:r>
        <w:rPr>
          <w:rFonts w:ascii="Arial" w:eastAsia="Arial" w:hAnsi="Arial" w:cs="Arial"/>
          <w:color w:val="231F20"/>
          <w:spacing w:val="-11"/>
          <w:w w:val="91"/>
          <w:sz w:val="18"/>
          <w:szCs w:val="18"/>
        </w:rPr>
        <w:t xml:space="preserve"> </w:t>
      </w:r>
      <w:r>
        <w:rPr>
          <w:rFonts w:ascii="Arial" w:eastAsia="Arial" w:hAnsi="Arial" w:cs="Arial"/>
          <w:color w:val="231F20"/>
          <w:spacing w:val="2"/>
          <w:sz w:val="18"/>
          <w:szCs w:val="18"/>
        </w:rPr>
        <w:t xml:space="preserve">recognizes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holisti</w:t>
      </w:r>
      <w:r>
        <w:rPr>
          <w:rFonts w:ascii="Arial" w:eastAsia="Arial" w:hAnsi="Arial" w:cs="Arial"/>
          <w:color w:val="231F20"/>
          <w:sz w:val="18"/>
          <w:szCs w:val="18"/>
        </w:rPr>
        <w:t>c</w:t>
      </w:r>
      <w:r>
        <w:rPr>
          <w:rFonts w:ascii="Arial" w:eastAsia="Arial" w:hAnsi="Arial" w:cs="Arial"/>
          <w:color w:val="231F20"/>
          <w:spacing w:val="-18"/>
          <w:sz w:val="18"/>
          <w:szCs w:val="18"/>
        </w:rPr>
        <w:t xml:space="preserve"> </w:t>
      </w:r>
      <w:r>
        <w:rPr>
          <w:rFonts w:ascii="Arial" w:eastAsia="Arial" w:hAnsi="Arial" w:cs="Arial"/>
          <w:color w:val="231F20"/>
          <w:spacing w:val="2"/>
          <w:w w:val="91"/>
          <w:sz w:val="18"/>
          <w:szCs w:val="18"/>
        </w:rPr>
        <w:t>vie</w:t>
      </w:r>
      <w:r>
        <w:rPr>
          <w:rFonts w:ascii="Arial" w:eastAsia="Arial" w:hAnsi="Arial" w:cs="Arial"/>
          <w:color w:val="231F20"/>
          <w:w w:val="91"/>
          <w:sz w:val="18"/>
          <w:szCs w:val="18"/>
        </w:rPr>
        <w:t>w</w:t>
      </w:r>
      <w:r>
        <w:rPr>
          <w:rFonts w:ascii="Arial" w:eastAsia="Arial" w:hAnsi="Arial" w:cs="Arial"/>
          <w:color w:val="231F20"/>
          <w:spacing w:val="9"/>
          <w:w w:val="91"/>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6"/>
          <w:sz w:val="18"/>
          <w:szCs w:val="18"/>
        </w:rPr>
        <w:t>competence</w:t>
      </w:r>
      <w:r>
        <w:rPr>
          <w:rFonts w:ascii="Arial" w:eastAsia="Arial" w:hAnsi="Arial" w:cs="Arial"/>
          <w:color w:val="231F20"/>
          <w:w w:val="96"/>
          <w:sz w:val="18"/>
          <w:szCs w:val="18"/>
        </w:rPr>
        <w:t>;</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is</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5"/>
          <w:sz w:val="18"/>
          <w:szCs w:val="18"/>
        </w:rPr>
        <w:t>demonstratio</w:t>
      </w:r>
      <w:r>
        <w:rPr>
          <w:rFonts w:ascii="Arial" w:eastAsia="Arial" w:hAnsi="Arial" w:cs="Arial"/>
          <w:color w:val="231F20"/>
          <w:w w:val="95"/>
          <w:sz w:val="18"/>
          <w:szCs w:val="18"/>
        </w:rPr>
        <w:t>n</w:t>
      </w:r>
      <w:r>
        <w:rPr>
          <w:rFonts w:ascii="Arial" w:eastAsia="Arial" w:hAnsi="Arial" w:cs="Arial"/>
          <w:color w:val="231F20"/>
          <w:spacing w:val="8"/>
          <w:w w:val="95"/>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competenc</w:t>
      </w:r>
      <w:r>
        <w:rPr>
          <w:rFonts w:ascii="Arial" w:eastAsia="Arial" w:hAnsi="Arial" w:cs="Arial"/>
          <w:color w:val="231F20"/>
          <w:w w:val="95"/>
          <w:sz w:val="18"/>
          <w:szCs w:val="18"/>
        </w:rPr>
        <w:t>e</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informe</w:t>
      </w:r>
      <w:r>
        <w:rPr>
          <w:rFonts w:ascii="Arial" w:eastAsia="Arial" w:hAnsi="Arial" w:cs="Arial"/>
          <w:color w:val="231F20"/>
          <w:sz w:val="18"/>
          <w:szCs w:val="18"/>
        </w:rPr>
        <w:t>d</w:t>
      </w:r>
      <w:r>
        <w:rPr>
          <w:rFonts w:ascii="Arial" w:eastAsia="Arial" w:hAnsi="Arial" w:cs="Arial"/>
          <w:color w:val="231F20"/>
          <w:spacing w:val="-17"/>
          <w:sz w:val="18"/>
          <w:szCs w:val="18"/>
        </w:rPr>
        <w:t xml:space="preserve"> </w:t>
      </w:r>
      <w:r>
        <w:rPr>
          <w:rFonts w:ascii="Arial" w:eastAsia="Arial" w:hAnsi="Arial" w:cs="Arial"/>
          <w:color w:val="231F20"/>
          <w:spacing w:val="2"/>
          <w:sz w:val="18"/>
          <w:szCs w:val="18"/>
        </w:rPr>
        <w:t>b</w:t>
      </w:r>
      <w:r>
        <w:rPr>
          <w:rFonts w:ascii="Arial" w:eastAsia="Arial" w:hAnsi="Arial" w:cs="Arial"/>
          <w:color w:val="231F20"/>
          <w:sz w:val="18"/>
          <w:szCs w:val="18"/>
        </w:rPr>
        <w:t>y</w:t>
      </w:r>
      <w:r>
        <w:rPr>
          <w:rFonts w:ascii="Arial" w:eastAsia="Arial" w:hAnsi="Arial" w:cs="Arial"/>
          <w:color w:val="231F20"/>
          <w:spacing w:val="-7"/>
          <w:sz w:val="18"/>
          <w:szCs w:val="18"/>
        </w:rPr>
        <w:t xml:space="preserve"> </w:t>
      </w:r>
      <w:r>
        <w:rPr>
          <w:rFonts w:ascii="Arial" w:eastAsia="Arial" w:hAnsi="Arial" w:cs="Arial"/>
          <w:color w:val="231F20"/>
          <w:spacing w:val="2"/>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18"/>
          <w:w w:val="93"/>
          <w:sz w:val="18"/>
          <w:szCs w:val="18"/>
        </w:rPr>
        <w:t xml:space="preserve"> </w:t>
      </w:r>
      <w:r>
        <w:rPr>
          <w:rFonts w:ascii="Arial" w:eastAsia="Arial" w:hAnsi="Arial" w:cs="Arial"/>
          <w:color w:val="231F20"/>
          <w:spacing w:val="2"/>
          <w:w w:val="93"/>
          <w:sz w:val="18"/>
          <w:szCs w:val="18"/>
        </w:rPr>
        <w:t>values</w:t>
      </w:r>
      <w:r>
        <w:rPr>
          <w:rFonts w:ascii="Arial" w:eastAsia="Arial" w:hAnsi="Arial" w:cs="Arial"/>
          <w:color w:val="231F20"/>
          <w:w w:val="93"/>
          <w:sz w:val="18"/>
          <w:szCs w:val="18"/>
        </w:rPr>
        <w:t>,</w:t>
      </w:r>
      <w:r>
        <w:rPr>
          <w:rFonts w:ascii="Arial" w:eastAsia="Arial" w:hAnsi="Arial" w:cs="Arial"/>
          <w:color w:val="231F20"/>
          <w:spacing w:val="3"/>
          <w:w w:val="93"/>
          <w:sz w:val="18"/>
          <w:szCs w:val="18"/>
        </w:rPr>
        <w:t xml:space="preserve"> </w:t>
      </w:r>
      <w:r>
        <w:rPr>
          <w:rFonts w:ascii="Arial" w:eastAsia="Arial" w:hAnsi="Arial" w:cs="Arial"/>
          <w:color w:val="231F20"/>
          <w:spacing w:val="2"/>
          <w:sz w:val="18"/>
          <w:szCs w:val="18"/>
        </w:rPr>
        <w:t>skills</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 xml:space="preserve">and </w:t>
      </w:r>
      <w:r>
        <w:rPr>
          <w:rFonts w:ascii="Arial" w:eastAsia="Arial" w:hAnsi="Arial" w:cs="Arial"/>
          <w:color w:val="231F20"/>
          <w:spacing w:val="2"/>
          <w:w w:val="94"/>
          <w:sz w:val="18"/>
          <w:szCs w:val="18"/>
        </w:rPr>
        <w:t>cognitiv</w:t>
      </w:r>
      <w:r>
        <w:rPr>
          <w:rFonts w:ascii="Arial" w:eastAsia="Arial" w:hAnsi="Arial" w:cs="Arial"/>
          <w:color w:val="231F20"/>
          <w:w w:val="94"/>
          <w:sz w:val="18"/>
          <w:szCs w:val="18"/>
        </w:rPr>
        <w:t>e</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2"/>
          <w:sz w:val="18"/>
          <w:szCs w:val="18"/>
        </w:rPr>
        <w:t>affectiv</w:t>
      </w:r>
      <w:r>
        <w:rPr>
          <w:rFonts w:ascii="Arial" w:eastAsia="Arial" w:hAnsi="Arial" w:cs="Arial"/>
          <w:color w:val="231F20"/>
          <w:w w:val="92"/>
          <w:sz w:val="18"/>
          <w:szCs w:val="18"/>
        </w:rPr>
        <w:t>e</w:t>
      </w:r>
      <w:r>
        <w:rPr>
          <w:rFonts w:ascii="Arial" w:eastAsia="Arial" w:hAnsi="Arial" w:cs="Arial"/>
          <w:color w:val="231F20"/>
          <w:spacing w:val="16"/>
          <w:w w:val="92"/>
          <w:sz w:val="18"/>
          <w:szCs w:val="18"/>
        </w:rPr>
        <w:t xml:space="preserve"> </w:t>
      </w:r>
      <w:r>
        <w:rPr>
          <w:rFonts w:ascii="Arial" w:eastAsia="Arial" w:hAnsi="Arial" w:cs="Arial"/>
          <w:color w:val="231F20"/>
          <w:spacing w:val="2"/>
          <w:w w:val="92"/>
          <w:sz w:val="18"/>
          <w:szCs w:val="18"/>
        </w:rPr>
        <w:t>processe</w:t>
      </w:r>
      <w:r>
        <w:rPr>
          <w:rFonts w:ascii="Arial" w:eastAsia="Arial" w:hAnsi="Arial" w:cs="Arial"/>
          <w:color w:val="231F20"/>
          <w:w w:val="92"/>
          <w:sz w:val="18"/>
          <w:szCs w:val="18"/>
        </w:rPr>
        <w:t>s</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includ</w:t>
      </w:r>
      <w:r>
        <w:rPr>
          <w:rFonts w:ascii="Arial" w:eastAsia="Arial" w:hAnsi="Arial" w:cs="Arial"/>
          <w:color w:val="231F20"/>
          <w:sz w:val="18"/>
          <w:szCs w:val="18"/>
        </w:rPr>
        <w:t>e</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w w:val="93"/>
          <w:sz w:val="18"/>
          <w:szCs w:val="18"/>
        </w:rPr>
        <w:t>worke</w:t>
      </w:r>
      <w:r>
        <w:rPr>
          <w:rFonts w:ascii="Arial" w:eastAsia="Arial" w:hAnsi="Arial" w:cs="Arial"/>
          <w:color w:val="231F20"/>
          <w:spacing w:val="5"/>
          <w:w w:val="93"/>
          <w:sz w:val="18"/>
          <w:szCs w:val="18"/>
        </w:rPr>
        <w:t>r</w:t>
      </w:r>
      <w:r>
        <w:rPr>
          <w:rFonts w:ascii="Arial" w:eastAsia="Arial" w:hAnsi="Arial" w:cs="Arial"/>
          <w:color w:val="231F20"/>
          <w:spacing w:val="-5"/>
          <w:w w:val="93"/>
          <w:sz w:val="18"/>
          <w:szCs w:val="18"/>
        </w:rPr>
        <w:t>’</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2"/>
          <w:sz w:val="18"/>
          <w:szCs w:val="18"/>
        </w:rPr>
        <w:t>critica</w:t>
      </w:r>
      <w:r>
        <w:rPr>
          <w:rFonts w:ascii="Arial" w:eastAsia="Arial" w:hAnsi="Arial" w:cs="Arial"/>
          <w:color w:val="231F20"/>
          <w:sz w:val="18"/>
          <w:szCs w:val="18"/>
        </w:rPr>
        <w:t>l</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thinking</w:t>
      </w:r>
      <w:r>
        <w:rPr>
          <w:rFonts w:ascii="Arial" w:eastAsia="Arial" w:hAnsi="Arial" w:cs="Arial"/>
          <w:color w:val="231F20"/>
          <w:sz w:val="18"/>
          <w:szCs w:val="18"/>
        </w:rPr>
        <w:t>,</w:t>
      </w:r>
      <w:r>
        <w:rPr>
          <w:rFonts w:ascii="Arial" w:eastAsia="Arial" w:hAnsi="Arial" w:cs="Arial"/>
          <w:color w:val="231F20"/>
          <w:spacing w:val="-9"/>
          <w:sz w:val="18"/>
          <w:szCs w:val="18"/>
        </w:rPr>
        <w:t xml:space="preserve"> </w:t>
      </w:r>
      <w:r>
        <w:rPr>
          <w:rFonts w:ascii="Arial" w:eastAsia="Arial" w:hAnsi="Arial" w:cs="Arial"/>
          <w:color w:val="231F20"/>
          <w:spacing w:val="2"/>
          <w:w w:val="93"/>
          <w:sz w:val="18"/>
          <w:szCs w:val="18"/>
        </w:rPr>
        <w:t>affectiv</w:t>
      </w:r>
      <w:r>
        <w:rPr>
          <w:rFonts w:ascii="Arial" w:eastAsia="Arial" w:hAnsi="Arial" w:cs="Arial"/>
          <w:color w:val="231F20"/>
          <w:w w:val="93"/>
          <w:sz w:val="18"/>
          <w:szCs w:val="18"/>
        </w:rPr>
        <w:t>e</w:t>
      </w:r>
      <w:r>
        <w:rPr>
          <w:rFonts w:ascii="Arial" w:eastAsia="Arial" w:hAnsi="Arial" w:cs="Arial"/>
          <w:color w:val="231F20"/>
          <w:spacing w:val="9"/>
          <w:w w:val="93"/>
          <w:sz w:val="18"/>
          <w:szCs w:val="18"/>
        </w:rPr>
        <w:t xml:space="preserve"> </w:t>
      </w:r>
      <w:r>
        <w:rPr>
          <w:rFonts w:ascii="Arial" w:eastAsia="Arial" w:hAnsi="Arial" w:cs="Arial"/>
          <w:color w:val="231F20"/>
          <w:spacing w:val="2"/>
          <w:w w:val="93"/>
          <w:sz w:val="18"/>
          <w:szCs w:val="18"/>
        </w:rPr>
        <w:t>reactions</w:t>
      </w:r>
      <w:r>
        <w:rPr>
          <w:rFonts w:ascii="Arial" w:eastAsia="Arial" w:hAnsi="Arial" w:cs="Arial"/>
          <w:color w:val="231F20"/>
          <w:w w:val="93"/>
          <w:sz w:val="18"/>
          <w:szCs w:val="18"/>
        </w:rPr>
        <w:t>,</w:t>
      </w:r>
      <w:r>
        <w:rPr>
          <w:rFonts w:ascii="Arial" w:eastAsia="Arial" w:hAnsi="Arial" w:cs="Arial"/>
          <w:color w:val="231F20"/>
          <w:spacing w:val="17"/>
          <w:w w:val="93"/>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2"/>
          <w:sz w:val="18"/>
          <w:szCs w:val="18"/>
        </w:rPr>
        <w:t>exercis</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of judgmen</w:t>
      </w:r>
      <w:r>
        <w:rPr>
          <w:rFonts w:ascii="Arial" w:eastAsia="Arial" w:hAnsi="Arial" w:cs="Arial"/>
          <w:color w:val="231F20"/>
          <w:sz w:val="18"/>
          <w:szCs w:val="18"/>
        </w:rPr>
        <w:t>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4"/>
          <w:sz w:val="18"/>
          <w:szCs w:val="18"/>
        </w:rPr>
        <w:t>regar</w:t>
      </w:r>
      <w:r>
        <w:rPr>
          <w:rFonts w:ascii="Arial" w:eastAsia="Arial" w:hAnsi="Arial" w:cs="Arial"/>
          <w:color w:val="231F20"/>
          <w:w w:val="94"/>
          <w:sz w:val="18"/>
          <w:szCs w:val="18"/>
        </w:rPr>
        <w:t>d</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uniqu</w:t>
      </w:r>
      <w:r>
        <w:rPr>
          <w:rFonts w:ascii="Arial" w:eastAsia="Arial" w:hAnsi="Arial" w:cs="Arial"/>
          <w:color w:val="231F20"/>
          <w:sz w:val="18"/>
          <w:szCs w:val="18"/>
        </w:rPr>
        <w:t>e</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20"/>
          <w:w w:val="94"/>
          <w:sz w:val="18"/>
          <w:szCs w:val="18"/>
        </w:rPr>
        <w:t xml:space="preserve"> </w:t>
      </w:r>
      <w:r>
        <w:rPr>
          <w:rFonts w:ascii="Arial" w:eastAsia="Arial" w:hAnsi="Arial" w:cs="Arial"/>
          <w:color w:val="231F20"/>
          <w:spacing w:val="2"/>
          <w:w w:val="94"/>
          <w:sz w:val="18"/>
          <w:szCs w:val="18"/>
        </w:rPr>
        <w:t>situations</w:t>
      </w:r>
      <w:r>
        <w:rPr>
          <w:rFonts w:ascii="Arial" w:eastAsia="Arial" w:hAnsi="Arial" w:cs="Arial"/>
          <w:color w:val="231F20"/>
          <w:w w:val="94"/>
          <w:sz w:val="18"/>
          <w:szCs w:val="18"/>
        </w:rPr>
        <w:t>.</w:t>
      </w:r>
      <w:r>
        <w:rPr>
          <w:rFonts w:ascii="Arial" w:eastAsia="Arial" w:hAnsi="Arial" w:cs="Arial"/>
          <w:color w:val="231F20"/>
          <w:spacing w:val="16"/>
          <w:w w:val="94"/>
          <w:sz w:val="18"/>
          <w:szCs w:val="18"/>
        </w:rPr>
        <w:t xml:space="preserve"> </w:t>
      </w:r>
      <w:r>
        <w:rPr>
          <w:rFonts w:ascii="Arial" w:eastAsia="Arial" w:hAnsi="Arial" w:cs="Arial"/>
          <w:color w:val="231F20"/>
          <w:spacing w:val="2"/>
          <w:w w:val="94"/>
          <w:sz w:val="18"/>
          <w:szCs w:val="18"/>
        </w:rPr>
        <w:t>Overal</w:t>
      </w:r>
      <w:r>
        <w:rPr>
          <w:rFonts w:ascii="Arial" w:eastAsia="Arial" w:hAnsi="Arial" w:cs="Arial"/>
          <w:color w:val="231F20"/>
          <w:w w:val="94"/>
          <w:sz w:val="18"/>
          <w:szCs w:val="18"/>
        </w:rPr>
        <w:t>l</w:t>
      </w:r>
      <w:r>
        <w:rPr>
          <w:rFonts w:ascii="Arial" w:eastAsia="Arial" w:hAnsi="Arial" w:cs="Arial"/>
          <w:color w:val="231F20"/>
          <w:spacing w:val="-9"/>
          <w:w w:val="94"/>
          <w:sz w:val="18"/>
          <w:szCs w:val="18"/>
        </w:rPr>
        <w:t xml:space="preserve"> </w:t>
      </w:r>
      <w:r>
        <w:rPr>
          <w:rFonts w:ascii="Arial" w:eastAsia="Arial" w:hAnsi="Arial" w:cs="Arial"/>
          <w:color w:val="231F20"/>
          <w:spacing w:val="2"/>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1"/>
          <w:w w:val="94"/>
          <w:sz w:val="18"/>
          <w:szCs w:val="18"/>
        </w:rPr>
        <w:t xml:space="preserve"> </w:t>
      </w:r>
      <w:r>
        <w:rPr>
          <w:rFonts w:ascii="Arial" w:eastAsia="Arial" w:hAnsi="Arial" w:cs="Arial"/>
          <w:color w:val="231F20"/>
          <w:spacing w:val="2"/>
          <w:w w:val="94"/>
          <w:sz w:val="18"/>
          <w:szCs w:val="18"/>
        </w:rPr>
        <w:t>competenc</w:t>
      </w:r>
      <w:r>
        <w:rPr>
          <w:rFonts w:ascii="Arial" w:eastAsia="Arial" w:hAnsi="Arial" w:cs="Arial"/>
          <w:color w:val="231F20"/>
          <w:w w:val="94"/>
          <w:sz w:val="18"/>
          <w:szCs w:val="18"/>
        </w:rPr>
        <w:t>e</w:t>
      </w:r>
      <w:r>
        <w:rPr>
          <w:rFonts w:ascii="Arial" w:eastAsia="Arial" w:hAnsi="Arial" w:cs="Arial"/>
          <w:color w:val="231F20"/>
          <w:spacing w:val="18"/>
          <w:w w:val="94"/>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w w:val="97"/>
          <w:sz w:val="18"/>
          <w:szCs w:val="18"/>
        </w:rPr>
        <w:t>multi-dimensiona</w:t>
      </w:r>
      <w:r>
        <w:rPr>
          <w:rFonts w:ascii="Arial" w:eastAsia="Arial" w:hAnsi="Arial" w:cs="Arial"/>
          <w:color w:val="231F20"/>
          <w:w w:val="97"/>
          <w:sz w:val="18"/>
          <w:szCs w:val="18"/>
        </w:rPr>
        <w:t>l</w:t>
      </w:r>
      <w:r>
        <w:rPr>
          <w:rFonts w:ascii="Arial" w:eastAsia="Arial" w:hAnsi="Arial" w:cs="Arial"/>
          <w:color w:val="231F20"/>
          <w:spacing w:val="6"/>
          <w:w w:val="97"/>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5"/>
          <w:sz w:val="18"/>
          <w:szCs w:val="18"/>
        </w:rPr>
        <w:t xml:space="preserve">composed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interrelate</w:t>
      </w:r>
      <w:r>
        <w:rPr>
          <w:rFonts w:ascii="Arial" w:eastAsia="Arial" w:hAnsi="Arial" w:cs="Arial"/>
          <w:color w:val="231F20"/>
          <w:w w:val="95"/>
          <w:sz w:val="18"/>
          <w:szCs w:val="18"/>
        </w:rPr>
        <w:t>d</w:t>
      </w:r>
      <w:r>
        <w:rPr>
          <w:rFonts w:ascii="Arial" w:eastAsia="Arial" w:hAnsi="Arial" w:cs="Arial"/>
          <w:color w:val="231F20"/>
          <w:spacing w:val="8"/>
          <w:w w:val="95"/>
          <w:sz w:val="18"/>
          <w:szCs w:val="18"/>
        </w:rPr>
        <w:t xml:space="preserve"> </w:t>
      </w:r>
      <w:r>
        <w:rPr>
          <w:rFonts w:ascii="Arial" w:eastAsia="Arial" w:hAnsi="Arial" w:cs="Arial"/>
          <w:color w:val="231F20"/>
          <w:spacing w:val="2"/>
          <w:w w:val="95"/>
          <w:sz w:val="18"/>
          <w:szCs w:val="18"/>
        </w:rPr>
        <w:t>competencies</w:t>
      </w:r>
      <w:r>
        <w:rPr>
          <w:rFonts w:ascii="Arial" w:eastAsia="Arial" w:hAnsi="Arial" w:cs="Arial"/>
          <w:color w:val="231F20"/>
          <w:w w:val="95"/>
          <w:sz w:val="18"/>
          <w:szCs w:val="18"/>
        </w:rPr>
        <w:t>.</w:t>
      </w:r>
      <w:r>
        <w:rPr>
          <w:rFonts w:ascii="Arial" w:eastAsia="Arial" w:hAnsi="Arial" w:cs="Arial"/>
          <w:color w:val="231F20"/>
          <w:spacing w:val="8"/>
          <w:w w:val="95"/>
          <w:sz w:val="18"/>
          <w:szCs w:val="18"/>
        </w:rPr>
        <w:t xml:space="preserve"> </w:t>
      </w:r>
      <w:r>
        <w:rPr>
          <w:rFonts w:ascii="Arial" w:eastAsia="Arial" w:hAnsi="Arial" w:cs="Arial"/>
          <w:color w:val="231F20"/>
          <w:spacing w:val="2"/>
          <w:sz w:val="18"/>
          <w:szCs w:val="18"/>
        </w:rPr>
        <w:t>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individua</w:t>
      </w:r>
      <w:r>
        <w:rPr>
          <w:rFonts w:ascii="Arial" w:eastAsia="Arial" w:hAnsi="Arial" w:cs="Arial"/>
          <w:color w:val="231F20"/>
          <w:sz w:val="18"/>
          <w:szCs w:val="18"/>
        </w:rPr>
        <w:t>l</w:t>
      </w:r>
      <w:r>
        <w:rPr>
          <w:rFonts w:ascii="Arial" w:eastAsia="Arial" w:hAnsi="Arial" w:cs="Arial"/>
          <w:color w:val="231F20"/>
          <w:spacing w:val="-19"/>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w w:val="93"/>
          <w:sz w:val="18"/>
          <w:szCs w:val="18"/>
        </w:rPr>
        <w:t>worke</w:t>
      </w:r>
      <w:r>
        <w:rPr>
          <w:rFonts w:ascii="Arial" w:eastAsia="Arial" w:hAnsi="Arial" w:cs="Arial"/>
          <w:color w:val="231F20"/>
          <w:spacing w:val="5"/>
          <w:w w:val="93"/>
          <w:sz w:val="18"/>
          <w:szCs w:val="18"/>
        </w:rPr>
        <w:t>r</w:t>
      </w:r>
      <w:r>
        <w:rPr>
          <w:rFonts w:ascii="Arial" w:eastAsia="Arial" w:hAnsi="Arial" w:cs="Arial"/>
          <w:color w:val="231F20"/>
          <w:spacing w:val="-5"/>
          <w:w w:val="93"/>
          <w:sz w:val="18"/>
          <w:szCs w:val="18"/>
        </w:rPr>
        <w:t>’</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2"/>
          <w:w w:val="93"/>
          <w:sz w:val="18"/>
          <w:szCs w:val="18"/>
        </w:rPr>
        <w:t>competenc</w:t>
      </w:r>
      <w:r>
        <w:rPr>
          <w:rFonts w:ascii="Arial" w:eastAsia="Arial" w:hAnsi="Arial" w:cs="Arial"/>
          <w:color w:val="231F20"/>
          <w:w w:val="93"/>
          <w:sz w:val="18"/>
          <w:szCs w:val="18"/>
        </w:rPr>
        <w:t>e</w:t>
      </w:r>
      <w:r>
        <w:rPr>
          <w:rFonts w:ascii="Arial" w:eastAsia="Arial" w:hAnsi="Arial" w:cs="Arial"/>
          <w:color w:val="231F20"/>
          <w:spacing w:val="28"/>
          <w:w w:val="93"/>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w w:val="92"/>
          <w:sz w:val="18"/>
          <w:szCs w:val="18"/>
        </w:rPr>
        <w:t>see</w:t>
      </w:r>
      <w:r>
        <w:rPr>
          <w:rFonts w:ascii="Arial" w:eastAsia="Arial" w:hAnsi="Arial" w:cs="Arial"/>
          <w:color w:val="231F20"/>
          <w:w w:val="92"/>
          <w:sz w:val="18"/>
          <w:szCs w:val="18"/>
        </w:rPr>
        <w:t>n</w:t>
      </w:r>
      <w:r>
        <w:rPr>
          <w:rFonts w:ascii="Arial" w:eastAsia="Arial" w:hAnsi="Arial" w:cs="Arial"/>
          <w:color w:val="231F20"/>
          <w:spacing w:val="8"/>
          <w:w w:val="92"/>
          <w:sz w:val="18"/>
          <w:szCs w:val="18"/>
        </w:rPr>
        <w:t xml:space="preserve"> </w:t>
      </w:r>
      <w:r>
        <w:rPr>
          <w:rFonts w:ascii="Arial" w:eastAsia="Arial" w:hAnsi="Arial" w:cs="Arial"/>
          <w:color w:val="231F20"/>
          <w:spacing w:val="2"/>
          <w:sz w:val="18"/>
          <w:szCs w:val="18"/>
        </w:rPr>
        <w:t>a</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2"/>
          <w:w w:val="94"/>
          <w:sz w:val="18"/>
          <w:szCs w:val="18"/>
        </w:rPr>
        <w:t>developmenta</w:t>
      </w:r>
      <w:r>
        <w:rPr>
          <w:rFonts w:ascii="Arial" w:eastAsia="Arial" w:hAnsi="Arial" w:cs="Arial"/>
          <w:color w:val="231F20"/>
          <w:w w:val="94"/>
          <w:sz w:val="18"/>
          <w:szCs w:val="18"/>
        </w:rPr>
        <w:t>l</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 xml:space="preserve">dynamic, </w:t>
      </w:r>
      <w:r>
        <w:rPr>
          <w:rFonts w:ascii="Arial" w:eastAsia="Arial" w:hAnsi="Arial" w:cs="Arial"/>
          <w:color w:val="231F20"/>
          <w:spacing w:val="2"/>
          <w:w w:val="93"/>
          <w:sz w:val="18"/>
          <w:szCs w:val="18"/>
        </w:rPr>
        <w:t>changin</w:t>
      </w:r>
      <w:r>
        <w:rPr>
          <w:rFonts w:ascii="Arial" w:eastAsia="Arial" w:hAnsi="Arial" w:cs="Arial"/>
          <w:color w:val="231F20"/>
          <w:w w:val="93"/>
          <w:sz w:val="18"/>
          <w:szCs w:val="18"/>
        </w:rPr>
        <w:t>g</w:t>
      </w:r>
      <w:r>
        <w:rPr>
          <w:rFonts w:ascii="Arial" w:eastAsia="Arial" w:hAnsi="Arial" w:cs="Arial"/>
          <w:color w:val="231F20"/>
          <w:spacing w:val="23"/>
          <w:w w:val="93"/>
          <w:sz w:val="18"/>
          <w:szCs w:val="18"/>
        </w:rPr>
        <w:t xml:space="preserve"> </w:t>
      </w:r>
      <w:r>
        <w:rPr>
          <w:rFonts w:ascii="Arial" w:eastAsia="Arial" w:hAnsi="Arial" w:cs="Arial"/>
          <w:color w:val="231F20"/>
          <w:spacing w:val="2"/>
          <w:w w:val="93"/>
          <w:sz w:val="18"/>
          <w:szCs w:val="18"/>
        </w:rPr>
        <w:t>ove</w:t>
      </w:r>
      <w:r>
        <w:rPr>
          <w:rFonts w:ascii="Arial" w:eastAsia="Arial" w:hAnsi="Arial" w:cs="Arial"/>
          <w:color w:val="231F20"/>
          <w:w w:val="93"/>
          <w:sz w:val="18"/>
          <w:szCs w:val="18"/>
        </w:rPr>
        <w:t>r</w:t>
      </w:r>
      <w:r>
        <w:rPr>
          <w:rFonts w:ascii="Arial" w:eastAsia="Arial" w:hAnsi="Arial" w:cs="Arial"/>
          <w:color w:val="231F20"/>
          <w:spacing w:val="1"/>
          <w:w w:val="93"/>
          <w:sz w:val="18"/>
          <w:szCs w:val="18"/>
        </w:rPr>
        <w:t xml:space="preserve"> </w:t>
      </w:r>
      <w:r>
        <w:rPr>
          <w:rFonts w:ascii="Arial" w:eastAsia="Arial" w:hAnsi="Arial" w:cs="Arial"/>
          <w:color w:val="231F20"/>
          <w:spacing w:val="2"/>
          <w:sz w:val="18"/>
          <w:szCs w:val="18"/>
        </w:rPr>
        <w:t>tim</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4"/>
          <w:sz w:val="18"/>
          <w:szCs w:val="18"/>
        </w:rPr>
        <w:t>relatio</w:t>
      </w:r>
      <w:r>
        <w:rPr>
          <w:rFonts w:ascii="Arial" w:eastAsia="Arial" w:hAnsi="Arial" w:cs="Arial"/>
          <w:color w:val="231F20"/>
          <w:w w:val="94"/>
          <w:sz w:val="18"/>
          <w:szCs w:val="18"/>
        </w:rPr>
        <w:t>n</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6"/>
          <w:sz w:val="18"/>
          <w:szCs w:val="18"/>
        </w:rPr>
        <w:t>continuou</w:t>
      </w:r>
      <w:r>
        <w:rPr>
          <w:rFonts w:ascii="Arial" w:eastAsia="Arial" w:hAnsi="Arial" w:cs="Arial"/>
          <w:color w:val="231F20"/>
          <w:w w:val="96"/>
          <w:sz w:val="18"/>
          <w:szCs w:val="18"/>
        </w:rPr>
        <w:t>s</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learning.</w:t>
      </w:r>
    </w:p>
    <w:p w14:paraId="4B7431DD" w14:textId="77777777" w:rsidR="00196B20" w:rsidRDefault="00196B20" w:rsidP="00196B20">
      <w:pPr>
        <w:spacing w:before="91" w:line="278" w:lineRule="auto"/>
        <w:ind w:left="460" w:right="73"/>
        <w:rPr>
          <w:rFonts w:ascii="Arial" w:eastAsia="Arial" w:hAnsi="Arial" w:cs="Arial"/>
          <w:sz w:val="18"/>
          <w:szCs w:val="18"/>
        </w:rPr>
      </w:pPr>
      <w:r>
        <w:rPr>
          <w:rFonts w:ascii="Arial" w:eastAsia="Arial" w:hAnsi="Arial" w:cs="Arial"/>
          <w:color w:val="231F20"/>
          <w:w w:val="95"/>
          <w:sz w:val="18"/>
          <w:szCs w:val="18"/>
        </w:rPr>
        <w:t>Competency-based</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outcomes-oriented</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approach</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curriculum </w:t>
      </w:r>
      <w:r>
        <w:rPr>
          <w:rFonts w:ascii="Arial" w:eastAsia="Arial" w:hAnsi="Arial" w:cs="Arial"/>
          <w:color w:val="231F20"/>
          <w:w w:val="92"/>
          <w:sz w:val="18"/>
          <w:szCs w:val="18"/>
        </w:rPr>
        <w:t>design.</w:t>
      </w:r>
      <w:r>
        <w:rPr>
          <w:rFonts w:ascii="Arial" w:eastAsia="Arial" w:hAnsi="Arial" w:cs="Arial"/>
          <w:color w:val="231F20"/>
          <w:spacing w:val="16"/>
          <w:w w:val="92"/>
          <w:sz w:val="18"/>
          <w:szCs w:val="18"/>
        </w:rPr>
        <w:t xml:space="preserve"> </w:t>
      </w:r>
      <w:r>
        <w:rPr>
          <w:rFonts w:ascii="Arial" w:eastAsia="Arial" w:hAnsi="Arial" w:cs="Arial"/>
          <w:color w:val="231F20"/>
          <w:w w:val="92"/>
          <w:sz w:val="18"/>
          <w:szCs w:val="18"/>
        </w:rPr>
        <w:t>The</w:t>
      </w:r>
      <w:r>
        <w:rPr>
          <w:rFonts w:ascii="Arial" w:eastAsia="Arial" w:hAnsi="Arial" w:cs="Arial"/>
          <w:color w:val="231F20"/>
          <w:spacing w:val="7"/>
          <w:w w:val="92"/>
          <w:sz w:val="18"/>
          <w:szCs w:val="18"/>
        </w:rPr>
        <w:t xml:space="preserve"> </w:t>
      </w:r>
      <w:r>
        <w:rPr>
          <w:rFonts w:ascii="Arial" w:eastAsia="Arial" w:hAnsi="Arial" w:cs="Arial"/>
          <w:color w:val="231F20"/>
          <w:w w:val="92"/>
          <w:sz w:val="18"/>
          <w:szCs w:val="18"/>
        </w:rPr>
        <w:t>goal</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outcomes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approach is</w:t>
      </w:r>
      <w:r>
        <w:rPr>
          <w:rFonts w:ascii="Arial" w:eastAsia="Arial" w:hAnsi="Arial" w:cs="Arial"/>
          <w:color w:val="231F20"/>
          <w:spacing w:val="-10"/>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ensure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students</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able</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integration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application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competencies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7"/>
          <w:sz w:val="18"/>
          <w:szCs w:val="18"/>
        </w:rPr>
        <w:t>practice.</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In E</w:t>
      </w:r>
      <w:r>
        <w:rPr>
          <w:rFonts w:ascii="Arial" w:eastAsia="Arial" w:hAnsi="Arial" w:cs="Arial"/>
          <w:color w:val="231F20"/>
          <w:spacing w:val="-7"/>
          <w:sz w:val="18"/>
          <w:szCs w:val="18"/>
        </w:rPr>
        <w:t>P</w:t>
      </w:r>
      <w:r>
        <w:rPr>
          <w:rFonts w:ascii="Arial" w:eastAsia="Arial" w:hAnsi="Arial" w:cs="Arial"/>
          <w:color w:val="231F20"/>
          <w:sz w:val="18"/>
          <w:szCs w:val="18"/>
        </w:rPr>
        <w:t xml:space="preserve">AS,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competence</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consists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nine</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interrelated</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competencies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component</w:t>
      </w:r>
      <w:r>
        <w:rPr>
          <w:rFonts w:ascii="Arial" w:eastAsia="Arial" w:hAnsi="Arial" w:cs="Arial"/>
          <w:color w:val="231F20"/>
          <w:spacing w:val="21"/>
          <w:w w:val="94"/>
          <w:sz w:val="18"/>
          <w:szCs w:val="18"/>
        </w:rPr>
        <w:t xml:space="preserve"> </w:t>
      </w:r>
      <w:r>
        <w:rPr>
          <w:rFonts w:ascii="Arial" w:eastAsia="Arial" w:hAnsi="Arial" w:cs="Arial"/>
          <w:color w:val="231F20"/>
          <w:w w:val="94"/>
          <w:sz w:val="18"/>
          <w:szCs w:val="18"/>
        </w:rPr>
        <w:t>behaviors</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are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comprised 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knowledge,</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values,</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skills,</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cognitive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affective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processes.</w:t>
      </w:r>
    </w:p>
    <w:p w14:paraId="43A9CA72" w14:textId="77777777" w:rsidR="00196B20" w:rsidRDefault="00196B20" w:rsidP="00196B20">
      <w:pPr>
        <w:spacing w:before="91" w:line="278" w:lineRule="auto"/>
        <w:ind w:left="460" w:right="73"/>
        <w:rPr>
          <w:rFonts w:ascii="Arial" w:eastAsia="Arial" w:hAnsi="Arial" w:cs="Arial"/>
          <w:sz w:val="18"/>
          <w:szCs w:val="18"/>
        </w:rPr>
      </w:pPr>
      <w:r>
        <w:rPr>
          <w:rFonts w:ascii="Arial" w:eastAsia="Arial" w:hAnsi="Arial" w:cs="Arial"/>
          <w:color w:val="231F20"/>
          <w:spacing w:val="3"/>
          <w:sz w:val="18"/>
          <w:szCs w:val="18"/>
        </w:rPr>
        <w:t>Usin</w:t>
      </w:r>
      <w:r>
        <w:rPr>
          <w:rFonts w:ascii="Arial" w:eastAsia="Arial" w:hAnsi="Arial" w:cs="Arial"/>
          <w:color w:val="231F20"/>
          <w:sz w:val="18"/>
          <w:szCs w:val="18"/>
        </w:rPr>
        <w:t>g</w:t>
      </w:r>
      <w:r>
        <w:rPr>
          <w:rFonts w:ascii="Arial" w:eastAsia="Arial" w:hAnsi="Arial" w:cs="Arial"/>
          <w:color w:val="231F20"/>
          <w:spacing w:val="-18"/>
          <w:sz w:val="18"/>
          <w:szCs w:val="18"/>
        </w:rPr>
        <w:t xml:space="preserve"> </w:t>
      </w:r>
      <w:r>
        <w:rPr>
          <w:rFonts w:ascii="Arial" w:eastAsia="Arial" w:hAnsi="Arial" w:cs="Arial"/>
          <w:color w:val="231F20"/>
          <w:sz w:val="18"/>
          <w:szCs w:val="18"/>
        </w:rPr>
        <w:t>a</w:t>
      </w:r>
      <w:r>
        <w:rPr>
          <w:rFonts w:ascii="Arial" w:eastAsia="Arial" w:hAnsi="Arial" w:cs="Arial"/>
          <w:color w:val="231F20"/>
          <w:spacing w:val="-6"/>
          <w:sz w:val="18"/>
          <w:szCs w:val="18"/>
        </w:rPr>
        <w:t xml:space="preserve"> </w:t>
      </w:r>
      <w:r>
        <w:rPr>
          <w:rFonts w:ascii="Arial" w:eastAsia="Arial" w:hAnsi="Arial" w:cs="Arial"/>
          <w:color w:val="231F20"/>
          <w:spacing w:val="3"/>
          <w:sz w:val="18"/>
          <w:szCs w:val="18"/>
        </w:rPr>
        <w:t>curriculu</w:t>
      </w:r>
      <w:r>
        <w:rPr>
          <w:rFonts w:ascii="Arial" w:eastAsia="Arial" w:hAnsi="Arial" w:cs="Arial"/>
          <w:color w:val="231F20"/>
          <w:sz w:val="18"/>
          <w:szCs w:val="18"/>
        </w:rPr>
        <w:t>m</w:t>
      </w:r>
      <w:r>
        <w:rPr>
          <w:rFonts w:ascii="Arial" w:eastAsia="Arial" w:hAnsi="Arial" w:cs="Arial"/>
          <w:color w:val="231F20"/>
          <w:spacing w:val="5"/>
          <w:sz w:val="18"/>
          <w:szCs w:val="18"/>
        </w:rPr>
        <w:t xml:space="preserve"> </w:t>
      </w:r>
      <w:r>
        <w:rPr>
          <w:rFonts w:ascii="Arial" w:eastAsia="Arial" w:hAnsi="Arial" w:cs="Arial"/>
          <w:color w:val="231F20"/>
          <w:spacing w:val="3"/>
          <w:w w:val="94"/>
          <w:sz w:val="18"/>
          <w:szCs w:val="18"/>
        </w:rPr>
        <w:t>desig</w:t>
      </w:r>
      <w:r>
        <w:rPr>
          <w:rFonts w:ascii="Arial" w:eastAsia="Arial" w:hAnsi="Arial" w:cs="Arial"/>
          <w:color w:val="231F20"/>
          <w:w w:val="94"/>
          <w:sz w:val="18"/>
          <w:szCs w:val="18"/>
        </w:rPr>
        <w:t>n</w:t>
      </w:r>
      <w:r>
        <w:rPr>
          <w:rFonts w:ascii="Arial" w:eastAsia="Arial" w:hAnsi="Arial" w:cs="Arial"/>
          <w:color w:val="231F20"/>
          <w:spacing w:val="9"/>
          <w:w w:val="94"/>
          <w:sz w:val="18"/>
          <w:szCs w:val="18"/>
        </w:rPr>
        <w:t xml:space="preserve"> </w:t>
      </w:r>
      <w:r>
        <w:rPr>
          <w:rFonts w:ascii="Arial" w:eastAsia="Arial" w:hAnsi="Arial" w:cs="Arial"/>
          <w:color w:val="231F20"/>
          <w:spacing w:val="3"/>
          <w:sz w:val="18"/>
          <w:szCs w:val="18"/>
        </w:rPr>
        <w:t>tha</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3"/>
          <w:w w:val="94"/>
          <w:sz w:val="18"/>
          <w:szCs w:val="18"/>
        </w:rPr>
        <w:t>begin</w:t>
      </w:r>
      <w:r>
        <w:rPr>
          <w:rFonts w:ascii="Arial" w:eastAsia="Arial" w:hAnsi="Arial" w:cs="Arial"/>
          <w:color w:val="231F20"/>
          <w:w w:val="94"/>
          <w:sz w:val="18"/>
          <w:szCs w:val="18"/>
        </w:rPr>
        <w:t>s</w:t>
      </w:r>
      <w:r>
        <w:rPr>
          <w:rFonts w:ascii="Arial" w:eastAsia="Arial" w:hAnsi="Arial" w:cs="Arial"/>
          <w:color w:val="231F20"/>
          <w:spacing w:val="9"/>
          <w:w w:val="94"/>
          <w:sz w:val="18"/>
          <w:szCs w:val="18"/>
        </w:rPr>
        <w:t xml:space="preserve"> </w:t>
      </w:r>
      <w:r>
        <w:rPr>
          <w:rFonts w:ascii="Arial" w:eastAsia="Arial" w:hAnsi="Arial" w:cs="Arial"/>
          <w:color w:val="231F20"/>
          <w:spacing w:val="3"/>
          <w:sz w:val="18"/>
          <w:szCs w:val="18"/>
        </w:rPr>
        <w:t>wit</w:t>
      </w:r>
      <w:r>
        <w:rPr>
          <w:rFonts w:ascii="Arial" w:eastAsia="Arial" w:hAnsi="Arial" w:cs="Arial"/>
          <w:color w:val="231F20"/>
          <w:sz w:val="18"/>
          <w:szCs w:val="18"/>
        </w:rPr>
        <w:t>h</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th</w:t>
      </w:r>
      <w:r>
        <w:rPr>
          <w:rFonts w:ascii="Arial" w:eastAsia="Arial" w:hAnsi="Arial" w:cs="Arial"/>
          <w:color w:val="231F20"/>
          <w:sz w:val="18"/>
          <w:szCs w:val="18"/>
        </w:rPr>
        <w:t>e</w:t>
      </w:r>
      <w:r>
        <w:rPr>
          <w:rFonts w:ascii="Arial" w:eastAsia="Arial" w:hAnsi="Arial" w:cs="Arial"/>
          <w:color w:val="231F20"/>
          <w:spacing w:val="-8"/>
          <w:sz w:val="18"/>
          <w:szCs w:val="18"/>
        </w:rPr>
        <w:t xml:space="preserve"> </w:t>
      </w:r>
      <w:r>
        <w:rPr>
          <w:rFonts w:ascii="Arial" w:eastAsia="Arial" w:hAnsi="Arial" w:cs="Arial"/>
          <w:color w:val="231F20"/>
          <w:spacing w:val="3"/>
          <w:w w:val="93"/>
          <w:sz w:val="18"/>
          <w:szCs w:val="18"/>
        </w:rPr>
        <w:t>outcomes</w:t>
      </w:r>
      <w:r>
        <w:rPr>
          <w:rFonts w:ascii="Arial" w:eastAsia="Arial" w:hAnsi="Arial" w:cs="Arial"/>
          <w:color w:val="231F20"/>
          <w:w w:val="93"/>
          <w:sz w:val="18"/>
          <w:szCs w:val="18"/>
        </w:rPr>
        <w:t>,</w:t>
      </w:r>
      <w:r>
        <w:rPr>
          <w:rFonts w:ascii="Arial" w:eastAsia="Arial" w:hAnsi="Arial" w:cs="Arial"/>
          <w:color w:val="231F20"/>
          <w:spacing w:val="27"/>
          <w:w w:val="93"/>
          <w:sz w:val="18"/>
          <w:szCs w:val="18"/>
        </w:rPr>
        <w:t xml:space="preserve"> </w:t>
      </w:r>
      <w:r>
        <w:rPr>
          <w:rFonts w:ascii="Arial" w:eastAsia="Arial" w:hAnsi="Arial" w:cs="Arial"/>
          <w:color w:val="231F20"/>
          <w:spacing w:val="3"/>
          <w:w w:val="93"/>
          <w:sz w:val="18"/>
          <w:szCs w:val="18"/>
        </w:rPr>
        <w:t>expresse</w:t>
      </w:r>
      <w:r>
        <w:rPr>
          <w:rFonts w:ascii="Arial" w:eastAsia="Arial" w:hAnsi="Arial" w:cs="Arial"/>
          <w:color w:val="231F20"/>
          <w:w w:val="93"/>
          <w:sz w:val="18"/>
          <w:szCs w:val="18"/>
        </w:rPr>
        <w:t>d</w:t>
      </w:r>
      <w:r>
        <w:rPr>
          <w:rFonts w:ascii="Arial" w:eastAsia="Arial" w:hAnsi="Arial" w:cs="Arial"/>
          <w:color w:val="231F20"/>
          <w:spacing w:val="2"/>
          <w:w w:val="93"/>
          <w:sz w:val="18"/>
          <w:szCs w:val="18"/>
        </w:rPr>
        <w:t xml:space="preserve"> </w:t>
      </w:r>
      <w:r>
        <w:rPr>
          <w:rFonts w:ascii="Arial" w:eastAsia="Arial" w:hAnsi="Arial" w:cs="Arial"/>
          <w:color w:val="231F20"/>
          <w:spacing w:val="3"/>
          <w:sz w:val="18"/>
          <w:szCs w:val="18"/>
        </w:rPr>
        <w:t>a</w:t>
      </w:r>
      <w:r>
        <w:rPr>
          <w:rFonts w:ascii="Arial" w:eastAsia="Arial" w:hAnsi="Arial" w:cs="Arial"/>
          <w:color w:val="231F20"/>
          <w:sz w:val="18"/>
          <w:szCs w:val="18"/>
        </w:rPr>
        <w:t>s</w:t>
      </w:r>
      <w:r>
        <w:rPr>
          <w:rFonts w:ascii="Arial" w:eastAsia="Arial" w:hAnsi="Arial" w:cs="Arial"/>
          <w:color w:val="231F20"/>
          <w:spacing w:val="-16"/>
          <w:sz w:val="18"/>
          <w:szCs w:val="18"/>
        </w:rPr>
        <w:t xml:space="preserve"> </w:t>
      </w:r>
      <w:r>
        <w:rPr>
          <w:rFonts w:ascii="Arial" w:eastAsia="Arial" w:hAnsi="Arial" w:cs="Arial"/>
          <w:color w:val="231F20"/>
          <w:spacing w:val="3"/>
          <w:sz w:val="18"/>
          <w:szCs w:val="18"/>
        </w:rPr>
        <w:t>th</w:t>
      </w:r>
      <w:r>
        <w:rPr>
          <w:rFonts w:ascii="Arial" w:eastAsia="Arial" w:hAnsi="Arial" w:cs="Arial"/>
          <w:color w:val="231F20"/>
          <w:sz w:val="18"/>
          <w:szCs w:val="18"/>
        </w:rPr>
        <w:t>e</w:t>
      </w:r>
      <w:r>
        <w:rPr>
          <w:rFonts w:ascii="Arial" w:eastAsia="Arial" w:hAnsi="Arial" w:cs="Arial"/>
          <w:color w:val="231F20"/>
          <w:spacing w:val="-8"/>
          <w:sz w:val="18"/>
          <w:szCs w:val="18"/>
        </w:rPr>
        <w:t xml:space="preserve"> </w:t>
      </w:r>
      <w:r>
        <w:rPr>
          <w:rFonts w:ascii="Arial" w:eastAsia="Arial" w:hAnsi="Arial" w:cs="Arial"/>
          <w:color w:val="231F20"/>
          <w:spacing w:val="3"/>
          <w:w w:val="94"/>
          <w:sz w:val="18"/>
          <w:szCs w:val="18"/>
        </w:rPr>
        <w:t>expecte</w:t>
      </w:r>
      <w:r>
        <w:rPr>
          <w:rFonts w:ascii="Arial" w:eastAsia="Arial" w:hAnsi="Arial" w:cs="Arial"/>
          <w:color w:val="231F20"/>
          <w:w w:val="94"/>
          <w:sz w:val="18"/>
          <w:szCs w:val="18"/>
        </w:rPr>
        <w:t>d</w:t>
      </w:r>
      <w:r>
        <w:rPr>
          <w:rFonts w:ascii="Arial" w:eastAsia="Arial" w:hAnsi="Arial" w:cs="Arial"/>
          <w:color w:val="231F20"/>
          <w:spacing w:val="9"/>
          <w:w w:val="94"/>
          <w:sz w:val="18"/>
          <w:szCs w:val="18"/>
        </w:rPr>
        <w:t xml:space="preserve"> </w:t>
      </w:r>
      <w:r>
        <w:rPr>
          <w:rFonts w:ascii="Arial" w:eastAsia="Arial" w:hAnsi="Arial" w:cs="Arial"/>
          <w:color w:val="231F20"/>
          <w:spacing w:val="3"/>
          <w:w w:val="94"/>
          <w:sz w:val="18"/>
          <w:szCs w:val="18"/>
        </w:rPr>
        <w:t>competencies</w:t>
      </w:r>
      <w:r>
        <w:rPr>
          <w:rFonts w:ascii="Arial" w:eastAsia="Arial" w:hAnsi="Arial" w:cs="Arial"/>
          <w:color w:val="231F20"/>
          <w:w w:val="94"/>
          <w:sz w:val="18"/>
          <w:szCs w:val="18"/>
        </w:rPr>
        <w:t>,</w:t>
      </w:r>
      <w:r>
        <w:rPr>
          <w:rFonts w:ascii="Arial" w:eastAsia="Arial" w:hAnsi="Arial" w:cs="Arial"/>
          <w:color w:val="231F20"/>
          <w:spacing w:val="22"/>
          <w:w w:val="94"/>
          <w:sz w:val="18"/>
          <w:szCs w:val="18"/>
        </w:rPr>
        <w:t xml:space="preserve"> </w:t>
      </w:r>
      <w:r>
        <w:rPr>
          <w:rFonts w:ascii="Arial" w:eastAsia="Arial" w:hAnsi="Arial" w:cs="Arial"/>
          <w:color w:val="231F20"/>
          <w:spacing w:val="3"/>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9"/>
          <w:w w:val="94"/>
          <w:sz w:val="18"/>
          <w:szCs w:val="18"/>
        </w:rPr>
        <w:t xml:space="preserve"> </w:t>
      </w:r>
      <w:r>
        <w:rPr>
          <w:rFonts w:ascii="Arial" w:eastAsia="Arial" w:hAnsi="Arial" w:cs="Arial"/>
          <w:color w:val="231F20"/>
          <w:spacing w:val="3"/>
          <w:sz w:val="18"/>
          <w:szCs w:val="18"/>
        </w:rPr>
        <w:t>develop th</w:t>
      </w:r>
      <w:r>
        <w:rPr>
          <w:rFonts w:ascii="Arial" w:eastAsia="Arial" w:hAnsi="Arial" w:cs="Arial"/>
          <w:color w:val="231F20"/>
          <w:sz w:val="18"/>
          <w:szCs w:val="18"/>
        </w:rPr>
        <w:t>e</w:t>
      </w:r>
      <w:r>
        <w:rPr>
          <w:rFonts w:ascii="Arial" w:eastAsia="Arial" w:hAnsi="Arial" w:cs="Arial"/>
          <w:color w:val="231F20"/>
          <w:spacing w:val="-8"/>
          <w:sz w:val="18"/>
          <w:szCs w:val="18"/>
        </w:rPr>
        <w:t xml:space="preserve"> </w:t>
      </w:r>
      <w:r>
        <w:rPr>
          <w:rFonts w:ascii="Arial" w:eastAsia="Arial" w:hAnsi="Arial" w:cs="Arial"/>
          <w:color w:val="231F20"/>
          <w:spacing w:val="3"/>
          <w:w w:val="94"/>
          <w:sz w:val="18"/>
          <w:szCs w:val="18"/>
        </w:rPr>
        <w:t>substantiv</w:t>
      </w:r>
      <w:r>
        <w:rPr>
          <w:rFonts w:ascii="Arial" w:eastAsia="Arial" w:hAnsi="Arial" w:cs="Arial"/>
          <w:color w:val="231F20"/>
          <w:w w:val="94"/>
          <w:sz w:val="18"/>
          <w:szCs w:val="18"/>
        </w:rPr>
        <w:t>e</w:t>
      </w:r>
      <w:r>
        <w:rPr>
          <w:rFonts w:ascii="Arial" w:eastAsia="Arial" w:hAnsi="Arial" w:cs="Arial"/>
          <w:color w:val="231F20"/>
          <w:spacing w:val="10"/>
          <w:w w:val="94"/>
          <w:sz w:val="18"/>
          <w:szCs w:val="18"/>
        </w:rPr>
        <w:t xml:space="preserve"> </w:t>
      </w:r>
      <w:r>
        <w:rPr>
          <w:rFonts w:ascii="Arial" w:eastAsia="Arial" w:hAnsi="Arial" w:cs="Arial"/>
          <w:color w:val="231F20"/>
          <w:spacing w:val="3"/>
          <w:w w:val="94"/>
          <w:sz w:val="18"/>
          <w:szCs w:val="18"/>
        </w:rPr>
        <w:t>content</w:t>
      </w:r>
      <w:r>
        <w:rPr>
          <w:rFonts w:ascii="Arial" w:eastAsia="Arial" w:hAnsi="Arial" w:cs="Arial"/>
          <w:color w:val="231F20"/>
          <w:w w:val="94"/>
          <w:sz w:val="18"/>
          <w:szCs w:val="18"/>
        </w:rPr>
        <w:t>,</w:t>
      </w:r>
      <w:r>
        <w:rPr>
          <w:rFonts w:ascii="Arial" w:eastAsia="Arial" w:hAnsi="Arial" w:cs="Arial"/>
          <w:color w:val="231F20"/>
          <w:spacing w:val="22"/>
          <w:w w:val="94"/>
          <w:sz w:val="18"/>
          <w:szCs w:val="18"/>
        </w:rPr>
        <w:t xml:space="preserve"> </w:t>
      </w:r>
      <w:r>
        <w:rPr>
          <w:rFonts w:ascii="Arial" w:eastAsia="Arial" w:hAnsi="Arial" w:cs="Arial"/>
          <w:color w:val="231F20"/>
          <w:spacing w:val="3"/>
          <w:w w:val="94"/>
          <w:sz w:val="18"/>
          <w:szCs w:val="18"/>
        </w:rPr>
        <w:t>pedagogica</w:t>
      </w:r>
      <w:r>
        <w:rPr>
          <w:rFonts w:ascii="Arial" w:eastAsia="Arial" w:hAnsi="Arial" w:cs="Arial"/>
          <w:color w:val="231F20"/>
          <w:w w:val="94"/>
          <w:sz w:val="18"/>
          <w:szCs w:val="18"/>
        </w:rPr>
        <w:t xml:space="preserve">l </w:t>
      </w:r>
      <w:r>
        <w:rPr>
          <w:rFonts w:ascii="Arial" w:eastAsia="Arial" w:hAnsi="Arial" w:cs="Arial"/>
          <w:color w:val="231F20"/>
          <w:spacing w:val="3"/>
          <w:w w:val="94"/>
          <w:sz w:val="18"/>
          <w:szCs w:val="18"/>
        </w:rPr>
        <w:t>approach</w:t>
      </w:r>
      <w:r>
        <w:rPr>
          <w:rFonts w:ascii="Arial" w:eastAsia="Arial" w:hAnsi="Arial" w:cs="Arial"/>
          <w:color w:val="231F20"/>
          <w:w w:val="94"/>
          <w:sz w:val="18"/>
          <w:szCs w:val="18"/>
        </w:rPr>
        <w:t>,</w:t>
      </w:r>
      <w:r>
        <w:rPr>
          <w:rFonts w:ascii="Arial" w:eastAsia="Arial" w:hAnsi="Arial" w:cs="Arial"/>
          <w:color w:val="231F20"/>
          <w:spacing w:val="25"/>
          <w:w w:val="94"/>
          <w:sz w:val="18"/>
          <w:szCs w:val="18"/>
        </w:rPr>
        <w:t xml:space="preserve"> </w:t>
      </w:r>
      <w:r>
        <w:rPr>
          <w:rFonts w:ascii="Arial" w:eastAsia="Arial" w:hAnsi="Arial" w:cs="Arial"/>
          <w:color w:val="231F20"/>
          <w:spacing w:val="3"/>
          <w:sz w:val="18"/>
          <w:szCs w:val="18"/>
        </w:rPr>
        <w:t>an</w:t>
      </w:r>
      <w:r>
        <w:rPr>
          <w:rFonts w:ascii="Arial" w:eastAsia="Arial" w:hAnsi="Arial" w:cs="Arial"/>
          <w:color w:val="231F20"/>
          <w:sz w:val="18"/>
          <w:szCs w:val="18"/>
        </w:rPr>
        <w:t>d</w:t>
      </w:r>
      <w:r>
        <w:rPr>
          <w:rFonts w:ascii="Arial" w:eastAsia="Arial" w:hAnsi="Arial" w:cs="Arial"/>
          <w:color w:val="231F20"/>
          <w:spacing w:val="-7"/>
          <w:sz w:val="18"/>
          <w:szCs w:val="18"/>
        </w:rPr>
        <w:t xml:space="preserve"> </w:t>
      </w:r>
      <w:r>
        <w:rPr>
          <w:rFonts w:ascii="Arial" w:eastAsia="Arial" w:hAnsi="Arial" w:cs="Arial"/>
          <w:color w:val="231F20"/>
          <w:spacing w:val="3"/>
          <w:w w:val="94"/>
          <w:sz w:val="18"/>
          <w:szCs w:val="18"/>
        </w:rPr>
        <w:t>educationa</w:t>
      </w:r>
      <w:r>
        <w:rPr>
          <w:rFonts w:ascii="Arial" w:eastAsia="Arial" w:hAnsi="Arial" w:cs="Arial"/>
          <w:color w:val="231F20"/>
          <w:w w:val="94"/>
          <w:sz w:val="18"/>
          <w:szCs w:val="18"/>
        </w:rPr>
        <w:t>l</w:t>
      </w:r>
      <w:r>
        <w:rPr>
          <w:rFonts w:ascii="Arial" w:eastAsia="Arial" w:hAnsi="Arial" w:cs="Arial"/>
          <w:color w:val="231F20"/>
          <w:spacing w:val="19"/>
          <w:w w:val="94"/>
          <w:sz w:val="18"/>
          <w:szCs w:val="18"/>
        </w:rPr>
        <w:t xml:space="preserve"> </w:t>
      </w:r>
      <w:r>
        <w:rPr>
          <w:rFonts w:ascii="Arial" w:eastAsia="Arial" w:hAnsi="Arial" w:cs="Arial"/>
          <w:color w:val="231F20"/>
          <w:spacing w:val="3"/>
          <w:w w:val="94"/>
          <w:sz w:val="18"/>
          <w:szCs w:val="18"/>
        </w:rPr>
        <w:t>activitie</w:t>
      </w:r>
      <w:r>
        <w:rPr>
          <w:rFonts w:ascii="Arial" w:eastAsia="Arial" w:hAnsi="Arial" w:cs="Arial"/>
          <w:color w:val="231F20"/>
          <w:w w:val="94"/>
          <w:sz w:val="18"/>
          <w:szCs w:val="18"/>
        </w:rPr>
        <w:t>s</w:t>
      </w:r>
      <w:r>
        <w:rPr>
          <w:rFonts w:ascii="Arial" w:eastAsia="Arial" w:hAnsi="Arial" w:cs="Arial"/>
          <w:color w:val="231F20"/>
          <w:spacing w:val="10"/>
          <w:w w:val="94"/>
          <w:sz w:val="18"/>
          <w:szCs w:val="18"/>
        </w:rPr>
        <w:t xml:space="preserve"> </w:t>
      </w:r>
      <w:r>
        <w:rPr>
          <w:rFonts w:ascii="Arial" w:eastAsia="Arial" w:hAnsi="Arial" w:cs="Arial"/>
          <w:color w:val="231F20"/>
          <w:spacing w:val="3"/>
          <w:sz w:val="18"/>
          <w:szCs w:val="18"/>
        </w:rPr>
        <w:t>tha</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3"/>
          <w:w w:val="95"/>
          <w:sz w:val="18"/>
          <w:szCs w:val="18"/>
        </w:rPr>
        <w:t>provid</w:t>
      </w:r>
      <w:r>
        <w:rPr>
          <w:rFonts w:ascii="Arial" w:eastAsia="Arial" w:hAnsi="Arial" w:cs="Arial"/>
          <w:color w:val="231F20"/>
          <w:w w:val="95"/>
          <w:sz w:val="18"/>
          <w:szCs w:val="18"/>
        </w:rPr>
        <w:t>e</w:t>
      </w:r>
      <w:r>
        <w:rPr>
          <w:rFonts w:ascii="Arial" w:eastAsia="Arial" w:hAnsi="Arial" w:cs="Arial"/>
          <w:color w:val="231F20"/>
          <w:spacing w:val="2"/>
          <w:w w:val="95"/>
          <w:sz w:val="18"/>
          <w:szCs w:val="18"/>
        </w:rPr>
        <w:t xml:space="preserve"> </w:t>
      </w:r>
      <w:r>
        <w:rPr>
          <w:rFonts w:ascii="Arial" w:eastAsia="Arial" w:hAnsi="Arial" w:cs="Arial"/>
          <w:color w:val="231F20"/>
          <w:spacing w:val="3"/>
          <w:w w:val="95"/>
          <w:sz w:val="18"/>
          <w:szCs w:val="18"/>
        </w:rPr>
        <w:t>learnin</w:t>
      </w:r>
      <w:r>
        <w:rPr>
          <w:rFonts w:ascii="Arial" w:eastAsia="Arial" w:hAnsi="Arial" w:cs="Arial"/>
          <w:color w:val="231F20"/>
          <w:w w:val="95"/>
          <w:sz w:val="18"/>
          <w:szCs w:val="18"/>
        </w:rPr>
        <w:t>g</w:t>
      </w:r>
      <w:r>
        <w:rPr>
          <w:rFonts w:ascii="Arial" w:eastAsia="Arial" w:hAnsi="Arial" w:cs="Arial"/>
          <w:color w:val="231F20"/>
          <w:spacing w:val="9"/>
          <w:w w:val="95"/>
          <w:sz w:val="18"/>
          <w:szCs w:val="18"/>
        </w:rPr>
        <w:t xml:space="preserve"> </w:t>
      </w:r>
      <w:r>
        <w:rPr>
          <w:rFonts w:ascii="Arial" w:eastAsia="Arial" w:hAnsi="Arial" w:cs="Arial"/>
          <w:color w:val="231F20"/>
          <w:spacing w:val="3"/>
          <w:w w:val="95"/>
          <w:sz w:val="18"/>
          <w:szCs w:val="18"/>
        </w:rPr>
        <w:t>opportunitie</w:t>
      </w:r>
      <w:r>
        <w:rPr>
          <w:rFonts w:ascii="Arial" w:eastAsia="Arial" w:hAnsi="Arial" w:cs="Arial"/>
          <w:color w:val="231F20"/>
          <w:w w:val="95"/>
          <w:sz w:val="18"/>
          <w:szCs w:val="18"/>
        </w:rPr>
        <w:t>s</w:t>
      </w:r>
      <w:r>
        <w:rPr>
          <w:rFonts w:ascii="Arial" w:eastAsia="Arial" w:hAnsi="Arial" w:cs="Arial"/>
          <w:color w:val="231F20"/>
          <w:spacing w:val="20"/>
          <w:w w:val="95"/>
          <w:sz w:val="18"/>
          <w:szCs w:val="18"/>
        </w:rPr>
        <w:t xml:space="preserve"> </w:t>
      </w:r>
      <w:r>
        <w:rPr>
          <w:rFonts w:ascii="Arial" w:eastAsia="Arial" w:hAnsi="Arial" w:cs="Arial"/>
          <w:color w:val="231F20"/>
          <w:spacing w:val="3"/>
          <w:sz w:val="18"/>
          <w:szCs w:val="18"/>
        </w:rPr>
        <w:t xml:space="preserve">for </w:t>
      </w:r>
      <w:r>
        <w:rPr>
          <w:rFonts w:ascii="Arial" w:eastAsia="Arial" w:hAnsi="Arial" w:cs="Arial"/>
          <w:color w:val="231F20"/>
          <w:spacing w:val="3"/>
          <w:w w:val="95"/>
          <w:sz w:val="18"/>
          <w:szCs w:val="18"/>
        </w:rPr>
        <w:t>student</w:t>
      </w:r>
      <w:r>
        <w:rPr>
          <w:rFonts w:ascii="Arial" w:eastAsia="Arial" w:hAnsi="Arial" w:cs="Arial"/>
          <w:color w:val="231F20"/>
          <w:w w:val="95"/>
          <w:sz w:val="18"/>
          <w:szCs w:val="18"/>
        </w:rPr>
        <w:t>s</w:t>
      </w:r>
      <w:r>
        <w:rPr>
          <w:rFonts w:ascii="Arial" w:eastAsia="Arial" w:hAnsi="Arial" w:cs="Arial"/>
          <w:color w:val="231F20"/>
          <w:spacing w:val="9"/>
          <w:w w:val="95"/>
          <w:sz w:val="18"/>
          <w:szCs w:val="18"/>
        </w:rPr>
        <w:t xml:space="preserve"> </w:t>
      </w:r>
      <w:r>
        <w:rPr>
          <w:rFonts w:ascii="Arial" w:eastAsia="Arial" w:hAnsi="Arial" w:cs="Arial"/>
          <w:color w:val="231F20"/>
          <w:spacing w:val="3"/>
          <w:sz w:val="18"/>
          <w:szCs w:val="18"/>
        </w:rPr>
        <w:t>t</w:t>
      </w:r>
      <w:r>
        <w:rPr>
          <w:rFonts w:ascii="Arial" w:eastAsia="Arial" w:hAnsi="Arial" w:cs="Arial"/>
          <w:color w:val="231F20"/>
          <w:sz w:val="18"/>
          <w:szCs w:val="18"/>
        </w:rPr>
        <w:t>o</w:t>
      </w:r>
      <w:r>
        <w:rPr>
          <w:rFonts w:ascii="Arial" w:eastAsia="Arial" w:hAnsi="Arial" w:cs="Arial"/>
          <w:color w:val="231F20"/>
          <w:spacing w:val="-6"/>
          <w:sz w:val="18"/>
          <w:szCs w:val="18"/>
        </w:rPr>
        <w:t xml:space="preserve"> </w:t>
      </w:r>
      <w:r>
        <w:rPr>
          <w:rFonts w:ascii="Arial" w:eastAsia="Arial" w:hAnsi="Arial" w:cs="Arial"/>
          <w:color w:val="231F20"/>
          <w:spacing w:val="3"/>
          <w:w w:val="94"/>
          <w:sz w:val="18"/>
          <w:szCs w:val="18"/>
        </w:rPr>
        <w:t>demonstrat</w:t>
      </w:r>
      <w:r>
        <w:rPr>
          <w:rFonts w:ascii="Arial" w:eastAsia="Arial" w:hAnsi="Arial" w:cs="Arial"/>
          <w:color w:val="231F20"/>
          <w:w w:val="94"/>
          <w:sz w:val="18"/>
          <w:szCs w:val="18"/>
        </w:rPr>
        <w:t>e</w:t>
      </w:r>
      <w:r>
        <w:rPr>
          <w:rFonts w:ascii="Arial" w:eastAsia="Arial" w:hAnsi="Arial" w:cs="Arial"/>
          <w:color w:val="231F20"/>
          <w:spacing w:val="10"/>
          <w:w w:val="94"/>
          <w:sz w:val="18"/>
          <w:szCs w:val="18"/>
        </w:rPr>
        <w:t xml:space="preserve"> </w:t>
      </w:r>
      <w:r>
        <w:rPr>
          <w:rFonts w:ascii="Arial" w:eastAsia="Arial" w:hAnsi="Arial" w:cs="Arial"/>
          <w:color w:val="231F20"/>
          <w:spacing w:val="3"/>
          <w:sz w:val="18"/>
          <w:szCs w:val="18"/>
        </w:rPr>
        <w:t>th</w:t>
      </w:r>
      <w:r>
        <w:rPr>
          <w:rFonts w:ascii="Arial" w:eastAsia="Arial" w:hAnsi="Arial" w:cs="Arial"/>
          <w:color w:val="231F20"/>
          <w:sz w:val="18"/>
          <w:szCs w:val="18"/>
        </w:rPr>
        <w:t>e</w:t>
      </w:r>
      <w:r>
        <w:rPr>
          <w:rFonts w:ascii="Arial" w:eastAsia="Arial" w:hAnsi="Arial" w:cs="Arial"/>
          <w:color w:val="231F20"/>
          <w:spacing w:val="-8"/>
          <w:sz w:val="18"/>
          <w:szCs w:val="18"/>
        </w:rPr>
        <w:t xml:space="preserve"> </w:t>
      </w:r>
      <w:r>
        <w:rPr>
          <w:rFonts w:ascii="Arial" w:eastAsia="Arial" w:hAnsi="Arial" w:cs="Arial"/>
          <w:color w:val="231F20"/>
          <w:spacing w:val="3"/>
          <w:sz w:val="18"/>
          <w:szCs w:val="18"/>
        </w:rPr>
        <w:t>competencies.</w:t>
      </w:r>
    </w:p>
    <w:p w14:paraId="63C8451D" w14:textId="77777777" w:rsidR="00196B20" w:rsidRDefault="00196B20" w:rsidP="00196B20">
      <w:pPr>
        <w:spacing w:before="91" w:line="278" w:lineRule="auto"/>
        <w:ind w:left="460" w:right="91"/>
        <w:rPr>
          <w:rFonts w:ascii="Arial" w:eastAsia="Arial" w:hAnsi="Arial" w:cs="Arial"/>
          <w:sz w:val="18"/>
          <w:szCs w:val="18"/>
        </w:rPr>
      </w:pP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studen</w:t>
      </w:r>
      <w:r>
        <w:rPr>
          <w:rFonts w:ascii="Arial" w:eastAsia="Arial" w:hAnsi="Arial" w:cs="Arial"/>
          <w:color w:val="231F20"/>
          <w:w w:val="94"/>
          <w:sz w:val="18"/>
          <w:szCs w:val="18"/>
        </w:rPr>
        <w:t>t</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learnin</w:t>
      </w:r>
      <w:r>
        <w:rPr>
          <w:rFonts w:ascii="Arial" w:eastAsia="Arial" w:hAnsi="Arial" w:cs="Arial"/>
          <w:color w:val="231F20"/>
          <w:w w:val="94"/>
          <w:sz w:val="18"/>
          <w:szCs w:val="18"/>
        </w:rPr>
        <w:t>g</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outcome</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essentia</w:t>
      </w:r>
      <w:r>
        <w:rPr>
          <w:rFonts w:ascii="Arial" w:eastAsia="Arial" w:hAnsi="Arial" w:cs="Arial"/>
          <w:color w:val="231F20"/>
          <w:w w:val="93"/>
          <w:sz w:val="18"/>
          <w:szCs w:val="18"/>
        </w:rPr>
        <w:t>l</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componen</w:t>
      </w:r>
      <w:r>
        <w:rPr>
          <w:rFonts w:ascii="Arial" w:eastAsia="Arial" w:hAnsi="Arial" w:cs="Arial"/>
          <w:color w:val="231F20"/>
          <w:w w:val="93"/>
          <w:sz w:val="18"/>
          <w:szCs w:val="18"/>
        </w:rPr>
        <w:t>t</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competency-base</w:t>
      </w:r>
      <w:r>
        <w:rPr>
          <w:rFonts w:ascii="Arial" w:eastAsia="Arial" w:hAnsi="Arial" w:cs="Arial"/>
          <w:color w:val="231F20"/>
          <w:w w:val="93"/>
          <w:sz w:val="18"/>
          <w:szCs w:val="18"/>
        </w:rPr>
        <w:t>d</w:t>
      </w:r>
      <w:r>
        <w:rPr>
          <w:rFonts w:ascii="Arial" w:eastAsia="Arial" w:hAnsi="Arial" w:cs="Arial"/>
          <w:color w:val="231F20"/>
          <w:spacing w:val="23"/>
          <w:w w:val="93"/>
          <w:sz w:val="18"/>
          <w:szCs w:val="18"/>
        </w:rPr>
        <w:t xml:space="preserve"> </w:t>
      </w:r>
      <w:r>
        <w:rPr>
          <w:rFonts w:ascii="Arial" w:eastAsia="Arial" w:hAnsi="Arial" w:cs="Arial"/>
          <w:color w:val="231F20"/>
          <w:spacing w:val="-4"/>
          <w:w w:val="93"/>
          <w:sz w:val="18"/>
          <w:szCs w:val="18"/>
        </w:rPr>
        <w:t>education</w:t>
      </w:r>
      <w:r>
        <w:rPr>
          <w:rFonts w:ascii="Arial" w:eastAsia="Arial" w:hAnsi="Arial" w:cs="Arial"/>
          <w:color w:val="231F20"/>
          <w:w w:val="93"/>
          <w:sz w:val="18"/>
          <w:szCs w:val="18"/>
        </w:rPr>
        <w:t>.</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Assessmen</w:t>
      </w:r>
      <w:r>
        <w:rPr>
          <w:rFonts w:ascii="Arial" w:eastAsia="Arial" w:hAnsi="Arial" w:cs="Arial"/>
          <w:color w:val="231F20"/>
          <w:w w:val="93"/>
          <w:sz w:val="18"/>
          <w:szCs w:val="18"/>
        </w:rPr>
        <w:t>t</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 xml:space="preserve">provides </w:t>
      </w:r>
      <w:r>
        <w:rPr>
          <w:rFonts w:ascii="Arial" w:eastAsia="Arial" w:hAnsi="Arial" w:cs="Arial"/>
          <w:color w:val="231F20"/>
          <w:spacing w:val="-4"/>
          <w:w w:val="93"/>
          <w:sz w:val="18"/>
          <w:szCs w:val="18"/>
        </w:rPr>
        <w:t>evidenc</w:t>
      </w:r>
      <w:r>
        <w:rPr>
          <w:rFonts w:ascii="Arial" w:eastAsia="Arial" w:hAnsi="Arial" w:cs="Arial"/>
          <w:color w:val="231F20"/>
          <w:w w:val="93"/>
          <w:sz w:val="18"/>
          <w:szCs w:val="18"/>
        </w:rPr>
        <w:t>e</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student</w:t>
      </w:r>
      <w:r>
        <w:rPr>
          <w:rFonts w:ascii="Arial" w:eastAsia="Arial" w:hAnsi="Arial" w:cs="Arial"/>
          <w:color w:val="231F20"/>
          <w:w w:val="93"/>
          <w:sz w:val="18"/>
          <w:szCs w:val="18"/>
        </w:rPr>
        <w:t>s</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hav</w:t>
      </w:r>
      <w:r>
        <w:rPr>
          <w:rFonts w:ascii="Arial" w:eastAsia="Arial" w:hAnsi="Arial" w:cs="Arial"/>
          <w:color w:val="231F20"/>
          <w:w w:val="93"/>
          <w:sz w:val="18"/>
          <w:szCs w:val="18"/>
        </w:rPr>
        <w:t>e</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demonstrate</w:t>
      </w:r>
      <w:r>
        <w:rPr>
          <w:rFonts w:ascii="Arial" w:eastAsia="Arial" w:hAnsi="Arial" w:cs="Arial"/>
          <w:color w:val="231F20"/>
          <w:w w:val="93"/>
          <w:sz w:val="18"/>
          <w:szCs w:val="18"/>
        </w:rPr>
        <w:t>d</w:t>
      </w:r>
      <w:r>
        <w:rPr>
          <w:rFonts w:ascii="Arial" w:eastAsia="Arial" w:hAnsi="Arial" w:cs="Arial"/>
          <w:color w:val="231F20"/>
          <w:spacing w:val="15"/>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0"/>
          <w:sz w:val="18"/>
          <w:szCs w:val="18"/>
        </w:rPr>
        <w:t>leve</w:t>
      </w:r>
      <w:r>
        <w:rPr>
          <w:rFonts w:ascii="Arial" w:eastAsia="Arial" w:hAnsi="Arial" w:cs="Arial"/>
          <w:color w:val="231F20"/>
          <w:w w:val="90"/>
          <w:sz w:val="18"/>
          <w:szCs w:val="18"/>
        </w:rPr>
        <w:t xml:space="preserve">l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competenc</w:t>
      </w:r>
      <w:r>
        <w:rPr>
          <w:rFonts w:ascii="Arial" w:eastAsia="Arial" w:hAnsi="Arial" w:cs="Arial"/>
          <w:color w:val="231F20"/>
          <w:w w:val="92"/>
          <w:sz w:val="18"/>
          <w:szCs w:val="18"/>
        </w:rPr>
        <w:t>e</w:t>
      </w:r>
      <w:r>
        <w:rPr>
          <w:rFonts w:ascii="Arial" w:eastAsia="Arial" w:hAnsi="Arial" w:cs="Arial"/>
          <w:color w:val="231F20"/>
          <w:spacing w:val="24"/>
          <w:w w:val="92"/>
          <w:sz w:val="18"/>
          <w:szCs w:val="18"/>
        </w:rPr>
        <w:t xml:space="preserve"> </w:t>
      </w:r>
      <w:r>
        <w:rPr>
          <w:rFonts w:ascii="Arial" w:eastAsia="Arial" w:hAnsi="Arial" w:cs="Arial"/>
          <w:color w:val="231F20"/>
          <w:spacing w:val="-4"/>
          <w:w w:val="92"/>
          <w:sz w:val="18"/>
          <w:szCs w:val="18"/>
        </w:rPr>
        <w:t>necessar</w:t>
      </w:r>
      <w:r>
        <w:rPr>
          <w:rFonts w:ascii="Arial" w:eastAsia="Arial" w:hAnsi="Arial" w:cs="Arial"/>
          <w:color w:val="231F20"/>
          <w:w w:val="92"/>
          <w:sz w:val="18"/>
          <w:szCs w:val="18"/>
        </w:rPr>
        <w:t>y</w:t>
      </w:r>
      <w:r>
        <w:rPr>
          <w:rFonts w:ascii="Arial" w:eastAsia="Arial" w:hAnsi="Arial" w:cs="Arial"/>
          <w:color w:val="231F20"/>
          <w:spacing w:val="-6"/>
          <w:w w:val="92"/>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ente</w:t>
      </w:r>
      <w:r>
        <w:rPr>
          <w:rFonts w:ascii="Arial" w:eastAsia="Arial" w:hAnsi="Arial" w:cs="Arial"/>
          <w:color w:val="231F20"/>
          <w:w w:val="94"/>
          <w:sz w:val="18"/>
          <w:szCs w:val="18"/>
        </w:rPr>
        <w:t>r</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16"/>
          <w:w w:val="94"/>
          <w:sz w:val="18"/>
          <w:szCs w:val="18"/>
        </w:rPr>
        <w:t xml:space="preserve"> </w:t>
      </w:r>
      <w:r>
        <w:rPr>
          <w:rFonts w:ascii="Arial" w:eastAsia="Arial" w:hAnsi="Arial" w:cs="Arial"/>
          <w:color w:val="231F20"/>
          <w:spacing w:val="-4"/>
          <w:w w:val="94"/>
          <w:sz w:val="18"/>
          <w:szCs w:val="18"/>
        </w:rPr>
        <w:t>practice</w:t>
      </w:r>
      <w:r>
        <w:rPr>
          <w:rFonts w:ascii="Arial" w:eastAsia="Arial" w:hAnsi="Arial" w:cs="Arial"/>
          <w:color w:val="231F20"/>
          <w:w w:val="94"/>
          <w:sz w:val="18"/>
          <w:szCs w:val="18"/>
        </w:rPr>
        <w:t>,</w:t>
      </w:r>
      <w:r>
        <w:rPr>
          <w:rFonts w:ascii="Arial" w:eastAsia="Arial" w:hAnsi="Arial" w:cs="Arial"/>
          <w:color w:val="231F20"/>
          <w:spacing w:val="14"/>
          <w:w w:val="94"/>
          <w:sz w:val="18"/>
          <w:szCs w:val="18"/>
        </w:rPr>
        <w:t xml:space="preserve"> </w:t>
      </w:r>
      <w:r>
        <w:rPr>
          <w:rFonts w:ascii="Arial" w:eastAsia="Arial" w:hAnsi="Arial" w:cs="Arial"/>
          <w:color w:val="231F20"/>
          <w:spacing w:val="-4"/>
          <w:w w:val="94"/>
          <w:sz w:val="18"/>
          <w:szCs w:val="18"/>
        </w:rPr>
        <w:t>whic</w:t>
      </w:r>
      <w:r>
        <w:rPr>
          <w:rFonts w:ascii="Arial" w:eastAsia="Arial" w:hAnsi="Arial" w:cs="Arial"/>
          <w:color w:val="231F20"/>
          <w:w w:val="94"/>
          <w:sz w:val="18"/>
          <w:szCs w:val="18"/>
        </w:rPr>
        <w:t>h</w:t>
      </w:r>
      <w:r>
        <w:rPr>
          <w:rFonts w:ascii="Arial" w:eastAsia="Arial" w:hAnsi="Arial" w:cs="Arial"/>
          <w:color w:val="231F20"/>
          <w:spacing w:val="9"/>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tur</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 xml:space="preserve">shows </w:t>
      </w:r>
      <w:r>
        <w:rPr>
          <w:rFonts w:ascii="Arial" w:eastAsia="Arial" w:hAnsi="Arial" w:cs="Arial"/>
          <w:color w:val="231F20"/>
          <w:spacing w:val="-4"/>
          <w:w w:val="92"/>
          <w:sz w:val="18"/>
          <w:szCs w:val="18"/>
        </w:rPr>
        <w:t>program</w:t>
      </w:r>
      <w:r>
        <w:rPr>
          <w:rFonts w:ascii="Arial" w:eastAsia="Arial" w:hAnsi="Arial" w:cs="Arial"/>
          <w:color w:val="231F20"/>
          <w:w w:val="92"/>
          <w:sz w:val="18"/>
          <w:szCs w:val="18"/>
        </w:rPr>
        <w:t>s</w:t>
      </w:r>
      <w:r>
        <w:rPr>
          <w:rFonts w:ascii="Arial" w:eastAsia="Arial" w:hAnsi="Arial" w:cs="Arial"/>
          <w:color w:val="231F20"/>
          <w:spacing w:val="10"/>
          <w:w w:val="92"/>
          <w:sz w:val="18"/>
          <w:szCs w:val="18"/>
        </w:rPr>
        <w:t xml:space="preserve"> </w:t>
      </w:r>
      <w:r>
        <w:rPr>
          <w:rFonts w:ascii="Arial" w:eastAsia="Arial" w:hAnsi="Arial" w:cs="Arial"/>
          <w:color w:val="231F20"/>
          <w:spacing w:val="-4"/>
          <w:w w:val="92"/>
          <w:sz w:val="18"/>
          <w:szCs w:val="18"/>
        </w:rPr>
        <w:t>ar</w:t>
      </w:r>
      <w:r>
        <w:rPr>
          <w:rFonts w:ascii="Arial" w:eastAsia="Arial" w:hAnsi="Arial" w:cs="Arial"/>
          <w:color w:val="231F20"/>
          <w:w w:val="92"/>
          <w:sz w:val="18"/>
          <w:szCs w:val="18"/>
        </w:rPr>
        <w:t>e</w:t>
      </w:r>
      <w:r>
        <w:rPr>
          <w:rFonts w:ascii="Arial" w:eastAsia="Arial" w:hAnsi="Arial" w:cs="Arial"/>
          <w:color w:val="231F20"/>
          <w:spacing w:val="-4"/>
          <w:w w:val="92"/>
          <w:sz w:val="18"/>
          <w:szCs w:val="18"/>
        </w:rPr>
        <w:t xml:space="preserve"> successfu</w:t>
      </w:r>
      <w:r>
        <w:rPr>
          <w:rFonts w:ascii="Arial" w:eastAsia="Arial" w:hAnsi="Arial" w:cs="Arial"/>
          <w:color w:val="231F20"/>
          <w:w w:val="92"/>
          <w:sz w:val="18"/>
          <w:szCs w:val="18"/>
        </w:rPr>
        <w:t>l</w:t>
      </w:r>
      <w:r>
        <w:rPr>
          <w:rFonts w:ascii="Arial" w:eastAsia="Arial" w:hAnsi="Arial" w:cs="Arial"/>
          <w:color w:val="231F20"/>
          <w:spacing w:val="19"/>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achievin</w:t>
      </w:r>
      <w:r>
        <w:rPr>
          <w:rFonts w:ascii="Arial" w:eastAsia="Arial" w:hAnsi="Arial" w:cs="Arial"/>
          <w:color w:val="231F20"/>
          <w:w w:val="93"/>
          <w:sz w:val="18"/>
          <w:szCs w:val="18"/>
        </w:rPr>
        <w:t>g</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2"/>
          <w:sz w:val="18"/>
          <w:szCs w:val="18"/>
        </w:rPr>
        <w:t>goals</w:t>
      </w:r>
      <w:r>
        <w:rPr>
          <w:rFonts w:ascii="Arial" w:eastAsia="Arial" w:hAnsi="Arial" w:cs="Arial"/>
          <w:color w:val="231F20"/>
          <w:w w:val="92"/>
          <w:sz w:val="18"/>
          <w:szCs w:val="18"/>
        </w:rPr>
        <w:t>.</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Assessmen</w:t>
      </w:r>
      <w:r>
        <w:rPr>
          <w:rFonts w:ascii="Arial" w:eastAsia="Arial" w:hAnsi="Arial" w:cs="Arial"/>
          <w:color w:val="231F20"/>
          <w:w w:val="92"/>
          <w:sz w:val="18"/>
          <w:szCs w:val="18"/>
        </w:rPr>
        <w:t>t</w:t>
      </w:r>
      <w:r>
        <w:rPr>
          <w:rFonts w:ascii="Arial" w:eastAsia="Arial" w:hAnsi="Arial" w:cs="Arial"/>
          <w:color w:val="231F20"/>
          <w:spacing w:val="-6"/>
          <w:w w:val="92"/>
          <w:sz w:val="18"/>
          <w:szCs w:val="18"/>
        </w:rPr>
        <w:t xml:space="preserve"> </w:t>
      </w:r>
      <w:r>
        <w:rPr>
          <w:rFonts w:ascii="Arial" w:eastAsia="Arial" w:hAnsi="Arial" w:cs="Arial"/>
          <w:color w:val="231F20"/>
          <w:spacing w:val="-4"/>
          <w:w w:val="92"/>
          <w:sz w:val="18"/>
          <w:szCs w:val="18"/>
        </w:rPr>
        <w:t>informatio</w:t>
      </w:r>
      <w:r>
        <w:rPr>
          <w:rFonts w:ascii="Arial" w:eastAsia="Arial" w:hAnsi="Arial" w:cs="Arial"/>
          <w:color w:val="231F20"/>
          <w:w w:val="92"/>
          <w:sz w:val="18"/>
          <w:szCs w:val="18"/>
        </w:rPr>
        <w:t>n</w:t>
      </w:r>
      <w:r>
        <w:rPr>
          <w:rFonts w:ascii="Arial" w:eastAsia="Arial" w:hAnsi="Arial" w:cs="Arial"/>
          <w:color w:val="231F20"/>
          <w:spacing w:val="29"/>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w w:val="93"/>
          <w:sz w:val="18"/>
          <w:szCs w:val="18"/>
        </w:rPr>
        <w:t>use</w:t>
      </w:r>
      <w:r>
        <w:rPr>
          <w:rFonts w:ascii="Arial" w:eastAsia="Arial" w:hAnsi="Arial" w:cs="Arial"/>
          <w:color w:val="231F20"/>
          <w:w w:val="93"/>
          <w:sz w:val="18"/>
          <w:szCs w:val="18"/>
        </w:rPr>
        <w:t xml:space="preserve">d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improv</w:t>
      </w:r>
      <w:r>
        <w:rPr>
          <w:rFonts w:ascii="Arial" w:eastAsia="Arial" w:hAnsi="Arial" w:cs="Arial"/>
          <w:color w:val="231F20"/>
          <w:w w:val="94"/>
          <w:sz w:val="18"/>
          <w:szCs w:val="18"/>
        </w:rPr>
        <w:t>e</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educationa</w:t>
      </w:r>
      <w:r>
        <w:rPr>
          <w:rFonts w:ascii="Arial" w:eastAsia="Arial" w:hAnsi="Arial" w:cs="Arial"/>
          <w:color w:val="231F20"/>
          <w:w w:val="94"/>
          <w:sz w:val="18"/>
          <w:szCs w:val="18"/>
        </w:rPr>
        <w:t>l</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the </w:t>
      </w:r>
      <w:r>
        <w:rPr>
          <w:rFonts w:ascii="Arial" w:eastAsia="Arial" w:hAnsi="Arial" w:cs="Arial"/>
          <w:color w:val="231F20"/>
          <w:spacing w:val="-4"/>
          <w:w w:val="93"/>
          <w:sz w:val="18"/>
          <w:szCs w:val="18"/>
        </w:rPr>
        <w:t>method</w:t>
      </w:r>
      <w:r>
        <w:rPr>
          <w:rFonts w:ascii="Arial" w:eastAsia="Arial" w:hAnsi="Arial" w:cs="Arial"/>
          <w:color w:val="231F20"/>
          <w:w w:val="93"/>
          <w:sz w:val="18"/>
          <w:szCs w:val="18"/>
        </w:rPr>
        <w:t>s</w:t>
      </w:r>
      <w:r>
        <w:rPr>
          <w:rFonts w:ascii="Arial" w:eastAsia="Arial" w:hAnsi="Arial" w:cs="Arial"/>
          <w:color w:val="231F20"/>
          <w:spacing w:val="9"/>
          <w:w w:val="93"/>
          <w:sz w:val="18"/>
          <w:szCs w:val="18"/>
        </w:rPr>
        <w:t xml:space="preserve"> </w:t>
      </w:r>
      <w:r>
        <w:rPr>
          <w:rFonts w:ascii="Arial" w:eastAsia="Arial" w:hAnsi="Arial" w:cs="Arial"/>
          <w:color w:val="231F20"/>
          <w:spacing w:val="-4"/>
          <w:w w:val="93"/>
          <w:sz w:val="18"/>
          <w:szCs w:val="18"/>
        </w:rPr>
        <w:t>use</w:t>
      </w:r>
      <w:r>
        <w:rPr>
          <w:rFonts w:ascii="Arial" w:eastAsia="Arial" w:hAnsi="Arial" w:cs="Arial"/>
          <w:color w:val="231F20"/>
          <w:w w:val="93"/>
          <w:sz w:val="18"/>
          <w:szCs w:val="18"/>
        </w:rPr>
        <w:t xml:space="preserve">d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asses</w:t>
      </w:r>
      <w:r>
        <w:rPr>
          <w:rFonts w:ascii="Arial" w:eastAsia="Arial" w:hAnsi="Arial" w:cs="Arial"/>
          <w:color w:val="231F20"/>
          <w:w w:val="91"/>
          <w:sz w:val="18"/>
          <w:szCs w:val="18"/>
        </w:rPr>
        <w:t>s</w:t>
      </w:r>
      <w:r>
        <w:rPr>
          <w:rFonts w:ascii="Arial" w:eastAsia="Arial" w:hAnsi="Arial" w:cs="Arial"/>
          <w:color w:val="231F20"/>
          <w:spacing w:val="-15"/>
          <w:w w:val="91"/>
          <w:sz w:val="18"/>
          <w:szCs w:val="18"/>
        </w:rPr>
        <w:t xml:space="preserve"> </w:t>
      </w:r>
      <w:r>
        <w:rPr>
          <w:rFonts w:ascii="Arial" w:eastAsia="Arial" w:hAnsi="Arial" w:cs="Arial"/>
          <w:color w:val="231F20"/>
          <w:spacing w:val="-4"/>
          <w:w w:val="91"/>
          <w:sz w:val="18"/>
          <w:szCs w:val="18"/>
        </w:rPr>
        <w:t>studen</w:t>
      </w:r>
      <w:r>
        <w:rPr>
          <w:rFonts w:ascii="Arial" w:eastAsia="Arial" w:hAnsi="Arial" w:cs="Arial"/>
          <w:color w:val="231F20"/>
          <w:w w:val="91"/>
          <w:sz w:val="18"/>
          <w:szCs w:val="18"/>
        </w:rPr>
        <w:t>t</w:t>
      </w:r>
      <w:r>
        <w:rPr>
          <w:rFonts w:ascii="Arial" w:eastAsia="Arial" w:hAnsi="Arial" w:cs="Arial"/>
          <w:color w:val="231F20"/>
          <w:spacing w:val="25"/>
          <w:w w:val="91"/>
          <w:sz w:val="18"/>
          <w:szCs w:val="18"/>
        </w:rPr>
        <w:t xml:space="preserve"> </w:t>
      </w:r>
      <w:r>
        <w:rPr>
          <w:rFonts w:ascii="Arial" w:eastAsia="Arial" w:hAnsi="Arial" w:cs="Arial"/>
          <w:color w:val="231F20"/>
          <w:spacing w:val="-4"/>
          <w:w w:val="91"/>
          <w:sz w:val="18"/>
          <w:szCs w:val="18"/>
        </w:rPr>
        <w:t>learnin</w:t>
      </w:r>
      <w:r>
        <w:rPr>
          <w:rFonts w:ascii="Arial" w:eastAsia="Arial" w:hAnsi="Arial" w:cs="Arial"/>
          <w:color w:val="231F20"/>
          <w:w w:val="91"/>
          <w:sz w:val="18"/>
          <w:szCs w:val="18"/>
        </w:rPr>
        <w:t>g</w:t>
      </w:r>
      <w:r>
        <w:rPr>
          <w:rFonts w:ascii="Arial" w:eastAsia="Arial" w:hAnsi="Arial" w:cs="Arial"/>
          <w:color w:val="231F20"/>
          <w:spacing w:val="21"/>
          <w:w w:val="91"/>
          <w:sz w:val="18"/>
          <w:szCs w:val="18"/>
        </w:rPr>
        <w:t xml:space="preserve"> </w:t>
      </w:r>
      <w:r>
        <w:rPr>
          <w:rFonts w:ascii="Arial" w:eastAsia="Arial" w:hAnsi="Arial" w:cs="Arial"/>
          <w:color w:val="231F20"/>
          <w:spacing w:val="-4"/>
          <w:sz w:val="18"/>
          <w:szCs w:val="18"/>
        </w:rPr>
        <w:t>outcomes.</w:t>
      </w:r>
    </w:p>
    <w:p w14:paraId="1510513D" w14:textId="77777777" w:rsidR="00196B20" w:rsidRDefault="00B12F28" w:rsidP="00196B20">
      <w:pPr>
        <w:spacing w:before="58" w:line="240" w:lineRule="atLeast"/>
        <w:ind w:left="460" w:right="68"/>
        <w:rPr>
          <w:rFonts w:ascii="Arial" w:eastAsia="Arial" w:hAnsi="Arial" w:cs="Arial"/>
          <w:sz w:val="18"/>
          <w:szCs w:val="18"/>
        </w:rPr>
      </w:pPr>
      <w:r>
        <w:rPr>
          <w:rFonts w:ascii="Calibri" w:eastAsia="Calibri" w:hAnsi="Calibri"/>
          <w:sz w:val="22"/>
          <w:szCs w:val="22"/>
        </w:rPr>
        <w:pict w14:anchorId="29229ECA">
          <v:group id="_x0000_s7809" alt="" style="position:absolute;left:0;text-align:left;margin-left:71.5pt;margin-top:86.75pt;width:469pt;height:127pt;z-index:-251658229;mso-position-horizontal-relative:page" coordorigin="1430,1735" coordsize="9380,2540">
            <v:group id="_x0000_s7810" alt="" style="position:absolute;left:1440;top:1989;width:9360;height:2276" coordorigin="1440,1989" coordsize="9360,2276">
              <v:shape id="_x0000_s7811" alt="" style="position:absolute;left:1440;top:1989;width:9360;height:2276" coordorigin="1440,1989" coordsize="9360,2276" path="m1440,4265r9360,l10800,1989r-9360,l1440,4265e" fillcolor="#79b9a8" stroked="f">
                <v:path arrowok="t"/>
              </v:shape>
            </v:group>
            <v:group id="_x0000_s7812" alt="" style="position:absolute;left:2053;top:1745;width:233;height:487" coordorigin="2053,1745" coordsize="233,487">
              <v:shape id="_x0000_s7813" alt="" style="position:absolute;left:2053;top:1745;width:233;height:487" coordorigin="2053,1745" coordsize="233,487" path="m2284,1745r-78,8l2146,1775r-56,54l2065,1888r-11,77l2053,2232r233,l2286,1999r-117,l2170,1970r19,-66l2251,1857r23,-5l2284,1745e" fillcolor="#005d7e" stroked="f">
                <v:path arrowok="t"/>
              </v:shape>
            </v:group>
            <v:group id="_x0000_s7814" alt="" style="position:absolute;left:1699;top:1745;width:233;height:487" coordorigin="1699,1745" coordsize="233,487">
              <v:shape id="_x0000_s7815" alt="" style="position:absolute;left:1699;top:1745;width:233;height:487" coordorigin="1699,1745" coordsize="233,487" path="m1931,1745r-78,8l1792,1775r-56,54l1711,1888r-11,77l1699,2232r233,l1932,1999r-116,l1817,1970r18,-67l1897,1857r23,-5l1931,1745e" fillcolor="#005d7e" stroked="f">
                <v:path arrowok="t"/>
              </v:shape>
            </v:group>
            <w10:wrap anchorx="page"/>
          </v:group>
        </w:pict>
      </w:r>
      <w:r w:rsidR="00196B20">
        <w:rPr>
          <w:rFonts w:ascii="Arial" w:eastAsia="Arial" w:hAnsi="Arial" w:cs="Arial"/>
          <w:color w:val="231F20"/>
          <w:w w:val="92"/>
          <w:sz w:val="18"/>
          <w:szCs w:val="18"/>
        </w:rPr>
        <w:t>Programs</w:t>
      </w:r>
      <w:r w:rsidR="00196B20">
        <w:rPr>
          <w:rFonts w:ascii="Arial" w:eastAsia="Arial" w:hAnsi="Arial" w:cs="Arial"/>
          <w:color w:val="231F20"/>
          <w:spacing w:val="12"/>
          <w:w w:val="92"/>
          <w:sz w:val="18"/>
          <w:szCs w:val="18"/>
        </w:rPr>
        <w:t xml:space="preserve"> </w:t>
      </w:r>
      <w:r w:rsidR="00196B20">
        <w:rPr>
          <w:rFonts w:ascii="Arial" w:eastAsia="Arial" w:hAnsi="Arial" w:cs="Arial"/>
          <w:color w:val="231F20"/>
          <w:w w:val="92"/>
          <w:sz w:val="18"/>
          <w:szCs w:val="18"/>
        </w:rPr>
        <w:t>assess</w:t>
      </w:r>
      <w:r w:rsidR="00196B20">
        <w:rPr>
          <w:rFonts w:ascii="Arial" w:eastAsia="Arial" w:hAnsi="Arial" w:cs="Arial"/>
          <w:color w:val="231F20"/>
          <w:spacing w:val="-13"/>
          <w:w w:val="92"/>
          <w:sz w:val="18"/>
          <w:szCs w:val="18"/>
        </w:rPr>
        <w:t xml:space="preserve"> </w:t>
      </w:r>
      <w:r w:rsidR="00196B20">
        <w:rPr>
          <w:rFonts w:ascii="Arial" w:eastAsia="Arial" w:hAnsi="Arial" w:cs="Arial"/>
          <w:color w:val="231F20"/>
          <w:w w:val="92"/>
          <w:sz w:val="18"/>
          <w:szCs w:val="18"/>
        </w:rPr>
        <w:t>students’</w:t>
      </w:r>
      <w:r w:rsidR="00196B20">
        <w:rPr>
          <w:rFonts w:ascii="Arial" w:eastAsia="Arial" w:hAnsi="Arial" w:cs="Arial"/>
          <w:color w:val="231F20"/>
          <w:spacing w:val="26"/>
          <w:w w:val="92"/>
          <w:sz w:val="18"/>
          <w:szCs w:val="18"/>
        </w:rPr>
        <w:t xml:space="preserve"> </w:t>
      </w:r>
      <w:r w:rsidR="00196B20">
        <w:rPr>
          <w:rFonts w:ascii="Arial" w:eastAsia="Arial" w:hAnsi="Arial" w:cs="Arial"/>
          <w:color w:val="231F20"/>
          <w:w w:val="92"/>
          <w:sz w:val="18"/>
          <w:szCs w:val="18"/>
        </w:rPr>
        <w:t>demonstration</w:t>
      </w:r>
      <w:r w:rsidR="00196B20">
        <w:rPr>
          <w:rFonts w:ascii="Arial" w:eastAsia="Arial" w:hAnsi="Arial" w:cs="Arial"/>
          <w:color w:val="231F20"/>
          <w:spacing w:val="38"/>
          <w:w w:val="92"/>
          <w:sz w:val="18"/>
          <w:szCs w:val="18"/>
        </w:rPr>
        <w:t xml:space="preserve"> </w:t>
      </w:r>
      <w:r w:rsidR="00196B20">
        <w:rPr>
          <w:rFonts w:ascii="Arial" w:eastAsia="Arial" w:hAnsi="Arial" w:cs="Arial"/>
          <w:color w:val="231F20"/>
          <w:sz w:val="18"/>
          <w:szCs w:val="18"/>
        </w:rPr>
        <w:t>of</w:t>
      </w:r>
      <w:r w:rsidR="00196B20">
        <w:rPr>
          <w:rFonts w:ascii="Arial" w:eastAsia="Arial" w:hAnsi="Arial" w:cs="Arial"/>
          <w:color w:val="231F20"/>
          <w:spacing w:val="-11"/>
          <w:sz w:val="18"/>
          <w:szCs w:val="18"/>
        </w:rPr>
        <w:t xml:space="preserve"> </w:t>
      </w:r>
      <w:r w:rsidR="00196B20">
        <w:rPr>
          <w:rFonts w:ascii="Arial" w:eastAsia="Arial" w:hAnsi="Arial" w:cs="Arial"/>
          <w:color w:val="231F20"/>
          <w:w w:val="94"/>
          <w:sz w:val="18"/>
          <w:szCs w:val="18"/>
        </w:rPr>
        <w:t>competence.</w:t>
      </w:r>
      <w:r w:rsidR="00196B20">
        <w:rPr>
          <w:rFonts w:ascii="Arial" w:eastAsia="Arial" w:hAnsi="Arial" w:cs="Arial"/>
          <w:color w:val="231F20"/>
          <w:spacing w:val="24"/>
          <w:w w:val="94"/>
          <w:sz w:val="18"/>
          <w:szCs w:val="18"/>
        </w:rPr>
        <w:t xml:space="preserve"> </w:t>
      </w:r>
      <w:r w:rsidR="00196B20">
        <w:rPr>
          <w:rFonts w:ascii="Arial" w:eastAsia="Arial" w:hAnsi="Arial" w:cs="Arial"/>
          <w:color w:val="231F20"/>
          <w:w w:val="94"/>
          <w:sz w:val="18"/>
          <w:szCs w:val="18"/>
        </w:rPr>
        <w:t>The assessment</w:t>
      </w:r>
      <w:r w:rsidR="00196B20">
        <w:rPr>
          <w:rFonts w:ascii="Arial" w:eastAsia="Arial" w:hAnsi="Arial" w:cs="Arial"/>
          <w:color w:val="231F20"/>
          <w:spacing w:val="-16"/>
          <w:w w:val="94"/>
          <w:sz w:val="18"/>
          <w:szCs w:val="18"/>
        </w:rPr>
        <w:t xml:space="preserve"> </w:t>
      </w:r>
      <w:r w:rsidR="00196B20">
        <w:rPr>
          <w:rFonts w:ascii="Arial" w:eastAsia="Arial" w:hAnsi="Arial" w:cs="Arial"/>
          <w:color w:val="231F20"/>
          <w:w w:val="94"/>
          <w:sz w:val="18"/>
          <w:szCs w:val="18"/>
        </w:rPr>
        <w:t>methods</w:t>
      </w:r>
      <w:r w:rsidR="00196B20">
        <w:rPr>
          <w:rFonts w:ascii="Arial" w:eastAsia="Arial" w:hAnsi="Arial" w:cs="Arial"/>
          <w:color w:val="231F20"/>
          <w:spacing w:val="10"/>
          <w:w w:val="94"/>
          <w:sz w:val="18"/>
          <w:szCs w:val="18"/>
        </w:rPr>
        <w:t xml:space="preserve"> </w:t>
      </w:r>
      <w:r w:rsidR="00196B20">
        <w:rPr>
          <w:rFonts w:ascii="Arial" w:eastAsia="Arial" w:hAnsi="Arial" w:cs="Arial"/>
          <w:color w:val="231F20"/>
          <w:w w:val="94"/>
          <w:sz w:val="18"/>
          <w:szCs w:val="18"/>
        </w:rPr>
        <w:t>used</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sz w:val="18"/>
          <w:szCs w:val="18"/>
        </w:rPr>
        <w:t>by</w:t>
      </w:r>
      <w:r w:rsidR="00196B20">
        <w:rPr>
          <w:rFonts w:ascii="Arial" w:eastAsia="Arial" w:hAnsi="Arial" w:cs="Arial"/>
          <w:color w:val="231F20"/>
          <w:spacing w:val="-11"/>
          <w:sz w:val="18"/>
          <w:szCs w:val="18"/>
        </w:rPr>
        <w:t xml:space="preserve"> </w:t>
      </w:r>
      <w:r w:rsidR="00196B20">
        <w:rPr>
          <w:rFonts w:ascii="Arial" w:eastAsia="Arial" w:hAnsi="Arial" w:cs="Arial"/>
          <w:color w:val="231F20"/>
          <w:w w:val="94"/>
          <w:sz w:val="18"/>
          <w:szCs w:val="18"/>
        </w:rPr>
        <w:t>programs</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w w:val="94"/>
          <w:sz w:val="18"/>
          <w:szCs w:val="18"/>
        </w:rPr>
        <w:t>gather</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w w:val="94"/>
          <w:sz w:val="18"/>
          <w:szCs w:val="18"/>
        </w:rPr>
        <w:t>data</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sz w:val="18"/>
          <w:szCs w:val="18"/>
        </w:rPr>
        <w:t xml:space="preserve">that </w:t>
      </w:r>
      <w:r w:rsidR="00196B20">
        <w:rPr>
          <w:rFonts w:ascii="Arial" w:eastAsia="Arial" w:hAnsi="Arial" w:cs="Arial"/>
          <w:color w:val="231F20"/>
          <w:w w:val="91"/>
          <w:sz w:val="18"/>
          <w:szCs w:val="18"/>
        </w:rPr>
        <w:t>serve as</w:t>
      </w:r>
      <w:r w:rsidR="00196B20">
        <w:rPr>
          <w:rFonts w:ascii="Arial" w:eastAsia="Arial" w:hAnsi="Arial" w:cs="Arial"/>
          <w:color w:val="231F20"/>
          <w:spacing w:val="1"/>
          <w:w w:val="91"/>
          <w:sz w:val="18"/>
          <w:szCs w:val="18"/>
        </w:rPr>
        <w:t xml:space="preserve"> </w:t>
      </w:r>
      <w:r w:rsidR="00196B20">
        <w:rPr>
          <w:rFonts w:ascii="Arial" w:eastAsia="Arial" w:hAnsi="Arial" w:cs="Arial"/>
          <w:color w:val="231F20"/>
          <w:w w:val="91"/>
          <w:sz w:val="18"/>
          <w:szCs w:val="18"/>
        </w:rPr>
        <w:t>evidence</w:t>
      </w:r>
      <w:r w:rsidR="00196B20">
        <w:rPr>
          <w:rFonts w:ascii="Arial" w:eastAsia="Arial" w:hAnsi="Arial" w:cs="Arial"/>
          <w:color w:val="231F20"/>
          <w:spacing w:val="26"/>
          <w:w w:val="91"/>
          <w:sz w:val="18"/>
          <w:szCs w:val="18"/>
        </w:rPr>
        <w:t xml:space="preserve"> </w:t>
      </w:r>
      <w:r w:rsidR="00196B20">
        <w:rPr>
          <w:rFonts w:ascii="Arial" w:eastAsia="Arial" w:hAnsi="Arial" w:cs="Arial"/>
          <w:color w:val="231F20"/>
          <w:sz w:val="18"/>
          <w:szCs w:val="18"/>
        </w:rPr>
        <w:t>of</w:t>
      </w:r>
      <w:r w:rsidR="00196B20">
        <w:rPr>
          <w:rFonts w:ascii="Arial" w:eastAsia="Arial" w:hAnsi="Arial" w:cs="Arial"/>
          <w:color w:val="231F20"/>
          <w:spacing w:val="-11"/>
          <w:sz w:val="18"/>
          <w:szCs w:val="18"/>
        </w:rPr>
        <w:t xml:space="preserve"> </w:t>
      </w:r>
      <w:r w:rsidR="00196B20">
        <w:rPr>
          <w:rFonts w:ascii="Arial" w:eastAsia="Arial" w:hAnsi="Arial" w:cs="Arial"/>
          <w:color w:val="231F20"/>
          <w:w w:val="95"/>
          <w:sz w:val="18"/>
          <w:szCs w:val="18"/>
        </w:rPr>
        <w:t>student</w:t>
      </w:r>
      <w:r w:rsidR="00196B20">
        <w:rPr>
          <w:rFonts w:ascii="Arial" w:eastAsia="Arial" w:hAnsi="Arial" w:cs="Arial"/>
          <w:color w:val="231F20"/>
          <w:spacing w:val="8"/>
          <w:w w:val="95"/>
          <w:sz w:val="18"/>
          <w:szCs w:val="18"/>
        </w:rPr>
        <w:t xml:space="preserve"> </w:t>
      </w:r>
      <w:r w:rsidR="00196B20">
        <w:rPr>
          <w:rFonts w:ascii="Arial" w:eastAsia="Arial" w:hAnsi="Arial" w:cs="Arial"/>
          <w:color w:val="231F20"/>
          <w:w w:val="95"/>
          <w:sz w:val="18"/>
          <w:szCs w:val="18"/>
        </w:rPr>
        <w:t>learning</w:t>
      </w:r>
      <w:r w:rsidR="00196B20">
        <w:rPr>
          <w:rFonts w:ascii="Arial" w:eastAsia="Arial" w:hAnsi="Arial" w:cs="Arial"/>
          <w:color w:val="231F20"/>
          <w:spacing w:val="3"/>
          <w:w w:val="95"/>
          <w:sz w:val="18"/>
          <w:szCs w:val="18"/>
        </w:rPr>
        <w:t xml:space="preserve"> </w:t>
      </w:r>
      <w:r w:rsidR="00196B20">
        <w:rPr>
          <w:rFonts w:ascii="Arial" w:eastAsia="Arial" w:hAnsi="Arial" w:cs="Arial"/>
          <w:color w:val="231F20"/>
          <w:w w:val="95"/>
          <w:sz w:val="18"/>
          <w:szCs w:val="18"/>
        </w:rPr>
        <w:t>outcomes</w:t>
      </w:r>
      <w:r w:rsidR="00196B20">
        <w:rPr>
          <w:rFonts w:ascii="Arial" w:eastAsia="Arial" w:hAnsi="Arial" w:cs="Arial"/>
          <w:color w:val="231F20"/>
          <w:spacing w:val="-5"/>
          <w:w w:val="95"/>
          <w:sz w:val="18"/>
          <w:szCs w:val="18"/>
        </w:rPr>
        <w:t xml:space="preserve"> </w:t>
      </w:r>
      <w:r w:rsidR="00196B20">
        <w:rPr>
          <w:rFonts w:ascii="Arial" w:eastAsia="Arial" w:hAnsi="Arial" w:cs="Arial"/>
          <w:color w:val="231F20"/>
          <w:sz w:val="18"/>
          <w:szCs w:val="18"/>
        </w:rPr>
        <w:t>and</w:t>
      </w:r>
      <w:r w:rsidR="00196B20">
        <w:rPr>
          <w:rFonts w:ascii="Arial" w:eastAsia="Arial" w:hAnsi="Arial" w:cs="Arial"/>
          <w:color w:val="231F20"/>
          <w:spacing w:val="-12"/>
          <w:sz w:val="18"/>
          <w:szCs w:val="18"/>
        </w:rPr>
        <w:t xml:space="preserve"> </w:t>
      </w:r>
      <w:r w:rsidR="00196B20">
        <w:rPr>
          <w:rFonts w:ascii="Arial" w:eastAsia="Arial" w:hAnsi="Arial" w:cs="Arial"/>
          <w:color w:val="231F20"/>
          <w:sz w:val="18"/>
          <w:szCs w:val="18"/>
        </w:rPr>
        <w:t>the</w:t>
      </w:r>
      <w:r w:rsidR="00196B20">
        <w:rPr>
          <w:rFonts w:ascii="Arial" w:eastAsia="Arial" w:hAnsi="Arial" w:cs="Arial"/>
          <w:color w:val="231F20"/>
          <w:spacing w:val="-13"/>
          <w:sz w:val="18"/>
          <w:szCs w:val="18"/>
        </w:rPr>
        <w:t xml:space="preserve"> </w:t>
      </w:r>
      <w:r w:rsidR="00196B20">
        <w:rPr>
          <w:rFonts w:ascii="Arial" w:eastAsia="Arial" w:hAnsi="Arial" w:cs="Arial"/>
          <w:color w:val="231F20"/>
          <w:w w:val="95"/>
          <w:sz w:val="18"/>
          <w:szCs w:val="18"/>
        </w:rPr>
        <w:t>demonstration</w:t>
      </w:r>
      <w:r w:rsidR="00196B20">
        <w:rPr>
          <w:rFonts w:ascii="Arial" w:eastAsia="Arial" w:hAnsi="Arial" w:cs="Arial"/>
          <w:color w:val="231F20"/>
          <w:spacing w:val="3"/>
          <w:w w:val="95"/>
          <w:sz w:val="18"/>
          <w:szCs w:val="18"/>
        </w:rPr>
        <w:t xml:space="preserve"> </w:t>
      </w:r>
      <w:r w:rsidR="00196B20">
        <w:rPr>
          <w:rFonts w:ascii="Arial" w:eastAsia="Arial" w:hAnsi="Arial" w:cs="Arial"/>
          <w:color w:val="231F20"/>
          <w:sz w:val="18"/>
          <w:szCs w:val="18"/>
        </w:rPr>
        <w:t>of</w:t>
      </w:r>
      <w:r w:rsidR="00196B20">
        <w:rPr>
          <w:rFonts w:ascii="Arial" w:eastAsia="Arial" w:hAnsi="Arial" w:cs="Arial"/>
          <w:color w:val="231F20"/>
          <w:spacing w:val="-11"/>
          <w:sz w:val="18"/>
          <w:szCs w:val="18"/>
        </w:rPr>
        <w:t xml:space="preserve"> </w:t>
      </w:r>
      <w:r w:rsidR="00196B20">
        <w:rPr>
          <w:rFonts w:ascii="Arial" w:eastAsia="Arial" w:hAnsi="Arial" w:cs="Arial"/>
          <w:color w:val="231F20"/>
          <w:w w:val="94"/>
          <w:sz w:val="18"/>
          <w:szCs w:val="18"/>
        </w:rPr>
        <w:t>competence.</w:t>
      </w:r>
      <w:r w:rsidR="00196B20">
        <w:rPr>
          <w:rFonts w:ascii="Arial" w:eastAsia="Arial" w:hAnsi="Arial" w:cs="Arial"/>
          <w:color w:val="231F20"/>
          <w:spacing w:val="24"/>
          <w:w w:val="94"/>
          <w:sz w:val="18"/>
          <w:szCs w:val="18"/>
        </w:rPr>
        <w:t xml:space="preserve"> </w:t>
      </w:r>
      <w:r w:rsidR="00196B20">
        <w:rPr>
          <w:rFonts w:ascii="Arial" w:eastAsia="Arial" w:hAnsi="Arial" w:cs="Arial"/>
          <w:color w:val="231F20"/>
          <w:w w:val="94"/>
          <w:sz w:val="18"/>
          <w:szCs w:val="18"/>
        </w:rPr>
        <w:t>Understanding</w:t>
      </w:r>
      <w:r w:rsidR="00196B20">
        <w:rPr>
          <w:rFonts w:ascii="Arial" w:eastAsia="Arial" w:hAnsi="Arial" w:cs="Arial"/>
          <w:color w:val="231F20"/>
          <w:spacing w:val="26"/>
          <w:w w:val="94"/>
          <w:sz w:val="18"/>
          <w:szCs w:val="18"/>
        </w:rPr>
        <w:t xml:space="preserve"> </w:t>
      </w:r>
      <w:r w:rsidR="00196B20">
        <w:rPr>
          <w:rFonts w:ascii="Arial" w:eastAsia="Arial" w:hAnsi="Arial" w:cs="Arial"/>
          <w:color w:val="231F20"/>
          <w:w w:val="94"/>
          <w:sz w:val="18"/>
          <w:szCs w:val="18"/>
        </w:rPr>
        <w:t>social</w:t>
      </w:r>
      <w:r w:rsidR="00196B20">
        <w:rPr>
          <w:rFonts w:ascii="Arial" w:eastAsia="Arial" w:hAnsi="Arial" w:cs="Arial"/>
          <w:color w:val="231F20"/>
          <w:spacing w:val="-2"/>
          <w:w w:val="94"/>
          <w:sz w:val="18"/>
          <w:szCs w:val="18"/>
        </w:rPr>
        <w:t xml:space="preserve"> </w:t>
      </w:r>
      <w:r w:rsidR="00196B20">
        <w:rPr>
          <w:rFonts w:ascii="Arial" w:eastAsia="Arial" w:hAnsi="Arial" w:cs="Arial"/>
          <w:color w:val="231F20"/>
          <w:w w:val="94"/>
          <w:sz w:val="18"/>
          <w:szCs w:val="18"/>
        </w:rPr>
        <w:t>work</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sz w:val="18"/>
          <w:szCs w:val="18"/>
        </w:rPr>
        <w:t>practice is</w:t>
      </w:r>
      <w:r w:rsidR="00196B20">
        <w:rPr>
          <w:rFonts w:ascii="Arial" w:eastAsia="Arial" w:hAnsi="Arial" w:cs="Arial"/>
          <w:color w:val="231F20"/>
          <w:spacing w:val="-10"/>
          <w:sz w:val="18"/>
          <w:szCs w:val="18"/>
        </w:rPr>
        <w:t xml:space="preserve"> </w:t>
      </w:r>
      <w:r w:rsidR="00196B20">
        <w:rPr>
          <w:rFonts w:ascii="Arial" w:eastAsia="Arial" w:hAnsi="Arial" w:cs="Arial"/>
          <w:color w:val="231F20"/>
          <w:w w:val="95"/>
          <w:sz w:val="18"/>
          <w:szCs w:val="18"/>
        </w:rPr>
        <w:t>complex</w:t>
      </w:r>
      <w:r w:rsidR="00196B20">
        <w:rPr>
          <w:rFonts w:ascii="Arial" w:eastAsia="Arial" w:hAnsi="Arial" w:cs="Arial"/>
          <w:color w:val="231F20"/>
          <w:spacing w:val="3"/>
          <w:w w:val="95"/>
          <w:sz w:val="18"/>
          <w:szCs w:val="18"/>
        </w:rPr>
        <w:t xml:space="preserve"> </w:t>
      </w:r>
      <w:r w:rsidR="00196B20">
        <w:rPr>
          <w:rFonts w:ascii="Arial" w:eastAsia="Arial" w:hAnsi="Arial" w:cs="Arial"/>
          <w:color w:val="231F20"/>
          <w:sz w:val="18"/>
          <w:szCs w:val="18"/>
        </w:rPr>
        <w:t>and</w:t>
      </w:r>
      <w:r w:rsidR="00196B20">
        <w:rPr>
          <w:rFonts w:ascii="Arial" w:eastAsia="Arial" w:hAnsi="Arial" w:cs="Arial"/>
          <w:color w:val="231F20"/>
          <w:spacing w:val="-12"/>
          <w:sz w:val="18"/>
          <w:szCs w:val="18"/>
        </w:rPr>
        <w:t xml:space="preserve"> </w:t>
      </w:r>
      <w:r w:rsidR="00196B20">
        <w:rPr>
          <w:rFonts w:ascii="Arial" w:eastAsia="Arial" w:hAnsi="Arial" w:cs="Arial"/>
          <w:color w:val="231F20"/>
          <w:w w:val="97"/>
          <w:sz w:val="18"/>
          <w:szCs w:val="18"/>
        </w:rPr>
        <w:t>multi-dimensional,</w:t>
      </w:r>
      <w:r w:rsidR="00196B20">
        <w:rPr>
          <w:rFonts w:ascii="Arial" w:eastAsia="Arial" w:hAnsi="Arial" w:cs="Arial"/>
          <w:color w:val="231F20"/>
          <w:spacing w:val="1"/>
          <w:w w:val="97"/>
          <w:sz w:val="18"/>
          <w:szCs w:val="18"/>
        </w:rPr>
        <w:t xml:space="preserve"> </w:t>
      </w:r>
      <w:r w:rsidR="00196B20">
        <w:rPr>
          <w:rFonts w:ascii="Arial" w:eastAsia="Arial" w:hAnsi="Arial" w:cs="Arial"/>
          <w:color w:val="231F20"/>
          <w:sz w:val="18"/>
          <w:szCs w:val="18"/>
        </w:rPr>
        <w:t>the</w:t>
      </w:r>
      <w:r w:rsidR="00196B20">
        <w:rPr>
          <w:rFonts w:ascii="Arial" w:eastAsia="Arial" w:hAnsi="Arial" w:cs="Arial"/>
          <w:color w:val="231F20"/>
          <w:spacing w:val="-13"/>
          <w:sz w:val="18"/>
          <w:szCs w:val="18"/>
        </w:rPr>
        <w:t xml:space="preserve"> </w:t>
      </w:r>
      <w:r w:rsidR="00196B20">
        <w:rPr>
          <w:rFonts w:ascii="Arial" w:eastAsia="Arial" w:hAnsi="Arial" w:cs="Arial"/>
          <w:color w:val="231F20"/>
          <w:w w:val="93"/>
          <w:sz w:val="18"/>
          <w:szCs w:val="18"/>
        </w:rPr>
        <w:t>assessment</w:t>
      </w:r>
      <w:r w:rsidR="00196B20">
        <w:rPr>
          <w:rFonts w:ascii="Arial" w:eastAsia="Arial" w:hAnsi="Arial" w:cs="Arial"/>
          <w:color w:val="231F20"/>
          <w:spacing w:val="-6"/>
          <w:w w:val="93"/>
          <w:sz w:val="18"/>
          <w:szCs w:val="18"/>
        </w:rPr>
        <w:t xml:space="preserve"> </w:t>
      </w:r>
      <w:r w:rsidR="00196B20">
        <w:rPr>
          <w:rFonts w:ascii="Arial" w:eastAsia="Arial" w:hAnsi="Arial" w:cs="Arial"/>
          <w:color w:val="231F20"/>
          <w:w w:val="93"/>
          <w:sz w:val="18"/>
          <w:szCs w:val="18"/>
        </w:rPr>
        <w:t>methods</w:t>
      </w:r>
      <w:r w:rsidR="00196B20">
        <w:rPr>
          <w:rFonts w:ascii="Arial" w:eastAsia="Arial" w:hAnsi="Arial" w:cs="Arial"/>
          <w:color w:val="231F20"/>
          <w:spacing w:val="17"/>
          <w:w w:val="93"/>
          <w:sz w:val="18"/>
          <w:szCs w:val="18"/>
        </w:rPr>
        <w:t xml:space="preserve"> </w:t>
      </w:r>
      <w:r w:rsidR="00196B20">
        <w:rPr>
          <w:rFonts w:ascii="Arial" w:eastAsia="Arial" w:hAnsi="Arial" w:cs="Arial"/>
          <w:color w:val="231F20"/>
          <w:w w:val="93"/>
          <w:sz w:val="18"/>
          <w:szCs w:val="18"/>
        </w:rPr>
        <w:t>used</w:t>
      </w:r>
      <w:r w:rsidR="00196B20">
        <w:rPr>
          <w:rFonts w:ascii="Arial" w:eastAsia="Arial" w:hAnsi="Arial" w:cs="Arial"/>
          <w:color w:val="231F20"/>
          <w:spacing w:val="7"/>
          <w:w w:val="93"/>
          <w:sz w:val="18"/>
          <w:szCs w:val="18"/>
        </w:rPr>
        <w:t xml:space="preserve"> </w:t>
      </w:r>
      <w:r w:rsidR="00196B20">
        <w:rPr>
          <w:rFonts w:ascii="Arial" w:eastAsia="Arial" w:hAnsi="Arial" w:cs="Arial"/>
          <w:color w:val="231F20"/>
          <w:sz w:val="18"/>
          <w:szCs w:val="18"/>
        </w:rPr>
        <w:t>by</w:t>
      </w:r>
      <w:r w:rsidR="00196B20">
        <w:rPr>
          <w:rFonts w:ascii="Arial" w:eastAsia="Arial" w:hAnsi="Arial" w:cs="Arial"/>
          <w:color w:val="231F20"/>
          <w:spacing w:val="-11"/>
          <w:sz w:val="18"/>
          <w:szCs w:val="18"/>
        </w:rPr>
        <w:t xml:space="preserve"> </w:t>
      </w:r>
      <w:r w:rsidR="00196B20">
        <w:rPr>
          <w:rFonts w:ascii="Arial" w:eastAsia="Arial" w:hAnsi="Arial" w:cs="Arial"/>
          <w:color w:val="231F20"/>
          <w:w w:val="94"/>
          <w:sz w:val="18"/>
          <w:szCs w:val="18"/>
        </w:rPr>
        <w:t>programs</w:t>
      </w:r>
      <w:r w:rsidR="00196B20">
        <w:rPr>
          <w:rFonts w:ascii="Arial" w:eastAsia="Arial" w:hAnsi="Arial" w:cs="Arial"/>
          <w:color w:val="231F20"/>
          <w:spacing w:val="3"/>
          <w:w w:val="94"/>
          <w:sz w:val="18"/>
          <w:szCs w:val="18"/>
        </w:rPr>
        <w:t xml:space="preserve"> </w:t>
      </w:r>
      <w:r w:rsidR="00196B20">
        <w:rPr>
          <w:rFonts w:ascii="Arial" w:eastAsia="Arial" w:hAnsi="Arial" w:cs="Arial"/>
          <w:color w:val="231F20"/>
          <w:sz w:val="18"/>
          <w:szCs w:val="18"/>
        </w:rPr>
        <w:t>and</w:t>
      </w:r>
      <w:r w:rsidR="00196B20">
        <w:rPr>
          <w:rFonts w:ascii="Arial" w:eastAsia="Arial" w:hAnsi="Arial" w:cs="Arial"/>
          <w:color w:val="231F20"/>
          <w:spacing w:val="-12"/>
          <w:sz w:val="18"/>
          <w:szCs w:val="18"/>
        </w:rPr>
        <w:t xml:space="preserve"> </w:t>
      </w:r>
      <w:r w:rsidR="00196B20">
        <w:rPr>
          <w:rFonts w:ascii="Arial" w:eastAsia="Arial" w:hAnsi="Arial" w:cs="Arial"/>
          <w:color w:val="231F20"/>
          <w:sz w:val="18"/>
          <w:szCs w:val="18"/>
        </w:rPr>
        <w:t>the</w:t>
      </w:r>
      <w:r w:rsidR="00196B20">
        <w:rPr>
          <w:rFonts w:ascii="Arial" w:eastAsia="Arial" w:hAnsi="Arial" w:cs="Arial"/>
          <w:color w:val="231F20"/>
          <w:spacing w:val="-13"/>
          <w:sz w:val="18"/>
          <w:szCs w:val="18"/>
        </w:rPr>
        <w:t xml:space="preserve"> </w:t>
      </w:r>
      <w:r w:rsidR="00196B20">
        <w:rPr>
          <w:rFonts w:ascii="Arial" w:eastAsia="Arial" w:hAnsi="Arial" w:cs="Arial"/>
          <w:color w:val="231F20"/>
          <w:w w:val="93"/>
          <w:sz w:val="18"/>
          <w:szCs w:val="18"/>
        </w:rPr>
        <w:t>data</w:t>
      </w:r>
      <w:r w:rsidR="00196B20">
        <w:rPr>
          <w:rFonts w:ascii="Arial" w:eastAsia="Arial" w:hAnsi="Arial" w:cs="Arial"/>
          <w:color w:val="231F20"/>
          <w:spacing w:val="7"/>
          <w:w w:val="93"/>
          <w:sz w:val="18"/>
          <w:szCs w:val="18"/>
        </w:rPr>
        <w:t xml:space="preserve"> </w:t>
      </w:r>
      <w:r w:rsidR="00196B20">
        <w:rPr>
          <w:rFonts w:ascii="Arial" w:eastAsia="Arial" w:hAnsi="Arial" w:cs="Arial"/>
          <w:color w:val="231F20"/>
          <w:w w:val="93"/>
          <w:sz w:val="18"/>
          <w:szCs w:val="18"/>
        </w:rPr>
        <w:t>collected</w:t>
      </w:r>
      <w:r w:rsidR="00196B20">
        <w:rPr>
          <w:rFonts w:ascii="Arial" w:eastAsia="Arial" w:hAnsi="Arial" w:cs="Arial"/>
          <w:color w:val="231F20"/>
          <w:spacing w:val="18"/>
          <w:w w:val="93"/>
          <w:sz w:val="18"/>
          <w:szCs w:val="18"/>
        </w:rPr>
        <w:t xml:space="preserve"> </w:t>
      </w:r>
      <w:r w:rsidR="00196B20">
        <w:rPr>
          <w:rFonts w:ascii="Arial" w:eastAsia="Arial" w:hAnsi="Arial" w:cs="Arial"/>
          <w:color w:val="231F20"/>
          <w:w w:val="93"/>
          <w:sz w:val="18"/>
          <w:szCs w:val="18"/>
        </w:rPr>
        <w:t>may</w:t>
      </w:r>
      <w:r w:rsidR="00196B20">
        <w:rPr>
          <w:rFonts w:ascii="Arial" w:eastAsia="Arial" w:hAnsi="Arial" w:cs="Arial"/>
          <w:color w:val="231F20"/>
          <w:spacing w:val="7"/>
          <w:w w:val="93"/>
          <w:sz w:val="18"/>
          <w:szCs w:val="18"/>
        </w:rPr>
        <w:t xml:space="preserve"> </w:t>
      </w:r>
      <w:r w:rsidR="00196B20">
        <w:rPr>
          <w:rFonts w:ascii="Arial" w:eastAsia="Arial" w:hAnsi="Arial" w:cs="Arial"/>
          <w:color w:val="231F20"/>
          <w:w w:val="93"/>
          <w:sz w:val="18"/>
          <w:szCs w:val="18"/>
        </w:rPr>
        <w:t>vary</w:t>
      </w:r>
      <w:r w:rsidR="00196B20">
        <w:rPr>
          <w:rFonts w:ascii="Arial" w:eastAsia="Arial" w:hAnsi="Arial" w:cs="Arial"/>
          <w:color w:val="231F20"/>
          <w:spacing w:val="-3"/>
          <w:w w:val="93"/>
          <w:sz w:val="18"/>
          <w:szCs w:val="18"/>
        </w:rPr>
        <w:t xml:space="preserve"> </w:t>
      </w:r>
      <w:r w:rsidR="00196B20">
        <w:rPr>
          <w:rFonts w:ascii="Arial" w:eastAsia="Arial" w:hAnsi="Arial" w:cs="Arial"/>
          <w:color w:val="231F20"/>
          <w:sz w:val="18"/>
          <w:szCs w:val="18"/>
        </w:rPr>
        <w:t>by</w:t>
      </w:r>
      <w:r w:rsidR="00196B20">
        <w:rPr>
          <w:rFonts w:ascii="Arial" w:eastAsia="Arial" w:hAnsi="Arial" w:cs="Arial"/>
          <w:color w:val="231F20"/>
          <w:spacing w:val="-11"/>
          <w:sz w:val="18"/>
          <w:szCs w:val="18"/>
        </w:rPr>
        <w:t xml:space="preserve"> </w:t>
      </w:r>
      <w:r w:rsidR="00196B20">
        <w:rPr>
          <w:rFonts w:ascii="Arial" w:eastAsia="Arial" w:hAnsi="Arial" w:cs="Arial"/>
          <w:color w:val="231F20"/>
          <w:sz w:val="18"/>
          <w:szCs w:val="18"/>
        </w:rPr>
        <w:t>context.</w:t>
      </w:r>
    </w:p>
    <w:p w14:paraId="2E09539F" w14:textId="77777777" w:rsidR="00196B20" w:rsidRDefault="00196B20" w:rsidP="00196B20">
      <w:pPr>
        <w:spacing w:line="200" w:lineRule="exact"/>
      </w:pPr>
    </w:p>
    <w:p w14:paraId="36D9D906" w14:textId="77777777" w:rsidR="00196B20" w:rsidRDefault="00196B20" w:rsidP="00196B20">
      <w:pPr>
        <w:spacing w:line="200" w:lineRule="exact"/>
      </w:pPr>
    </w:p>
    <w:p w14:paraId="5E6781FC" w14:textId="77777777" w:rsidR="00196B20" w:rsidRDefault="00196B20" w:rsidP="00196B20">
      <w:pPr>
        <w:spacing w:line="200" w:lineRule="exact"/>
      </w:pPr>
    </w:p>
    <w:p w14:paraId="43F29356" w14:textId="77777777" w:rsidR="00196B20" w:rsidRDefault="00196B20" w:rsidP="00196B20">
      <w:pPr>
        <w:spacing w:line="200" w:lineRule="exact"/>
      </w:pPr>
    </w:p>
    <w:p w14:paraId="4C0B2E92" w14:textId="77777777" w:rsidR="00196B20" w:rsidRDefault="00196B20" w:rsidP="00196B20">
      <w:pPr>
        <w:spacing w:line="200" w:lineRule="exact"/>
      </w:pPr>
    </w:p>
    <w:p w14:paraId="64067931" w14:textId="77777777" w:rsidR="00196B20" w:rsidRDefault="00196B20" w:rsidP="00196B20">
      <w:pPr>
        <w:spacing w:line="200" w:lineRule="exact"/>
      </w:pPr>
    </w:p>
    <w:p w14:paraId="67644B0E" w14:textId="77777777" w:rsidR="00196B20" w:rsidRDefault="00196B20" w:rsidP="00196B20">
      <w:pPr>
        <w:spacing w:line="200" w:lineRule="exact"/>
      </w:pPr>
    </w:p>
    <w:p w14:paraId="0DA03467" w14:textId="77777777" w:rsidR="00196B20" w:rsidRDefault="00196B20" w:rsidP="00196B20">
      <w:pPr>
        <w:spacing w:before="14" w:line="240" w:lineRule="exact"/>
        <w:rPr>
          <w:sz w:val="24"/>
          <w:szCs w:val="24"/>
        </w:rPr>
      </w:pPr>
    </w:p>
    <w:p w14:paraId="5606FE80" w14:textId="77777777" w:rsidR="00196B20" w:rsidRDefault="00196B20" w:rsidP="00196B20">
      <w:pPr>
        <w:spacing w:before="20" w:line="326" w:lineRule="auto"/>
        <w:ind w:left="730" w:right="474"/>
        <w:rPr>
          <w:rFonts w:ascii="Arial" w:eastAsia="Arial" w:hAnsi="Arial" w:cs="Arial"/>
          <w:sz w:val="32"/>
          <w:szCs w:val="32"/>
        </w:rPr>
      </w:pPr>
      <w:r>
        <w:rPr>
          <w:rFonts w:ascii="Arial" w:eastAsia="Arial" w:hAnsi="Arial" w:cs="Arial"/>
          <w:color w:val="FFFFFF"/>
          <w:spacing w:val="-2"/>
          <w:w w:val="76"/>
          <w:sz w:val="32"/>
          <w:szCs w:val="32"/>
        </w:rPr>
        <w:t>Socia</w:t>
      </w:r>
      <w:r>
        <w:rPr>
          <w:rFonts w:ascii="Arial" w:eastAsia="Arial" w:hAnsi="Arial" w:cs="Arial"/>
          <w:color w:val="FFFFFF"/>
          <w:w w:val="76"/>
          <w:sz w:val="32"/>
          <w:szCs w:val="32"/>
        </w:rPr>
        <w:t>l</w:t>
      </w:r>
      <w:r>
        <w:rPr>
          <w:rFonts w:ascii="Arial" w:eastAsia="Arial" w:hAnsi="Arial" w:cs="Arial"/>
          <w:color w:val="FFFFFF"/>
          <w:spacing w:val="2"/>
          <w:w w:val="76"/>
          <w:sz w:val="32"/>
          <w:szCs w:val="32"/>
        </w:rPr>
        <w:t xml:space="preserve"> </w:t>
      </w:r>
      <w:r>
        <w:rPr>
          <w:rFonts w:ascii="Arial" w:eastAsia="Arial" w:hAnsi="Arial" w:cs="Arial"/>
          <w:color w:val="FFFFFF"/>
          <w:spacing w:val="-2"/>
          <w:w w:val="76"/>
          <w:sz w:val="32"/>
          <w:szCs w:val="32"/>
        </w:rPr>
        <w:t>wor</w:t>
      </w:r>
      <w:r>
        <w:rPr>
          <w:rFonts w:ascii="Arial" w:eastAsia="Arial" w:hAnsi="Arial" w:cs="Arial"/>
          <w:color w:val="FFFFFF"/>
          <w:w w:val="76"/>
          <w:sz w:val="32"/>
          <w:szCs w:val="32"/>
        </w:rPr>
        <w:t>k</w:t>
      </w:r>
      <w:r>
        <w:rPr>
          <w:rFonts w:ascii="Arial" w:eastAsia="Arial" w:hAnsi="Arial" w:cs="Arial"/>
          <w:color w:val="FFFFFF"/>
          <w:spacing w:val="-5"/>
          <w:w w:val="76"/>
          <w:sz w:val="32"/>
          <w:szCs w:val="32"/>
        </w:rPr>
        <w:t xml:space="preserve"> </w:t>
      </w:r>
      <w:r>
        <w:rPr>
          <w:rFonts w:ascii="Arial" w:eastAsia="Arial" w:hAnsi="Arial" w:cs="Arial"/>
          <w:color w:val="FFFFFF"/>
          <w:spacing w:val="-2"/>
          <w:w w:val="76"/>
          <w:sz w:val="32"/>
          <w:szCs w:val="32"/>
        </w:rPr>
        <w:t>competenc</w:t>
      </w:r>
      <w:r>
        <w:rPr>
          <w:rFonts w:ascii="Arial" w:eastAsia="Arial" w:hAnsi="Arial" w:cs="Arial"/>
          <w:color w:val="FFFFFF"/>
          <w:w w:val="76"/>
          <w:sz w:val="32"/>
          <w:szCs w:val="32"/>
        </w:rPr>
        <w:t>e</w:t>
      </w:r>
      <w:r>
        <w:rPr>
          <w:rFonts w:ascii="Arial" w:eastAsia="Arial" w:hAnsi="Arial" w:cs="Arial"/>
          <w:color w:val="FFFFFF"/>
          <w:spacing w:val="-9"/>
          <w:w w:val="76"/>
          <w:sz w:val="32"/>
          <w:szCs w:val="32"/>
        </w:rPr>
        <w:t xml:space="preserve"> </w:t>
      </w:r>
      <w:r>
        <w:rPr>
          <w:rFonts w:ascii="Arial" w:eastAsia="Arial" w:hAnsi="Arial" w:cs="Arial"/>
          <w:color w:val="FFFFFF"/>
          <w:spacing w:val="-2"/>
          <w:w w:val="76"/>
          <w:sz w:val="32"/>
          <w:szCs w:val="32"/>
        </w:rPr>
        <w:t>i</w:t>
      </w:r>
      <w:r>
        <w:rPr>
          <w:rFonts w:ascii="Arial" w:eastAsia="Arial" w:hAnsi="Arial" w:cs="Arial"/>
          <w:color w:val="FFFFFF"/>
          <w:w w:val="76"/>
          <w:sz w:val="32"/>
          <w:szCs w:val="32"/>
        </w:rPr>
        <w:t>s</w:t>
      </w:r>
      <w:r>
        <w:rPr>
          <w:rFonts w:ascii="Arial" w:eastAsia="Arial" w:hAnsi="Arial" w:cs="Arial"/>
          <w:color w:val="FFFFFF"/>
          <w:spacing w:val="15"/>
          <w:w w:val="76"/>
          <w:sz w:val="32"/>
          <w:szCs w:val="32"/>
        </w:rPr>
        <w:t xml:space="preserve"> </w:t>
      </w:r>
      <w:r>
        <w:rPr>
          <w:rFonts w:ascii="Arial" w:eastAsia="Arial" w:hAnsi="Arial" w:cs="Arial"/>
          <w:color w:val="FFFFFF"/>
          <w:spacing w:val="-2"/>
          <w:w w:val="76"/>
          <w:sz w:val="32"/>
          <w:szCs w:val="32"/>
        </w:rPr>
        <w:t>th</w:t>
      </w:r>
      <w:r>
        <w:rPr>
          <w:rFonts w:ascii="Arial" w:eastAsia="Arial" w:hAnsi="Arial" w:cs="Arial"/>
          <w:color w:val="FFFFFF"/>
          <w:w w:val="76"/>
          <w:sz w:val="32"/>
          <w:szCs w:val="32"/>
        </w:rPr>
        <w:t>e</w:t>
      </w:r>
      <w:r>
        <w:rPr>
          <w:rFonts w:ascii="Arial" w:eastAsia="Arial" w:hAnsi="Arial" w:cs="Arial"/>
          <w:color w:val="FFFFFF"/>
          <w:spacing w:val="9"/>
          <w:w w:val="76"/>
          <w:sz w:val="32"/>
          <w:szCs w:val="32"/>
        </w:rPr>
        <w:t xml:space="preserve"> </w:t>
      </w:r>
      <w:r>
        <w:rPr>
          <w:rFonts w:ascii="Arial" w:eastAsia="Arial" w:hAnsi="Arial" w:cs="Arial"/>
          <w:color w:val="FFFFFF"/>
          <w:spacing w:val="-2"/>
          <w:w w:val="76"/>
          <w:sz w:val="32"/>
          <w:szCs w:val="32"/>
        </w:rPr>
        <w:t>abilit</w:t>
      </w:r>
      <w:r>
        <w:rPr>
          <w:rFonts w:ascii="Arial" w:eastAsia="Arial" w:hAnsi="Arial" w:cs="Arial"/>
          <w:color w:val="FFFFFF"/>
          <w:w w:val="76"/>
          <w:sz w:val="32"/>
          <w:szCs w:val="32"/>
        </w:rPr>
        <w:t>y</w:t>
      </w:r>
      <w:r>
        <w:rPr>
          <w:rFonts w:ascii="Arial" w:eastAsia="Arial" w:hAnsi="Arial" w:cs="Arial"/>
          <w:color w:val="FFFFFF"/>
          <w:spacing w:val="58"/>
          <w:w w:val="76"/>
          <w:sz w:val="32"/>
          <w:szCs w:val="32"/>
        </w:rPr>
        <w:t xml:space="preserve"> </w:t>
      </w:r>
      <w:r>
        <w:rPr>
          <w:rFonts w:ascii="Arial" w:eastAsia="Arial" w:hAnsi="Arial" w:cs="Arial"/>
          <w:color w:val="FFFFFF"/>
          <w:spacing w:val="-2"/>
          <w:w w:val="76"/>
          <w:sz w:val="32"/>
          <w:szCs w:val="32"/>
        </w:rPr>
        <w:t>t</w:t>
      </w:r>
      <w:r>
        <w:rPr>
          <w:rFonts w:ascii="Arial" w:eastAsia="Arial" w:hAnsi="Arial" w:cs="Arial"/>
          <w:color w:val="FFFFFF"/>
          <w:w w:val="76"/>
          <w:sz w:val="32"/>
          <w:szCs w:val="32"/>
        </w:rPr>
        <w:t>o</w:t>
      </w:r>
      <w:r>
        <w:rPr>
          <w:rFonts w:ascii="Arial" w:eastAsia="Arial" w:hAnsi="Arial" w:cs="Arial"/>
          <w:color w:val="FFFFFF"/>
          <w:spacing w:val="5"/>
          <w:w w:val="76"/>
          <w:sz w:val="32"/>
          <w:szCs w:val="32"/>
        </w:rPr>
        <w:t xml:space="preserve"> </w:t>
      </w:r>
      <w:r>
        <w:rPr>
          <w:rFonts w:ascii="Arial" w:eastAsia="Arial" w:hAnsi="Arial" w:cs="Arial"/>
          <w:color w:val="FFFFFF"/>
          <w:spacing w:val="-2"/>
          <w:w w:val="76"/>
          <w:sz w:val="32"/>
          <w:szCs w:val="32"/>
        </w:rPr>
        <w:t>integrat</w:t>
      </w:r>
      <w:r>
        <w:rPr>
          <w:rFonts w:ascii="Arial" w:eastAsia="Arial" w:hAnsi="Arial" w:cs="Arial"/>
          <w:color w:val="FFFFFF"/>
          <w:w w:val="76"/>
          <w:sz w:val="32"/>
          <w:szCs w:val="32"/>
        </w:rPr>
        <w:t>e</w:t>
      </w:r>
      <w:r>
        <w:rPr>
          <w:rFonts w:ascii="Arial" w:eastAsia="Arial" w:hAnsi="Arial" w:cs="Arial"/>
          <w:color w:val="FFFFFF"/>
          <w:spacing w:val="54"/>
          <w:w w:val="76"/>
          <w:sz w:val="32"/>
          <w:szCs w:val="32"/>
        </w:rPr>
        <w:t xml:space="preserve"> </w:t>
      </w:r>
      <w:r>
        <w:rPr>
          <w:rFonts w:ascii="Arial" w:eastAsia="Arial" w:hAnsi="Arial" w:cs="Arial"/>
          <w:color w:val="FFFFFF"/>
          <w:spacing w:val="-2"/>
          <w:w w:val="76"/>
          <w:sz w:val="32"/>
          <w:szCs w:val="32"/>
        </w:rPr>
        <w:t>an</w:t>
      </w:r>
      <w:r>
        <w:rPr>
          <w:rFonts w:ascii="Arial" w:eastAsia="Arial" w:hAnsi="Arial" w:cs="Arial"/>
          <w:color w:val="FFFFFF"/>
          <w:w w:val="76"/>
          <w:sz w:val="32"/>
          <w:szCs w:val="32"/>
        </w:rPr>
        <w:t>d</w:t>
      </w:r>
      <w:r>
        <w:rPr>
          <w:rFonts w:ascii="Arial" w:eastAsia="Arial" w:hAnsi="Arial" w:cs="Arial"/>
          <w:color w:val="FFFFFF"/>
          <w:spacing w:val="12"/>
          <w:w w:val="76"/>
          <w:sz w:val="32"/>
          <w:szCs w:val="32"/>
        </w:rPr>
        <w:t xml:space="preserve"> </w:t>
      </w:r>
      <w:r>
        <w:rPr>
          <w:rFonts w:ascii="Arial" w:eastAsia="Arial" w:hAnsi="Arial" w:cs="Arial"/>
          <w:color w:val="FFFFFF"/>
          <w:spacing w:val="-2"/>
          <w:w w:val="76"/>
          <w:sz w:val="32"/>
          <w:szCs w:val="32"/>
        </w:rPr>
        <w:t>appl</w:t>
      </w:r>
      <w:r>
        <w:rPr>
          <w:rFonts w:ascii="Arial" w:eastAsia="Arial" w:hAnsi="Arial" w:cs="Arial"/>
          <w:color w:val="FFFFFF"/>
          <w:w w:val="76"/>
          <w:sz w:val="32"/>
          <w:szCs w:val="32"/>
        </w:rPr>
        <w:t>y</w:t>
      </w:r>
      <w:r>
        <w:rPr>
          <w:rFonts w:ascii="Arial" w:eastAsia="Arial" w:hAnsi="Arial" w:cs="Arial"/>
          <w:color w:val="FFFFFF"/>
          <w:spacing w:val="10"/>
          <w:w w:val="76"/>
          <w:sz w:val="32"/>
          <w:szCs w:val="32"/>
        </w:rPr>
        <w:t xml:space="preserve"> </w:t>
      </w:r>
      <w:r>
        <w:rPr>
          <w:rFonts w:ascii="Arial" w:eastAsia="Arial" w:hAnsi="Arial" w:cs="Arial"/>
          <w:color w:val="FFFFFF"/>
          <w:spacing w:val="-2"/>
          <w:w w:val="76"/>
          <w:sz w:val="32"/>
          <w:szCs w:val="32"/>
        </w:rPr>
        <w:t>socia</w:t>
      </w:r>
      <w:r>
        <w:rPr>
          <w:rFonts w:ascii="Arial" w:eastAsia="Arial" w:hAnsi="Arial" w:cs="Arial"/>
          <w:color w:val="FFFFFF"/>
          <w:w w:val="76"/>
          <w:sz w:val="32"/>
          <w:szCs w:val="32"/>
        </w:rPr>
        <w:t>l</w:t>
      </w:r>
      <w:r>
        <w:rPr>
          <w:rFonts w:ascii="Arial" w:eastAsia="Arial" w:hAnsi="Arial" w:cs="Arial"/>
          <w:color w:val="FFFFFF"/>
          <w:spacing w:val="26"/>
          <w:w w:val="76"/>
          <w:sz w:val="32"/>
          <w:szCs w:val="32"/>
        </w:rPr>
        <w:t xml:space="preserve"> </w:t>
      </w:r>
      <w:r>
        <w:rPr>
          <w:rFonts w:ascii="Arial" w:eastAsia="Arial" w:hAnsi="Arial" w:cs="Arial"/>
          <w:color w:val="FFFFFF"/>
          <w:spacing w:val="-3"/>
          <w:w w:val="76"/>
          <w:sz w:val="32"/>
          <w:szCs w:val="32"/>
        </w:rPr>
        <w:t xml:space="preserve">work </w:t>
      </w:r>
      <w:r>
        <w:rPr>
          <w:rFonts w:ascii="Arial" w:eastAsia="Arial" w:hAnsi="Arial" w:cs="Arial"/>
          <w:color w:val="FFFFFF"/>
          <w:spacing w:val="-2"/>
          <w:w w:val="76"/>
          <w:sz w:val="32"/>
          <w:szCs w:val="32"/>
        </w:rPr>
        <w:t>knowledge</w:t>
      </w:r>
      <w:r>
        <w:rPr>
          <w:rFonts w:ascii="Arial" w:eastAsia="Arial" w:hAnsi="Arial" w:cs="Arial"/>
          <w:color w:val="FFFFFF"/>
          <w:w w:val="76"/>
          <w:sz w:val="32"/>
          <w:szCs w:val="32"/>
        </w:rPr>
        <w:t>,</w:t>
      </w:r>
      <w:r>
        <w:rPr>
          <w:rFonts w:ascii="Arial" w:eastAsia="Arial" w:hAnsi="Arial" w:cs="Arial"/>
          <w:color w:val="FFFFFF"/>
          <w:spacing w:val="-9"/>
          <w:w w:val="76"/>
          <w:sz w:val="32"/>
          <w:szCs w:val="32"/>
        </w:rPr>
        <w:t xml:space="preserve"> </w:t>
      </w:r>
      <w:r>
        <w:rPr>
          <w:rFonts w:ascii="Arial" w:eastAsia="Arial" w:hAnsi="Arial" w:cs="Arial"/>
          <w:color w:val="FFFFFF"/>
          <w:spacing w:val="-2"/>
          <w:w w:val="76"/>
          <w:sz w:val="32"/>
          <w:szCs w:val="32"/>
        </w:rPr>
        <w:t>values</w:t>
      </w:r>
      <w:r>
        <w:rPr>
          <w:rFonts w:ascii="Arial" w:eastAsia="Arial" w:hAnsi="Arial" w:cs="Arial"/>
          <w:color w:val="FFFFFF"/>
          <w:w w:val="76"/>
          <w:sz w:val="32"/>
          <w:szCs w:val="32"/>
        </w:rPr>
        <w:t>,</w:t>
      </w:r>
      <w:r>
        <w:rPr>
          <w:rFonts w:ascii="Arial" w:eastAsia="Arial" w:hAnsi="Arial" w:cs="Arial"/>
          <w:color w:val="FFFFFF"/>
          <w:spacing w:val="13"/>
          <w:w w:val="76"/>
          <w:sz w:val="32"/>
          <w:szCs w:val="32"/>
        </w:rPr>
        <w:t xml:space="preserve"> </w:t>
      </w:r>
      <w:r>
        <w:rPr>
          <w:rFonts w:ascii="Arial" w:eastAsia="Arial" w:hAnsi="Arial" w:cs="Arial"/>
          <w:color w:val="FFFFFF"/>
          <w:spacing w:val="-2"/>
          <w:w w:val="76"/>
          <w:sz w:val="32"/>
          <w:szCs w:val="32"/>
        </w:rPr>
        <w:t>an</w:t>
      </w:r>
      <w:r>
        <w:rPr>
          <w:rFonts w:ascii="Arial" w:eastAsia="Arial" w:hAnsi="Arial" w:cs="Arial"/>
          <w:color w:val="FFFFFF"/>
          <w:w w:val="76"/>
          <w:sz w:val="32"/>
          <w:szCs w:val="32"/>
        </w:rPr>
        <w:t>d</w:t>
      </w:r>
      <w:r>
        <w:rPr>
          <w:rFonts w:ascii="Arial" w:eastAsia="Arial" w:hAnsi="Arial" w:cs="Arial"/>
          <w:color w:val="FFFFFF"/>
          <w:spacing w:val="12"/>
          <w:w w:val="76"/>
          <w:sz w:val="32"/>
          <w:szCs w:val="32"/>
        </w:rPr>
        <w:t xml:space="preserve"> </w:t>
      </w:r>
      <w:r>
        <w:rPr>
          <w:rFonts w:ascii="Arial" w:eastAsia="Arial" w:hAnsi="Arial" w:cs="Arial"/>
          <w:color w:val="FFFFFF"/>
          <w:spacing w:val="-2"/>
          <w:w w:val="76"/>
          <w:sz w:val="32"/>
          <w:szCs w:val="32"/>
        </w:rPr>
        <w:t>skill</w:t>
      </w:r>
      <w:r>
        <w:rPr>
          <w:rFonts w:ascii="Arial" w:eastAsia="Arial" w:hAnsi="Arial" w:cs="Arial"/>
          <w:color w:val="FFFFFF"/>
          <w:w w:val="76"/>
          <w:sz w:val="32"/>
          <w:szCs w:val="32"/>
        </w:rPr>
        <w:t>s</w:t>
      </w:r>
      <w:r>
        <w:rPr>
          <w:rFonts w:ascii="Arial" w:eastAsia="Arial" w:hAnsi="Arial" w:cs="Arial"/>
          <w:color w:val="FFFFFF"/>
          <w:spacing w:val="49"/>
          <w:w w:val="76"/>
          <w:sz w:val="32"/>
          <w:szCs w:val="32"/>
        </w:rPr>
        <w:t xml:space="preserve"> </w:t>
      </w:r>
      <w:r>
        <w:rPr>
          <w:rFonts w:ascii="Arial" w:eastAsia="Arial" w:hAnsi="Arial" w:cs="Arial"/>
          <w:color w:val="FFFFFF"/>
          <w:spacing w:val="-2"/>
          <w:w w:val="76"/>
          <w:sz w:val="32"/>
          <w:szCs w:val="32"/>
        </w:rPr>
        <w:t>t</w:t>
      </w:r>
      <w:r>
        <w:rPr>
          <w:rFonts w:ascii="Arial" w:eastAsia="Arial" w:hAnsi="Arial" w:cs="Arial"/>
          <w:color w:val="FFFFFF"/>
          <w:w w:val="76"/>
          <w:sz w:val="32"/>
          <w:szCs w:val="32"/>
        </w:rPr>
        <w:t>o</w:t>
      </w:r>
      <w:r>
        <w:rPr>
          <w:rFonts w:ascii="Arial" w:eastAsia="Arial" w:hAnsi="Arial" w:cs="Arial"/>
          <w:color w:val="FFFFFF"/>
          <w:spacing w:val="5"/>
          <w:w w:val="76"/>
          <w:sz w:val="32"/>
          <w:szCs w:val="32"/>
        </w:rPr>
        <w:t xml:space="preserve"> </w:t>
      </w:r>
      <w:r>
        <w:rPr>
          <w:rFonts w:ascii="Arial" w:eastAsia="Arial" w:hAnsi="Arial" w:cs="Arial"/>
          <w:color w:val="FFFFFF"/>
          <w:spacing w:val="-2"/>
          <w:w w:val="76"/>
          <w:sz w:val="32"/>
          <w:szCs w:val="32"/>
        </w:rPr>
        <w:t>practic</w:t>
      </w:r>
      <w:r>
        <w:rPr>
          <w:rFonts w:ascii="Arial" w:eastAsia="Arial" w:hAnsi="Arial" w:cs="Arial"/>
          <w:color w:val="FFFFFF"/>
          <w:w w:val="76"/>
          <w:sz w:val="32"/>
          <w:szCs w:val="32"/>
        </w:rPr>
        <w:t>e</w:t>
      </w:r>
      <w:r>
        <w:rPr>
          <w:rFonts w:ascii="Arial" w:eastAsia="Arial" w:hAnsi="Arial" w:cs="Arial"/>
          <w:color w:val="FFFFFF"/>
          <w:spacing w:val="37"/>
          <w:w w:val="76"/>
          <w:sz w:val="32"/>
          <w:szCs w:val="32"/>
        </w:rPr>
        <w:t xml:space="preserve"> </w:t>
      </w:r>
      <w:r>
        <w:rPr>
          <w:rFonts w:ascii="Arial" w:eastAsia="Arial" w:hAnsi="Arial" w:cs="Arial"/>
          <w:color w:val="FFFFFF"/>
          <w:spacing w:val="-2"/>
          <w:w w:val="76"/>
          <w:sz w:val="32"/>
          <w:szCs w:val="32"/>
        </w:rPr>
        <w:t>situation</w:t>
      </w:r>
      <w:r>
        <w:rPr>
          <w:rFonts w:ascii="Arial" w:eastAsia="Arial" w:hAnsi="Arial" w:cs="Arial"/>
          <w:color w:val="FFFFFF"/>
          <w:w w:val="76"/>
          <w:sz w:val="32"/>
          <w:szCs w:val="32"/>
        </w:rPr>
        <w:t xml:space="preserve">s </w:t>
      </w:r>
      <w:r>
        <w:rPr>
          <w:rFonts w:ascii="Arial" w:eastAsia="Arial" w:hAnsi="Arial" w:cs="Arial"/>
          <w:color w:val="FFFFFF"/>
          <w:spacing w:val="4"/>
          <w:w w:val="76"/>
          <w:sz w:val="32"/>
          <w:szCs w:val="32"/>
        </w:rPr>
        <w:t xml:space="preserve"> </w:t>
      </w:r>
      <w:r>
        <w:rPr>
          <w:rFonts w:ascii="Arial" w:eastAsia="Arial" w:hAnsi="Arial" w:cs="Arial"/>
          <w:color w:val="FFFFFF"/>
          <w:spacing w:val="-2"/>
          <w:w w:val="76"/>
          <w:sz w:val="32"/>
          <w:szCs w:val="32"/>
        </w:rPr>
        <w:t>i</w:t>
      </w:r>
      <w:r>
        <w:rPr>
          <w:rFonts w:ascii="Arial" w:eastAsia="Arial" w:hAnsi="Arial" w:cs="Arial"/>
          <w:color w:val="FFFFFF"/>
          <w:w w:val="76"/>
          <w:sz w:val="32"/>
          <w:szCs w:val="32"/>
        </w:rPr>
        <w:t>n</w:t>
      </w:r>
      <w:r>
        <w:rPr>
          <w:rFonts w:ascii="Arial" w:eastAsia="Arial" w:hAnsi="Arial" w:cs="Arial"/>
          <w:color w:val="FFFFFF"/>
          <w:spacing w:val="19"/>
          <w:w w:val="76"/>
          <w:sz w:val="32"/>
          <w:szCs w:val="32"/>
        </w:rPr>
        <w:t xml:space="preserve"> </w:t>
      </w:r>
      <w:r>
        <w:rPr>
          <w:rFonts w:ascii="Arial" w:eastAsia="Arial" w:hAnsi="Arial" w:cs="Arial"/>
          <w:color w:val="FFFFFF"/>
          <w:w w:val="76"/>
          <w:sz w:val="32"/>
          <w:szCs w:val="32"/>
        </w:rPr>
        <w:t>a</w:t>
      </w:r>
      <w:r>
        <w:rPr>
          <w:rFonts w:ascii="Arial" w:eastAsia="Arial" w:hAnsi="Arial" w:cs="Arial"/>
          <w:color w:val="FFFFFF"/>
          <w:spacing w:val="3"/>
          <w:w w:val="76"/>
          <w:sz w:val="32"/>
          <w:szCs w:val="32"/>
        </w:rPr>
        <w:t xml:space="preserve"> </w:t>
      </w:r>
      <w:r>
        <w:rPr>
          <w:rFonts w:ascii="Arial" w:eastAsia="Arial" w:hAnsi="Arial" w:cs="Arial"/>
          <w:color w:val="FFFFFF"/>
          <w:spacing w:val="-2"/>
          <w:w w:val="76"/>
          <w:sz w:val="32"/>
          <w:szCs w:val="32"/>
        </w:rPr>
        <w:t>purposeful</w:t>
      </w:r>
      <w:r>
        <w:rPr>
          <w:rFonts w:ascii="Arial" w:eastAsia="Arial" w:hAnsi="Arial" w:cs="Arial"/>
          <w:color w:val="FFFFFF"/>
          <w:w w:val="76"/>
          <w:sz w:val="32"/>
          <w:szCs w:val="32"/>
        </w:rPr>
        <w:t>,</w:t>
      </w:r>
      <w:r>
        <w:rPr>
          <w:rFonts w:ascii="Arial" w:eastAsia="Arial" w:hAnsi="Arial" w:cs="Arial"/>
          <w:color w:val="FFFFFF"/>
          <w:spacing w:val="38"/>
          <w:w w:val="76"/>
          <w:sz w:val="32"/>
          <w:szCs w:val="32"/>
        </w:rPr>
        <w:t xml:space="preserve"> </w:t>
      </w:r>
      <w:r>
        <w:rPr>
          <w:rFonts w:ascii="Arial" w:eastAsia="Arial" w:hAnsi="Arial" w:cs="Arial"/>
          <w:color w:val="FFFFFF"/>
          <w:spacing w:val="-3"/>
          <w:w w:val="82"/>
          <w:sz w:val="32"/>
          <w:szCs w:val="32"/>
        </w:rPr>
        <w:t xml:space="preserve">intentional, </w:t>
      </w:r>
      <w:r>
        <w:rPr>
          <w:rFonts w:ascii="Arial" w:eastAsia="Arial" w:hAnsi="Arial" w:cs="Arial"/>
          <w:color w:val="FFFFFF"/>
          <w:spacing w:val="-2"/>
          <w:w w:val="77"/>
          <w:sz w:val="32"/>
          <w:szCs w:val="32"/>
        </w:rPr>
        <w:t>an</w:t>
      </w:r>
      <w:r>
        <w:rPr>
          <w:rFonts w:ascii="Arial" w:eastAsia="Arial" w:hAnsi="Arial" w:cs="Arial"/>
          <w:color w:val="FFFFFF"/>
          <w:w w:val="77"/>
          <w:sz w:val="32"/>
          <w:szCs w:val="32"/>
        </w:rPr>
        <w:t>d</w:t>
      </w:r>
      <w:r>
        <w:rPr>
          <w:rFonts w:ascii="Arial" w:eastAsia="Arial" w:hAnsi="Arial" w:cs="Arial"/>
          <w:color w:val="FFFFFF"/>
          <w:spacing w:val="6"/>
          <w:w w:val="77"/>
          <w:sz w:val="32"/>
          <w:szCs w:val="32"/>
        </w:rPr>
        <w:t xml:space="preserve"> </w:t>
      </w:r>
      <w:r>
        <w:rPr>
          <w:rFonts w:ascii="Arial" w:eastAsia="Arial" w:hAnsi="Arial" w:cs="Arial"/>
          <w:color w:val="FFFFFF"/>
          <w:spacing w:val="-2"/>
          <w:w w:val="77"/>
          <w:sz w:val="32"/>
          <w:szCs w:val="32"/>
        </w:rPr>
        <w:t>professiona</w:t>
      </w:r>
      <w:r>
        <w:rPr>
          <w:rFonts w:ascii="Arial" w:eastAsia="Arial" w:hAnsi="Arial" w:cs="Arial"/>
          <w:color w:val="FFFFFF"/>
          <w:w w:val="77"/>
          <w:sz w:val="32"/>
          <w:szCs w:val="32"/>
        </w:rPr>
        <w:t>l</w:t>
      </w:r>
      <w:r>
        <w:rPr>
          <w:rFonts w:ascii="Arial" w:eastAsia="Arial" w:hAnsi="Arial" w:cs="Arial"/>
          <w:color w:val="FFFFFF"/>
          <w:spacing w:val="23"/>
          <w:w w:val="77"/>
          <w:sz w:val="32"/>
          <w:szCs w:val="32"/>
        </w:rPr>
        <w:t xml:space="preserve"> </w:t>
      </w:r>
      <w:r>
        <w:rPr>
          <w:rFonts w:ascii="Arial" w:eastAsia="Arial" w:hAnsi="Arial" w:cs="Arial"/>
          <w:color w:val="FFFFFF"/>
          <w:spacing w:val="-2"/>
          <w:w w:val="77"/>
          <w:sz w:val="32"/>
          <w:szCs w:val="32"/>
        </w:rPr>
        <w:t>manne</w:t>
      </w:r>
      <w:r>
        <w:rPr>
          <w:rFonts w:ascii="Arial" w:eastAsia="Arial" w:hAnsi="Arial" w:cs="Arial"/>
          <w:color w:val="FFFFFF"/>
          <w:w w:val="77"/>
          <w:sz w:val="32"/>
          <w:szCs w:val="32"/>
        </w:rPr>
        <w:t>r</w:t>
      </w:r>
      <w:r>
        <w:rPr>
          <w:rFonts w:ascii="Arial" w:eastAsia="Arial" w:hAnsi="Arial" w:cs="Arial"/>
          <w:color w:val="FFFFFF"/>
          <w:spacing w:val="4"/>
          <w:w w:val="77"/>
          <w:sz w:val="32"/>
          <w:szCs w:val="32"/>
        </w:rPr>
        <w:t xml:space="preserve"> </w:t>
      </w:r>
      <w:r>
        <w:rPr>
          <w:rFonts w:ascii="Arial" w:eastAsia="Arial" w:hAnsi="Arial" w:cs="Arial"/>
          <w:color w:val="FFFFFF"/>
          <w:spacing w:val="-2"/>
          <w:w w:val="77"/>
          <w:sz w:val="32"/>
          <w:szCs w:val="32"/>
        </w:rPr>
        <w:t>t</w:t>
      </w:r>
      <w:r>
        <w:rPr>
          <w:rFonts w:ascii="Arial" w:eastAsia="Arial" w:hAnsi="Arial" w:cs="Arial"/>
          <w:color w:val="FFFFFF"/>
          <w:w w:val="77"/>
          <w:sz w:val="32"/>
          <w:szCs w:val="32"/>
        </w:rPr>
        <w:t>o</w:t>
      </w:r>
      <w:r>
        <w:rPr>
          <w:rFonts w:ascii="Arial" w:eastAsia="Arial" w:hAnsi="Arial" w:cs="Arial"/>
          <w:color w:val="FFFFFF"/>
          <w:spacing w:val="1"/>
          <w:w w:val="77"/>
          <w:sz w:val="32"/>
          <w:szCs w:val="32"/>
        </w:rPr>
        <w:t xml:space="preserve"> </w:t>
      </w:r>
      <w:r>
        <w:rPr>
          <w:rFonts w:ascii="Arial" w:eastAsia="Arial" w:hAnsi="Arial" w:cs="Arial"/>
          <w:color w:val="FFFFFF"/>
          <w:spacing w:val="-2"/>
          <w:w w:val="77"/>
          <w:sz w:val="32"/>
          <w:szCs w:val="32"/>
        </w:rPr>
        <w:t>promot</w:t>
      </w:r>
      <w:r>
        <w:rPr>
          <w:rFonts w:ascii="Arial" w:eastAsia="Arial" w:hAnsi="Arial" w:cs="Arial"/>
          <w:color w:val="FFFFFF"/>
          <w:w w:val="77"/>
          <w:sz w:val="32"/>
          <w:szCs w:val="32"/>
        </w:rPr>
        <w:t>e</w:t>
      </w:r>
      <w:r>
        <w:rPr>
          <w:rFonts w:ascii="Arial" w:eastAsia="Arial" w:hAnsi="Arial" w:cs="Arial"/>
          <w:color w:val="FFFFFF"/>
          <w:spacing w:val="-8"/>
          <w:w w:val="77"/>
          <w:sz w:val="32"/>
          <w:szCs w:val="32"/>
        </w:rPr>
        <w:t xml:space="preserve"> </w:t>
      </w:r>
      <w:r>
        <w:rPr>
          <w:rFonts w:ascii="Arial" w:eastAsia="Arial" w:hAnsi="Arial" w:cs="Arial"/>
          <w:color w:val="FFFFFF"/>
          <w:spacing w:val="-2"/>
          <w:w w:val="77"/>
          <w:sz w:val="32"/>
          <w:szCs w:val="32"/>
        </w:rPr>
        <w:t>huma</w:t>
      </w:r>
      <w:r>
        <w:rPr>
          <w:rFonts w:ascii="Arial" w:eastAsia="Arial" w:hAnsi="Arial" w:cs="Arial"/>
          <w:color w:val="FFFFFF"/>
          <w:w w:val="77"/>
          <w:sz w:val="32"/>
          <w:szCs w:val="32"/>
        </w:rPr>
        <w:t>n</w:t>
      </w:r>
      <w:r>
        <w:rPr>
          <w:rFonts w:ascii="Arial" w:eastAsia="Arial" w:hAnsi="Arial" w:cs="Arial"/>
          <w:color w:val="FFFFFF"/>
          <w:spacing w:val="13"/>
          <w:w w:val="77"/>
          <w:sz w:val="32"/>
          <w:szCs w:val="32"/>
        </w:rPr>
        <w:t xml:space="preserve"> </w:t>
      </w:r>
      <w:r>
        <w:rPr>
          <w:rFonts w:ascii="Arial" w:eastAsia="Arial" w:hAnsi="Arial" w:cs="Arial"/>
          <w:color w:val="FFFFFF"/>
          <w:spacing w:val="-2"/>
          <w:w w:val="77"/>
          <w:sz w:val="32"/>
          <w:szCs w:val="32"/>
        </w:rPr>
        <w:t>an</w:t>
      </w:r>
      <w:r>
        <w:rPr>
          <w:rFonts w:ascii="Arial" w:eastAsia="Arial" w:hAnsi="Arial" w:cs="Arial"/>
          <w:color w:val="FFFFFF"/>
          <w:w w:val="77"/>
          <w:sz w:val="32"/>
          <w:szCs w:val="32"/>
        </w:rPr>
        <w:t>d</w:t>
      </w:r>
      <w:r>
        <w:rPr>
          <w:rFonts w:ascii="Arial" w:eastAsia="Arial" w:hAnsi="Arial" w:cs="Arial"/>
          <w:color w:val="FFFFFF"/>
          <w:spacing w:val="6"/>
          <w:w w:val="77"/>
          <w:sz w:val="32"/>
          <w:szCs w:val="32"/>
        </w:rPr>
        <w:t xml:space="preserve"> </w:t>
      </w:r>
      <w:r>
        <w:rPr>
          <w:rFonts w:ascii="Arial" w:eastAsia="Arial" w:hAnsi="Arial" w:cs="Arial"/>
          <w:color w:val="FFFFFF"/>
          <w:spacing w:val="-2"/>
          <w:w w:val="77"/>
          <w:sz w:val="32"/>
          <w:szCs w:val="32"/>
        </w:rPr>
        <w:t>communit</w:t>
      </w:r>
      <w:r>
        <w:rPr>
          <w:rFonts w:ascii="Arial" w:eastAsia="Arial" w:hAnsi="Arial" w:cs="Arial"/>
          <w:color w:val="FFFFFF"/>
          <w:w w:val="77"/>
          <w:sz w:val="32"/>
          <w:szCs w:val="32"/>
        </w:rPr>
        <w:t>y</w:t>
      </w:r>
      <w:r>
        <w:rPr>
          <w:rFonts w:ascii="Arial" w:eastAsia="Arial" w:hAnsi="Arial" w:cs="Arial"/>
          <w:color w:val="FFFFFF"/>
          <w:spacing w:val="22"/>
          <w:w w:val="77"/>
          <w:sz w:val="32"/>
          <w:szCs w:val="32"/>
        </w:rPr>
        <w:t xml:space="preserve"> </w:t>
      </w:r>
      <w:r>
        <w:rPr>
          <w:rFonts w:ascii="Arial" w:eastAsia="Arial" w:hAnsi="Arial" w:cs="Arial"/>
          <w:color w:val="FFFFFF"/>
          <w:spacing w:val="-3"/>
          <w:w w:val="81"/>
          <w:sz w:val="32"/>
          <w:szCs w:val="32"/>
        </w:rPr>
        <w:t>well-being.</w:t>
      </w:r>
    </w:p>
    <w:p w14:paraId="655E5F59" w14:textId="77777777" w:rsidR="00196B20" w:rsidRDefault="00196B20" w:rsidP="00196B20">
      <w:pPr>
        <w:sectPr w:rsidR="00196B20">
          <w:footerReference w:type="even" r:id="rId264"/>
          <w:footerReference w:type="default" r:id="rId265"/>
          <w:pgSz w:w="12240" w:h="15840"/>
          <w:pgMar w:top="620" w:right="1340" w:bottom="620" w:left="980" w:header="116" w:footer="439" w:gutter="0"/>
          <w:cols w:space="720"/>
        </w:sectPr>
      </w:pPr>
    </w:p>
    <w:p w14:paraId="707CB3EB" w14:textId="77777777" w:rsidR="00196B20" w:rsidRDefault="00B12F28" w:rsidP="00196B20">
      <w:pPr>
        <w:spacing w:before="54"/>
        <w:ind w:left="5512" w:right="-20"/>
        <w:rPr>
          <w:rFonts w:ascii="Arial" w:eastAsia="Arial" w:hAnsi="Arial" w:cs="Arial"/>
          <w:sz w:val="42"/>
          <w:szCs w:val="42"/>
        </w:rPr>
      </w:pPr>
      <w:r>
        <w:rPr>
          <w:rFonts w:ascii="Calibri" w:eastAsia="Calibri" w:hAnsi="Calibri"/>
          <w:sz w:val="22"/>
          <w:szCs w:val="22"/>
        </w:rPr>
        <w:lastRenderedPageBreak/>
        <w:pict w14:anchorId="3032811A">
          <v:group id="_x0000_s7805" alt="" style="position:absolute;left:0;text-align:left;margin-left:535.9pt;margin-top:23.7pt;width:76.1pt;height:43.6pt;z-index:-251658228;mso-position-horizontal-relative:page;mso-position-vertical-relative:page" coordorigin="10718,474" coordsize="1522,872">
            <v:shape id="_x0000_s7806" type="#_x0000_t75" style="position:absolute;left:10728;top:484;width:1512;height:852">
              <v:imagedata r:id="rId263" o:title=""/>
            </v:shape>
            <v:group id="_x0000_s7807" alt="" style="position:absolute;left:10728;top:484;width:1512;height:852" coordorigin="10728,484" coordsize="1512,852">
              <v:shape id="_x0000_s7808" alt="" style="position:absolute;left:10728;top:484;width:1512;height:852" coordorigin="10728,484" coordsize="1512,852" path="m14929,968r-1512,l13417,1821r1512,l14929,968e" fillcolor="#7ecdc5" stroked="f">
                <v:path arrowok="t"/>
              </v:shape>
            </v:group>
            <w10:wrap anchorx="page" anchory="page"/>
          </v:group>
        </w:pict>
      </w:r>
      <w:r>
        <w:rPr>
          <w:rFonts w:ascii="Calibri" w:eastAsia="Calibri" w:hAnsi="Calibri"/>
          <w:sz w:val="22"/>
          <w:szCs w:val="22"/>
        </w:rPr>
        <w:pict w14:anchorId="1C8F947F">
          <v:group id="_x0000_s7803" alt="" style="position:absolute;left:0;text-align:left;margin-left:516.25pt;margin-top:-6.8pt;width:16.55pt;height:42.6pt;z-index:-251658227;mso-position-horizontal-relative:page" coordorigin="10325,-136" coordsize="331,852">
            <v:shape id="_x0000_s7804" alt="" style="position:absolute;left:10325;top:-136;width:331;height:852" coordorigin="10325,-136" coordsize="331,852" path="m10656,717r-331,l10325,-136r331,l10656,717e" fillcolor="#79b9a8" stroked="f">
              <v:path arrowok="t"/>
            </v:shape>
            <w10:wrap anchorx="page"/>
          </v:group>
        </w:pict>
      </w:r>
      <w:r w:rsidR="00196B20">
        <w:rPr>
          <w:rFonts w:ascii="Arial" w:eastAsia="Arial" w:hAnsi="Arial" w:cs="Arial"/>
          <w:color w:val="79B9A8"/>
          <w:spacing w:val="6"/>
          <w:w w:val="76"/>
          <w:sz w:val="42"/>
          <w:szCs w:val="42"/>
        </w:rPr>
        <w:t>Socia</w:t>
      </w:r>
      <w:r w:rsidR="00196B20">
        <w:rPr>
          <w:rFonts w:ascii="Arial" w:eastAsia="Arial" w:hAnsi="Arial" w:cs="Arial"/>
          <w:color w:val="79B9A8"/>
          <w:w w:val="76"/>
          <w:sz w:val="42"/>
          <w:szCs w:val="42"/>
        </w:rPr>
        <w:t>l</w:t>
      </w:r>
      <w:r w:rsidR="00196B20">
        <w:rPr>
          <w:rFonts w:ascii="Arial" w:eastAsia="Arial" w:hAnsi="Arial" w:cs="Arial"/>
          <w:color w:val="79B9A8"/>
          <w:spacing w:val="3"/>
          <w:w w:val="76"/>
          <w:sz w:val="42"/>
          <w:szCs w:val="42"/>
        </w:rPr>
        <w:t xml:space="preserve"> </w:t>
      </w:r>
      <w:r w:rsidR="00196B20">
        <w:rPr>
          <w:rFonts w:ascii="Arial" w:eastAsia="Arial" w:hAnsi="Arial" w:cs="Arial"/>
          <w:color w:val="79B9A8"/>
          <w:spacing w:val="6"/>
          <w:w w:val="76"/>
          <w:sz w:val="42"/>
          <w:szCs w:val="42"/>
        </w:rPr>
        <w:t>Wor</w:t>
      </w:r>
      <w:r w:rsidR="00196B20">
        <w:rPr>
          <w:rFonts w:ascii="Arial" w:eastAsia="Arial" w:hAnsi="Arial" w:cs="Arial"/>
          <w:color w:val="79B9A8"/>
          <w:w w:val="76"/>
          <w:sz w:val="42"/>
          <w:szCs w:val="42"/>
        </w:rPr>
        <w:t>k</w:t>
      </w:r>
      <w:r w:rsidR="00196B20">
        <w:rPr>
          <w:rFonts w:ascii="Arial" w:eastAsia="Arial" w:hAnsi="Arial" w:cs="Arial"/>
          <w:color w:val="79B9A8"/>
          <w:spacing w:val="-1"/>
          <w:w w:val="76"/>
          <w:sz w:val="42"/>
          <w:szCs w:val="42"/>
        </w:rPr>
        <w:t xml:space="preserve"> </w:t>
      </w:r>
      <w:r w:rsidR="00196B20">
        <w:rPr>
          <w:rFonts w:ascii="Arial" w:eastAsia="Arial" w:hAnsi="Arial" w:cs="Arial"/>
          <w:color w:val="79B9A8"/>
          <w:spacing w:val="8"/>
          <w:w w:val="63"/>
          <w:sz w:val="42"/>
          <w:szCs w:val="42"/>
        </w:rPr>
        <w:t>Com</w:t>
      </w:r>
      <w:r w:rsidR="00196B20">
        <w:rPr>
          <w:rFonts w:ascii="Arial" w:eastAsia="Arial" w:hAnsi="Arial" w:cs="Arial"/>
          <w:color w:val="79B9A8"/>
          <w:spacing w:val="2"/>
          <w:w w:val="63"/>
          <w:sz w:val="42"/>
          <w:szCs w:val="42"/>
        </w:rPr>
        <w:t>p</w:t>
      </w:r>
      <w:r w:rsidR="00196B20">
        <w:rPr>
          <w:rFonts w:ascii="Arial" w:eastAsia="Arial" w:hAnsi="Arial" w:cs="Arial"/>
          <w:color w:val="79B9A8"/>
          <w:spacing w:val="2"/>
          <w:w w:val="66"/>
          <w:sz w:val="42"/>
          <w:szCs w:val="42"/>
        </w:rPr>
        <w:t>e</w:t>
      </w:r>
      <w:r w:rsidR="00196B20">
        <w:rPr>
          <w:rFonts w:ascii="Arial" w:eastAsia="Arial" w:hAnsi="Arial" w:cs="Arial"/>
          <w:color w:val="79B9A8"/>
          <w:spacing w:val="8"/>
          <w:w w:val="77"/>
          <w:sz w:val="42"/>
          <w:szCs w:val="42"/>
        </w:rPr>
        <w:t>tencies</w:t>
      </w:r>
    </w:p>
    <w:p w14:paraId="7B0F2F5C" w14:textId="77777777" w:rsidR="00196B20" w:rsidRDefault="00196B20" w:rsidP="00196B20">
      <w:pPr>
        <w:spacing w:line="200" w:lineRule="exact"/>
      </w:pPr>
    </w:p>
    <w:p w14:paraId="1098D955" w14:textId="77777777" w:rsidR="00196B20" w:rsidRDefault="00196B20" w:rsidP="00196B20">
      <w:pPr>
        <w:spacing w:line="200" w:lineRule="exact"/>
      </w:pPr>
    </w:p>
    <w:p w14:paraId="52D63D90" w14:textId="77777777" w:rsidR="00196B20" w:rsidRDefault="00196B20" w:rsidP="00196B20">
      <w:pPr>
        <w:spacing w:before="4" w:line="200" w:lineRule="exact"/>
      </w:pPr>
    </w:p>
    <w:p w14:paraId="0004932F" w14:textId="77777777" w:rsidR="00196B20" w:rsidRDefault="00196B20" w:rsidP="00196B20">
      <w:pPr>
        <w:spacing w:line="330" w:lineRule="auto"/>
        <w:ind w:left="100" w:right="242"/>
        <w:rPr>
          <w:rFonts w:ascii="Arial" w:eastAsia="Arial" w:hAnsi="Arial" w:cs="Arial"/>
          <w:sz w:val="24"/>
          <w:szCs w:val="24"/>
        </w:rPr>
      </w:pP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sz w:val="24"/>
          <w:szCs w:val="24"/>
        </w:rPr>
        <w:t>nin</w:t>
      </w:r>
      <w:r>
        <w:rPr>
          <w:rFonts w:ascii="Arial" w:eastAsia="Arial" w:hAnsi="Arial" w:cs="Arial"/>
          <w:color w:val="005D7E"/>
          <w:sz w:val="24"/>
          <w:szCs w:val="24"/>
        </w:rPr>
        <w:t>e</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3"/>
          <w:sz w:val="24"/>
          <w:szCs w:val="24"/>
        </w:rPr>
        <w:t xml:space="preserve"> </w:t>
      </w:r>
      <w:r>
        <w:rPr>
          <w:rFonts w:ascii="Arial" w:eastAsia="Arial" w:hAnsi="Arial" w:cs="Arial"/>
          <w:color w:val="005D7E"/>
          <w:spacing w:val="-13"/>
          <w:w w:val="92"/>
          <w:sz w:val="24"/>
          <w:szCs w:val="24"/>
        </w:rPr>
        <w:t>W</w:t>
      </w:r>
      <w:r>
        <w:rPr>
          <w:rFonts w:ascii="Arial" w:eastAsia="Arial" w:hAnsi="Arial" w:cs="Arial"/>
          <w:color w:val="005D7E"/>
          <w:spacing w:val="-5"/>
          <w:w w:val="92"/>
          <w:sz w:val="24"/>
          <w:szCs w:val="24"/>
        </w:rPr>
        <w:t>or</w:t>
      </w:r>
      <w:r>
        <w:rPr>
          <w:rFonts w:ascii="Arial" w:eastAsia="Arial" w:hAnsi="Arial" w:cs="Arial"/>
          <w:color w:val="005D7E"/>
          <w:w w:val="92"/>
          <w:sz w:val="24"/>
          <w:szCs w:val="24"/>
        </w:rPr>
        <w:t>k</w:t>
      </w:r>
      <w:r>
        <w:rPr>
          <w:rFonts w:ascii="Arial" w:eastAsia="Arial" w:hAnsi="Arial" w:cs="Arial"/>
          <w:color w:val="005D7E"/>
          <w:spacing w:val="1"/>
          <w:w w:val="92"/>
          <w:sz w:val="24"/>
          <w:szCs w:val="24"/>
        </w:rPr>
        <w:t xml:space="preserve"> </w:t>
      </w:r>
      <w:r>
        <w:rPr>
          <w:rFonts w:ascii="Arial" w:eastAsia="Arial" w:hAnsi="Arial" w:cs="Arial"/>
          <w:color w:val="005D7E"/>
          <w:spacing w:val="-5"/>
          <w:w w:val="92"/>
          <w:sz w:val="24"/>
          <w:szCs w:val="24"/>
        </w:rPr>
        <w:t>Competencie</w:t>
      </w:r>
      <w:r>
        <w:rPr>
          <w:rFonts w:ascii="Arial" w:eastAsia="Arial" w:hAnsi="Arial" w:cs="Arial"/>
          <w:color w:val="005D7E"/>
          <w:w w:val="92"/>
          <w:sz w:val="24"/>
          <w:szCs w:val="24"/>
        </w:rPr>
        <w:t>s</w:t>
      </w:r>
      <w:r>
        <w:rPr>
          <w:rFonts w:ascii="Arial" w:eastAsia="Arial" w:hAnsi="Arial" w:cs="Arial"/>
          <w:color w:val="005D7E"/>
          <w:spacing w:val="44"/>
          <w:w w:val="92"/>
          <w:sz w:val="24"/>
          <w:szCs w:val="24"/>
        </w:rPr>
        <w:t xml:space="preserve"> </w:t>
      </w:r>
      <w:r>
        <w:rPr>
          <w:rFonts w:ascii="Arial" w:eastAsia="Arial" w:hAnsi="Arial" w:cs="Arial"/>
          <w:color w:val="005D7E"/>
          <w:spacing w:val="-5"/>
          <w:w w:val="92"/>
          <w:sz w:val="24"/>
          <w:szCs w:val="24"/>
        </w:rPr>
        <w:t>ar</w:t>
      </w:r>
      <w:r>
        <w:rPr>
          <w:rFonts w:ascii="Arial" w:eastAsia="Arial" w:hAnsi="Arial" w:cs="Arial"/>
          <w:color w:val="005D7E"/>
          <w:w w:val="92"/>
          <w:sz w:val="24"/>
          <w:szCs w:val="24"/>
        </w:rPr>
        <w:t>e</w:t>
      </w:r>
      <w:r>
        <w:rPr>
          <w:rFonts w:ascii="Arial" w:eastAsia="Arial" w:hAnsi="Arial" w:cs="Arial"/>
          <w:color w:val="005D7E"/>
          <w:spacing w:val="2"/>
          <w:w w:val="92"/>
          <w:sz w:val="24"/>
          <w:szCs w:val="24"/>
        </w:rPr>
        <w:t xml:space="preserve"> </w:t>
      </w:r>
      <w:r>
        <w:rPr>
          <w:rFonts w:ascii="Arial" w:eastAsia="Arial" w:hAnsi="Arial" w:cs="Arial"/>
          <w:color w:val="005D7E"/>
          <w:spacing w:val="-5"/>
          <w:sz w:val="24"/>
          <w:szCs w:val="24"/>
        </w:rPr>
        <w:t>liste</w:t>
      </w:r>
      <w:r>
        <w:rPr>
          <w:rFonts w:ascii="Arial" w:eastAsia="Arial" w:hAnsi="Arial" w:cs="Arial"/>
          <w:color w:val="005D7E"/>
          <w:sz w:val="24"/>
          <w:szCs w:val="24"/>
        </w:rPr>
        <w:t>d</w:t>
      </w:r>
      <w:r>
        <w:rPr>
          <w:rFonts w:ascii="Arial" w:eastAsia="Arial" w:hAnsi="Arial" w:cs="Arial"/>
          <w:color w:val="005D7E"/>
          <w:spacing w:val="8"/>
          <w:sz w:val="24"/>
          <w:szCs w:val="24"/>
        </w:rPr>
        <w:t xml:space="preserve"> </w:t>
      </w:r>
      <w:r>
        <w:rPr>
          <w:rFonts w:ascii="Arial" w:eastAsia="Arial" w:hAnsi="Arial" w:cs="Arial"/>
          <w:color w:val="005D7E"/>
          <w:spacing w:val="-5"/>
          <w:w w:val="93"/>
          <w:sz w:val="24"/>
          <w:szCs w:val="24"/>
        </w:rPr>
        <w:t>belo</w:t>
      </w:r>
      <w:r>
        <w:rPr>
          <w:rFonts w:ascii="Arial" w:eastAsia="Arial" w:hAnsi="Arial" w:cs="Arial"/>
          <w:color w:val="005D7E"/>
          <w:spacing w:val="-17"/>
          <w:w w:val="93"/>
          <w:sz w:val="24"/>
          <w:szCs w:val="24"/>
        </w:rPr>
        <w:t>w</w:t>
      </w:r>
      <w:r>
        <w:rPr>
          <w:rFonts w:ascii="Arial" w:eastAsia="Arial" w:hAnsi="Arial" w:cs="Arial"/>
          <w:color w:val="005D7E"/>
          <w:w w:val="93"/>
          <w:sz w:val="24"/>
          <w:szCs w:val="24"/>
        </w:rPr>
        <w:t>.</w:t>
      </w:r>
      <w:r>
        <w:rPr>
          <w:rFonts w:ascii="Arial" w:eastAsia="Arial" w:hAnsi="Arial" w:cs="Arial"/>
          <w:color w:val="005D7E"/>
          <w:spacing w:val="22"/>
          <w:w w:val="93"/>
          <w:sz w:val="24"/>
          <w:szCs w:val="24"/>
        </w:rPr>
        <w:t xml:space="preserve"> </w:t>
      </w:r>
      <w:r>
        <w:rPr>
          <w:rFonts w:ascii="Arial" w:eastAsia="Arial" w:hAnsi="Arial" w:cs="Arial"/>
          <w:color w:val="005D7E"/>
          <w:spacing w:val="-5"/>
          <w:w w:val="93"/>
          <w:sz w:val="24"/>
          <w:szCs w:val="24"/>
        </w:rPr>
        <w:t>Program</w:t>
      </w:r>
      <w:r>
        <w:rPr>
          <w:rFonts w:ascii="Arial" w:eastAsia="Arial" w:hAnsi="Arial" w:cs="Arial"/>
          <w:color w:val="005D7E"/>
          <w:w w:val="93"/>
          <w:sz w:val="24"/>
          <w:szCs w:val="24"/>
        </w:rPr>
        <w:t>s</w:t>
      </w:r>
      <w:r>
        <w:rPr>
          <w:rFonts w:ascii="Arial" w:eastAsia="Arial" w:hAnsi="Arial" w:cs="Arial"/>
          <w:color w:val="005D7E"/>
          <w:spacing w:val="-1"/>
          <w:w w:val="93"/>
          <w:sz w:val="24"/>
          <w:szCs w:val="24"/>
        </w:rPr>
        <w:t xml:space="preserve"> </w:t>
      </w:r>
      <w:r>
        <w:rPr>
          <w:rFonts w:ascii="Arial" w:eastAsia="Arial" w:hAnsi="Arial" w:cs="Arial"/>
          <w:color w:val="005D7E"/>
          <w:spacing w:val="-5"/>
          <w:w w:val="93"/>
          <w:sz w:val="24"/>
          <w:szCs w:val="24"/>
        </w:rPr>
        <w:t>ma</w:t>
      </w:r>
      <w:r>
        <w:rPr>
          <w:rFonts w:ascii="Arial" w:eastAsia="Arial" w:hAnsi="Arial" w:cs="Arial"/>
          <w:color w:val="005D7E"/>
          <w:w w:val="93"/>
          <w:sz w:val="24"/>
          <w:szCs w:val="24"/>
        </w:rPr>
        <w:t>y</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ad</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6"/>
          <w:sz w:val="24"/>
          <w:szCs w:val="24"/>
        </w:rPr>
        <w:t>competencie</w:t>
      </w:r>
      <w:r>
        <w:rPr>
          <w:rFonts w:ascii="Arial" w:eastAsia="Arial" w:hAnsi="Arial" w:cs="Arial"/>
          <w:color w:val="005D7E"/>
          <w:w w:val="96"/>
          <w:sz w:val="24"/>
          <w:szCs w:val="24"/>
        </w:rPr>
        <w:t>s</w:t>
      </w:r>
      <w:r>
        <w:rPr>
          <w:rFonts w:ascii="Arial" w:eastAsia="Arial" w:hAnsi="Arial" w:cs="Arial"/>
          <w:color w:val="005D7E"/>
          <w:spacing w:val="12"/>
          <w:w w:val="96"/>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are consisten</w:t>
      </w:r>
      <w:r>
        <w:rPr>
          <w:rFonts w:ascii="Arial" w:eastAsia="Arial" w:hAnsi="Arial" w:cs="Arial"/>
          <w:color w:val="005D7E"/>
          <w:sz w:val="24"/>
          <w:szCs w:val="24"/>
        </w:rPr>
        <w:t>t</w:t>
      </w:r>
      <w:r>
        <w:rPr>
          <w:rFonts w:ascii="Arial" w:eastAsia="Arial" w:hAnsi="Arial" w:cs="Arial"/>
          <w:color w:val="005D7E"/>
          <w:spacing w:val="-25"/>
          <w:sz w:val="24"/>
          <w:szCs w:val="24"/>
        </w:rPr>
        <w:t xml:space="preserve"> </w:t>
      </w:r>
      <w:r>
        <w:rPr>
          <w:rFonts w:ascii="Arial" w:eastAsia="Arial" w:hAnsi="Arial" w:cs="Arial"/>
          <w:color w:val="005D7E"/>
          <w:spacing w:val="-5"/>
          <w:sz w:val="24"/>
          <w:szCs w:val="24"/>
        </w:rPr>
        <w:t>wit</w:t>
      </w:r>
      <w:r>
        <w:rPr>
          <w:rFonts w:ascii="Arial" w:eastAsia="Arial" w:hAnsi="Arial" w:cs="Arial"/>
          <w:color w:val="005D7E"/>
          <w:sz w:val="24"/>
          <w:szCs w:val="24"/>
        </w:rPr>
        <w:t>h</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thei</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missio</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1"/>
          <w:sz w:val="24"/>
          <w:szCs w:val="24"/>
        </w:rPr>
        <w:t>goal</w:t>
      </w:r>
      <w:r>
        <w:rPr>
          <w:rFonts w:ascii="Arial" w:eastAsia="Arial" w:hAnsi="Arial" w:cs="Arial"/>
          <w:color w:val="005D7E"/>
          <w:w w:val="91"/>
          <w:sz w:val="24"/>
          <w:szCs w:val="24"/>
        </w:rPr>
        <w:t>s</w:t>
      </w:r>
      <w:r>
        <w:rPr>
          <w:rFonts w:ascii="Arial" w:eastAsia="Arial" w:hAnsi="Arial" w:cs="Arial"/>
          <w:color w:val="005D7E"/>
          <w:spacing w:val="7"/>
          <w:w w:val="9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4"/>
          <w:sz w:val="24"/>
          <w:szCs w:val="24"/>
        </w:rPr>
        <w:t>respon</w:t>
      </w:r>
      <w:r>
        <w:rPr>
          <w:rFonts w:ascii="Arial" w:eastAsia="Arial" w:hAnsi="Arial" w:cs="Arial"/>
          <w:color w:val="005D7E"/>
          <w:w w:val="94"/>
          <w:sz w:val="24"/>
          <w:szCs w:val="24"/>
        </w:rPr>
        <w:t>d</w:t>
      </w:r>
      <w:r>
        <w:rPr>
          <w:rFonts w:ascii="Arial" w:eastAsia="Arial" w:hAnsi="Arial" w:cs="Arial"/>
          <w:color w:val="005D7E"/>
          <w:spacing w:val="8"/>
          <w:w w:val="94"/>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thei</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context</w:t>
      </w:r>
      <w:r>
        <w:rPr>
          <w:rFonts w:ascii="Arial" w:eastAsia="Arial" w:hAnsi="Arial" w:cs="Arial"/>
          <w:color w:val="005D7E"/>
          <w:sz w:val="24"/>
          <w:szCs w:val="24"/>
        </w:rPr>
        <w:t>.</w:t>
      </w:r>
      <w:r>
        <w:rPr>
          <w:rFonts w:ascii="Arial" w:eastAsia="Arial" w:hAnsi="Arial" w:cs="Arial"/>
          <w:color w:val="005D7E"/>
          <w:spacing w:val="-11"/>
          <w:sz w:val="24"/>
          <w:szCs w:val="24"/>
        </w:rPr>
        <w:t xml:space="preserve"> </w:t>
      </w:r>
      <w:r>
        <w:rPr>
          <w:rFonts w:ascii="Arial" w:eastAsia="Arial" w:hAnsi="Arial" w:cs="Arial"/>
          <w:color w:val="005D7E"/>
          <w:spacing w:val="-5"/>
          <w:w w:val="94"/>
          <w:sz w:val="24"/>
          <w:szCs w:val="24"/>
        </w:rPr>
        <w:t>Eac</w:t>
      </w:r>
      <w:r>
        <w:rPr>
          <w:rFonts w:ascii="Arial" w:eastAsia="Arial" w:hAnsi="Arial" w:cs="Arial"/>
          <w:color w:val="005D7E"/>
          <w:w w:val="94"/>
          <w:sz w:val="24"/>
          <w:szCs w:val="24"/>
        </w:rPr>
        <w:t>h</w:t>
      </w:r>
      <w:r>
        <w:rPr>
          <w:rFonts w:ascii="Arial" w:eastAsia="Arial" w:hAnsi="Arial" w:cs="Arial"/>
          <w:color w:val="005D7E"/>
          <w:spacing w:val="6"/>
          <w:w w:val="94"/>
          <w:sz w:val="24"/>
          <w:szCs w:val="24"/>
        </w:rPr>
        <w:t xml:space="preserve"> </w:t>
      </w:r>
      <w:r>
        <w:rPr>
          <w:rFonts w:ascii="Arial" w:eastAsia="Arial" w:hAnsi="Arial" w:cs="Arial"/>
          <w:color w:val="005D7E"/>
          <w:spacing w:val="-5"/>
          <w:w w:val="94"/>
          <w:sz w:val="24"/>
          <w:szCs w:val="24"/>
        </w:rPr>
        <w:t>competenc</w:t>
      </w:r>
      <w:r>
        <w:rPr>
          <w:rFonts w:ascii="Arial" w:eastAsia="Arial" w:hAnsi="Arial" w:cs="Arial"/>
          <w:color w:val="005D7E"/>
          <w:w w:val="94"/>
          <w:sz w:val="24"/>
          <w:szCs w:val="24"/>
        </w:rPr>
        <w:t>y</w:t>
      </w:r>
      <w:r>
        <w:rPr>
          <w:rFonts w:ascii="Arial" w:eastAsia="Arial" w:hAnsi="Arial" w:cs="Arial"/>
          <w:color w:val="005D7E"/>
          <w:spacing w:val="24"/>
          <w:w w:val="94"/>
          <w:sz w:val="24"/>
          <w:szCs w:val="24"/>
        </w:rPr>
        <w:t xml:space="preserve"> </w:t>
      </w:r>
      <w:r>
        <w:rPr>
          <w:rFonts w:ascii="Arial" w:eastAsia="Arial" w:hAnsi="Arial" w:cs="Arial"/>
          <w:color w:val="005D7E"/>
          <w:spacing w:val="-5"/>
          <w:w w:val="94"/>
          <w:sz w:val="24"/>
          <w:szCs w:val="24"/>
        </w:rPr>
        <w:t>describe</w:t>
      </w:r>
      <w:r>
        <w:rPr>
          <w:rFonts w:ascii="Arial" w:eastAsia="Arial" w:hAnsi="Arial" w:cs="Arial"/>
          <w:color w:val="005D7E"/>
          <w:w w:val="94"/>
          <w:sz w:val="24"/>
          <w:szCs w:val="24"/>
        </w:rPr>
        <w:t>s</w:t>
      </w:r>
      <w:r>
        <w:rPr>
          <w:rFonts w:ascii="Arial" w:eastAsia="Arial" w:hAnsi="Arial" w:cs="Arial"/>
          <w:color w:val="005D7E"/>
          <w:spacing w:val="19"/>
          <w:w w:val="94"/>
          <w:sz w:val="24"/>
          <w:szCs w:val="24"/>
        </w:rPr>
        <w:t xml:space="preserve"> </w:t>
      </w:r>
      <w:r>
        <w:rPr>
          <w:rFonts w:ascii="Arial" w:eastAsia="Arial" w:hAnsi="Arial" w:cs="Arial"/>
          <w:color w:val="005D7E"/>
          <w:spacing w:val="-5"/>
          <w:sz w:val="24"/>
          <w:szCs w:val="24"/>
        </w:rPr>
        <w:t xml:space="preserve">the </w:t>
      </w:r>
      <w:r>
        <w:rPr>
          <w:rFonts w:ascii="Arial" w:eastAsia="Arial" w:hAnsi="Arial" w:cs="Arial"/>
          <w:color w:val="005D7E"/>
          <w:spacing w:val="-5"/>
          <w:w w:val="94"/>
          <w:sz w:val="24"/>
          <w:szCs w:val="24"/>
        </w:rPr>
        <w:t>knowledge</w:t>
      </w:r>
      <w:r>
        <w:rPr>
          <w:rFonts w:ascii="Arial" w:eastAsia="Arial" w:hAnsi="Arial" w:cs="Arial"/>
          <w:color w:val="005D7E"/>
          <w:w w:val="94"/>
          <w:sz w:val="24"/>
          <w:szCs w:val="24"/>
        </w:rPr>
        <w:t>,</w:t>
      </w:r>
      <w:r>
        <w:rPr>
          <w:rFonts w:ascii="Arial" w:eastAsia="Arial" w:hAnsi="Arial" w:cs="Arial"/>
          <w:color w:val="005D7E"/>
          <w:spacing w:val="23"/>
          <w:w w:val="94"/>
          <w:sz w:val="24"/>
          <w:szCs w:val="24"/>
        </w:rPr>
        <w:t xml:space="preserve"> </w:t>
      </w:r>
      <w:r>
        <w:rPr>
          <w:rFonts w:ascii="Arial" w:eastAsia="Arial" w:hAnsi="Arial" w:cs="Arial"/>
          <w:color w:val="005D7E"/>
          <w:spacing w:val="-5"/>
          <w:w w:val="94"/>
          <w:sz w:val="24"/>
          <w:szCs w:val="24"/>
        </w:rPr>
        <w:t>values</w:t>
      </w:r>
      <w:r>
        <w:rPr>
          <w:rFonts w:ascii="Arial" w:eastAsia="Arial" w:hAnsi="Arial" w:cs="Arial"/>
          <w:color w:val="005D7E"/>
          <w:w w:val="94"/>
          <w:sz w:val="24"/>
          <w:szCs w:val="24"/>
        </w:rPr>
        <w:t>,</w:t>
      </w:r>
      <w:r>
        <w:rPr>
          <w:rFonts w:ascii="Arial" w:eastAsia="Arial" w:hAnsi="Arial" w:cs="Arial"/>
          <w:color w:val="005D7E"/>
          <w:spacing w:val="7"/>
          <w:w w:val="94"/>
          <w:sz w:val="24"/>
          <w:szCs w:val="24"/>
        </w:rPr>
        <w:t xml:space="preserve"> </w:t>
      </w:r>
      <w:r>
        <w:rPr>
          <w:rFonts w:ascii="Arial" w:eastAsia="Arial" w:hAnsi="Arial" w:cs="Arial"/>
          <w:color w:val="005D7E"/>
          <w:spacing w:val="-5"/>
          <w:sz w:val="24"/>
          <w:szCs w:val="24"/>
        </w:rPr>
        <w:t>skills</w:t>
      </w:r>
      <w:r>
        <w:rPr>
          <w:rFonts w:ascii="Arial" w:eastAsia="Arial" w:hAnsi="Arial" w:cs="Arial"/>
          <w:color w:val="005D7E"/>
          <w:sz w:val="24"/>
          <w:szCs w:val="24"/>
        </w:rPr>
        <w:t>,</w:t>
      </w:r>
      <w:r>
        <w:rPr>
          <w:rFonts w:ascii="Arial" w:eastAsia="Arial" w:hAnsi="Arial" w:cs="Arial"/>
          <w:color w:val="005D7E"/>
          <w:spacing w:val="1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cognitiv</w:t>
      </w:r>
      <w:r>
        <w:rPr>
          <w:rFonts w:ascii="Arial" w:eastAsia="Arial" w:hAnsi="Arial" w:cs="Arial"/>
          <w:color w:val="005D7E"/>
          <w:sz w:val="24"/>
          <w:szCs w:val="24"/>
        </w:rPr>
        <w:t>e</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affectiv</w:t>
      </w:r>
      <w:r>
        <w:rPr>
          <w:rFonts w:ascii="Arial" w:eastAsia="Arial" w:hAnsi="Arial" w:cs="Arial"/>
          <w:color w:val="005D7E"/>
          <w:sz w:val="24"/>
          <w:szCs w:val="24"/>
        </w:rPr>
        <w:t>e</w:t>
      </w:r>
      <w:r>
        <w:rPr>
          <w:rFonts w:ascii="Arial" w:eastAsia="Arial" w:hAnsi="Arial" w:cs="Arial"/>
          <w:color w:val="005D7E"/>
          <w:spacing w:val="-12"/>
          <w:sz w:val="24"/>
          <w:szCs w:val="24"/>
        </w:rPr>
        <w:t xml:space="preserve"> </w:t>
      </w:r>
      <w:r>
        <w:rPr>
          <w:rFonts w:ascii="Arial" w:eastAsia="Arial" w:hAnsi="Arial" w:cs="Arial"/>
          <w:color w:val="005D7E"/>
          <w:spacing w:val="-5"/>
          <w:w w:val="91"/>
          <w:sz w:val="24"/>
          <w:szCs w:val="24"/>
        </w:rPr>
        <w:t>processe</w:t>
      </w:r>
      <w:r>
        <w:rPr>
          <w:rFonts w:ascii="Arial" w:eastAsia="Arial" w:hAnsi="Arial" w:cs="Arial"/>
          <w:color w:val="005D7E"/>
          <w:w w:val="91"/>
          <w:sz w:val="24"/>
          <w:szCs w:val="24"/>
        </w:rPr>
        <w:t>s</w:t>
      </w:r>
      <w:r>
        <w:rPr>
          <w:rFonts w:ascii="Arial" w:eastAsia="Arial" w:hAnsi="Arial" w:cs="Arial"/>
          <w:color w:val="005D7E"/>
          <w:spacing w:val="10"/>
          <w:w w:val="91"/>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w w:val="96"/>
          <w:sz w:val="24"/>
          <w:szCs w:val="24"/>
        </w:rPr>
        <w:t>compris</w:t>
      </w:r>
      <w:r>
        <w:rPr>
          <w:rFonts w:ascii="Arial" w:eastAsia="Arial" w:hAnsi="Arial" w:cs="Arial"/>
          <w:color w:val="005D7E"/>
          <w:w w:val="96"/>
          <w:sz w:val="24"/>
          <w:szCs w:val="24"/>
        </w:rPr>
        <w:t>e</w:t>
      </w:r>
      <w:r>
        <w:rPr>
          <w:rFonts w:ascii="Arial" w:eastAsia="Arial" w:hAnsi="Arial" w:cs="Arial"/>
          <w:color w:val="005D7E"/>
          <w:spacing w:val="8"/>
          <w:w w:val="96"/>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competenc</w:t>
      </w:r>
      <w:r>
        <w:rPr>
          <w:rFonts w:ascii="Arial" w:eastAsia="Arial" w:hAnsi="Arial" w:cs="Arial"/>
          <w:color w:val="005D7E"/>
          <w:w w:val="95"/>
          <w:sz w:val="24"/>
          <w:szCs w:val="24"/>
        </w:rPr>
        <w:t>y</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a</w:t>
      </w:r>
      <w:r>
        <w:rPr>
          <w:rFonts w:ascii="Arial" w:eastAsia="Arial" w:hAnsi="Arial" w:cs="Arial"/>
          <w:color w:val="005D7E"/>
          <w:sz w:val="24"/>
          <w:szCs w:val="24"/>
        </w:rPr>
        <w:t>t</w:t>
      </w:r>
      <w:r>
        <w:rPr>
          <w:rFonts w:ascii="Arial" w:eastAsia="Arial" w:hAnsi="Arial" w:cs="Arial"/>
          <w:color w:val="005D7E"/>
          <w:spacing w:val="-5"/>
          <w:sz w:val="24"/>
          <w:szCs w:val="24"/>
        </w:rPr>
        <w:t xml:space="preserve"> the </w:t>
      </w:r>
      <w:r>
        <w:rPr>
          <w:rFonts w:ascii="Arial" w:eastAsia="Arial" w:hAnsi="Arial" w:cs="Arial"/>
          <w:color w:val="005D7E"/>
          <w:spacing w:val="-5"/>
          <w:w w:val="96"/>
          <w:sz w:val="24"/>
          <w:szCs w:val="24"/>
        </w:rPr>
        <w:t>generalis</w:t>
      </w:r>
      <w:r>
        <w:rPr>
          <w:rFonts w:ascii="Arial" w:eastAsia="Arial" w:hAnsi="Arial" w:cs="Arial"/>
          <w:color w:val="005D7E"/>
          <w:w w:val="96"/>
          <w:sz w:val="24"/>
          <w:szCs w:val="24"/>
        </w:rPr>
        <w:t>t</w:t>
      </w:r>
      <w:r>
        <w:rPr>
          <w:rFonts w:ascii="Arial" w:eastAsia="Arial" w:hAnsi="Arial" w:cs="Arial"/>
          <w:color w:val="005D7E"/>
          <w:spacing w:val="8"/>
          <w:w w:val="96"/>
          <w:sz w:val="24"/>
          <w:szCs w:val="24"/>
        </w:rPr>
        <w:t xml:space="preserve"> </w:t>
      </w:r>
      <w:r>
        <w:rPr>
          <w:rFonts w:ascii="Arial" w:eastAsia="Arial" w:hAnsi="Arial" w:cs="Arial"/>
          <w:color w:val="005D7E"/>
          <w:spacing w:val="-5"/>
          <w:sz w:val="24"/>
          <w:szCs w:val="24"/>
        </w:rPr>
        <w:t>leve</w:t>
      </w:r>
      <w:r>
        <w:rPr>
          <w:rFonts w:ascii="Arial" w:eastAsia="Arial" w:hAnsi="Arial" w:cs="Arial"/>
          <w:color w:val="005D7E"/>
          <w:sz w:val="24"/>
          <w:szCs w:val="24"/>
        </w:rPr>
        <w:t>l</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practice</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followe</w:t>
      </w:r>
      <w:r>
        <w:rPr>
          <w:rFonts w:ascii="Arial" w:eastAsia="Arial" w:hAnsi="Arial" w:cs="Arial"/>
          <w:color w:val="005D7E"/>
          <w:sz w:val="24"/>
          <w:szCs w:val="24"/>
        </w:rPr>
        <w:t>d</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b</w:t>
      </w:r>
      <w:r>
        <w:rPr>
          <w:rFonts w:ascii="Arial" w:eastAsia="Arial" w:hAnsi="Arial" w:cs="Arial"/>
          <w:color w:val="005D7E"/>
          <w:sz w:val="24"/>
          <w:szCs w:val="24"/>
        </w:rPr>
        <w:t>y</w:t>
      </w:r>
      <w:r>
        <w:rPr>
          <w:rFonts w:ascii="Arial" w:eastAsia="Arial" w:hAnsi="Arial" w:cs="Arial"/>
          <w:color w:val="005D7E"/>
          <w:spacing w:val="-18"/>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se</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3"/>
          <w:sz w:val="24"/>
          <w:szCs w:val="24"/>
        </w:rPr>
        <w:t>behavior</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integrat</w:t>
      </w:r>
      <w:r>
        <w:rPr>
          <w:rFonts w:ascii="Arial" w:eastAsia="Arial" w:hAnsi="Arial" w:cs="Arial"/>
          <w:color w:val="005D7E"/>
          <w:sz w:val="24"/>
          <w:szCs w:val="24"/>
        </w:rPr>
        <w:t>e</w:t>
      </w:r>
      <w:r>
        <w:rPr>
          <w:rFonts w:ascii="Arial" w:eastAsia="Arial" w:hAnsi="Arial" w:cs="Arial"/>
          <w:color w:val="005D7E"/>
          <w:spacing w:val="-22"/>
          <w:sz w:val="24"/>
          <w:szCs w:val="24"/>
        </w:rPr>
        <w:t xml:space="preserve"> </w:t>
      </w:r>
      <w:r>
        <w:rPr>
          <w:rFonts w:ascii="Arial" w:eastAsia="Arial" w:hAnsi="Arial" w:cs="Arial"/>
          <w:color w:val="005D7E"/>
          <w:spacing w:val="-5"/>
          <w:w w:val="95"/>
          <w:sz w:val="24"/>
          <w:szCs w:val="24"/>
        </w:rPr>
        <w:t>thes</w:t>
      </w:r>
      <w:r>
        <w:rPr>
          <w:rFonts w:ascii="Arial" w:eastAsia="Arial" w:hAnsi="Arial" w:cs="Arial"/>
          <w:color w:val="005D7E"/>
          <w:w w:val="95"/>
          <w:sz w:val="24"/>
          <w:szCs w:val="24"/>
        </w:rPr>
        <w:t>e</w:t>
      </w:r>
      <w:r>
        <w:rPr>
          <w:rFonts w:ascii="Arial" w:eastAsia="Arial" w:hAnsi="Arial" w:cs="Arial"/>
          <w:color w:val="005D7E"/>
          <w:spacing w:val="-1"/>
          <w:w w:val="95"/>
          <w:sz w:val="24"/>
          <w:szCs w:val="24"/>
        </w:rPr>
        <w:t xml:space="preserve"> </w:t>
      </w:r>
      <w:r>
        <w:rPr>
          <w:rFonts w:ascii="Arial" w:eastAsia="Arial" w:hAnsi="Arial" w:cs="Arial"/>
          <w:color w:val="005D7E"/>
          <w:spacing w:val="-5"/>
          <w:w w:val="95"/>
          <w:sz w:val="24"/>
          <w:szCs w:val="24"/>
        </w:rPr>
        <w:t>components</w:t>
      </w:r>
      <w:r>
        <w:rPr>
          <w:rFonts w:ascii="Arial" w:eastAsia="Arial" w:hAnsi="Arial" w:cs="Arial"/>
          <w:color w:val="005D7E"/>
          <w:w w:val="95"/>
          <w:sz w:val="24"/>
          <w:szCs w:val="24"/>
        </w:rPr>
        <w:t>.</w:t>
      </w:r>
      <w:r>
        <w:rPr>
          <w:rFonts w:ascii="Arial" w:eastAsia="Arial" w:hAnsi="Arial" w:cs="Arial"/>
          <w:color w:val="005D7E"/>
          <w:spacing w:val="25"/>
          <w:w w:val="95"/>
          <w:sz w:val="24"/>
          <w:szCs w:val="24"/>
        </w:rPr>
        <w:t xml:space="preserve"> </w:t>
      </w:r>
      <w:r>
        <w:rPr>
          <w:rFonts w:ascii="Arial" w:eastAsia="Arial" w:hAnsi="Arial" w:cs="Arial"/>
          <w:color w:val="005D7E"/>
          <w:spacing w:val="-5"/>
          <w:sz w:val="24"/>
          <w:szCs w:val="24"/>
        </w:rPr>
        <w:t xml:space="preserve">These </w:t>
      </w:r>
      <w:r>
        <w:rPr>
          <w:rFonts w:ascii="Arial" w:eastAsia="Arial" w:hAnsi="Arial" w:cs="Arial"/>
          <w:color w:val="005D7E"/>
          <w:spacing w:val="-5"/>
          <w:w w:val="93"/>
          <w:sz w:val="24"/>
          <w:szCs w:val="24"/>
        </w:rPr>
        <w:t>behavior</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w w:val="93"/>
          <w:sz w:val="24"/>
          <w:szCs w:val="24"/>
        </w:rPr>
        <w:t>represen</w:t>
      </w:r>
      <w:r>
        <w:rPr>
          <w:rFonts w:ascii="Arial" w:eastAsia="Arial" w:hAnsi="Arial" w:cs="Arial"/>
          <w:color w:val="005D7E"/>
          <w:w w:val="93"/>
          <w:sz w:val="24"/>
          <w:szCs w:val="24"/>
        </w:rPr>
        <w:t>t</w:t>
      </w:r>
      <w:r>
        <w:rPr>
          <w:rFonts w:ascii="Arial" w:eastAsia="Arial" w:hAnsi="Arial" w:cs="Arial"/>
          <w:color w:val="005D7E"/>
          <w:spacing w:val="19"/>
          <w:w w:val="93"/>
          <w:sz w:val="24"/>
          <w:szCs w:val="24"/>
        </w:rPr>
        <w:t xml:space="preserve"> </w:t>
      </w:r>
      <w:r>
        <w:rPr>
          <w:rFonts w:ascii="Arial" w:eastAsia="Arial" w:hAnsi="Arial" w:cs="Arial"/>
          <w:color w:val="005D7E"/>
          <w:spacing w:val="-5"/>
          <w:w w:val="93"/>
          <w:sz w:val="24"/>
          <w:szCs w:val="24"/>
        </w:rPr>
        <w:t>observabl</w:t>
      </w:r>
      <w:r>
        <w:rPr>
          <w:rFonts w:ascii="Arial" w:eastAsia="Arial" w:hAnsi="Arial" w:cs="Arial"/>
          <w:color w:val="005D7E"/>
          <w:w w:val="93"/>
          <w:sz w:val="24"/>
          <w:szCs w:val="24"/>
        </w:rPr>
        <w:t>e</w:t>
      </w:r>
      <w:r>
        <w:rPr>
          <w:rFonts w:ascii="Arial" w:eastAsia="Arial" w:hAnsi="Arial" w:cs="Arial"/>
          <w:color w:val="005D7E"/>
          <w:spacing w:val="10"/>
          <w:w w:val="93"/>
          <w:sz w:val="24"/>
          <w:szCs w:val="24"/>
        </w:rPr>
        <w:t xml:space="preserve"> </w:t>
      </w:r>
      <w:r>
        <w:rPr>
          <w:rFonts w:ascii="Arial" w:eastAsia="Arial" w:hAnsi="Arial" w:cs="Arial"/>
          <w:color w:val="005D7E"/>
          <w:spacing w:val="-5"/>
          <w:w w:val="93"/>
          <w:sz w:val="24"/>
          <w:szCs w:val="24"/>
        </w:rPr>
        <w:t>component</w:t>
      </w:r>
      <w:r>
        <w:rPr>
          <w:rFonts w:ascii="Arial" w:eastAsia="Arial" w:hAnsi="Arial" w:cs="Arial"/>
          <w:color w:val="005D7E"/>
          <w:w w:val="93"/>
          <w:sz w:val="24"/>
          <w:szCs w:val="24"/>
        </w:rPr>
        <w:t>s</w:t>
      </w:r>
      <w:r>
        <w:rPr>
          <w:rFonts w:ascii="Arial" w:eastAsia="Arial" w:hAnsi="Arial" w:cs="Arial"/>
          <w:color w:val="005D7E"/>
          <w:spacing w:val="38"/>
          <w:w w:val="9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competencies</w:t>
      </w:r>
      <w:r>
        <w:rPr>
          <w:rFonts w:ascii="Arial" w:eastAsia="Arial" w:hAnsi="Arial" w:cs="Arial"/>
          <w:color w:val="005D7E"/>
          <w:w w:val="96"/>
          <w:sz w:val="24"/>
          <w:szCs w:val="24"/>
        </w:rPr>
        <w:t>,</w:t>
      </w:r>
      <w:r>
        <w:rPr>
          <w:rFonts w:ascii="Arial" w:eastAsia="Arial" w:hAnsi="Arial" w:cs="Arial"/>
          <w:color w:val="005D7E"/>
          <w:spacing w:val="13"/>
          <w:w w:val="96"/>
          <w:sz w:val="24"/>
          <w:szCs w:val="24"/>
        </w:rPr>
        <w:t xml:space="preserve"> </w:t>
      </w:r>
      <w:r>
        <w:rPr>
          <w:rFonts w:ascii="Arial" w:eastAsia="Arial" w:hAnsi="Arial" w:cs="Arial"/>
          <w:color w:val="005D7E"/>
          <w:spacing w:val="-5"/>
          <w:sz w:val="24"/>
          <w:szCs w:val="24"/>
        </w:rPr>
        <w:t>whil</w:t>
      </w:r>
      <w:r>
        <w:rPr>
          <w:rFonts w:ascii="Arial" w:eastAsia="Arial" w:hAnsi="Arial" w:cs="Arial"/>
          <w:color w:val="005D7E"/>
          <w:sz w:val="24"/>
          <w:szCs w:val="24"/>
        </w:rPr>
        <w:t>e</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precedin</w:t>
      </w:r>
      <w:r>
        <w:rPr>
          <w:rFonts w:ascii="Arial" w:eastAsia="Arial" w:hAnsi="Arial" w:cs="Arial"/>
          <w:color w:val="005D7E"/>
          <w:w w:val="96"/>
          <w:sz w:val="24"/>
          <w:szCs w:val="24"/>
        </w:rPr>
        <w:t>g</w:t>
      </w:r>
      <w:r>
        <w:rPr>
          <w:rFonts w:ascii="Arial" w:eastAsia="Arial" w:hAnsi="Arial" w:cs="Arial"/>
          <w:color w:val="005D7E"/>
          <w:spacing w:val="9"/>
          <w:w w:val="96"/>
          <w:sz w:val="24"/>
          <w:szCs w:val="24"/>
        </w:rPr>
        <w:t xml:space="preserve"> </w:t>
      </w:r>
      <w:r>
        <w:rPr>
          <w:rFonts w:ascii="Arial" w:eastAsia="Arial" w:hAnsi="Arial" w:cs="Arial"/>
          <w:color w:val="005D7E"/>
          <w:spacing w:val="-5"/>
          <w:sz w:val="24"/>
          <w:szCs w:val="24"/>
        </w:rPr>
        <w:t xml:space="preserve">statements </w:t>
      </w:r>
      <w:r>
        <w:rPr>
          <w:rFonts w:ascii="Arial" w:eastAsia="Arial" w:hAnsi="Arial" w:cs="Arial"/>
          <w:color w:val="005D7E"/>
          <w:spacing w:val="-5"/>
          <w:w w:val="94"/>
          <w:sz w:val="24"/>
          <w:szCs w:val="24"/>
        </w:rPr>
        <w:t>represen</w:t>
      </w:r>
      <w:r>
        <w:rPr>
          <w:rFonts w:ascii="Arial" w:eastAsia="Arial" w:hAnsi="Arial" w:cs="Arial"/>
          <w:color w:val="005D7E"/>
          <w:w w:val="94"/>
          <w:sz w:val="24"/>
          <w:szCs w:val="24"/>
        </w:rPr>
        <w:t>t</w:t>
      </w:r>
      <w:r>
        <w:rPr>
          <w:rFonts w:ascii="Arial" w:eastAsia="Arial" w:hAnsi="Arial" w:cs="Arial"/>
          <w:color w:val="005D7E"/>
          <w:spacing w:val="9"/>
          <w:w w:val="9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underlyin</w:t>
      </w:r>
      <w:r>
        <w:rPr>
          <w:rFonts w:ascii="Arial" w:eastAsia="Arial" w:hAnsi="Arial" w:cs="Arial"/>
          <w:color w:val="005D7E"/>
          <w:sz w:val="24"/>
          <w:szCs w:val="24"/>
        </w:rPr>
        <w:t>g</w:t>
      </w:r>
      <w:r>
        <w:rPr>
          <w:rFonts w:ascii="Arial" w:eastAsia="Arial" w:hAnsi="Arial" w:cs="Arial"/>
          <w:color w:val="005D7E"/>
          <w:spacing w:val="-25"/>
          <w:sz w:val="24"/>
          <w:szCs w:val="24"/>
        </w:rPr>
        <w:t xml:space="preserve"> </w:t>
      </w:r>
      <w:r>
        <w:rPr>
          <w:rFonts w:ascii="Arial" w:eastAsia="Arial" w:hAnsi="Arial" w:cs="Arial"/>
          <w:color w:val="005D7E"/>
          <w:spacing w:val="-5"/>
          <w:sz w:val="24"/>
          <w:szCs w:val="24"/>
        </w:rPr>
        <w:t>conten</w:t>
      </w:r>
      <w:r>
        <w:rPr>
          <w:rFonts w:ascii="Arial" w:eastAsia="Arial" w:hAnsi="Arial" w:cs="Arial"/>
          <w:color w:val="005D7E"/>
          <w:sz w:val="24"/>
          <w:szCs w:val="24"/>
        </w:rPr>
        <w:t>t</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1"/>
          <w:sz w:val="24"/>
          <w:szCs w:val="24"/>
        </w:rPr>
        <w:t>processe</w:t>
      </w:r>
      <w:r>
        <w:rPr>
          <w:rFonts w:ascii="Arial" w:eastAsia="Arial" w:hAnsi="Arial" w:cs="Arial"/>
          <w:color w:val="005D7E"/>
          <w:w w:val="91"/>
          <w:sz w:val="24"/>
          <w:szCs w:val="24"/>
        </w:rPr>
        <w:t>s</w:t>
      </w:r>
      <w:r>
        <w:rPr>
          <w:rFonts w:ascii="Arial" w:eastAsia="Arial" w:hAnsi="Arial" w:cs="Arial"/>
          <w:color w:val="005D7E"/>
          <w:spacing w:val="10"/>
          <w:w w:val="91"/>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infor</w:t>
      </w:r>
      <w:r>
        <w:rPr>
          <w:rFonts w:ascii="Arial" w:eastAsia="Arial" w:hAnsi="Arial" w:cs="Arial"/>
          <w:color w:val="005D7E"/>
          <w:sz w:val="24"/>
          <w:szCs w:val="24"/>
        </w:rPr>
        <w:t>m</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behaviors.</w:t>
      </w:r>
    </w:p>
    <w:p w14:paraId="4A8F2BB2" w14:textId="77777777" w:rsidR="00196B20" w:rsidRDefault="00196B20" w:rsidP="00196B20">
      <w:pPr>
        <w:spacing w:line="200" w:lineRule="exact"/>
      </w:pPr>
    </w:p>
    <w:p w14:paraId="718C194A" w14:textId="77777777" w:rsidR="00196B20" w:rsidRDefault="00196B20" w:rsidP="00196B20">
      <w:pPr>
        <w:spacing w:before="3" w:line="260" w:lineRule="exact"/>
        <w:rPr>
          <w:sz w:val="26"/>
          <w:szCs w:val="26"/>
        </w:rPr>
      </w:pPr>
    </w:p>
    <w:p w14:paraId="26B31A7B"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1:</w:t>
      </w:r>
      <w:r>
        <w:rPr>
          <w:rFonts w:ascii="Arial" w:eastAsia="Arial" w:hAnsi="Arial" w:cs="Arial"/>
          <w:b/>
          <w:bCs/>
          <w:color w:val="79B9A8"/>
          <w:spacing w:val="-15"/>
          <w:sz w:val="24"/>
          <w:szCs w:val="24"/>
        </w:rPr>
        <w:t xml:space="preserve"> </w:t>
      </w:r>
      <w:r>
        <w:rPr>
          <w:rFonts w:ascii="Arial" w:eastAsia="Arial" w:hAnsi="Arial" w:cs="Arial"/>
          <w:b/>
          <w:bCs/>
          <w:color w:val="79B9A8"/>
          <w:w w:val="84"/>
          <w:sz w:val="24"/>
          <w:szCs w:val="24"/>
        </w:rPr>
        <w:t>Demonstrate</w:t>
      </w:r>
      <w:r>
        <w:rPr>
          <w:rFonts w:ascii="Arial" w:eastAsia="Arial" w:hAnsi="Arial" w:cs="Arial"/>
          <w:b/>
          <w:bCs/>
          <w:color w:val="79B9A8"/>
          <w:spacing w:val="-4"/>
          <w:w w:val="84"/>
          <w:sz w:val="24"/>
          <w:szCs w:val="24"/>
        </w:rPr>
        <w:t xml:space="preserve"> </w:t>
      </w:r>
      <w:r>
        <w:rPr>
          <w:rFonts w:ascii="Arial" w:eastAsia="Arial" w:hAnsi="Arial" w:cs="Arial"/>
          <w:b/>
          <w:bCs/>
          <w:color w:val="79B9A8"/>
          <w:w w:val="84"/>
          <w:sz w:val="24"/>
          <w:szCs w:val="24"/>
        </w:rPr>
        <w:t>Ethical</w:t>
      </w:r>
      <w:r>
        <w:rPr>
          <w:rFonts w:ascii="Arial" w:eastAsia="Arial" w:hAnsi="Arial" w:cs="Arial"/>
          <w:b/>
          <w:bCs/>
          <w:color w:val="79B9A8"/>
          <w:spacing w:val="26"/>
          <w:w w:val="84"/>
          <w:sz w:val="24"/>
          <w:szCs w:val="24"/>
        </w:rPr>
        <w:t xml:space="preserve"> </w:t>
      </w:r>
      <w:r>
        <w:rPr>
          <w:rFonts w:ascii="Arial" w:eastAsia="Arial" w:hAnsi="Arial" w:cs="Arial"/>
          <w:b/>
          <w:bCs/>
          <w:color w:val="79B9A8"/>
          <w:w w:val="84"/>
          <w:sz w:val="24"/>
          <w:szCs w:val="24"/>
        </w:rPr>
        <w:t>and</w:t>
      </w:r>
      <w:r>
        <w:rPr>
          <w:rFonts w:ascii="Arial" w:eastAsia="Arial" w:hAnsi="Arial" w:cs="Arial"/>
          <w:b/>
          <w:bCs/>
          <w:color w:val="79B9A8"/>
          <w:spacing w:val="11"/>
          <w:w w:val="84"/>
          <w:sz w:val="24"/>
          <w:szCs w:val="24"/>
        </w:rPr>
        <w:t xml:space="preserve"> </w:t>
      </w:r>
      <w:r>
        <w:rPr>
          <w:rFonts w:ascii="Arial" w:eastAsia="Arial" w:hAnsi="Arial" w:cs="Arial"/>
          <w:b/>
          <w:bCs/>
          <w:color w:val="79B9A8"/>
          <w:w w:val="84"/>
          <w:sz w:val="24"/>
          <w:szCs w:val="24"/>
        </w:rPr>
        <w:t>Professional</w:t>
      </w:r>
      <w:r>
        <w:rPr>
          <w:rFonts w:ascii="Arial" w:eastAsia="Arial" w:hAnsi="Arial" w:cs="Arial"/>
          <w:b/>
          <w:bCs/>
          <w:color w:val="79B9A8"/>
          <w:spacing w:val="25"/>
          <w:w w:val="84"/>
          <w:sz w:val="24"/>
          <w:szCs w:val="24"/>
        </w:rPr>
        <w:t xml:space="preserve"> </w:t>
      </w:r>
      <w:r>
        <w:rPr>
          <w:rFonts w:ascii="Arial" w:eastAsia="Arial" w:hAnsi="Arial" w:cs="Arial"/>
          <w:b/>
          <w:bCs/>
          <w:color w:val="79B9A8"/>
          <w:sz w:val="24"/>
          <w:szCs w:val="24"/>
        </w:rPr>
        <w:t>Behavior</w:t>
      </w:r>
    </w:p>
    <w:p w14:paraId="400B980E" w14:textId="77777777" w:rsidR="00196B20" w:rsidRDefault="00196B20" w:rsidP="00196B20">
      <w:pPr>
        <w:spacing w:before="20" w:line="278" w:lineRule="auto"/>
        <w:ind w:left="100" w:right="158"/>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value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base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profession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ethical</w:t>
      </w:r>
      <w:r>
        <w:rPr>
          <w:rFonts w:ascii="Arial" w:eastAsia="Arial" w:hAnsi="Arial" w:cs="Arial"/>
          <w:color w:val="231F20"/>
          <w:spacing w:val="25"/>
          <w:w w:val="92"/>
          <w:sz w:val="18"/>
          <w:szCs w:val="18"/>
        </w:rPr>
        <w:t xml:space="preserve"> </w:t>
      </w:r>
      <w:r>
        <w:rPr>
          <w:rFonts w:ascii="Arial" w:eastAsia="Arial" w:hAnsi="Arial" w:cs="Arial"/>
          <w:color w:val="231F20"/>
          <w:w w:val="92"/>
          <w:sz w:val="18"/>
          <w:szCs w:val="18"/>
        </w:rPr>
        <w:t>standards,</w:t>
      </w:r>
      <w:r>
        <w:rPr>
          <w:rFonts w:ascii="Arial" w:eastAsia="Arial" w:hAnsi="Arial" w:cs="Arial"/>
          <w:color w:val="231F20"/>
          <w:spacing w:val="29"/>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well</w:t>
      </w:r>
      <w:r>
        <w:rPr>
          <w:rFonts w:ascii="Arial" w:eastAsia="Arial" w:hAnsi="Arial" w:cs="Arial"/>
          <w:color w:val="231F20"/>
          <w:spacing w:val="7"/>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relevant</w:t>
      </w:r>
      <w:r>
        <w:rPr>
          <w:rFonts w:ascii="Arial" w:eastAsia="Arial" w:hAnsi="Arial" w:cs="Arial"/>
          <w:color w:val="231F20"/>
          <w:spacing w:val="10"/>
          <w:w w:val="92"/>
          <w:sz w:val="18"/>
          <w:szCs w:val="18"/>
        </w:rPr>
        <w:t xml:space="preserve"> </w:t>
      </w:r>
      <w:r>
        <w:rPr>
          <w:rFonts w:ascii="Arial" w:eastAsia="Arial" w:hAnsi="Arial" w:cs="Arial"/>
          <w:color w:val="231F20"/>
          <w:w w:val="92"/>
          <w:sz w:val="18"/>
          <w:szCs w:val="18"/>
        </w:rPr>
        <w:t xml:space="preserve">laws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regulations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may impact</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micro,</w:t>
      </w:r>
      <w:r>
        <w:rPr>
          <w:rFonts w:ascii="Arial" w:eastAsia="Arial" w:hAnsi="Arial" w:cs="Arial"/>
          <w:color w:val="231F20"/>
          <w:spacing w:val="-15"/>
          <w:sz w:val="18"/>
          <w:szCs w:val="18"/>
        </w:rPr>
        <w:t xml:space="preserve"> </w:t>
      </w:r>
      <w:r>
        <w:rPr>
          <w:rFonts w:ascii="Arial" w:eastAsia="Arial" w:hAnsi="Arial" w:cs="Arial"/>
          <w:color w:val="231F20"/>
          <w:w w:val="93"/>
          <w:sz w:val="18"/>
          <w:szCs w:val="18"/>
        </w:rPr>
        <w:t>mezzo,</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macro</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levels.</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frameworks</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ethical</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decision-making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how</w:t>
      </w:r>
    </w:p>
    <w:p w14:paraId="17D533D8" w14:textId="77777777" w:rsidR="00196B20" w:rsidRDefault="00196B20" w:rsidP="00196B20">
      <w:pPr>
        <w:spacing w:before="1" w:line="278" w:lineRule="auto"/>
        <w:ind w:left="100" w:right="231"/>
        <w:rPr>
          <w:rFonts w:ascii="Arial" w:eastAsia="Arial" w:hAnsi="Arial" w:cs="Arial"/>
          <w:sz w:val="18"/>
          <w:szCs w:val="18"/>
        </w:rPr>
      </w:pP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apply</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principles</w:t>
      </w:r>
      <w:r>
        <w:rPr>
          <w:rFonts w:ascii="Arial" w:eastAsia="Arial" w:hAnsi="Arial" w:cs="Arial"/>
          <w:color w:val="231F20"/>
          <w:spacing w:val="10"/>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critical</w:t>
      </w:r>
      <w:r>
        <w:rPr>
          <w:rFonts w:ascii="Arial" w:eastAsia="Arial" w:hAnsi="Arial" w:cs="Arial"/>
          <w:color w:val="231F20"/>
          <w:spacing w:val="-10"/>
          <w:sz w:val="18"/>
          <w:szCs w:val="18"/>
        </w:rPr>
        <w:t xml:space="preserve"> </w:t>
      </w:r>
      <w:r>
        <w:rPr>
          <w:rFonts w:ascii="Arial" w:eastAsia="Arial" w:hAnsi="Arial" w:cs="Arial"/>
          <w:color w:val="231F20"/>
          <w:sz w:val="18"/>
          <w:szCs w:val="18"/>
        </w:rPr>
        <w:t>thinking</w:t>
      </w:r>
      <w:r>
        <w:rPr>
          <w:rFonts w:ascii="Arial" w:eastAsia="Arial" w:hAnsi="Arial" w:cs="Arial"/>
          <w:color w:val="231F20"/>
          <w:spacing w:val="-1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those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frameworks</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practice,</w:t>
      </w:r>
      <w:r>
        <w:rPr>
          <w:rFonts w:ascii="Arial" w:eastAsia="Arial" w:hAnsi="Arial" w:cs="Arial"/>
          <w:color w:val="231F20"/>
          <w:spacing w:val="16"/>
          <w:w w:val="95"/>
          <w:sz w:val="18"/>
          <w:szCs w:val="18"/>
        </w:rPr>
        <w:t xml:space="preserve"> </w:t>
      </w:r>
      <w:r>
        <w:rPr>
          <w:rFonts w:ascii="Arial" w:eastAsia="Arial" w:hAnsi="Arial" w:cs="Arial"/>
          <w:color w:val="231F20"/>
          <w:w w:val="95"/>
          <w:sz w:val="18"/>
          <w:szCs w:val="18"/>
        </w:rPr>
        <w:t>research,</w:t>
      </w:r>
      <w:r>
        <w:rPr>
          <w:rFonts w:ascii="Arial" w:eastAsia="Arial" w:hAnsi="Arial" w:cs="Arial"/>
          <w:color w:val="231F20"/>
          <w:spacing w:val="-5"/>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policy</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arenas.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recognize</w:t>
      </w:r>
      <w:r>
        <w:rPr>
          <w:rFonts w:ascii="Arial" w:eastAsia="Arial" w:hAnsi="Arial" w:cs="Arial"/>
          <w:color w:val="231F20"/>
          <w:spacing w:val="6"/>
          <w:w w:val="93"/>
          <w:sz w:val="18"/>
          <w:szCs w:val="18"/>
        </w:rPr>
        <w:t xml:space="preserve"> </w:t>
      </w:r>
      <w:r>
        <w:rPr>
          <w:rFonts w:ascii="Arial" w:eastAsia="Arial" w:hAnsi="Arial" w:cs="Arial"/>
          <w:color w:val="231F20"/>
          <w:sz w:val="18"/>
          <w:szCs w:val="18"/>
        </w:rPr>
        <w:t xml:space="preserve">personal </w:t>
      </w:r>
      <w:r>
        <w:rPr>
          <w:rFonts w:ascii="Arial" w:eastAsia="Arial" w:hAnsi="Arial" w:cs="Arial"/>
          <w:color w:val="231F20"/>
          <w:w w:val="92"/>
          <w:sz w:val="18"/>
          <w:szCs w:val="18"/>
        </w:rPr>
        <w:t>values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distinction</w:t>
      </w:r>
      <w:r>
        <w:rPr>
          <w:rFonts w:ascii="Arial" w:eastAsia="Arial" w:hAnsi="Arial" w:cs="Arial"/>
          <w:color w:val="231F20"/>
          <w:spacing w:val="18"/>
          <w:w w:val="95"/>
          <w:sz w:val="18"/>
          <w:szCs w:val="18"/>
        </w:rPr>
        <w:t xml:space="preserve"> </w:t>
      </w:r>
      <w:r>
        <w:rPr>
          <w:rFonts w:ascii="Arial" w:eastAsia="Arial" w:hAnsi="Arial" w:cs="Arial"/>
          <w:color w:val="231F20"/>
          <w:w w:val="95"/>
          <w:sz w:val="18"/>
          <w:szCs w:val="18"/>
        </w:rPr>
        <w:t>between</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personal</w:t>
      </w:r>
      <w:r>
        <w:rPr>
          <w:rFonts w:ascii="Arial" w:eastAsia="Arial" w:hAnsi="Arial" w:cs="Arial"/>
          <w:color w:val="231F20"/>
          <w:spacing w:val="-4"/>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professional</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values.</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They</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also</w:t>
      </w:r>
      <w:r>
        <w:rPr>
          <w:rFonts w:ascii="Arial" w:eastAsia="Arial" w:hAnsi="Arial" w:cs="Arial"/>
          <w:color w:val="231F20"/>
          <w:spacing w:val="-3"/>
          <w:w w:val="92"/>
          <w:sz w:val="18"/>
          <w:szCs w:val="18"/>
        </w:rPr>
        <w:t xml:space="preserve"> </w:t>
      </w:r>
      <w:r>
        <w:rPr>
          <w:rFonts w:ascii="Arial" w:eastAsia="Arial" w:hAnsi="Arial" w:cs="Arial"/>
          <w:color w:val="231F20"/>
          <w:w w:val="92"/>
          <w:sz w:val="18"/>
          <w:szCs w:val="18"/>
        </w:rPr>
        <w:t>understand</w:t>
      </w:r>
      <w:r>
        <w:rPr>
          <w:rFonts w:ascii="Arial" w:eastAsia="Arial" w:hAnsi="Arial" w:cs="Arial"/>
          <w:color w:val="231F20"/>
          <w:spacing w:val="40"/>
          <w:w w:val="92"/>
          <w:sz w:val="18"/>
          <w:szCs w:val="18"/>
        </w:rPr>
        <w:t xml:space="preserve"> </w:t>
      </w:r>
      <w:r>
        <w:rPr>
          <w:rFonts w:ascii="Arial" w:eastAsia="Arial" w:hAnsi="Arial" w:cs="Arial"/>
          <w:color w:val="231F20"/>
          <w:w w:val="92"/>
          <w:sz w:val="18"/>
          <w:szCs w:val="18"/>
        </w:rPr>
        <w:t>how</w:t>
      </w:r>
      <w:r>
        <w:rPr>
          <w:rFonts w:ascii="Arial" w:eastAsia="Arial" w:hAnsi="Arial" w:cs="Arial"/>
          <w:color w:val="231F20"/>
          <w:spacing w:val="7"/>
          <w:w w:val="92"/>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personal</w:t>
      </w:r>
      <w:r>
        <w:rPr>
          <w:rFonts w:ascii="Arial" w:eastAsia="Arial" w:hAnsi="Arial" w:cs="Arial"/>
          <w:color w:val="231F20"/>
          <w:spacing w:val="10"/>
          <w:w w:val="93"/>
          <w:sz w:val="18"/>
          <w:szCs w:val="18"/>
        </w:rPr>
        <w:t xml:space="preserve"> </w:t>
      </w:r>
      <w:r>
        <w:rPr>
          <w:rFonts w:ascii="Arial" w:eastAsia="Arial" w:hAnsi="Arial" w:cs="Arial"/>
          <w:color w:val="231F20"/>
          <w:w w:val="93"/>
          <w:sz w:val="18"/>
          <w:szCs w:val="18"/>
        </w:rPr>
        <w:t>experiences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4"/>
          <w:sz w:val="18"/>
          <w:szCs w:val="18"/>
        </w:rPr>
        <w:t>affective</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reactions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influence</w:t>
      </w:r>
      <w:r>
        <w:rPr>
          <w:rFonts w:ascii="Arial" w:eastAsia="Arial" w:hAnsi="Arial" w:cs="Arial"/>
          <w:color w:val="231F20"/>
          <w:spacing w:val="25"/>
          <w:w w:val="94"/>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professional</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judgment</w:t>
      </w:r>
      <w:r>
        <w:rPr>
          <w:rFonts w:ascii="Arial" w:eastAsia="Arial" w:hAnsi="Arial" w:cs="Arial"/>
          <w:color w:val="231F20"/>
          <w:spacing w:val="17"/>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behavio</w:t>
      </w:r>
      <w:r>
        <w:rPr>
          <w:rFonts w:ascii="Arial" w:eastAsia="Arial" w:hAnsi="Arial" w:cs="Arial"/>
          <w:color w:val="231F20"/>
          <w:spacing w:val="-12"/>
          <w:w w:val="93"/>
          <w:sz w:val="18"/>
          <w:szCs w:val="18"/>
        </w:rPr>
        <w:t>r</w:t>
      </w:r>
      <w:r>
        <w:rPr>
          <w:rFonts w:ascii="Arial" w:eastAsia="Arial" w:hAnsi="Arial" w:cs="Arial"/>
          <w:color w:val="231F20"/>
          <w:w w:val="93"/>
          <w:sz w:val="18"/>
          <w:szCs w:val="18"/>
        </w:rPr>
        <w:t>.</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profession</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histor</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mission, 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roles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responsibilities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profession.</w:t>
      </w:r>
      <w:r>
        <w:rPr>
          <w:rFonts w:ascii="Arial" w:eastAsia="Arial" w:hAnsi="Arial" w:cs="Arial"/>
          <w:color w:val="231F20"/>
          <w:spacing w:val="22"/>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spacing w:val="-3"/>
          <w:w w:val="92"/>
          <w:sz w:val="18"/>
          <w:szCs w:val="18"/>
        </w:rPr>
        <w:t>W</w:t>
      </w:r>
      <w:r>
        <w:rPr>
          <w:rFonts w:ascii="Arial" w:eastAsia="Arial" w:hAnsi="Arial" w:cs="Arial"/>
          <w:color w:val="231F20"/>
          <w:w w:val="92"/>
          <w:sz w:val="18"/>
          <w:szCs w:val="18"/>
        </w:rPr>
        <w:t>orkers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also</w:t>
      </w:r>
      <w:r>
        <w:rPr>
          <w:rFonts w:ascii="Arial" w:eastAsia="Arial" w:hAnsi="Arial" w:cs="Arial"/>
          <w:color w:val="231F20"/>
          <w:spacing w:val="-3"/>
          <w:w w:val="92"/>
          <w:sz w:val="18"/>
          <w:szCs w:val="18"/>
        </w:rPr>
        <w:t xml:space="preserve"> </w:t>
      </w:r>
      <w:r>
        <w:rPr>
          <w:rFonts w:ascii="Arial" w:eastAsia="Arial" w:hAnsi="Arial" w:cs="Arial"/>
          <w:color w:val="231F20"/>
          <w:w w:val="92"/>
          <w:sz w:val="18"/>
          <w:szCs w:val="18"/>
        </w:rPr>
        <w:t>understand</w:t>
      </w:r>
      <w:r>
        <w:rPr>
          <w:rFonts w:ascii="Arial" w:eastAsia="Arial" w:hAnsi="Arial" w:cs="Arial"/>
          <w:color w:val="231F20"/>
          <w:spacing w:val="40"/>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role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other</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professions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when</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engaged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in</w:t>
      </w:r>
    </w:p>
    <w:p w14:paraId="6932A861" w14:textId="77777777" w:rsidR="00196B20" w:rsidRDefault="00196B20" w:rsidP="00196B20">
      <w:pPr>
        <w:spacing w:before="1" w:line="278" w:lineRule="auto"/>
        <w:ind w:left="100" w:right="188"/>
        <w:rPr>
          <w:rFonts w:ascii="Arial" w:eastAsia="Arial" w:hAnsi="Arial" w:cs="Arial"/>
          <w:sz w:val="18"/>
          <w:szCs w:val="18"/>
        </w:rPr>
      </w:pPr>
      <w:r>
        <w:rPr>
          <w:rFonts w:ascii="Arial" w:eastAsia="Arial" w:hAnsi="Arial" w:cs="Arial"/>
          <w:color w:val="231F20"/>
          <w:w w:val="93"/>
          <w:sz w:val="18"/>
          <w:szCs w:val="18"/>
        </w:rPr>
        <w:t>inte</w:t>
      </w:r>
      <w:r>
        <w:rPr>
          <w:rFonts w:ascii="Arial" w:eastAsia="Arial" w:hAnsi="Arial" w:cs="Arial"/>
          <w:color w:val="231F20"/>
          <w:spacing w:val="-9"/>
          <w:w w:val="93"/>
          <w:sz w:val="18"/>
          <w:szCs w:val="18"/>
        </w:rPr>
        <w:t>r</w:t>
      </w:r>
      <w:r>
        <w:rPr>
          <w:rFonts w:ascii="Arial" w:eastAsia="Arial" w:hAnsi="Arial" w:cs="Arial"/>
          <w:color w:val="231F20"/>
          <w:w w:val="93"/>
          <w:sz w:val="18"/>
          <w:szCs w:val="18"/>
        </w:rPr>
        <w:t>-professional</w:t>
      </w:r>
      <w:r>
        <w:rPr>
          <w:rFonts w:ascii="Arial" w:eastAsia="Arial" w:hAnsi="Arial" w:cs="Arial"/>
          <w:color w:val="231F20"/>
          <w:spacing w:val="27"/>
          <w:w w:val="93"/>
          <w:sz w:val="18"/>
          <w:szCs w:val="18"/>
        </w:rPr>
        <w:t xml:space="preserve"> </w:t>
      </w:r>
      <w:r>
        <w:rPr>
          <w:rFonts w:ascii="Arial" w:eastAsia="Arial" w:hAnsi="Arial" w:cs="Arial"/>
          <w:color w:val="231F20"/>
          <w:w w:val="93"/>
          <w:sz w:val="18"/>
          <w:szCs w:val="18"/>
        </w:rPr>
        <w:t>teams.</w:t>
      </w:r>
      <w:r>
        <w:rPr>
          <w:rFonts w:ascii="Arial" w:eastAsia="Arial" w:hAnsi="Arial" w:cs="Arial"/>
          <w:color w:val="231F20"/>
          <w:spacing w:val="9"/>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recognize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importance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life-long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committed</w:t>
      </w:r>
      <w:r>
        <w:rPr>
          <w:rFonts w:ascii="Arial" w:eastAsia="Arial" w:hAnsi="Arial" w:cs="Arial"/>
          <w:color w:val="231F20"/>
          <w:spacing w:val="28"/>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continually</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updating</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 xml:space="preserve">their </w:t>
      </w:r>
      <w:r>
        <w:rPr>
          <w:rFonts w:ascii="Arial" w:eastAsia="Arial" w:hAnsi="Arial" w:cs="Arial"/>
          <w:color w:val="231F20"/>
          <w:w w:val="94"/>
          <w:sz w:val="18"/>
          <w:szCs w:val="18"/>
        </w:rPr>
        <w:t>skills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ensure</w:t>
      </w:r>
      <w:r>
        <w:rPr>
          <w:rFonts w:ascii="Arial" w:eastAsia="Arial" w:hAnsi="Arial" w:cs="Arial"/>
          <w:color w:val="231F20"/>
          <w:spacing w:val="9"/>
          <w:w w:val="93"/>
          <w:sz w:val="18"/>
          <w:szCs w:val="18"/>
        </w:rPr>
        <w:t xml:space="preserve"> </w:t>
      </w:r>
      <w:r>
        <w:rPr>
          <w:rFonts w:ascii="Arial" w:eastAsia="Arial" w:hAnsi="Arial" w:cs="Arial"/>
          <w:color w:val="231F20"/>
          <w:w w:val="93"/>
          <w:sz w:val="18"/>
          <w:szCs w:val="18"/>
        </w:rPr>
        <w:t>they</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relevant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effective.</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also</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emerging</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forms</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technology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ethical</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 xml:space="preserve">use </w:t>
      </w:r>
      <w:r>
        <w:rPr>
          <w:rFonts w:ascii="Arial" w:eastAsia="Arial" w:hAnsi="Arial" w:cs="Arial"/>
          <w:color w:val="231F20"/>
          <w:sz w:val="18"/>
          <w:szCs w:val="18"/>
        </w:rPr>
        <w:t xml:space="preserve">of </w:t>
      </w:r>
      <w:r>
        <w:rPr>
          <w:rFonts w:ascii="Arial" w:eastAsia="Arial" w:hAnsi="Arial" w:cs="Arial"/>
          <w:color w:val="231F20"/>
          <w:w w:val="94"/>
          <w:sz w:val="18"/>
          <w:szCs w:val="18"/>
        </w:rPr>
        <w:t>technology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practice.</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sz w:val="18"/>
          <w:szCs w:val="18"/>
        </w:rPr>
        <w:t>workers:</w:t>
      </w:r>
    </w:p>
    <w:p w14:paraId="577272F2" w14:textId="77777777" w:rsidR="00196B20" w:rsidRDefault="00196B20" w:rsidP="00196B20">
      <w:pPr>
        <w:spacing w:before="1" w:line="278" w:lineRule="auto"/>
        <w:ind w:left="360" w:right="41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5"/>
          <w:sz w:val="18"/>
          <w:szCs w:val="18"/>
        </w:rPr>
        <w:t>make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ethical</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decisions</w:t>
      </w:r>
      <w:r>
        <w:rPr>
          <w:rFonts w:ascii="Arial" w:eastAsia="Arial" w:hAnsi="Arial" w:cs="Arial"/>
          <w:color w:val="231F20"/>
          <w:spacing w:val="-5"/>
          <w:w w:val="95"/>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applying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standards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0"/>
          <w:sz w:val="18"/>
          <w:szCs w:val="18"/>
        </w:rPr>
        <w:t>NASW</w:t>
      </w:r>
      <w:r>
        <w:rPr>
          <w:rFonts w:ascii="Arial" w:eastAsia="Arial" w:hAnsi="Arial" w:cs="Arial"/>
          <w:color w:val="231F20"/>
          <w:spacing w:val="5"/>
          <w:w w:val="90"/>
          <w:sz w:val="18"/>
          <w:szCs w:val="18"/>
        </w:rPr>
        <w:t xml:space="preserve"> </w:t>
      </w:r>
      <w:r>
        <w:rPr>
          <w:rFonts w:ascii="Arial" w:eastAsia="Arial" w:hAnsi="Arial" w:cs="Arial"/>
          <w:color w:val="231F20"/>
          <w:w w:val="90"/>
          <w:sz w:val="18"/>
          <w:szCs w:val="18"/>
        </w:rPr>
        <w:t>Code</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Ethics,</w:t>
      </w:r>
      <w:r>
        <w:rPr>
          <w:rFonts w:ascii="Arial" w:eastAsia="Arial" w:hAnsi="Arial" w:cs="Arial"/>
          <w:color w:val="231F20"/>
          <w:spacing w:val="15"/>
          <w:w w:val="92"/>
          <w:sz w:val="18"/>
          <w:szCs w:val="18"/>
        </w:rPr>
        <w:t xml:space="preserve"> </w:t>
      </w:r>
      <w:r>
        <w:rPr>
          <w:rFonts w:ascii="Arial" w:eastAsia="Arial" w:hAnsi="Arial" w:cs="Arial"/>
          <w:color w:val="231F20"/>
          <w:w w:val="92"/>
          <w:sz w:val="18"/>
          <w:szCs w:val="18"/>
        </w:rPr>
        <w:t>relevant</w:t>
      </w:r>
      <w:r>
        <w:rPr>
          <w:rFonts w:ascii="Arial" w:eastAsia="Arial" w:hAnsi="Arial" w:cs="Arial"/>
          <w:color w:val="231F20"/>
          <w:spacing w:val="10"/>
          <w:w w:val="92"/>
          <w:sz w:val="18"/>
          <w:szCs w:val="18"/>
        </w:rPr>
        <w:t xml:space="preserve"> </w:t>
      </w:r>
      <w:r>
        <w:rPr>
          <w:rFonts w:ascii="Arial" w:eastAsia="Arial" w:hAnsi="Arial" w:cs="Arial"/>
          <w:color w:val="231F20"/>
          <w:w w:val="92"/>
          <w:sz w:val="18"/>
          <w:szCs w:val="18"/>
        </w:rPr>
        <w:t xml:space="preserve">laws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regulations,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models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ethical </w:t>
      </w:r>
      <w:r>
        <w:rPr>
          <w:rFonts w:ascii="Arial" w:eastAsia="Arial" w:hAnsi="Arial" w:cs="Arial"/>
          <w:color w:val="231F20"/>
          <w:w w:val="96"/>
          <w:sz w:val="18"/>
          <w:szCs w:val="18"/>
        </w:rPr>
        <w:t>decision-making,</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ethical</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conduct</w:t>
      </w:r>
      <w:r>
        <w:rPr>
          <w:rFonts w:ascii="Arial" w:eastAsia="Arial" w:hAnsi="Arial" w:cs="Arial"/>
          <w:color w:val="231F20"/>
          <w:spacing w:val="-1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research,</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additional</w:t>
      </w:r>
      <w:r>
        <w:rPr>
          <w:rFonts w:ascii="Arial" w:eastAsia="Arial" w:hAnsi="Arial" w:cs="Arial"/>
          <w:color w:val="231F20"/>
          <w:spacing w:val="18"/>
          <w:w w:val="94"/>
          <w:sz w:val="18"/>
          <w:szCs w:val="18"/>
        </w:rPr>
        <w:t xml:space="preserve"> </w:t>
      </w:r>
      <w:r>
        <w:rPr>
          <w:rFonts w:ascii="Arial" w:eastAsia="Arial" w:hAnsi="Arial" w:cs="Arial"/>
          <w:color w:val="231F20"/>
          <w:w w:val="94"/>
          <w:sz w:val="18"/>
          <w:szCs w:val="18"/>
        </w:rPr>
        <w:t>codes</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ethics</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appropriate</w:t>
      </w:r>
      <w:r>
        <w:rPr>
          <w:rFonts w:ascii="Arial" w:eastAsia="Arial" w:hAnsi="Arial" w:cs="Arial"/>
          <w:color w:val="231F20"/>
          <w:spacing w:val="22"/>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context;</w:t>
      </w:r>
    </w:p>
    <w:p w14:paraId="5CB0825B" w14:textId="77777777" w:rsidR="00196B20" w:rsidRDefault="00196B20" w:rsidP="00196B20">
      <w:pPr>
        <w:spacing w:before="9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use reflection</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self-regulation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manage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personal</w:t>
      </w:r>
      <w:r>
        <w:rPr>
          <w:rFonts w:ascii="Arial" w:eastAsia="Arial" w:hAnsi="Arial" w:cs="Arial"/>
          <w:color w:val="231F20"/>
          <w:spacing w:val="10"/>
          <w:w w:val="93"/>
          <w:sz w:val="18"/>
          <w:szCs w:val="18"/>
        </w:rPr>
        <w:t xml:space="preserve"> </w:t>
      </w:r>
      <w:r>
        <w:rPr>
          <w:rFonts w:ascii="Arial" w:eastAsia="Arial" w:hAnsi="Arial" w:cs="Arial"/>
          <w:color w:val="231F20"/>
          <w:w w:val="93"/>
          <w:sz w:val="18"/>
          <w:szCs w:val="18"/>
        </w:rPr>
        <w:t>values</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maintain</w:t>
      </w:r>
      <w:r>
        <w:rPr>
          <w:rFonts w:ascii="Arial" w:eastAsia="Arial" w:hAnsi="Arial" w:cs="Arial"/>
          <w:color w:val="231F20"/>
          <w:spacing w:val="16"/>
          <w:w w:val="95"/>
          <w:sz w:val="18"/>
          <w:szCs w:val="18"/>
        </w:rPr>
        <w:t xml:space="preserve"> </w:t>
      </w:r>
      <w:r>
        <w:rPr>
          <w:rFonts w:ascii="Arial" w:eastAsia="Arial" w:hAnsi="Arial" w:cs="Arial"/>
          <w:color w:val="231F20"/>
          <w:w w:val="95"/>
          <w:sz w:val="18"/>
          <w:szCs w:val="18"/>
        </w:rPr>
        <w:t>professionalism</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situations;</w:t>
      </w:r>
    </w:p>
    <w:p w14:paraId="7A85D218" w14:textId="77777777" w:rsidR="00196B20" w:rsidRDefault="00196B20" w:rsidP="00196B20">
      <w:pPr>
        <w:spacing w:before="3" w:line="120" w:lineRule="exact"/>
        <w:rPr>
          <w:sz w:val="12"/>
          <w:szCs w:val="12"/>
        </w:rPr>
      </w:pPr>
    </w:p>
    <w:p w14:paraId="7AD9D847"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professional</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demeanor</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appearance;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oral,</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written,</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electronic</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communication;</w:t>
      </w:r>
    </w:p>
    <w:p w14:paraId="124B1BD9" w14:textId="77777777" w:rsidR="00196B20" w:rsidRDefault="00196B20" w:rsidP="00196B20">
      <w:pPr>
        <w:spacing w:before="3" w:line="120" w:lineRule="exact"/>
        <w:rPr>
          <w:sz w:val="12"/>
          <w:szCs w:val="12"/>
        </w:rPr>
      </w:pPr>
    </w:p>
    <w:p w14:paraId="667817A4"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use technology</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ethically</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appropriately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facilitate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outcomes;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p>
    <w:p w14:paraId="282FD72E" w14:textId="77777777" w:rsidR="00196B20" w:rsidRDefault="00196B20" w:rsidP="00196B20">
      <w:pPr>
        <w:spacing w:before="3" w:line="120" w:lineRule="exact"/>
        <w:rPr>
          <w:sz w:val="12"/>
          <w:szCs w:val="12"/>
        </w:rPr>
      </w:pPr>
    </w:p>
    <w:p w14:paraId="4E5EC911"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use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supervision</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consultation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guide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professional</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judgment</w:t>
      </w:r>
      <w:r>
        <w:rPr>
          <w:rFonts w:ascii="Arial" w:eastAsia="Arial" w:hAnsi="Arial" w:cs="Arial"/>
          <w:color w:val="231F20"/>
          <w:spacing w:val="17"/>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behavio</w:t>
      </w:r>
      <w:r>
        <w:rPr>
          <w:rFonts w:ascii="Arial" w:eastAsia="Arial" w:hAnsi="Arial" w:cs="Arial"/>
          <w:color w:val="231F20"/>
          <w:spacing w:val="-13"/>
          <w:sz w:val="18"/>
          <w:szCs w:val="18"/>
        </w:rPr>
        <w:t>r</w:t>
      </w:r>
      <w:r>
        <w:rPr>
          <w:rFonts w:ascii="Arial" w:eastAsia="Arial" w:hAnsi="Arial" w:cs="Arial"/>
          <w:color w:val="231F20"/>
          <w:sz w:val="18"/>
          <w:szCs w:val="18"/>
        </w:rPr>
        <w:t>.</w:t>
      </w:r>
    </w:p>
    <w:p w14:paraId="25546459" w14:textId="77777777" w:rsidR="00196B20" w:rsidRDefault="00196B20" w:rsidP="00196B20">
      <w:pPr>
        <w:spacing w:before="7" w:line="100" w:lineRule="exact"/>
        <w:rPr>
          <w:sz w:val="10"/>
          <w:szCs w:val="10"/>
        </w:rPr>
      </w:pPr>
    </w:p>
    <w:p w14:paraId="319A75A3" w14:textId="77777777" w:rsidR="00196B20" w:rsidRDefault="00196B20" w:rsidP="00196B20">
      <w:pPr>
        <w:spacing w:line="200" w:lineRule="exact"/>
      </w:pPr>
    </w:p>
    <w:p w14:paraId="0D9FB6C0"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2:</w:t>
      </w:r>
      <w:r>
        <w:rPr>
          <w:rFonts w:ascii="Arial" w:eastAsia="Arial" w:hAnsi="Arial" w:cs="Arial"/>
          <w:b/>
          <w:bCs/>
          <w:color w:val="79B9A8"/>
          <w:spacing w:val="-15"/>
          <w:sz w:val="24"/>
          <w:szCs w:val="24"/>
        </w:rPr>
        <w:t xml:space="preserve"> </w:t>
      </w:r>
      <w:r>
        <w:rPr>
          <w:rFonts w:ascii="Arial" w:eastAsia="Arial" w:hAnsi="Arial" w:cs="Arial"/>
          <w:b/>
          <w:bCs/>
          <w:color w:val="79B9A8"/>
          <w:w w:val="84"/>
          <w:sz w:val="24"/>
          <w:szCs w:val="24"/>
        </w:rPr>
        <w:t>Engage</w:t>
      </w:r>
      <w:r>
        <w:rPr>
          <w:rFonts w:ascii="Arial" w:eastAsia="Arial" w:hAnsi="Arial" w:cs="Arial"/>
          <w:b/>
          <w:bCs/>
          <w:color w:val="79B9A8"/>
          <w:spacing w:val="2"/>
          <w:w w:val="84"/>
          <w:sz w:val="24"/>
          <w:szCs w:val="24"/>
        </w:rPr>
        <w:t xml:space="preserve"> </w:t>
      </w:r>
      <w:r>
        <w:rPr>
          <w:rFonts w:ascii="Arial" w:eastAsia="Arial" w:hAnsi="Arial" w:cs="Arial"/>
          <w:b/>
          <w:bCs/>
          <w:color w:val="79B9A8"/>
          <w:w w:val="84"/>
          <w:sz w:val="24"/>
          <w:szCs w:val="24"/>
        </w:rPr>
        <w:t>Diversity</w:t>
      </w:r>
      <w:r>
        <w:rPr>
          <w:rFonts w:ascii="Arial" w:eastAsia="Arial" w:hAnsi="Arial" w:cs="Arial"/>
          <w:b/>
          <w:bCs/>
          <w:color w:val="79B9A8"/>
          <w:spacing w:val="11"/>
          <w:w w:val="84"/>
          <w:sz w:val="24"/>
          <w:szCs w:val="24"/>
        </w:rPr>
        <w:t xml:space="preserve"> </w:t>
      </w:r>
      <w:r>
        <w:rPr>
          <w:rFonts w:ascii="Arial" w:eastAsia="Arial" w:hAnsi="Arial" w:cs="Arial"/>
          <w:b/>
          <w:bCs/>
          <w:color w:val="79B9A8"/>
          <w:w w:val="84"/>
          <w:sz w:val="24"/>
          <w:szCs w:val="24"/>
        </w:rPr>
        <w:t>and</w:t>
      </w:r>
      <w:r>
        <w:rPr>
          <w:rFonts w:ascii="Arial" w:eastAsia="Arial" w:hAnsi="Arial" w:cs="Arial"/>
          <w:b/>
          <w:bCs/>
          <w:color w:val="79B9A8"/>
          <w:spacing w:val="11"/>
          <w:w w:val="84"/>
          <w:sz w:val="24"/>
          <w:szCs w:val="24"/>
        </w:rPr>
        <w:t xml:space="preserve"> </w:t>
      </w:r>
      <w:r>
        <w:rPr>
          <w:rFonts w:ascii="Arial" w:eastAsia="Arial" w:hAnsi="Arial" w:cs="Arial"/>
          <w:b/>
          <w:bCs/>
          <w:color w:val="79B9A8"/>
          <w:w w:val="84"/>
          <w:sz w:val="24"/>
          <w:szCs w:val="24"/>
        </w:rPr>
        <w:t>Difference</w:t>
      </w:r>
      <w:r>
        <w:rPr>
          <w:rFonts w:ascii="Arial" w:eastAsia="Arial" w:hAnsi="Arial" w:cs="Arial"/>
          <w:b/>
          <w:bCs/>
          <w:color w:val="79B9A8"/>
          <w:spacing w:val="34"/>
          <w:w w:val="84"/>
          <w:sz w:val="24"/>
          <w:szCs w:val="24"/>
        </w:rPr>
        <w:t xml:space="preserve"> </w:t>
      </w:r>
      <w:r>
        <w:rPr>
          <w:rFonts w:ascii="Arial" w:eastAsia="Arial" w:hAnsi="Arial" w:cs="Arial"/>
          <w:b/>
          <w:bCs/>
          <w:color w:val="79B9A8"/>
          <w:w w:val="84"/>
          <w:sz w:val="24"/>
          <w:szCs w:val="24"/>
        </w:rPr>
        <w:t>in</w:t>
      </w:r>
      <w:r>
        <w:rPr>
          <w:rFonts w:ascii="Arial" w:eastAsia="Arial" w:hAnsi="Arial" w:cs="Arial"/>
          <w:b/>
          <w:bCs/>
          <w:color w:val="79B9A8"/>
          <w:spacing w:val="17"/>
          <w:w w:val="84"/>
          <w:sz w:val="24"/>
          <w:szCs w:val="24"/>
        </w:rPr>
        <w:t xml:space="preserve"> </w:t>
      </w:r>
      <w:r>
        <w:rPr>
          <w:rFonts w:ascii="Arial" w:eastAsia="Arial" w:hAnsi="Arial" w:cs="Arial"/>
          <w:b/>
          <w:bCs/>
          <w:color w:val="79B9A8"/>
          <w:sz w:val="24"/>
          <w:szCs w:val="24"/>
        </w:rPr>
        <w:t>Practice</w:t>
      </w:r>
    </w:p>
    <w:p w14:paraId="433290A2" w14:textId="77777777" w:rsidR="00196B20" w:rsidRDefault="00196B20" w:rsidP="00196B20">
      <w:pPr>
        <w:spacing w:before="20" w:line="278" w:lineRule="auto"/>
        <w:ind w:left="100" w:right="411"/>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diversity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difference</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characterize</w:t>
      </w:r>
      <w:r>
        <w:rPr>
          <w:rFonts w:ascii="Arial" w:eastAsia="Arial" w:hAnsi="Arial" w:cs="Arial"/>
          <w:color w:val="231F20"/>
          <w:spacing w:val="-7"/>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shape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experience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are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critical</w:t>
      </w:r>
      <w:r>
        <w:rPr>
          <w:rFonts w:ascii="Arial" w:eastAsia="Arial" w:hAnsi="Arial" w:cs="Arial"/>
          <w:color w:val="231F20"/>
          <w:spacing w:val="-10"/>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5"/>
          <w:sz w:val="18"/>
          <w:szCs w:val="18"/>
        </w:rPr>
        <w:t>formation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identit</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7"/>
          <w:w w:val="94"/>
          <w:sz w:val="18"/>
          <w:szCs w:val="18"/>
        </w:rPr>
        <w:t xml:space="preserve"> </w:t>
      </w:r>
      <w:r>
        <w:rPr>
          <w:rFonts w:ascii="Arial" w:eastAsia="Arial" w:hAnsi="Arial" w:cs="Arial"/>
          <w:color w:val="231F20"/>
          <w:w w:val="94"/>
          <w:sz w:val="18"/>
          <w:szCs w:val="18"/>
        </w:rPr>
        <w:t>The dimensions</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diversity</w:t>
      </w:r>
      <w:r>
        <w:rPr>
          <w:rFonts w:ascii="Arial" w:eastAsia="Arial" w:hAnsi="Arial" w:cs="Arial"/>
          <w:color w:val="231F20"/>
          <w:spacing w:val="11"/>
          <w:w w:val="92"/>
          <w:sz w:val="18"/>
          <w:szCs w:val="18"/>
        </w:rPr>
        <w:t xml:space="preserve"> </w:t>
      </w:r>
      <w:r>
        <w:rPr>
          <w:rFonts w:ascii="Arial" w:eastAsia="Arial" w:hAnsi="Arial" w:cs="Arial"/>
          <w:color w:val="231F20"/>
          <w:w w:val="92"/>
          <w:sz w:val="18"/>
          <w:szCs w:val="18"/>
        </w:rPr>
        <w:t>are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understood</w:t>
      </w:r>
      <w:r>
        <w:rPr>
          <w:rFonts w:ascii="Arial" w:eastAsia="Arial" w:hAnsi="Arial" w:cs="Arial"/>
          <w:color w:val="231F20"/>
          <w:spacing w:val="31"/>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intersectionality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multiple</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factors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including</w:t>
      </w:r>
      <w:r>
        <w:rPr>
          <w:rFonts w:ascii="Arial" w:eastAsia="Arial" w:hAnsi="Arial" w:cs="Arial"/>
          <w:color w:val="231F20"/>
          <w:spacing w:val="-14"/>
          <w:sz w:val="18"/>
          <w:szCs w:val="18"/>
        </w:rPr>
        <w:t xml:space="preserve"> </w:t>
      </w:r>
      <w:r>
        <w:rPr>
          <w:rFonts w:ascii="Arial" w:eastAsia="Arial" w:hAnsi="Arial" w:cs="Arial"/>
          <w:color w:val="231F20"/>
          <w:sz w:val="18"/>
          <w:szCs w:val="18"/>
        </w:rPr>
        <w:t>but not</w:t>
      </w:r>
      <w:r>
        <w:rPr>
          <w:rFonts w:ascii="Arial" w:eastAsia="Arial" w:hAnsi="Arial" w:cs="Arial"/>
          <w:color w:val="231F20"/>
          <w:spacing w:val="-13"/>
          <w:sz w:val="18"/>
          <w:szCs w:val="18"/>
        </w:rPr>
        <w:t xml:space="preserve"> </w:t>
      </w:r>
      <w:r>
        <w:rPr>
          <w:rFonts w:ascii="Arial" w:eastAsia="Arial" w:hAnsi="Arial" w:cs="Arial"/>
          <w:color w:val="231F20"/>
          <w:sz w:val="18"/>
          <w:szCs w:val="18"/>
        </w:rPr>
        <w:t>limited</w:t>
      </w:r>
    </w:p>
    <w:p w14:paraId="05E36920" w14:textId="77777777" w:rsidR="00196B20" w:rsidRDefault="00196B20" w:rsidP="00196B20">
      <w:pPr>
        <w:spacing w:before="1" w:line="278" w:lineRule="auto"/>
        <w:ind w:left="100" w:right="281"/>
        <w:rPr>
          <w:rFonts w:ascii="Arial" w:eastAsia="Arial" w:hAnsi="Arial" w:cs="Arial"/>
          <w:sz w:val="18"/>
          <w:szCs w:val="18"/>
        </w:rPr>
      </w:pP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age, class,</w:t>
      </w:r>
      <w:r>
        <w:rPr>
          <w:rFonts w:ascii="Arial" w:eastAsia="Arial" w:hAnsi="Arial" w:cs="Arial"/>
          <w:color w:val="231F20"/>
          <w:spacing w:val="9"/>
          <w:w w:val="92"/>
          <w:sz w:val="18"/>
          <w:szCs w:val="18"/>
        </w:rPr>
        <w:t xml:space="preserve"> </w:t>
      </w:r>
      <w:r>
        <w:rPr>
          <w:rFonts w:ascii="Arial" w:eastAsia="Arial" w:hAnsi="Arial" w:cs="Arial"/>
          <w:color w:val="231F20"/>
          <w:w w:val="92"/>
          <w:sz w:val="18"/>
          <w:szCs w:val="18"/>
        </w:rPr>
        <w:t>colo</w:t>
      </w:r>
      <w:r>
        <w:rPr>
          <w:rFonts w:ascii="Arial" w:eastAsia="Arial" w:hAnsi="Arial" w:cs="Arial"/>
          <w:color w:val="231F20"/>
          <w:spacing w:val="-12"/>
          <w:w w:val="92"/>
          <w:sz w:val="18"/>
          <w:szCs w:val="18"/>
        </w:rPr>
        <w:t>r</w:t>
      </w:r>
      <w:r>
        <w:rPr>
          <w:rFonts w:ascii="Arial" w:eastAsia="Arial" w:hAnsi="Arial" w:cs="Arial"/>
          <w:color w:val="231F20"/>
          <w:w w:val="92"/>
          <w:sz w:val="18"/>
          <w:szCs w:val="18"/>
        </w:rPr>
        <w:t>,</w:t>
      </w:r>
      <w:r>
        <w:rPr>
          <w:rFonts w:ascii="Arial" w:eastAsia="Arial" w:hAnsi="Arial" w:cs="Arial"/>
          <w:color w:val="231F20"/>
          <w:spacing w:val="15"/>
          <w:w w:val="92"/>
          <w:sz w:val="18"/>
          <w:szCs w:val="18"/>
        </w:rPr>
        <w:t xml:space="preserve"> </w:t>
      </w:r>
      <w:r>
        <w:rPr>
          <w:rFonts w:ascii="Arial" w:eastAsia="Arial" w:hAnsi="Arial" w:cs="Arial"/>
          <w:color w:val="231F20"/>
          <w:sz w:val="18"/>
          <w:szCs w:val="18"/>
        </w:rPr>
        <w:t>culture,</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disability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abilit</w:t>
      </w:r>
      <w:r>
        <w:rPr>
          <w:rFonts w:ascii="Arial" w:eastAsia="Arial" w:hAnsi="Arial" w:cs="Arial"/>
          <w:color w:val="231F20"/>
          <w:spacing w:val="-12"/>
          <w:w w:val="95"/>
          <w:sz w:val="18"/>
          <w:szCs w:val="18"/>
        </w:rPr>
        <w:t>y</w:t>
      </w:r>
      <w:r>
        <w:rPr>
          <w:rFonts w:ascii="Arial" w:eastAsia="Arial" w:hAnsi="Arial" w:cs="Arial"/>
          <w:color w:val="231F20"/>
          <w:w w:val="95"/>
          <w:sz w:val="18"/>
          <w:szCs w:val="18"/>
        </w:rPr>
        <w:t>,</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ethnicit</w:t>
      </w:r>
      <w:r>
        <w:rPr>
          <w:rFonts w:ascii="Arial" w:eastAsia="Arial" w:hAnsi="Arial" w:cs="Arial"/>
          <w:color w:val="231F20"/>
          <w:spacing w:val="-12"/>
          <w:w w:val="95"/>
          <w:sz w:val="18"/>
          <w:szCs w:val="18"/>
        </w:rPr>
        <w:t>y</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gende</w:t>
      </w:r>
      <w:r>
        <w:rPr>
          <w:rFonts w:ascii="Arial" w:eastAsia="Arial" w:hAnsi="Arial" w:cs="Arial"/>
          <w:color w:val="231F20"/>
          <w:spacing w:val="-12"/>
          <w:w w:val="95"/>
          <w:sz w:val="18"/>
          <w:szCs w:val="18"/>
        </w:rPr>
        <w:t>r</w:t>
      </w:r>
      <w:r>
        <w:rPr>
          <w:rFonts w:ascii="Arial" w:eastAsia="Arial" w:hAnsi="Arial" w:cs="Arial"/>
          <w:color w:val="231F20"/>
          <w:w w:val="95"/>
          <w:sz w:val="18"/>
          <w:szCs w:val="18"/>
        </w:rPr>
        <w:t>,</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gender</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identity</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expression,</w:t>
      </w:r>
      <w:r>
        <w:rPr>
          <w:rFonts w:ascii="Arial" w:eastAsia="Arial" w:hAnsi="Arial" w:cs="Arial"/>
          <w:color w:val="231F20"/>
          <w:spacing w:val="-6"/>
          <w:w w:val="94"/>
          <w:sz w:val="18"/>
          <w:szCs w:val="18"/>
        </w:rPr>
        <w:t xml:space="preserve"> </w:t>
      </w:r>
      <w:r>
        <w:rPr>
          <w:rFonts w:ascii="Arial" w:eastAsia="Arial" w:hAnsi="Arial" w:cs="Arial"/>
          <w:color w:val="231F20"/>
          <w:w w:val="94"/>
          <w:sz w:val="18"/>
          <w:szCs w:val="18"/>
        </w:rPr>
        <w:t>immigration</w:t>
      </w:r>
      <w:r>
        <w:rPr>
          <w:rFonts w:ascii="Arial" w:eastAsia="Arial" w:hAnsi="Arial" w:cs="Arial"/>
          <w:color w:val="231F20"/>
          <w:spacing w:val="22"/>
          <w:w w:val="94"/>
          <w:sz w:val="18"/>
          <w:szCs w:val="18"/>
        </w:rPr>
        <w:t xml:space="preserve"> </w:t>
      </w:r>
      <w:r>
        <w:rPr>
          <w:rFonts w:ascii="Arial" w:eastAsia="Arial" w:hAnsi="Arial" w:cs="Arial"/>
          <w:color w:val="231F20"/>
          <w:w w:val="94"/>
          <w:sz w:val="18"/>
          <w:szCs w:val="18"/>
        </w:rPr>
        <w:t>status,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marital</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 xml:space="preserve">status, </w:t>
      </w:r>
      <w:r>
        <w:rPr>
          <w:rFonts w:ascii="Arial" w:eastAsia="Arial" w:hAnsi="Arial" w:cs="Arial"/>
          <w:color w:val="231F20"/>
          <w:w w:val="93"/>
          <w:sz w:val="18"/>
          <w:szCs w:val="18"/>
        </w:rPr>
        <w:t>political</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ideolog</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race,</w:t>
      </w:r>
      <w:r>
        <w:rPr>
          <w:rFonts w:ascii="Arial" w:eastAsia="Arial" w:hAnsi="Arial" w:cs="Arial"/>
          <w:color w:val="231F20"/>
          <w:spacing w:val="8"/>
          <w:w w:val="93"/>
          <w:sz w:val="18"/>
          <w:szCs w:val="18"/>
        </w:rPr>
        <w:t xml:space="preserve"> </w:t>
      </w:r>
      <w:r>
        <w:rPr>
          <w:rFonts w:ascii="Arial" w:eastAsia="Arial" w:hAnsi="Arial" w:cs="Arial"/>
          <w:color w:val="231F20"/>
          <w:w w:val="93"/>
          <w:sz w:val="18"/>
          <w:szCs w:val="18"/>
        </w:rPr>
        <w:t>religion/spiritualit</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35"/>
          <w:w w:val="93"/>
          <w:sz w:val="18"/>
          <w:szCs w:val="18"/>
        </w:rPr>
        <w:t xml:space="preserve"> </w:t>
      </w:r>
      <w:r>
        <w:rPr>
          <w:rFonts w:ascii="Arial" w:eastAsia="Arial" w:hAnsi="Arial" w:cs="Arial"/>
          <w:color w:val="231F20"/>
          <w:w w:val="93"/>
          <w:sz w:val="18"/>
          <w:szCs w:val="18"/>
        </w:rPr>
        <w:t>sex,</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sexual</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orientation,</w:t>
      </w:r>
      <w:r>
        <w:rPr>
          <w:rFonts w:ascii="Arial" w:eastAsia="Arial" w:hAnsi="Arial" w:cs="Arial"/>
          <w:color w:val="231F20"/>
          <w:spacing w:val="21"/>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tribal</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sovereign</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status.</w:t>
      </w:r>
      <w:r>
        <w:rPr>
          <w:rFonts w:ascii="Arial" w:eastAsia="Arial" w:hAnsi="Arial" w:cs="Arial"/>
          <w:color w:val="231F20"/>
          <w:spacing w:val="9"/>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1"/>
          <w:sz w:val="18"/>
          <w:szCs w:val="18"/>
        </w:rPr>
        <w:t xml:space="preserve"> </w:t>
      </w:r>
      <w:r>
        <w:rPr>
          <w:rFonts w:ascii="Arial" w:eastAsia="Arial" w:hAnsi="Arial" w:cs="Arial"/>
          <w:color w:val="231F20"/>
          <w:sz w:val="18"/>
          <w:szCs w:val="18"/>
        </w:rPr>
        <w:t>as</w:t>
      </w:r>
    </w:p>
    <w:p w14:paraId="0044B50A" w14:textId="77777777" w:rsidR="00196B20" w:rsidRDefault="00196B20" w:rsidP="00196B20">
      <w:pPr>
        <w:spacing w:before="1"/>
        <w:ind w:left="100" w:right="-20"/>
        <w:rPr>
          <w:rFonts w:ascii="Arial" w:eastAsia="Arial" w:hAnsi="Arial" w:cs="Arial"/>
          <w:sz w:val="18"/>
          <w:szCs w:val="18"/>
        </w:rPr>
      </w:pP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consequence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difference,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person</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4"/>
          <w:w w:val="93"/>
          <w:sz w:val="18"/>
          <w:szCs w:val="18"/>
        </w:rPr>
        <w:t xml:space="preserve"> </w:t>
      </w:r>
      <w:r>
        <w:rPr>
          <w:rFonts w:ascii="Arial" w:eastAsia="Arial" w:hAnsi="Arial" w:cs="Arial"/>
          <w:color w:val="231F20"/>
          <w:sz w:val="18"/>
          <w:szCs w:val="18"/>
        </w:rPr>
        <w:t>life</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experiences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may</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include</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oppression,</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povert</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
          <w:w w:val="94"/>
          <w:sz w:val="18"/>
          <w:szCs w:val="18"/>
        </w:rPr>
        <w:t xml:space="preserve"> </w:t>
      </w:r>
      <w:r>
        <w:rPr>
          <w:rFonts w:ascii="Arial" w:eastAsia="Arial" w:hAnsi="Arial" w:cs="Arial"/>
          <w:color w:val="231F20"/>
          <w:w w:val="94"/>
          <w:sz w:val="18"/>
          <w:szCs w:val="18"/>
        </w:rPr>
        <w:t>marginalization,</w:t>
      </w:r>
      <w:r>
        <w:rPr>
          <w:rFonts w:ascii="Arial" w:eastAsia="Arial" w:hAnsi="Arial" w:cs="Arial"/>
          <w:color w:val="231F20"/>
          <w:spacing w:val="16"/>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1"/>
          <w:sz w:val="18"/>
          <w:szCs w:val="18"/>
        </w:rPr>
        <w:t>alienation</w:t>
      </w:r>
      <w:r>
        <w:rPr>
          <w:rFonts w:ascii="Arial" w:eastAsia="Arial" w:hAnsi="Arial" w:cs="Arial"/>
          <w:color w:val="231F20"/>
          <w:spacing w:val="28"/>
          <w:w w:val="91"/>
          <w:sz w:val="18"/>
          <w:szCs w:val="18"/>
        </w:rPr>
        <w:t xml:space="preserve"> </w:t>
      </w:r>
      <w:r>
        <w:rPr>
          <w:rFonts w:ascii="Arial" w:eastAsia="Arial" w:hAnsi="Arial" w:cs="Arial"/>
          <w:color w:val="231F20"/>
          <w:w w:val="91"/>
          <w:sz w:val="18"/>
          <w:szCs w:val="18"/>
        </w:rPr>
        <w:t>as</w:t>
      </w:r>
      <w:r>
        <w:rPr>
          <w:rFonts w:ascii="Arial" w:eastAsia="Arial" w:hAnsi="Arial" w:cs="Arial"/>
          <w:color w:val="231F20"/>
          <w:spacing w:val="1"/>
          <w:w w:val="91"/>
          <w:sz w:val="18"/>
          <w:szCs w:val="18"/>
        </w:rPr>
        <w:t xml:space="preserve"> </w:t>
      </w:r>
      <w:r>
        <w:rPr>
          <w:rFonts w:ascii="Arial" w:eastAsia="Arial" w:hAnsi="Arial" w:cs="Arial"/>
          <w:color w:val="231F20"/>
          <w:sz w:val="18"/>
          <w:szCs w:val="18"/>
        </w:rPr>
        <w:t>well</w:t>
      </w:r>
    </w:p>
    <w:p w14:paraId="66E1EDE3" w14:textId="77777777" w:rsidR="00196B20" w:rsidRDefault="00196B20" w:rsidP="00196B20">
      <w:pPr>
        <w:spacing w:before="33" w:line="278" w:lineRule="auto"/>
        <w:ind w:left="100" w:right="441"/>
        <w:rPr>
          <w:rFonts w:ascii="Arial" w:eastAsia="Arial" w:hAnsi="Arial" w:cs="Arial"/>
          <w:sz w:val="18"/>
          <w:szCs w:val="18"/>
        </w:rPr>
      </w:pP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privilege,</w:t>
      </w:r>
      <w:r>
        <w:rPr>
          <w:rFonts w:ascii="Arial" w:eastAsia="Arial" w:hAnsi="Arial" w:cs="Arial"/>
          <w:color w:val="231F20"/>
          <w:spacing w:val="18"/>
          <w:w w:val="92"/>
          <w:sz w:val="18"/>
          <w:szCs w:val="18"/>
        </w:rPr>
        <w:t xml:space="preserve"> </w:t>
      </w:r>
      <w:r>
        <w:rPr>
          <w:rFonts w:ascii="Arial" w:eastAsia="Arial" w:hAnsi="Arial" w:cs="Arial"/>
          <w:color w:val="231F20"/>
          <w:w w:val="92"/>
          <w:sz w:val="18"/>
          <w:szCs w:val="18"/>
        </w:rPr>
        <w:t>powe</w:t>
      </w:r>
      <w:r>
        <w:rPr>
          <w:rFonts w:ascii="Arial" w:eastAsia="Arial" w:hAnsi="Arial" w:cs="Arial"/>
          <w:color w:val="231F20"/>
          <w:spacing w:val="-12"/>
          <w:w w:val="92"/>
          <w:sz w:val="18"/>
          <w:szCs w:val="18"/>
        </w:rPr>
        <w:t>r</w:t>
      </w:r>
      <w:r>
        <w:rPr>
          <w:rFonts w:ascii="Arial" w:eastAsia="Arial" w:hAnsi="Arial" w:cs="Arial"/>
          <w:color w:val="231F20"/>
          <w:w w:val="92"/>
          <w:sz w:val="18"/>
          <w:szCs w:val="18"/>
        </w:rPr>
        <w:t>,</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acclaim.</w:t>
      </w:r>
      <w:r>
        <w:rPr>
          <w:rFonts w:ascii="Arial" w:eastAsia="Arial" w:hAnsi="Arial" w:cs="Arial"/>
          <w:color w:val="231F20"/>
          <w:spacing w:val="2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also</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forms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mechanisms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oppression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discrimination</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3"/>
          <w:sz w:val="18"/>
          <w:szCs w:val="18"/>
        </w:rPr>
        <w:t>recognize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extent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which</w:t>
      </w:r>
      <w:r>
        <w:rPr>
          <w:rFonts w:ascii="Arial" w:eastAsia="Arial" w:hAnsi="Arial" w:cs="Arial"/>
          <w:color w:val="231F20"/>
          <w:spacing w:val="-1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culture</w:t>
      </w:r>
      <w:r>
        <w:rPr>
          <w:rFonts w:ascii="Arial" w:eastAsia="Arial" w:hAnsi="Arial" w:cs="Arial"/>
          <w:color w:val="231F20"/>
          <w:spacing w:val="-7"/>
          <w:w w:val="96"/>
          <w:sz w:val="18"/>
          <w:szCs w:val="18"/>
        </w:rPr>
        <w:t>’</w:t>
      </w:r>
      <w:r>
        <w:rPr>
          <w:rFonts w:ascii="Arial" w:eastAsia="Arial" w:hAnsi="Arial" w:cs="Arial"/>
          <w:color w:val="231F20"/>
          <w:w w:val="96"/>
          <w:sz w:val="18"/>
          <w:szCs w:val="18"/>
        </w:rPr>
        <w:t>s</w:t>
      </w:r>
      <w:r>
        <w:rPr>
          <w:rFonts w:ascii="Arial" w:eastAsia="Arial" w:hAnsi="Arial" w:cs="Arial"/>
          <w:color w:val="231F20"/>
          <w:spacing w:val="6"/>
          <w:w w:val="96"/>
          <w:sz w:val="18"/>
          <w:szCs w:val="18"/>
        </w:rPr>
        <w:t xml:space="preserve"> </w:t>
      </w:r>
      <w:r>
        <w:rPr>
          <w:rFonts w:ascii="Arial" w:eastAsia="Arial" w:hAnsi="Arial" w:cs="Arial"/>
          <w:color w:val="231F20"/>
          <w:w w:val="96"/>
          <w:sz w:val="18"/>
          <w:szCs w:val="18"/>
        </w:rPr>
        <w:t>structures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values,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including</w:t>
      </w:r>
      <w:r>
        <w:rPr>
          <w:rFonts w:ascii="Arial" w:eastAsia="Arial" w:hAnsi="Arial" w:cs="Arial"/>
          <w:color w:val="231F20"/>
          <w:spacing w:val="-14"/>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economic,</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political,</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cultural</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exclusions,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may </w:t>
      </w:r>
      <w:r>
        <w:rPr>
          <w:rFonts w:ascii="Arial" w:eastAsia="Arial" w:hAnsi="Arial" w:cs="Arial"/>
          <w:color w:val="231F20"/>
          <w:w w:val="94"/>
          <w:sz w:val="18"/>
          <w:szCs w:val="18"/>
        </w:rPr>
        <w:t>oppress,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marginalize,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alienate,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create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privilege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powe</w:t>
      </w:r>
      <w:r>
        <w:rPr>
          <w:rFonts w:ascii="Arial" w:eastAsia="Arial" w:hAnsi="Arial" w:cs="Arial"/>
          <w:color w:val="231F20"/>
          <w:spacing w:val="-12"/>
          <w:w w:val="92"/>
          <w:sz w:val="18"/>
          <w:szCs w:val="18"/>
        </w:rPr>
        <w:t>r</w:t>
      </w:r>
      <w:r>
        <w:rPr>
          <w:rFonts w:ascii="Arial" w:eastAsia="Arial" w:hAnsi="Arial" w:cs="Arial"/>
          <w:color w:val="231F20"/>
          <w:w w:val="92"/>
          <w:sz w:val="18"/>
          <w:szCs w:val="18"/>
        </w:rPr>
        <w:t>.</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workers:</w:t>
      </w:r>
    </w:p>
    <w:p w14:paraId="04701295" w14:textId="77777777" w:rsidR="00196B20" w:rsidRDefault="00196B20" w:rsidP="00196B20">
      <w:pPr>
        <w:spacing w:before="1" w:line="278" w:lineRule="auto"/>
        <w:ind w:left="360" w:right="277"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5"/>
          <w:sz w:val="18"/>
          <w:szCs w:val="18"/>
        </w:rPr>
        <w:t>apply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communicate</w:t>
      </w:r>
      <w:r>
        <w:rPr>
          <w:rFonts w:ascii="Arial" w:eastAsia="Arial" w:hAnsi="Arial" w:cs="Arial"/>
          <w:color w:val="231F20"/>
          <w:spacing w:val="13"/>
          <w:w w:val="96"/>
          <w:sz w:val="18"/>
          <w:szCs w:val="18"/>
        </w:rPr>
        <w:t xml:space="preserve"> </w:t>
      </w:r>
      <w:r>
        <w:rPr>
          <w:rFonts w:ascii="Arial" w:eastAsia="Arial" w:hAnsi="Arial" w:cs="Arial"/>
          <w:color w:val="231F20"/>
          <w:w w:val="96"/>
          <w:sz w:val="18"/>
          <w:szCs w:val="18"/>
        </w:rPr>
        <w:t>understanding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importance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diversity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difference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shaping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life</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experiences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the micro,</w:t>
      </w:r>
      <w:r>
        <w:rPr>
          <w:rFonts w:ascii="Arial" w:eastAsia="Arial" w:hAnsi="Arial" w:cs="Arial"/>
          <w:color w:val="231F20"/>
          <w:spacing w:val="-15"/>
          <w:sz w:val="18"/>
          <w:szCs w:val="18"/>
        </w:rPr>
        <w:t xml:space="preserve"> </w:t>
      </w:r>
      <w:r>
        <w:rPr>
          <w:rFonts w:ascii="Arial" w:eastAsia="Arial" w:hAnsi="Arial" w:cs="Arial"/>
          <w:color w:val="231F20"/>
          <w:w w:val="93"/>
          <w:sz w:val="18"/>
          <w:szCs w:val="18"/>
        </w:rPr>
        <w:t>mezzo,</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macro</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levels;</w:t>
      </w:r>
    </w:p>
    <w:p w14:paraId="5A859C51" w14:textId="77777777" w:rsidR="00196B20" w:rsidRDefault="00196B20" w:rsidP="00196B20">
      <w:pPr>
        <w:spacing w:before="9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2"/>
          <w:sz w:val="18"/>
          <w:szCs w:val="18"/>
        </w:rPr>
        <w:t>present</w:t>
      </w:r>
      <w:r>
        <w:rPr>
          <w:rFonts w:ascii="Arial" w:eastAsia="Arial" w:hAnsi="Arial" w:cs="Arial"/>
          <w:color w:val="231F20"/>
          <w:spacing w:val="16"/>
          <w:w w:val="92"/>
          <w:sz w:val="18"/>
          <w:szCs w:val="18"/>
        </w:rPr>
        <w:t xml:space="preserve"> </w:t>
      </w:r>
      <w:r>
        <w:rPr>
          <w:rFonts w:ascii="Arial" w:eastAsia="Arial" w:hAnsi="Arial" w:cs="Arial"/>
          <w:color w:val="231F20"/>
          <w:w w:val="92"/>
          <w:sz w:val="18"/>
          <w:szCs w:val="18"/>
        </w:rPr>
        <w:t>themselves</w:t>
      </w:r>
      <w:r>
        <w:rPr>
          <w:rFonts w:ascii="Arial" w:eastAsia="Arial" w:hAnsi="Arial" w:cs="Arial"/>
          <w:color w:val="231F20"/>
          <w:spacing w:val="13"/>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learners</w:t>
      </w:r>
      <w:r>
        <w:rPr>
          <w:rFonts w:ascii="Arial" w:eastAsia="Arial" w:hAnsi="Arial" w:cs="Arial"/>
          <w:color w:val="231F20"/>
          <w:spacing w:val="10"/>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engage</w:t>
      </w:r>
      <w:r>
        <w:rPr>
          <w:rFonts w:ascii="Arial" w:eastAsia="Arial" w:hAnsi="Arial" w:cs="Arial"/>
          <w:color w:val="231F20"/>
          <w:spacing w:val="-8"/>
          <w:w w:val="93"/>
          <w:sz w:val="18"/>
          <w:szCs w:val="18"/>
        </w:rPr>
        <w:t xml:space="preserve"> </w:t>
      </w:r>
      <w:r>
        <w:rPr>
          <w:rFonts w:ascii="Arial" w:eastAsia="Arial" w:hAnsi="Arial" w:cs="Arial"/>
          <w:color w:val="231F20"/>
          <w:w w:val="93"/>
          <w:sz w:val="18"/>
          <w:szCs w:val="18"/>
        </w:rPr>
        <w:t>clients</w:t>
      </w:r>
      <w:r>
        <w:rPr>
          <w:rFonts w:ascii="Arial" w:eastAsia="Arial" w:hAnsi="Arial" w:cs="Arial"/>
          <w:color w:val="231F20"/>
          <w:spacing w:val="1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constituencies</w:t>
      </w:r>
      <w:r>
        <w:rPr>
          <w:rFonts w:ascii="Arial" w:eastAsia="Arial" w:hAnsi="Arial" w:cs="Arial"/>
          <w:color w:val="231F20"/>
          <w:spacing w:val="38"/>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experts</w:t>
      </w:r>
      <w:r>
        <w:rPr>
          <w:rFonts w:ascii="Arial" w:eastAsia="Arial" w:hAnsi="Arial" w:cs="Arial"/>
          <w:color w:val="231F20"/>
          <w:spacing w:val="10"/>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own</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experiences;</w:t>
      </w:r>
      <w:r>
        <w:rPr>
          <w:rFonts w:ascii="Arial" w:eastAsia="Arial" w:hAnsi="Arial" w:cs="Arial"/>
          <w:color w:val="231F20"/>
          <w:spacing w:val="14"/>
          <w:w w:val="93"/>
          <w:sz w:val="18"/>
          <w:szCs w:val="18"/>
        </w:rPr>
        <w:t xml:space="preserve"> </w:t>
      </w:r>
      <w:r>
        <w:rPr>
          <w:rFonts w:ascii="Arial" w:eastAsia="Arial" w:hAnsi="Arial" w:cs="Arial"/>
          <w:color w:val="231F20"/>
          <w:sz w:val="18"/>
          <w:szCs w:val="18"/>
        </w:rPr>
        <w:t>and</w:t>
      </w:r>
    </w:p>
    <w:p w14:paraId="52CAC67C" w14:textId="77777777" w:rsidR="00196B20" w:rsidRDefault="00196B20" w:rsidP="00196B20">
      <w:pPr>
        <w:spacing w:before="3" w:line="120" w:lineRule="exact"/>
        <w:rPr>
          <w:sz w:val="12"/>
          <w:szCs w:val="12"/>
        </w:rPr>
      </w:pPr>
    </w:p>
    <w:p w14:paraId="482D74F0" w14:textId="77777777" w:rsidR="00196B20" w:rsidRDefault="00196B20" w:rsidP="00196B20">
      <w:pPr>
        <w:spacing w:line="278" w:lineRule="auto"/>
        <w:ind w:left="360" w:right="52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apply</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self-awareness</w:t>
      </w:r>
      <w:r>
        <w:rPr>
          <w:rFonts w:ascii="Arial" w:eastAsia="Arial" w:hAnsi="Arial" w:cs="Arial"/>
          <w:color w:val="231F20"/>
          <w:spacing w:val="-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self-regulation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manage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7"/>
          <w:sz w:val="18"/>
          <w:szCs w:val="18"/>
        </w:rPr>
        <w:t>influence</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personal</w:t>
      </w:r>
      <w:r>
        <w:rPr>
          <w:rFonts w:ascii="Arial" w:eastAsia="Arial" w:hAnsi="Arial" w:cs="Arial"/>
          <w:color w:val="231F20"/>
          <w:spacing w:val="10"/>
          <w:w w:val="93"/>
          <w:sz w:val="18"/>
          <w:szCs w:val="18"/>
        </w:rPr>
        <w:t xml:space="preserve"> </w:t>
      </w:r>
      <w:r>
        <w:rPr>
          <w:rFonts w:ascii="Arial" w:eastAsia="Arial" w:hAnsi="Arial" w:cs="Arial"/>
          <w:color w:val="231F20"/>
          <w:w w:val="93"/>
          <w:sz w:val="18"/>
          <w:szCs w:val="18"/>
        </w:rPr>
        <w:t>biases</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values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working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diverse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clients 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12EBF8A0" w14:textId="77777777" w:rsidR="00196B20" w:rsidRDefault="00196B20" w:rsidP="00196B20">
      <w:pPr>
        <w:spacing w:before="15" w:line="260" w:lineRule="exact"/>
        <w:rPr>
          <w:sz w:val="26"/>
          <w:szCs w:val="26"/>
        </w:rPr>
      </w:pPr>
    </w:p>
    <w:p w14:paraId="01ADD903"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3:</w:t>
      </w:r>
      <w:r>
        <w:rPr>
          <w:rFonts w:ascii="Arial" w:eastAsia="Arial" w:hAnsi="Arial" w:cs="Arial"/>
          <w:b/>
          <w:bCs/>
          <w:color w:val="79B9A8"/>
          <w:spacing w:val="-15"/>
          <w:sz w:val="24"/>
          <w:szCs w:val="24"/>
        </w:rPr>
        <w:t xml:space="preserve"> </w:t>
      </w:r>
      <w:r>
        <w:rPr>
          <w:rFonts w:ascii="Arial" w:eastAsia="Arial" w:hAnsi="Arial" w:cs="Arial"/>
          <w:b/>
          <w:bCs/>
          <w:color w:val="79B9A8"/>
          <w:w w:val="83"/>
          <w:sz w:val="24"/>
          <w:szCs w:val="24"/>
        </w:rPr>
        <w:t>Advance</w:t>
      </w:r>
      <w:r>
        <w:rPr>
          <w:rFonts w:ascii="Arial" w:eastAsia="Arial" w:hAnsi="Arial" w:cs="Arial"/>
          <w:b/>
          <w:bCs/>
          <w:color w:val="79B9A8"/>
          <w:spacing w:val="11"/>
          <w:w w:val="83"/>
          <w:sz w:val="24"/>
          <w:szCs w:val="24"/>
        </w:rPr>
        <w:t xml:space="preserve"> </w:t>
      </w:r>
      <w:r>
        <w:rPr>
          <w:rFonts w:ascii="Arial" w:eastAsia="Arial" w:hAnsi="Arial" w:cs="Arial"/>
          <w:b/>
          <w:bCs/>
          <w:color w:val="79B9A8"/>
          <w:w w:val="83"/>
          <w:sz w:val="24"/>
          <w:szCs w:val="24"/>
        </w:rPr>
        <w:t>Human</w:t>
      </w:r>
      <w:r>
        <w:rPr>
          <w:rFonts w:ascii="Arial" w:eastAsia="Arial" w:hAnsi="Arial" w:cs="Arial"/>
          <w:b/>
          <w:bCs/>
          <w:color w:val="79B9A8"/>
          <w:spacing w:val="11"/>
          <w:w w:val="83"/>
          <w:sz w:val="24"/>
          <w:szCs w:val="24"/>
        </w:rPr>
        <w:t xml:space="preserve"> </w:t>
      </w:r>
      <w:r>
        <w:rPr>
          <w:rFonts w:ascii="Arial" w:eastAsia="Arial" w:hAnsi="Arial" w:cs="Arial"/>
          <w:b/>
          <w:bCs/>
          <w:color w:val="79B9A8"/>
          <w:w w:val="83"/>
          <w:sz w:val="24"/>
          <w:szCs w:val="24"/>
        </w:rPr>
        <w:t>Rights</w:t>
      </w:r>
      <w:r>
        <w:rPr>
          <w:rFonts w:ascii="Arial" w:eastAsia="Arial" w:hAnsi="Arial" w:cs="Arial"/>
          <w:b/>
          <w:bCs/>
          <w:color w:val="79B9A8"/>
          <w:spacing w:val="4"/>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 xml:space="preserve">Social, </w:t>
      </w:r>
      <w:r>
        <w:rPr>
          <w:rFonts w:ascii="Arial" w:eastAsia="Arial" w:hAnsi="Arial" w:cs="Arial"/>
          <w:b/>
          <w:bCs/>
          <w:color w:val="79B9A8"/>
          <w:spacing w:val="2"/>
          <w:w w:val="83"/>
          <w:sz w:val="24"/>
          <w:szCs w:val="24"/>
        </w:rPr>
        <w:t xml:space="preserve"> </w:t>
      </w:r>
      <w:r>
        <w:rPr>
          <w:rFonts w:ascii="Arial" w:eastAsia="Arial" w:hAnsi="Arial" w:cs="Arial"/>
          <w:b/>
          <w:bCs/>
          <w:color w:val="79B9A8"/>
          <w:w w:val="83"/>
          <w:sz w:val="24"/>
          <w:szCs w:val="24"/>
        </w:rPr>
        <w:t>Economic,</w:t>
      </w:r>
      <w:r>
        <w:rPr>
          <w:rFonts w:ascii="Arial" w:eastAsia="Arial" w:hAnsi="Arial" w:cs="Arial"/>
          <w:b/>
          <w:bCs/>
          <w:color w:val="79B9A8"/>
          <w:spacing w:val="23"/>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Environmental</w:t>
      </w:r>
      <w:r>
        <w:rPr>
          <w:rFonts w:ascii="Arial" w:eastAsia="Arial" w:hAnsi="Arial" w:cs="Arial"/>
          <w:b/>
          <w:bCs/>
          <w:color w:val="79B9A8"/>
          <w:spacing w:val="11"/>
          <w:w w:val="83"/>
          <w:sz w:val="24"/>
          <w:szCs w:val="24"/>
        </w:rPr>
        <w:t xml:space="preserve"> </w:t>
      </w:r>
      <w:r>
        <w:rPr>
          <w:rFonts w:ascii="Arial" w:eastAsia="Arial" w:hAnsi="Arial" w:cs="Arial"/>
          <w:b/>
          <w:bCs/>
          <w:color w:val="79B9A8"/>
          <w:w w:val="83"/>
          <w:sz w:val="24"/>
          <w:szCs w:val="24"/>
        </w:rPr>
        <w:t>Justice</w:t>
      </w:r>
    </w:p>
    <w:p w14:paraId="056AF520" w14:textId="77777777" w:rsidR="00196B20" w:rsidRDefault="00196B20" w:rsidP="00196B20">
      <w:pPr>
        <w:spacing w:before="20" w:line="278" w:lineRule="auto"/>
        <w:ind w:left="100" w:right="487"/>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every</w:t>
      </w:r>
      <w:r>
        <w:rPr>
          <w:rFonts w:ascii="Arial" w:eastAsia="Arial" w:hAnsi="Arial" w:cs="Arial"/>
          <w:color w:val="231F20"/>
          <w:spacing w:val="-5"/>
          <w:w w:val="92"/>
          <w:sz w:val="18"/>
          <w:szCs w:val="18"/>
        </w:rPr>
        <w:t xml:space="preserve"> </w:t>
      </w:r>
      <w:r>
        <w:rPr>
          <w:rFonts w:ascii="Arial" w:eastAsia="Arial" w:hAnsi="Arial" w:cs="Arial"/>
          <w:color w:val="231F20"/>
          <w:w w:val="92"/>
          <w:sz w:val="18"/>
          <w:szCs w:val="18"/>
        </w:rPr>
        <w:t>person</w:t>
      </w:r>
      <w:r>
        <w:rPr>
          <w:rFonts w:ascii="Arial" w:eastAsia="Arial" w:hAnsi="Arial" w:cs="Arial"/>
          <w:color w:val="231F20"/>
          <w:spacing w:val="15"/>
          <w:w w:val="92"/>
          <w:sz w:val="18"/>
          <w:szCs w:val="18"/>
        </w:rPr>
        <w:t xml:space="preserve"> </w:t>
      </w:r>
      <w:r>
        <w:rPr>
          <w:rFonts w:ascii="Arial" w:eastAsia="Arial" w:hAnsi="Arial" w:cs="Arial"/>
          <w:color w:val="231F20"/>
          <w:w w:val="92"/>
          <w:sz w:val="18"/>
          <w:szCs w:val="18"/>
        </w:rPr>
        <w:t>regardless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position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society</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has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fundamental</w:t>
      </w:r>
      <w:r>
        <w:rPr>
          <w:rFonts w:ascii="Arial" w:eastAsia="Arial" w:hAnsi="Arial" w:cs="Arial"/>
          <w:color w:val="231F20"/>
          <w:spacing w:val="33"/>
          <w:w w:val="93"/>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rights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such</w:t>
      </w:r>
      <w:r>
        <w:rPr>
          <w:rFonts w:ascii="Arial" w:eastAsia="Arial" w:hAnsi="Arial" w:cs="Arial"/>
          <w:color w:val="231F20"/>
          <w:spacing w:val="-11"/>
          <w:sz w:val="18"/>
          <w:szCs w:val="18"/>
        </w:rPr>
        <w:t xml:space="preserve"> </w:t>
      </w:r>
      <w:r>
        <w:rPr>
          <w:rFonts w:ascii="Arial" w:eastAsia="Arial" w:hAnsi="Arial" w:cs="Arial"/>
          <w:color w:val="231F20"/>
          <w:w w:val="89"/>
          <w:sz w:val="18"/>
          <w:szCs w:val="18"/>
        </w:rPr>
        <w:t>as</w:t>
      </w:r>
      <w:r>
        <w:rPr>
          <w:rFonts w:ascii="Arial" w:eastAsia="Arial" w:hAnsi="Arial" w:cs="Arial"/>
          <w:color w:val="231F20"/>
          <w:spacing w:val="5"/>
          <w:w w:val="89"/>
          <w:sz w:val="18"/>
          <w:szCs w:val="18"/>
        </w:rPr>
        <w:t xml:space="preserve"> </w:t>
      </w:r>
      <w:r>
        <w:rPr>
          <w:rFonts w:ascii="Arial" w:eastAsia="Arial" w:hAnsi="Arial" w:cs="Arial"/>
          <w:color w:val="231F20"/>
          <w:sz w:val="18"/>
          <w:szCs w:val="18"/>
        </w:rPr>
        <w:t xml:space="preserve">freedom, </w:t>
      </w:r>
      <w:r>
        <w:rPr>
          <w:rFonts w:ascii="Arial" w:eastAsia="Arial" w:hAnsi="Arial" w:cs="Arial"/>
          <w:color w:val="231F20"/>
          <w:w w:val="92"/>
          <w:sz w:val="18"/>
          <w:szCs w:val="18"/>
        </w:rPr>
        <w:t>safet</w:t>
      </w:r>
      <w:r>
        <w:rPr>
          <w:rFonts w:ascii="Arial" w:eastAsia="Arial" w:hAnsi="Arial" w:cs="Arial"/>
          <w:color w:val="231F20"/>
          <w:spacing w:val="-12"/>
          <w:w w:val="92"/>
          <w:sz w:val="18"/>
          <w:szCs w:val="18"/>
        </w:rPr>
        <w:t>y</w:t>
      </w:r>
      <w:r>
        <w:rPr>
          <w:rFonts w:ascii="Arial" w:eastAsia="Arial" w:hAnsi="Arial" w:cs="Arial"/>
          <w:color w:val="231F20"/>
          <w:w w:val="92"/>
          <w:sz w:val="18"/>
          <w:szCs w:val="18"/>
        </w:rPr>
        <w:t>,</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privac</w:t>
      </w:r>
      <w:r>
        <w:rPr>
          <w:rFonts w:ascii="Arial" w:eastAsia="Arial" w:hAnsi="Arial" w:cs="Arial"/>
          <w:color w:val="231F20"/>
          <w:spacing w:val="-12"/>
          <w:w w:val="92"/>
          <w:sz w:val="18"/>
          <w:szCs w:val="18"/>
        </w:rPr>
        <w:t>y</w:t>
      </w:r>
      <w:r>
        <w:rPr>
          <w:rFonts w:ascii="Arial" w:eastAsia="Arial" w:hAnsi="Arial" w:cs="Arial"/>
          <w:color w:val="231F20"/>
          <w:w w:val="92"/>
          <w:sz w:val="18"/>
          <w:szCs w:val="18"/>
        </w:rPr>
        <w:t>,</w:t>
      </w:r>
      <w:r>
        <w:rPr>
          <w:rFonts w:ascii="Arial" w:eastAsia="Arial" w:hAnsi="Arial" w:cs="Arial"/>
          <w:color w:val="231F20"/>
          <w:spacing w:val="18"/>
          <w:w w:val="92"/>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adequate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standard</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living,</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health</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care,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workers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understand</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global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interconnections 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oppression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rights</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violations,</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knowledgeable</w:t>
      </w:r>
      <w:r>
        <w:rPr>
          <w:rFonts w:ascii="Arial" w:eastAsia="Arial" w:hAnsi="Arial" w:cs="Arial"/>
          <w:color w:val="231F20"/>
          <w:spacing w:val="16"/>
          <w:w w:val="93"/>
          <w:sz w:val="18"/>
          <w:szCs w:val="18"/>
        </w:rPr>
        <w:t xml:space="preserve"> </w:t>
      </w:r>
      <w:r>
        <w:rPr>
          <w:rFonts w:ascii="Arial" w:eastAsia="Arial" w:hAnsi="Arial" w:cs="Arial"/>
          <w:color w:val="231F20"/>
          <w:w w:val="93"/>
          <w:sz w:val="18"/>
          <w:szCs w:val="18"/>
        </w:rPr>
        <w:t>about</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theories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need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justice</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strategies 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promote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economic</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justice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rights.</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strategies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designed</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eliminate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oppressive </w:t>
      </w:r>
      <w:r>
        <w:rPr>
          <w:rFonts w:ascii="Arial" w:eastAsia="Arial" w:hAnsi="Arial" w:cs="Arial"/>
          <w:color w:val="231F20"/>
          <w:w w:val="96"/>
          <w:sz w:val="18"/>
          <w:szCs w:val="18"/>
        </w:rPr>
        <w:t>structural</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barriers</w:t>
      </w:r>
      <w:r>
        <w:rPr>
          <w:rFonts w:ascii="Arial" w:eastAsia="Arial" w:hAnsi="Arial" w:cs="Arial"/>
          <w:color w:val="231F20"/>
          <w:spacing w:val="-4"/>
          <w:w w:val="96"/>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ensure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goods,</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rights,</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responsibilities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distributed</w:t>
      </w:r>
      <w:r>
        <w:rPr>
          <w:rFonts w:ascii="Arial" w:eastAsia="Arial" w:hAnsi="Arial" w:cs="Arial"/>
          <w:color w:val="231F20"/>
          <w:spacing w:val="28"/>
          <w:w w:val="94"/>
          <w:sz w:val="18"/>
          <w:szCs w:val="18"/>
        </w:rPr>
        <w:t xml:space="preserve"> </w:t>
      </w:r>
      <w:r>
        <w:rPr>
          <w:rFonts w:ascii="Arial" w:eastAsia="Arial" w:hAnsi="Arial" w:cs="Arial"/>
          <w:color w:val="231F20"/>
          <w:w w:val="94"/>
          <w:sz w:val="18"/>
          <w:szCs w:val="18"/>
        </w:rPr>
        <w:t>equitably</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civil,</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political, </w:t>
      </w:r>
      <w:r>
        <w:rPr>
          <w:rFonts w:ascii="Arial" w:eastAsia="Arial" w:hAnsi="Arial" w:cs="Arial"/>
          <w:color w:val="231F20"/>
          <w:w w:val="95"/>
          <w:sz w:val="18"/>
          <w:szCs w:val="18"/>
        </w:rPr>
        <w:t>environmental,</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economic,</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cultural</w:t>
      </w:r>
      <w:r>
        <w:rPr>
          <w:rFonts w:ascii="Arial" w:eastAsia="Arial" w:hAnsi="Arial" w:cs="Arial"/>
          <w:color w:val="231F20"/>
          <w:spacing w:val="-12"/>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rights</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protected.</w:t>
      </w:r>
      <w:r>
        <w:rPr>
          <w:rFonts w:ascii="Arial" w:eastAsia="Arial" w:hAnsi="Arial" w:cs="Arial"/>
          <w:color w:val="231F20"/>
          <w:spacing w:val="28"/>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sz w:val="18"/>
          <w:szCs w:val="18"/>
        </w:rPr>
        <w:t>workers:</w:t>
      </w:r>
    </w:p>
    <w:p w14:paraId="734A8678" w14:textId="77777777" w:rsidR="00196B20" w:rsidRDefault="00196B20" w:rsidP="00196B20">
      <w:pPr>
        <w:sectPr w:rsidR="00196B20">
          <w:pgSz w:w="12240" w:h="15840"/>
          <w:pgMar w:top="620" w:right="960" w:bottom="620" w:left="800" w:header="116" w:footer="439" w:gutter="0"/>
          <w:cols w:space="720"/>
        </w:sectPr>
      </w:pPr>
    </w:p>
    <w:p w14:paraId="0D15A31F" w14:textId="77777777" w:rsidR="00196B20" w:rsidRDefault="00196B20" w:rsidP="00196B20">
      <w:pPr>
        <w:spacing w:before="80" w:line="203" w:lineRule="exact"/>
        <w:ind w:left="100" w:right="-20"/>
        <w:rPr>
          <w:rFonts w:ascii="Arial" w:eastAsia="Arial" w:hAnsi="Arial" w:cs="Arial"/>
          <w:sz w:val="18"/>
          <w:szCs w:val="18"/>
        </w:rPr>
      </w:pPr>
      <w:r>
        <w:rPr>
          <w:rFonts w:ascii="Arial" w:eastAsia="Arial" w:hAnsi="Arial" w:cs="Arial"/>
          <w:b/>
          <w:bCs/>
          <w:color w:val="58595B"/>
          <w:spacing w:val="18"/>
          <w:w w:val="77"/>
          <w:position w:val="-1"/>
          <w:sz w:val="18"/>
          <w:szCs w:val="18"/>
        </w:rPr>
        <w:lastRenderedPageBreak/>
        <w:t>SOCIA</w:t>
      </w:r>
      <w:r>
        <w:rPr>
          <w:rFonts w:ascii="Arial" w:eastAsia="Arial" w:hAnsi="Arial" w:cs="Arial"/>
          <w:b/>
          <w:bCs/>
          <w:color w:val="58595B"/>
          <w:w w:val="77"/>
          <w:position w:val="-1"/>
          <w:sz w:val="18"/>
          <w:szCs w:val="18"/>
        </w:rPr>
        <w:t>L</w:t>
      </w:r>
      <w:r>
        <w:rPr>
          <w:rFonts w:ascii="Arial" w:eastAsia="Arial" w:hAnsi="Arial" w:cs="Arial"/>
          <w:b/>
          <w:bCs/>
          <w:color w:val="58595B"/>
          <w:position w:val="-1"/>
          <w:sz w:val="18"/>
          <w:szCs w:val="18"/>
        </w:rPr>
        <w:t xml:space="preserve"> </w:t>
      </w:r>
      <w:r>
        <w:rPr>
          <w:rFonts w:ascii="Arial" w:eastAsia="Arial" w:hAnsi="Arial" w:cs="Arial"/>
          <w:b/>
          <w:bCs/>
          <w:color w:val="58595B"/>
          <w:spacing w:val="-14"/>
          <w:position w:val="-1"/>
          <w:sz w:val="18"/>
          <w:szCs w:val="18"/>
        </w:rPr>
        <w:t xml:space="preserve"> </w:t>
      </w:r>
      <w:r>
        <w:rPr>
          <w:rFonts w:ascii="Arial" w:eastAsia="Arial" w:hAnsi="Arial" w:cs="Arial"/>
          <w:b/>
          <w:bCs/>
          <w:color w:val="58595B"/>
          <w:spacing w:val="18"/>
          <w:w w:val="78"/>
          <w:position w:val="-1"/>
          <w:sz w:val="18"/>
          <w:szCs w:val="18"/>
        </w:rPr>
        <w:t>WOR</w:t>
      </w:r>
      <w:r>
        <w:rPr>
          <w:rFonts w:ascii="Arial" w:eastAsia="Arial" w:hAnsi="Arial" w:cs="Arial"/>
          <w:b/>
          <w:bCs/>
          <w:color w:val="58595B"/>
          <w:w w:val="78"/>
          <w:position w:val="-1"/>
          <w:sz w:val="18"/>
          <w:szCs w:val="18"/>
        </w:rPr>
        <w:t>K</w:t>
      </w:r>
      <w:r>
        <w:rPr>
          <w:rFonts w:ascii="Arial" w:eastAsia="Arial" w:hAnsi="Arial" w:cs="Arial"/>
          <w:b/>
          <w:bCs/>
          <w:color w:val="58595B"/>
          <w:position w:val="-1"/>
          <w:sz w:val="18"/>
          <w:szCs w:val="18"/>
        </w:rPr>
        <w:t xml:space="preserve"> </w:t>
      </w:r>
      <w:r>
        <w:rPr>
          <w:rFonts w:ascii="Arial" w:eastAsia="Arial" w:hAnsi="Arial" w:cs="Arial"/>
          <w:b/>
          <w:bCs/>
          <w:color w:val="58595B"/>
          <w:spacing w:val="-14"/>
          <w:position w:val="-1"/>
          <w:sz w:val="18"/>
          <w:szCs w:val="18"/>
        </w:rPr>
        <w:t xml:space="preserve"> </w:t>
      </w:r>
      <w:r>
        <w:rPr>
          <w:rFonts w:ascii="Arial" w:eastAsia="Arial" w:hAnsi="Arial" w:cs="Arial"/>
          <w:b/>
          <w:bCs/>
          <w:color w:val="58595B"/>
          <w:spacing w:val="18"/>
          <w:w w:val="80"/>
          <w:position w:val="-1"/>
          <w:sz w:val="18"/>
          <w:szCs w:val="18"/>
        </w:rPr>
        <w:t>COMPETENCIE</w:t>
      </w:r>
      <w:r>
        <w:rPr>
          <w:rFonts w:ascii="Arial" w:eastAsia="Arial" w:hAnsi="Arial" w:cs="Arial"/>
          <w:b/>
          <w:bCs/>
          <w:color w:val="58595B"/>
          <w:w w:val="80"/>
          <w:position w:val="-1"/>
          <w:sz w:val="18"/>
          <w:szCs w:val="18"/>
        </w:rPr>
        <w:t>S</w:t>
      </w:r>
      <w:r>
        <w:rPr>
          <w:rFonts w:ascii="Arial" w:eastAsia="Arial" w:hAnsi="Arial" w:cs="Arial"/>
          <w:b/>
          <w:bCs/>
          <w:color w:val="58595B"/>
          <w:spacing w:val="-32"/>
          <w:position w:val="-1"/>
          <w:sz w:val="18"/>
          <w:szCs w:val="18"/>
        </w:rPr>
        <w:t xml:space="preserve"> </w:t>
      </w:r>
    </w:p>
    <w:p w14:paraId="121F986F" w14:textId="77777777" w:rsidR="00196B20" w:rsidRDefault="00196B20" w:rsidP="00196B20">
      <w:pPr>
        <w:spacing w:before="9" w:line="170" w:lineRule="exact"/>
        <w:rPr>
          <w:sz w:val="17"/>
          <w:szCs w:val="17"/>
        </w:rPr>
      </w:pPr>
    </w:p>
    <w:p w14:paraId="61278854" w14:textId="77777777" w:rsidR="00196B20" w:rsidRDefault="00196B20" w:rsidP="00196B20">
      <w:pPr>
        <w:spacing w:line="200" w:lineRule="exact"/>
      </w:pPr>
    </w:p>
    <w:p w14:paraId="44A5EC96" w14:textId="77777777" w:rsidR="00196B20" w:rsidRDefault="00196B20" w:rsidP="00196B20">
      <w:pPr>
        <w:spacing w:line="200" w:lineRule="exact"/>
      </w:pPr>
    </w:p>
    <w:p w14:paraId="2C7209D0" w14:textId="77777777" w:rsidR="00196B20" w:rsidRDefault="00196B20" w:rsidP="00196B20">
      <w:pPr>
        <w:spacing w:line="200" w:lineRule="exact"/>
      </w:pPr>
    </w:p>
    <w:p w14:paraId="2DEF49CE" w14:textId="77777777" w:rsidR="00196B20" w:rsidRDefault="00196B20" w:rsidP="00196B20">
      <w:pPr>
        <w:spacing w:line="200" w:lineRule="exact"/>
      </w:pPr>
    </w:p>
    <w:p w14:paraId="4FEF2420" w14:textId="77777777" w:rsidR="00196B20" w:rsidRDefault="00196B20" w:rsidP="00196B20">
      <w:pPr>
        <w:spacing w:line="200" w:lineRule="exact"/>
      </w:pPr>
    </w:p>
    <w:p w14:paraId="2449B39F" w14:textId="77777777" w:rsidR="00196B20" w:rsidRDefault="00196B20" w:rsidP="00196B20">
      <w:pPr>
        <w:spacing w:line="200" w:lineRule="exact"/>
      </w:pPr>
    </w:p>
    <w:p w14:paraId="3A7CA5FE" w14:textId="77777777" w:rsidR="00196B20" w:rsidRDefault="00196B20" w:rsidP="00196B20">
      <w:pPr>
        <w:spacing w:line="200" w:lineRule="exact"/>
      </w:pPr>
    </w:p>
    <w:p w14:paraId="5AF8C2D6" w14:textId="77777777" w:rsidR="00196B20" w:rsidRDefault="00196B20" w:rsidP="00196B20">
      <w:pPr>
        <w:sectPr w:rsidR="00196B20">
          <w:footerReference w:type="even" r:id="rId266"/>
          <w:footerReference w:type="default" r:id="rId267"/>
          <w:pgSz w:w="12240" w:h="15840"/>
          <w:pgMar w:top="480" w:right="800" w:bottom="620" w:left="620" w:header="116" w:footer="439" w:gutter="0"/>
          <w:cols w:space="720"/>
        </w:sectPr>
      </w:pPr>
    </w:p>
    <w:p w14:paraId="1457631D" w14:textId="77777777" w:rsidR="00196B20" w:rsidRDefault="00B12F28" w:rsidP="00196B20">
      <w:pPr>
        <w:spacing w:before="30"/>
        <w:ind w:left="730" w:right="-20"/>
        <w:rPr>
          <w:rFonts w:ascii="Arial" w:eastAsia="Arial" w:hAnsi="Arial" w:cs="Arial"/>
          <w:sz w:val="24"/>
          <w:szCs w:val="24"/>
        </w:rPr>
      </w:pPr>
      <w:r>
        <w:rPr>
          <w:rFonts w:ascii="Calibri" w:eastAsia="Calibri" w:hAnsi="Calibri"/>
          <w:sz w:val="22"/>
          <w:szCs w:val="22"/>
        </w:rPr>
        <w:pict w14:anchorId="4B407BA4">
          <v:group id="_x0000_s7801" alt="" style="position:absolute;left:0;text-align:left;margin-left:54pt;margin-top:-27.15pt;width:513pt;height:13.5pt;z-index:-251658224;mso-position-horizontal-relative:page" coordorigin="1080,-543" coordsize="10260,270">
            <v:shape id="_x0000_s7802" alt="" style="position:absolute;left:1080;top:-543;width:10260;height:270" coordorigin="1080,-543" coordsize="10260,270" path="m1080,-273r10260,l11340,-543r-10260,l1080,-273e" fillcolor="#005d7e" stroked="f">
              <v:path arrowok="t"/>
            </v:shape>
            <w10:wrap anchorx="page"/>
          </v:group>
        </w:pict>
      </w:r>
      <w:r w:rsidR="00196B20">
        <w:rPr>
          <w:rFonts w:ascii="Arial" w:eastAsia="Arial" w:hAnsi="Arial" w:cs="Arial"/>
          <w:b/>
          <w:bCs/>
          <w:color w:val="005D7E"/>
          <w:spacing w:val="-1"/>
          <w:w w:val="74"/>
          <w:sz w:val="24"/>
          <w:szCs w:val="24"/>
        </w:rPr>
        <w:t>Competenc</w:t>
      </w:r>
      <w:r w:rsidR="00196B20">
        <w:rPr>
          <w:rFonts w:ascii="Arial" w:eastAsia="Arial" w:hAnsi="Arial" w:cs="Arial"/>
          <w:b/>
          <w:bCs/>
          <w:color w:val="005D7E"/>
          <w:w w:val="74"/>
          <w:sz w:val="24"/>
          <w:szCs w:val="24"/>
        </w:rPr>
        <w:t>y</w:t>
      </w:r>
      <w:r w:rsidR="00196B20">
        <w:rPr>
          <w:rFonts w:ascii="Arial" w:eastAsia="Arial" w:hAnsi="Arial" w:cs="Arial"/>
          <w:b/>
          <w:bCs/>
          <w:color w:val="005D7E"/>
          <w:spacing w:val="-5"/>
          <w:w w:val="74"/>
          <w:sz w:val="24"/>
          <w:szCs w:val="24"/>
        </w:rPr>
        <w:t xml:space="preserve"> </w:t>
      </w:r>
      <w:r w:rsidR="00196B20">
        <w:rPr>
          <w:rFonts w:ascii="Arial" w:eastAsia="Arial" w:hAnsi="Arial" w:cs="Arial"/>
          <w:b/>
          <w:bCs/>
          <w:color w:val="005D7E"/>
          <w:spacing w:val="-1"/>
          <w:w w:val="74"/>
          <w:sz w:val="24"/>
          <w:szCs w:val="24"/>
        </w:rPr>
        <w:t>1</w:t>
      </w:r>
      <w:r w:rsidR="00196B20">
        <w:rPr>
          <w:rFonts w:ascii="Arial" w:eastAsia="Arial" w:hAnsi="Arial" w:cs="Arial"/>
          <w:b/>
          <w:bCs/>
          <w:color w:val="005D7E"/>
          <w:w w:val="74"/>
          <w:sz w:val="24"/>
          <w:szCs w:val="24"/>
        </w:rPr>
        <w:t>:</w:t>
      </w:r>
      <w:r w:rsidR="00196B20">
        <w:rPr>
          <w:rFonts w:ascii="Arial" w:eastAsia="Arial" w:hAnsi="Arial" w:cs="Arial"/>
          <w:b/>
          <w:bCs/>
          <w:color w:val="005D7E"/>
          <w:spacing w:val="-1"/>
          <w:w w:val="74"/>
          <w:sz w:val="24"/>
          <w:szCs w:val="24"/>
        </w:rPr>
        <w:t xml:space="preserve"> </w:t>
      </w:r>
      <w:r w:rsidR="00196B20">
        <w:rPr>
          <w:rFonts w:ascii="Arial" w:eastAsia="Arial" w:hAnsi="Arial" w:cs="Arial"/>
          <w:color w:val="FFFFFF"/>
          <w:spacing w:val="-1"/>
          <w:w w:val="74"/>
          <w:sz w:val="24"/>
          <w:szCs w:val="24"/>
        </w:rPr>
        <w:t>Demonstrat</w:t>
      </w:r>
      <w:r w:rsidR="00196B20">
        <w:rPr>
          <w:rFonts w:ascii="Arial" w:eastAsia="Arial" w:hAnsi="Arial" w:cs="Arial"/>
          <w:color w:val="FFFFFF"/>
          <w:w w:val="74"/>
          <w:sz w:val="24"/>
          <w:szCs w:val="24"/>
        </w:rPr>
        <w:t>e</w:t>
      </w:r>
      <w:r w:rsidR="00196B20">
        <w:rPr>
          <w:rFonts w:ascii="Arial" w:eastAsia="Arial" w:hAnsi="Arial" w:cs="Arial"/>
          <w:color w:val="FFFFFF"/>
          <w:spacing w:val="35"/>
          <w:w w:val="74"/>
          <w:sz w:val="24"/>
          <w:szCs w:val="24"/>
        </w:rPr>
        <w:t xml:space="preserve"> </w:t>
      </w:r>
      <w:r w:rsidR="00196B20">
        <w:rPr>
          <w:rFonts w:ascii="Arial" w:eastAsia="Arial" w:hAnsi="Arial" w:cs="Arial"/>
          <w:color w:val="FFFFFF"/>
          <w:spacing w:val="-1"/>
          <w:w w:val="74"/>
          <w:sz w:val="24"/>
          <w:szCs w:val="24"/>
        </w:rPr>
        <w:t>Ethica</w:t>
      </w:r>
      <w:r w:rsidR="00196B20">
        <w:rPr>
          <w:rFonts w:ascii="Arial" w:eastAsia="Arial" w:hAnsi="Arial" w:cs="Arial"/>
          <w:color w:val="FFFFFF"/>
          <w:w w:val="74"/>
          <w:sz w:val="24"/>
          <w:szCs w:val="24"/>
        </w:rPr>
        <w:t>l</w:t>
      </w:r>
      <w:r w:rsidR="00196B20">
        <w:rPr>
          <w:rFonts w:ascii="Arial" w:eastAsia="Arial" w:hAnsi="Arial" w:cs="Arial"/>
          <w:color w:val="FFFFFF"/>
          <w:spacing w:val="47"/>
          <w:w w:val="74"/>
          <w:sz w:val="24"/>
          <w:szCs w:val="24"/>
        </w:rPr>
        <w:t xml:space="preserve"> </w:t>
      </w:r>
      <w:r w:rsidR="00196B20">
        <w:rPr>
          <w:rFonts w:ascii="Arial" w:eastAsia="Arial" w:hAnsi="Arial" w:cs="Arial"/>
          <w:color w:val="FFFFFF"/>
          <w:spacing w:val="-2"/>
          <w:w w:val="79"/>
          <w:sz w:val="24"/>
          <w:szCs w:val="24"/>
        </w:rPr>
        <w:t>and</w:t>
      </w:r>
    </w:p>
    <w:p w14:paraId="7781FB11" w14:textId="77777777" w:rsidR="00196B20" w:rsidRDefault="00196B20" w:rsidP="00196B20">
      <w:pPr>
        <w:spacing w:before="44"/>
        <w:ind w:left="730" w:right="-20"/>
        <w:rPr>
          <w:rFonts w:ascii="Arial" w:eastAsia="Arial" w:hAnsi="Arial" w:cs="Arial"/>
          <w:sz w:val="24"/>
          <w:szCs w:val="24"/>
        </w:rPr>
      </w:pPr>
      <w:r>
        <w:rPr>
          <w:rFonts w:ascii="Arial" w:eastAsia="Arial" w:hAnsi="Arial" w:cs="Arial"/>
          <w:color w:val="FFFFFF"/>
          <w:spacing w:val="-2"/>
          <w:w w:val="76"/>
          <w:sz w:val="24"/>
          <w:szCs w:val="24"/>
        </w:rPr>
        <w:t>Professiona</w:t>
      </w:r>
      <w:r>
        <w:rPr>
          <w:rFonts w:ascii="Arial" w:eastAsia="Arial" w:hAnsi="Arial" w:cs="Arial"/>
          <w:color w:val="FFFFFF"/>
          <w:w w:val="76"/>
          <w:sz w:val="24"/>
          <w:szCs w:val="24"/>
        </w:rPr>
        <w:t>l</w:t>
      </w:r>
      <w:r>
        <w:rPr>
          <w:rFonts w:ascii="Arial" w:eastAsia="Arial" w:hAnsi="Arial" w:cs="Arial"/>
          <w:color w:val="FFFFFF"/>
          <w:spacing w:val="6"/>
          <w:w w:val="76"/>
          <w:sz w:val="24"/>
          <w:szCs w:val="24"/>
        </w:rPr>
        <w:t xml:space="preserve"> </w:t>
      </w:r>
      <w:r>
        <w:rPr>
          <w:rFonts w:ascii="Arial" w:eastAsia="Arial" w:hAnsi="Arial" w:cs="Arial"/>
          <w:color w:val="FFFFFF"/>
          <w:spacing w:val="-2"/>
          <w:w w:val="77"/>
          <w:sz w:val="24"/>
          <w:szCs w:val="24"/>
        </w:rPr>
        <w:t>Behavior</w:t>
      </w:r>
    </w:p>
    <w:p w14:paraId="5089A978" w14:textId="77777777" w:rsidR="00196B20" w:rsidRDefault="00196B20" w:rsidP="00196B20">
      <w:pPr>
        <w:spacing w:before="4" w:line="220" w:lineRule="exact"/>
      </w:pPr>
    </w:p>
    <w:p w14:paraId="4C3748D2" w14:textId="77777777" w:rsidR="00196B20" w:rsidRDefault="00196B20" w:rsidP="00196B20">
      <w:pPr>
        <w:ind w:left="730" w:right="-20"/>
        <w:rPr>
          <w:rFonts w:ascii="Arial" w:eastAsia="Arial" w:hAnsi="Arial" w:cs="Arial"/>
          <w:sz w:val="24"/>
          <w:szCs w:val="24"/>
        </w:rPr>
      </w:pPr>
      <w:r>
        <w:rPr>
          <w:rFonts w:ascii="Arial" w:eastAsia="Arial" w:hAnsi="Arial" w:cs="Arial"/>
          <w:b/>
          <w:bCs/>
          <w:color w:val="005D7E"/>
          <w:spacing w:val="-1"/>
          <w:w w:val="74"/>
          <w:sz w:val="24"/>
          <w:szCs w:val="24"/>
        </w:rPr>
        <w:t>Competenc</w:t>
      </w:r>
      <w:r>
        <w:rPr>
          <w:rFonts w:ascii="Arial" w:eastAsia="Arial" w:hAnsi="Arial" w:cs="Arial"/>
          <w:b/>
          <w:bCs/>
          <w:color w:val="005D7E"/>
          <w:w w:val="74"/>
          <w:sz w:val="24"/>
          <w:szCs w:val="24"/>
        </w:rPr>
        <w:t>y</w:t>
      </w:r>
      <w:r>
        <w:rPr>
          <w:rFonts w:ascii="Arial" w:eastAsia="Arial" w:hAnsi="Arial" w:cs="Arial"/>
          <w:b/>
          <w:bCs/>
          <w:color w:val="005D7E"/>
          <w:spacing w:val="-5"/>
          <w:w w:val="74"/>
          <w:sz w:val="24"/>
          <w:szCs w:val="24"/>
        </w:rPr>
        <w:t xml:space="preserve"> </w:t>
      </w:r>
      <w:r>
        <w:rPr>
          <w:rFonts w:ascii="Arial" w:eastAsia="Arial" w:hAnsi="Arial" w:cs="Arial"/>
          <w:b/>
          <w:bCs/>
          <w:color w:val="005D7E"/>
          <w:spacing w:val="-1"/>
          <w:w w:val="74"/>
          <w:sz w:val="24"/>
          <w:szCs w:val="24"/>
        </w:rPr>
        <w:t>2</w:t>
      </w:r>
      <w:r>
        <w:rPr>
          <w:rFonts w:ascii="Arial" w:eastAsia="Arial" w:hAnsi="Arial" w:cs="Arial"/>
          <w:b/>
          <w:bCs/>
          <w:color w:val="005D7E"/>
          <w:w w:val="74"/>
          <w:sz w:val="24"/>
          <w:szCs w:val="24"/>
        </w:rPr>
        <w:t>:</w:t>
      </w:r>
      <w:r>
        <w:rPr>
          <w:rFonts w:ascii="Arial" w:eastAsia="Arial" w:hAnsi="Arial" w:cs="Arial"/>
          <w:b/>
          <w:bCs/>
          <w:color w:val="005D7E"/>
          <w:spacing w:val="-1"/>
          <w:w w:val="74"/>
          <w:sz w:val="24"/>
          <w:szCs w:val="24"/>
        </w:rPr>
        <w:t xml:space="preserve"> </w:t>
      </w:r>
      <w:r>
        <w:rPr>
          <w:rFonts w:ascii="Arial" w:eastAsia="Arial" w:hAnsi="Arial" w:cs="Arial"/>
          <w:color w:val="FFFFFF"/>
          <w:spacing w:val="-1"/>
          <w:w w:val="74"/>
          <w:sz w:val="24"/>
          <w:szCs w:val="24"/>
        </w:rPr>
        <w:t>Engag</w:t>
      </w:r>
      <w:r>
        <w:rPr>
          <w:rFonts w:ascii="Arial" w:eastAsia="Arial" w:hAnsi="Arial" w:cs="Arial"/>
          <w:color w:val="FFFFFF"/>
          <w:w w:val="74"/>
          <w:sz w:val="24"/>
          <w:szCs w:val="24"/>
        </w:rPr>
        <w:t>e</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Diversit</w:t>
      </w:r>
      <w:r>
        <w:rPr>
          <w:rFonts w:ascii="Arial" w:eastAsia="Arial" w:hAnsi="Arial" w:cs="Arial"/>
          <w:color w:val="FFFFFF"/>
          <w:w w:val="74"/>
          <w:sz w:val="24"/>
          <w:szCs w:val="24"/>
        </w:rPr>
        <w:t>y</w:t>
      </w:r>
      <w:r>
        <w:rPr>
          <w:rFonts w:ascii="Arial" w:eastAsia="Arial" w:hAnsi="Arial" w:cs="Arial"/>
          <w:color w:val="FFFFFF"/>
          <w:spacing w:val="32"/>
          <w:w w:val="74"/>
          <w:sz w:val="24"/>
          <w:szCs w:val="24"/>
        </w:rPr>
        <w:t xml:space="preserve"> </w:t>
      </w:r>
      <w:r>
        <w:rPr>
          <w:rFonts w:ascii="Arial" w:eastAsia="Arial" w:hAnsi="Arial" w:cs="Arial"/>
          <w:color w:val="FFFFFF"/>
          <w:spacing w:val="-2"/>
          <w:w w:val="79"/>
          <w:sz w:val="24"/>
          <w:szCs w:val="24"/>
        </w:rPr>
        <w:t>and</w:t>
      </w:r>
    </w:p>
    <w:p w14:paraId="7FF16D29" w14:textId="77777777" w:rsidR="00196B20" w:rsidRDefault="00196B20" w:rsidP="00196B20">
      <w:pPr>
        <w:spacing w:before="44"/>
        <w:ind w:left="730" w:right="-20"/>
        <w:rPr>
          <w:rFonts w:ascii="Arial" w:eastAsia="Arial" w:hAnsi="Arial" w:cs="Arial"/>
          <w:sz w:val="24"/>
          <w:szCs w:val="24"/>
        </w:rPr>
      </w:pPr>
      <w:r>
        <w:rPr>
          <w:rFonts w:ascii="Arial" w:eastAsia="Arial" w:hAnsi="Arial" w:cs="Arial"/>
          <w:color w:val="FFFFFF"/>
          <w:spacing w:val="-2"/>
          <w:w w:val="78"/>
          <w:sz w:val="24"/>
          <w:szCs w:val="24"/>
        </w:rPr>
        <w:t>Differenc</w:t>
      </w:r>
      <w:r>
        <w:rPr>
          <w:rFonts w:ascii="Arial" w:eastAsia="Arial" w:hAnsi="Arial" w:cs="Arial"/>
          <w:color w:val="FFFFFF"/>
          <w:w w:val="78"/>
          <w:sz w:val="24"/>
          <w:szCs w:val="24"/>
        </w:rPr>
        <w:t>e</w:t>
      </w:r>
      <w:r>
        <w:rPr>
          <w:rFonts w:ascii="Arial" w:eastAsia="Arial" w:hAnsi="Arial" w:cs="Arial"/>
          <w:color w:val="FFFFFF"/>
          <w:spacing w:val="-7"/>
          <w:w w:val="78"/>
          <w:sz w:val="24"/>
          <w:szCs w:val="24"/>
        </w:rPr>
        <w:t xml:space="preserve"> </w:t>
      </w:r>
      <w:r>
        <w:rPr>
          <w:rFonts w:ascii="Arial" w:eastAsia="Arial" w:hAnsi="Arial" w:cs="Arial"/>
          <w:color w:val="FFFFFF"/>
          <w:spacing w:val="-2"/>
          <w:w w:val="78"/>
          <w:sz w:val="24"/>
          <w:szCs w:val="24"/>
        </w:rPr>
        <w:t>i</w:t>
      </w:r>
      <w:r>
        <w:rPr>
          <w:rFonts w:ascii="Arial" w:eastAsia="Arial" w:hAnsi="Arial" w:cs="Arial"/>
          <w:color w:val="FFFFFF"/>
          <w:w w:val="78"/>
          <w:sz w:val="24"/>
          <w:szCs w:val="24"/>
        </w:rPr>
        <w:t>n</w:t>
      </w:r>
      <w:r>
        <w:rPr>
          <w:rFonts w:ascii="Arial" w:eastAsia="Arial" w:hAnsi="Arial" w:cs="Arial"/>
          <w:color w:val="FFFFFF"/>
          <w:spacing w:val="9"/>
          <w:w w:val="78"/>
          <w:sz w:val="24"/>
          <w:szCs w:val="24"/>
        </w:rPr>
        <w:t xml:space="preserve"> </w:t>
      </w:r>
      <w:r>
        <w:rPr>
          <w:rFonts w:ascii="Arial" w:eastAsia="Arial" w:hAnsi="Arial" w:cs="Arial"/>
          <w:color w:val="FFFFFF"/>
          <w:spacing w:val="-2"/>
          <w:w w:val="78"/>
          <w:sz w:val="24"/>
          <w:szCs w:val="24"/>
        </w:rPr>
        <w:t>Practice</w:t>
      </w:r>
    </w:p>
    <w:p w14:paraId="6BF5CC08" w14:textId="77777777" w:rsidR="00196B20" w:rsidRDefault="00196B20" w:rsidP="00196B20">
      <w:pPr>
        <w:spacing w:before="4" w:line="220" w:lineRule="exact"/>
      </w:pPr>
    </w:p>
    <w:p w14:paraId="4FA13EC6" w14:textId="77777777" w:rsidR="00196B20" w:rsidRDefault="00196B20" w:rsidP="00196B20">
      <w:pPr>
        <w:ind w:left="730" w:right="-20"/>
        <w:rPr>
          <w:rFonts w:ascii="Arial" w:eastAsia="Arial" w:hAnsi="Arial" w:cs="Arial"/>
          <w:sz w:val="24"/>
          <w:szCs w:val="24"/>
        </w:rPr>
      </w:pPr>
      <w:r>
        <w:rPr>
          <w:rFonts w:ascii="Arial" w:eastAsia="Arial" w:hAnsi="Arial" w:cs="Arial"/>
          <w:b/>
          <w:bCs/>
          <w:color w:val="005D7E"/>
          <w:spacing w:val="-1"/>
          <w:w w:val="74"/>
          <w:sz w:val="24"/>
          <w:szCs w:val="24"/>
        </w:rPr>
        <w:t>Competenc</w:t>
      </w:r>
      <w:r>
        <w:rPr>
          <w:rFonts w:ascii="Arial" w:eastAsia="Arial" w:hAnsi="Arial" w:cs="Arial"/>
          <w:b/>
          <w:bCs/>
          <w:color w:val="005D7E"/>
          <w:w w:val="74"/>
          <w:sz w:val="24"/>
          <w:szCs w:val="24"/>
        </w:rPr>
        <w:t>y</w:t>
      </w:r>
      <w:r>
        <w:rPr>
          <w:rFonts w:ascii="Arial" w:eastAsia="Arial" w:hAnsi="Arial" w:cs="Arial"/>
          <w:b/>
          <w:bCs/>
          <w:color w:val="005D7E"/>
          <w:spacing w:val="-5"/>
          <w:w w:val="74"/>
          <w:sz w:val="24"/>
          <w:szCs w:val="24"/>
        </w:rPr>
        <w:t xml:space="preserve"> </w:t>
      </w:r>
      <w:r>
        <w:rPr>
          <w:rFonts w:ascii="Arial" w:eastAsia="Arial" w:hAnsi="Arial" w:cs="Arial"/>
          <w:b/>
          <w:bCs/>
          <w:color w:val="005D7E"/>
          <w:spacing w:val="-1"/>
          <w:w w:val="74"/>
          <w:sz w:val="24"/>
          <w:szCs w:val="24"/>
        </w:rPr>
        <w:t>3</w:t>
      </w:r>
      <w:r>
        <w:rPr>
          <w:rFonts w:ascii="Arial" w:eastAsia="Arial" w:hAnsi="Arial" w:cs="Arial"/>
          <w:b/>
          <w:bCs/>
          <w:color w:val="005D7E"/>
          <w:w w:val="74"/>
          <w:sz w:val="24"/>
          <w:szCs w:val="24"/>
        </w:rPr>
        <w:t>:</w:t>
      </w:r>
      <w:r>
        <w:rPr>
          <w:rFonts w:ascii="Arial" w:eastAsia="Arial" w:hAnsi="Arial" w:cs="Arial"/>
          <w:b/>
          <w:bCs/>
          <w:color w:val="005D7E"/>
          <w:spacing w:val="-1"/>
          <w:w w:val="74"/>
          <w:sz w:val="24"/>
          <w:szCs w:val="24"/>
        </w:rPr>
        <w:t xml:space="preserve"> </w:t>
      </w:r>
      <w:r>
        <w:rPr>
          <w:rFonts w:ascii="Arial" w:eastAsia="Arial" w:hAnsi="Arial" w:cs="Arial"/>
          <w:color w:val="FFFFFF"/>
          <w:spacing w:val="-1"/>
          <w:w w:val="74"/>
          <w:sz w:val="24"/>
          <w:szCs w:val="24"/>
        </w:rPr>
        <w:t>Advanc</w:t>
      </w:r>
      <w:r>
        <w:rPr>
          <w:rFonts w:ascii="Arial" w:eastAsia="Arial" w:hAnsi="Arial" w:cs="Arial"/>
          <w:color w:val="FFFFFF"/>
          <w:w w:val="74"/>
          <w:sz w:val="24"/>
          <w:szCs w:val="24"/>
        </w:rPr>
        <w:t>e</w:t>
      </w:r>
      <w:r>
        <w:rPr>
          <w:rFonts w:ascii="Arial" w:eastAsia="Arial" w:hAnsi="Arial" w:cs="Arial"/>
          <w:color w:val="FFFFFF"/>
          <w:spacing w:val="6"/>
          <w:w w:val="74"/>
          <w:sz w:val="24"/>
          <w:szCs w:val="24"/>
        </w:rPr>
        <w:t xml:space="preserve"> </w:t>
      </w:r>
      <w:r>
        <w:rPr>
          <w:rFonts w:ascii="Arial" w:eastAsia="Arial" w:hAnsi="Arial" w:cs="Arial"/>
          <w:color w:val="FFFFFF"/>
          <w:spacing w:val="-1"/>
          <w:w w:val="74"/>
          <w:sz w:val="24"/>
          <w:szCs w:val="24"/>
        </w:rPr>
        <w:t>Huma</w:t>
      </w:r>
      <w:r>
        <w:rPr>
          <w:rFonts w:ascii="Arial" w:eastAsia="Arial" w:hAnsi="Arial" w:cs="Arial"/>
          <w:color w:val="FFFFFF"/>
          <w:w w:val="74"/>
          <w:sz w:val="24"/>
          <w:szCs w:val="24"/>
        </w:rPr>
        <w:t>n</w:t>
      </w:r>
      <w:r>
        <w:rPr>
          <w:rFonts w:ascii="Arial" w:eastAsia="Arial" w:hAnsi="Arial" w:cs="Arial"/>
          <w:color w:val="FFFFFF"/>
          <w:spacing w:val="20"/>
          <w:w w:val="74"/>
          <w:sz w:val="24"/>
          <w:szCs w:val="24"/>
        </w:rPr>
        <w:t xml:space="preserve"> </w:t>
      </w:r>
      <w:r>
        <w:rPr>
          <w:rFonts w:ascii="Arial" w:eastAsia="Arial" w:hAnsi="Arial" w:cs="Arial"/>
          <w:color w:val="FFFFFF"/>
          <w:spacing w:val="-1"/>
          <w:w w:val="74"/>
          <w:sz w:val="24"/>
          <w:szCs w:val="24"/>
        </w:rPr>
        <w:t>Right</w:t>
      </w:r>
      <w:r>
        <w:rPr>
          <w:rFonts w:ascii="Arial" w:eastAsia="Arial" w:hAnsi="Arial" w:cs="Arial"/>
          <w:color w:val="FFFFFF"/>
          <w:w w:val="74"/>
          <w:sz w:val="24"/>
          <w:szCs w:val="24"/>
        </w:rPr>
        <w:t>s</w:t>
      </w:r>
      <w:r>
        <w:rPr>
          <w:rFonts w:ascii="Arial" w:eastAsia="Arial" w:hAnsi="Arial" w:cs="Arial"/>
          <w:color w:val="FFFFFF"/>
          <w:spacing w:val="38"/>
          <w:w w:val="74"/>
          <w:sz w:val="24"/>
          <w:szCs w:val="24"/>
        </w:rPr>
        <w:t xml:space="preserve"> </w:t>
      </w:r>
      <w:r>
        <w:rPr>
          <w:rFonts w:ascii="Arial" w:eastAsia="Arial" w:hAnsi="Arial" w:cs="Arial"/>
          <w:color w:val="FFFFFF"/>
          <w:spacing w:val="-2"/>
          <w:w w:val="79"/>
          <w:sz w:val="24"/>
          <w:szCs w:val="24"/>
        </w:rPr>
        <w:t>and</w:t>
      </w:r>
    </w:p>
    <w:p w14:paraId="77F2131C" w14:textId="77777777" w:rsidR="00196B20" w:rsidRDefault="00196B20" w:rsidP="00196B20">
      <w:pPr>
        <w:spacing w:before="44"/>
        <w:ind w:left="730" w:right="-58"/>
        <w:rPr>
          <w:rFonts w:ascii="Arial" w:eastAsia="Arial" w:hAnsi="Arial" w:cs="Arial"/>
          <w:sz w:val="24"/>
          <w:szCs w:val="24"/>
        </w:rPr>
      </w:pPr>
      <w:r>
        <w:rPr>
          <w:rFonts w:ascii="Arial" w:eastAsia="Arial" w:hAnsi="Arial" w:cs="Arial"/>
          <w:color w:val="FFFFFF"/>
          <w:spacing w:val="-2"/>
          <w:w w:val="76"/>
          <w:sz w:val="24"/>
          <w:szCs w:val="24"/>
        </w:rPr>
        <w:t>Social</w:t>
      </w:r>
      <w:r>
        <w:rPr>
          <w:rFonts w:ascii="Arial" w:eastAsia="Arial" w:hAnsi="Arial" w:cs="Arial"/>
          <w:color w:val="FFFFFF"/>
          <w:w w:val="76"/>
          <w:sz w:val="24"/>
          <w:szCs w:val="24"/>
        </w:rPr>
        <w:t>,</w:t>
      </w:r>
      <w:r>
        <w:rPr>
          <w:rFonts w:ascii="Arial" w:eastAsia="Arial" w:hAnsi="Arial" w:cs="Arial"/>
          <w:color w:val="FFFFFF"/>
          <w:spacing w:val="2"/>
          <w:w w:val="76"/>
          <w:sz w:val="24"/>
          <w:szCs w:val="24"/>
        </w:rPr>
        <w:t xml:space="preserve"> </w:t>
      </w:r>
      <w:r>
        <w:rPr>
          <w:rFonts w:ascii="Arial" w:eastAsia="Arial" w:hAnsi="Arial" w:cs="Arial"/>
          <w:color w:val="FFFFFF"/>
          <w:spacing w:val="-2"/>
          <w:w w:val="76"/>
          <w:sz w:val="24"/>
          <w:szCs w:val="24"/>
        </w:rPr>
        <w:t>Economic</w:t>
      </w:r>
      <w:r>
        <w:rPr>
          <w:rFonts w:ascii="Arial" w:eastAsia="Arial" w:hAnsi="Arial" w:cs="Arial"/>
          <w:color w:val="FFFFFF"/>
          <w:w w:val="76"/>
          <w:sz w:val="24"/>
          <w:szCs w:val="24"/>
        </w:rPr>
        <w:t>,</w:t>
      </w:r>
      <w:r>
        <w:rPr>
          <w:rFonts w:ascii="Arial" w:eastAsia="Arial" w:hAnsi="Arial" w:cs="Arial"/>
          <w:color w:val="FFFFFF"/>
          <w:spacing w:val="-6"/>
          <w:w w:val="76"/>
          <w:sz w:val="24"/>
          <w:szCs w:val="24"/>
        </w:rPr>
        <w:t xml:space="preserve"> </w:t>
      </w:r>
      <w:r>
        <w:rPr>
          <w:rFonts w:ascii="Arial" w:eastAsia="Arial" w:hAnsi="Arial" w:cs="Arial"/>
          <w:color w:val="FFFFFF"/>
          <w:spacing w:val="-2"/>
          <w:w w:val="76"/>
          <w:sz w:val="24"/>
          <w:szCs w:val="24"/>
        </w:rPr>
        <w:t>an</w:t>
      </w:r>
      <w:r>
        <w:rPr>
          <w:rFonts w:ascii="Arial" w:eastAsia="Arial" w:hAnsi="Arial" w:cs="Arial"/>
          <w:color w:val="FFFFFF"/>
          <w:w w:val="76"/>
          <w:sz w:val="24"/>
          <w:szCs w:val="24"/>
        </w:rPr>
        <w:t>d</w:t>
      </w:r>
      <w:r>
        <w:rPr>
          <w:rFonts w:ascii="Arial" w:eastAsia="Arial" w:hAnsi="Arial" w:cs="Arial"/>
          <w:color w:val="FFFFFF"/>
          <w:spacing w:val="9"/>
          <w:w w:val="76"/>
          <w:sz w:val="24"/>
          <w:szCs w:val="24"/>
        </w:rPr>
        <w:t xml:space="preserve"> </w:t>
      </w:r>
      <w:r>
        <w:rPr>
          <w:rFonts w:ascii="Arial" w:eastAsia="Arial" w:hAnsi="Arial" w:cs="Arial"/>
          <w:color w:val="FFFFFF"/>
          <w:spacing w:val="-2"/>
          <w:w w:val="76"/>
          <w:sz w:val="24"/>
          <w:szCs w:val="24"/>
        </w:rPr>
        <w:t>Environmenta</w:t>
      </w:r>
      <w:r>
        <w:rPr>
          <w:rFonts w:ascii="Arial" w:eastAsia="Arial" w:hAnsi="Arial" w:cs="Arial"/>
          <w:color w:val="FFFFFF"/>
          <w:w w:val="76"/>
          <w:sz w:val="24"/>
          <w:szCs w:val="24"/>
        </w:rPr>
        <w:t>l</w:t>
      </w:r>
      <w:r>
        <w:rPr>
          <w:rFonts w:ascii="Arial" w:eastAsia="Arial" w:hAnsi="Arial" w:cs="Arial"/>
          <w:color w:val="FFFFFF"/>
          <w:spacing w:val="38"/>
          <w:w w:val="76"/>
          <w:sz w:val="24"/>
          <w:szCs w:val="24"/>
        </w:rPr>
        <w:t xml:space="preserve"> </w:t>
      </w:r>
      <w:r>
        <w:rPr>
          <w:rFonts w:ascii="Arial" w:eastAsia="Arial" w:hAnsi="Arial" w:cs="Arial"/>
          <w:color w:val="FFFFFF"/>
          <w:spacing w:val="-2"/>
          <w:w w:val="76"/>
          <w:sz w:val="24"/>
          <w:szCs w:val="24"/>
        </w:rPr>
        <w:t>Justice</w:t>
      </w:r>
    </w:p>
    <w:p w14:paraId="1CD40991" w14:textId="77777777" w:rsidR="00196B20" w:rsidRDefault="00196B20" w:rsidP="00196B20">
      <w:pPr>
        <w:spacing w:before="4" w:line="220" w:lineRule="exact"/>
      </w:pPr>
    </w:p>
    <w:p w14:paraId="0D7FC4D7" w14:textId="77777777" w:rsidR="00196B20" w:rsidRDefault="00196B20" w:rsidP="00196B20">
      <w:pPr>
        <w:ind w:left="730" w:right="-81"/>
        <w:rPr>
          <w:rFonts w:ascii="Arial" w:eastAsia="Arial" w:hAnsi="Arial" w:cs="Arial"/>
          <w:sz w:val="24"/>
          <w:szCs w:val="24"/>
        </w:rPr>
      </w:pPr>
      <w:r>
        <w:rPr>
          <w:rFonts w:ascii="Arial" w:eastAsia="Arial" w:hAnsi="Arial" w:cs="Arial"/>
          <w:b/>
          <w:bCs/>
          <w:color w:val="005D7E"/>
          <w:spacing w:val="-1"/>
          <w:w w:val="74"/>
          <w:sz w:val="24"/>
          <w:szCs w:val="24"/>
        </w:rPr>
        <w:t>Competenc</w:t>
      </w:r>
      <w:r>
        <w:rPr>
          <w:rFonts w:ascii="Arial" w:eastAsia="Arial" w:hAnsi="Arial" w:cs="Arial"/>
          <w:b/>
          <w:bCs/>
          <w:color w:val="005D7E"/>
          <w:w w:val="74"/>
          <w:sz w:val="24"/>
          <w:szCs w:val="24"/>
        </w:rPr>
        <w:t>y</w:t>
      </w:r>
      <w:r>
        <w:rPr>
          <w:rFonts w:ascii="Arial" w:eastAsia="Arial" w:hAnsi="Arial" w:cs="Arial"/>
          <w:b/>
          <w:bCs/>
          <w:color w:val="005D7E"/>
          <w:spacing w:val="-5"/>
          <w:w w:val="74"/>
          <w:sz w:val="24"/>
          <w:szCs w:val="24"/>
        </w:rPr>
        <w:t xml:space="preserve"> </w:t>
      </w:r>
      <w:r>
        <w:rPr>
          <w:rFonts w:ascii="Arial" w:eastAsia="Arial" w:hAnsi="Arial" w:cs="Arial"/>
          <w:b/>
          <w:bCs/>
          <w:color w:val="005D7E"/>
          <w:spacing w:val="-1"/>
          <w:w w:val="74"/>
          <w:sz w:val="24"/>
          <w:szCs w:val="24"/>
        </w:rPr>
        <w:t>4</w:t>
      </w:r>
      <w:r>
        <w:rPr>
          <w:rFonts w:ascii="Arial" w:eastAsia="Arial" w:hAnsi="Arial" w:cs="Arial"/>
          <w:b/>
          <w:bCs/>
          <w:color w:val="005D7E"/>
          <w:w w:val="74"/>
          <w:sz w:val="24"/>
          <w:szCs w:val="24"/>
        </w:rPr>
        <w:t>:</w:t>
      </w:r>
      <w:r>
        <w:rPr>
          <w:rFonts w:ascii="Arial" w:eastAsia="Arial" w:hAnsi="Arial" w:cs="Arial"/>
          <w:b/>
          <w:bCs/>
          <w:color w:val="005D7E"/>
          <w:spacing w:val="-1"/>
          <w:w w:val="74"/>
          <w:sz w:val="24"/>
          <w:szCs w:val="24"/>
        </w:rPr>
        <w:t xml:space="preserve"> </w:t>
      </w:r>
      <w:r>
        <w:rPr>
          <w:rFonts w:ascii="Arial" w:eastAsia="Arial" w:hAnsi="Arial" w:cs="Arial"/>
          <w:color w:val="FFFFFF"/>
          <w:spacing w:val="-1"/>
          <w:w w:val="74"/>
          <w:sz w:val="24"/>
          <w:szCs w:val="24"/>
        </w:rPr>
        <w:t>Engag</w:t>
      </w:r>
      <w:r>
        <w:rPr>
          <w:rFonts w:ascii="Arial" w:eastAsia="Arial" w:hAnsi="Arial" w:cs="Arial"/>
          <w:color w:val="FFFFFF"/>
          <w:w w:val="74"/>
          <w:sz w:val="24"/>
          <w:szCs w:val="24"/>
        </w:rPr>
        <w:t>e</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I</w:t>
      </w:r>
      <w:r>
        <w:rPr>
          <w:rFonts w:ascii="Arial" w:eastAsia="Arial" w:hAnsi="Arial" w:cs="Arial"/>
          <w:color w:val="FFFFFF"/>
          <w:w w:val="74"/>
          <w:sz w:val="24"/>
          <w:szCs w:val="24"/>
        </w:rPr>
        <w:t>n</w:t>
      </w:r>
      <w:r>
        <w:rPr>
          <w:rFonts w:ascii="Arial" w:eastAsia="Arial" w:hAnsi="Arial" w:cs="Arial"/>
          <w:color w:val="FFFFFF"/>
          <w:spacing w:val="9"/>
          <w:w w:val="74"/>
          <w:sz w:val="24"/>
          <w:szCs w:val="24"/>
        </w:rPr>
        <w:t xml:space="preserve"> </w:t>
      </w:r>
      <w:r>
        <w:rPr>
          <w:rFonts w:ascii="Arial" w:eastAsia="Arial" w:hAnsi="Arial" w:cs="Arial"/>
          <w:color w:val="FFFFFF"/>
          <w:spacing w:val="-2"/>
          <w:w w:val="80"/>
          <w:sz w:val="24"/>
          <w:szCs w:val="24"/>
        </w:rPr>
        <w:t>Practice-informed</w:t>
      </w:r>
    </w:p>
    <w:p w14:paraId="79AF1251" w14:textId="77777777" w:rsidR="00196B20" w:rsidRDefault="00196B20" w:rsidP="00196B20">
      <w:pPr>
        <w:spacing w:before="44"/>
        <w:ind w:left="730" w:right="-20"/>
        <w:rPr>
          <w:rFonts w:ascii="Arial" w:eastAsia="Arial" w:hAnsi="Arial" w:cs="Arial"/>
          <w:sz w:val="24"/>
          <w:szCs w:val="24"/>
        </w:rPr>
      </w:pPr>
      <w:r>
        <w:rPr>
          <w:rFonts w:ascii="Arial" w:eastAsia="Arial" w:hAnsi="Arial" w:cs="Arial"/>
          <w:color w:val="FFFFFF"/>
          <w:spacing w:val="-1"/>
          <w:w w:val="75"/>
          <w:sz w:val="24"/>
          <w:szCs w:val="24"/>
        </w:rPr>
        <w:t>Researc</w:t>
      </w:r>
      <w:r>
        <w:rPr>
          <w:rFonts w:ascii="Arial" w:eastAsia="Arial" w:hAnsi="Arial" w:cs="Arial"/>
          <w:color w:val="FFFFFF"/>
          <w:w w:val="75"/>
          <w:sz w:val="24"/>
          <w:szCs w:val="24"/>
        </w:rPr>
        <w:t>h</w:t>
      </w:r>
      <w:r>
        <w:rPr>
          <w:rFonts w:ascii="Arial" w:eastAsia="Arial" w:hAnsi="Arial" w:cs="Arial"/>
          <w:color w:val="FFFFFF"/>
          <w:spacing w:val="-5"/>
          <w:w w:val="75"/>
          <w:sz w:val="24"/>
          <w:szCs w:val="24"/>
        </w:rPr>
        <w:t xml:space="preserve"> </w:t>
      </w:r>
      <w:r>
        <w:rPr>
          <w:rFonts w:ascii="Arial" w:eastAsia="Arial" w:hAnsi="Arial" w:cs="Arial"/>
          <w:color w:val="FFFFFF"/>
          <w:spacing w:val="-1"/>
          <w:w w:val="75"/>
          <w:sz w:val="24"/>
          <w:szCs w:val="24"/>
        </w:rPr>
        <w:t>an</w:t>
      </w:r>
      <w:r>
        <w:rPr>
          <w:rFonts w:ascii="Arial" w:eastAsia="Arial" w:hAnsi="Arial" w:cs="Arial"/>
          <w:color w:val="FFFFFF"/>
          <w:w w:val="75"/>
          <w:sz w:val="24"/>
          <w:szCs w:val="24"/>
        </w:rPr>
        <w:t>d</w:t>
      </w:r>
      <w:r>
        <w:rPr>
          <w:rFonts w:ascii="Arial" w:eastAsia="Arial" w:hAnsi="Arial" w:cs="Arial"/>
          <w:color w:val="FFFFFF"/>
          <w:spacing w:val="14"/>
          <w:w w:val="75"/>
          <w:sz w:val="24"/>
          <w:szCs w:val="24"/>
        </w:rPr>
        <w:t xml:space="preserve"> </w:t>
      </w:r>
      <w:r>
        <w:rPr>
          <w:rFonts w:ascii="Arial" w:eastAsia="Arial" w:hAnsi="Arial" w:cs="Arial"/>
          <w:color w:val="FFFFFF"/>
          <w:spacing w:val="-1"/>
          <w:w w:val="75"/>
          <w:sz w:val="24"/>
          <w:szCs w:val="24"/>
        </w:rPr>
        <w:t>Research-informe</w:t>
      </w:r>
      <w:r>
        <w:rPr>
          <w:rFonts w:ascii="Arial" w:eastAsia="Arial" w:hAnsi="Arial" w:cs="Arial"/>
          <w:color w:val="FFFFFF"/>
          <w:w w:val="75"/>
          <w:sz w:val="24"/>
          <w:szCs w:val="24"/>
        </w:rPr>
        <w:t xml:space="preserve">d </w:t>
      </w:r>
      <w:r>
        <w:rPr>
          <w:rFonts w:ascii="Arial" w:eastAsia="Arial" w:hAnsi="Arial" w:cs="Arial"/>
          <w:color w:val="FFFFFF"/>
          <w:spacing w:val="2"/>
          <w:w w:val="75"/>
          <w:sz w:val="24"/>
          <w:szCs w:val="24"/>
        </w:rPr>
        <w:t xml:space="preserve"> </w:t>
      </w:r>
      <w:r>
        <w:rPr>
          <w:rFonts w:ascii="Arial" w:eastAsia="Arial" w:hAnsi="Arial" w:cs="Arial"/>
          <w:color w:val="FFFFFF"/>
          <w:spacing w:val="-2"/>
          <w:w w:val="78"/>
          <w:sz w:val="24"/>
          <w:szCs w:val="24"/>
        </w:rPr>
        <w:t>Practice</w:t>
      </w:r>
    </w:p>
    <w:p w14:paraId="4C5E9FB1" w14:textId="77777777" w:rsidR="00196B20" w:rsidRDefault="00196B20" w:rsidP="00196B20">
      <w:pPr>
        <w:spacing w:before="4" w:line="220" w:lineRule="exact"/>
      </w:pPr>
    </w:p>
    <w:p w14:paraId="6521234A" w14:textId="77777777" w:rsidR="00196B20" w:rsidRDefault="00196B20" w:rsidP="00196B20">
      <w:pPr>
        <w:spacing w:line="272" w:lineRule="exact"/>
        <w:ind w:left="730" w:right="-20"/>
        <w:rPr>
          <w:rFonts w:ascii="Arial" w:eastAsia="Arial" w:hAnsi="Arial" w:cs="Arial"/>
          <w:sz w:val="24"/>
          <w:szCs w:val="24"/>
        </w:rPr>
      </w:pPr>
      <w:r>
        <w:rPr>
          <w:rFonts w:ascii="Arial" w:eastAsia="Arial" w:hAnsi="Arial" w:cs="Arial"/>
          <w:b/>
          <w:bCs/>
          <w:color w:val="005D7E"/>
          <w:spacing w:val="-1"/>
          <w:w w:val="74"/>
          <w:position w:val="-1"/>
          <w:sz w:val="24"/>
          <w:szCs w:val="24"/>
        </w:rPr>
        <w:t>Competenc</w:t>
      </w:r>
      <w:r>
        <w:rPr>
          <w:rFonts w:ascii="Arial" w:eastAsia="Arial" w:hAnsi="Arial" w:cs="Arial"/>
          <w:b/>
          <w:bCs/>
          <w:color w:val="005D7E"/>
          <w:w w:val="74"/>
          <w:position w:val="-1"/>
          <w:sz w:val="24"/>
          <w:szCs w:val="24"/>
        </w:rPr>
        <w:t>y</w:t>
      </w:r>
      <w:r>
        <w:rPr>
          <w:rFonts w:ascii="Arial" w:eastAsia="Arial" w:hAnsi="Arial" w:cs="Arial"/>
          <w:b/>
          <w:bCs/>
          <w:color w:val="005D7E"/>
          <w:spacing w:val="-5"/>
          <w:w w:val="74"/>
          <w:position w:val="-1"/>
          <w:sz w:val="24"/>
          <w:szCs w:val="24"/>
        </w:rPr>
        <w:t xml:space="preserve"> </w:t>
      </w:r>
      <w:r>
        <w:rPr>
          <w:rFonts w:ascii="Arial" w:eastAsia="Arial" w:hAnsi="Arial" w:cs="Arial"/>
          <w:b/>
          <w:bCs/>
          <w:color w:val="005D7E"/>
          <w:spacing w:val="-1"/>
          <w:w w:val="74"/>
          <w:position w:val="-1"/>
          <w:sz w:val="24"/>
          <w:szCs w:val="24"/>
        </w:rPr>
        <w:t>5</w:t>
      </w:r>
      <w:r>
        <w:rPr>
          <w:rFonts w:ascii="Arial" w:eastAsia="Arial" w:hAnsi="Arial" w:cs="Arial"/>
          <w:b/>
          <w:bCs/>
          <w:color w:val="005D7E"/>
          <w:w w:val="74"/>
          <w:position w:val="-1"/>
          <w:sz w:val="24"/>
          <w:szCs w:val="24"/>
        </w:rPr>
        <w:t>:</w:t>
      </w:r>
      <w:r>
        <w:rPr>
          <w:rFonts w:ascii="Arial" w:eastAsia="Arial" w:hAnsi="Arial" w:cs="Arial"/>
          <w:b/>
          <w:bCs/>
          <w:color w:val="005D7E"/>
          <w:spacing w:val="-1"/>
          <w:w w:val="74"/>
          <w:position w:val="-1"/>
          <w:sz w:val="24"/>
          <w:szCs w:val="24"/>
        </w:rPr>
        <w:t xml:space="preserve"> </w:t>
      </w:r>
      <w:r>
        <w:rPr>
          <w:rFonts w:ascii="Arial" w:eastAsia="Arial" w:hAnsi="Arial" w:cs="Arial"/>
          <w:color w:val="FFFFFF"/>
          <w:spacing w:val="-1"/>
          <w:w w:val="74"/>
          <w:position w:val="-1"/>
          <w:sz w:val="24"/>
          <w:szCs w:val="24"/>
        </w:rPr>
        <w:t>Engag</w:t>
      </w:r>
      <w:r>
        <w:rPr>
          <w:rFonts w:ascii="Arial" w:eastAsia="Arial" w:hAnsi="Arial" w:cs="Arial"/>
          <w:color w:val="FFFFFF"/>
          <w:w w:val="74"/>
          <w:position w:val="-1"/>
          <w:sz w:val="24"/>
          <w:szCs w:val="24"/>
        </w:rPr>
        <w:t>e</w:t>
      </w:r>
      <w:r>
        <w:rPr>
          <w:rFonts w:ascii="Arial" w:eastAsia="Arial" w:hAnsi="Arial" w:cs="Arial"/>
          <w:color w:val="FFFFFF"/>
          <w:spacing w:val="5"/>
          <w:w w:val="74"/>
          <w:position w:val="-1"/>
          <w:sz w:val="24"/>
          <w:szCs w:val="24"/>
        </w:rPr>
        <w:t xml:space="preserve"> </w:t>
      </w:r>
      <w:r>
        <w:rPr>
          <w:rFonts w:ascii="Arial" w:eastAsia="Arial" w:hAnsi="Arial" w:cs="Arial"/>
          <w:color w:val="FFFFFF"/>
          <w:spacing w:val="-1"/>
          <w:w w:val="74"/>
          <w:position w:val="-1"/>
          <w:sz w:val="24"/>
          <w:szCs w:val="24"/>
        </w:rPr>
        <w:t>i</w:t>
      </w:r>
      <w:r>
        <w:rPr>
          <w:rFonts w:ascii="Arial" w:eastAsia="Arial" w:hAnsi="Arial" w:cs="Arial"/>
          <w:color w:val="FFFFFF"/>
          <w:w w:val="74"/>
          <w:position w:val="-1"/>
          <w:sz w:val="24"/>
          <w:szCs w:val="24"/>
        </w:rPr>
        <w:t>n</w:t>
      </w:r>
      <w:r>
        <w:rPr>
          <w:rFonts w:ascii="Arial" w:eastAsia="Arial" w:hAnsi="Arial" w:cs="Arial"/>
          <w:color w:val="FFFFFF"/>
          <w:spacing w:val="19"/>
          <w:w w:val="74"/>
          <w:position w:val="-1"/>
          <w:sz w:val="24"/>
          <w:szCs w:val="24"/>
        </w:rPr>
        <w:t xml:space="preserve"> </w:t>
      </w:r>
      <w:r>
        <w:rPr>
          <w:rFonts w:ascii="Arial" w:eastAsia="Arial" w:hAnsi="Arial" w:cs="Arial"/>
          <w:color w:val="FFFFFF"/>
          <w:spacing w:val="-1"/>
          <w:w w:val="74"/>
          <w:position w:val="-1"/>
          <w:sz w:val="24"/>
          <w:szCs w:val="24"/>
        </w:rPr>
        <w:t>Polic</w:t>
      </w:r>
      <w:r>
        <w:rPr>
          <w:rFonts w:ascii="Arial" w:eastAsia="Arial" w:hAnsi="Arial" w:cs="Arial"/>
          <w:color w:val="FFFFFF"/>
          <w:w w:val="74"/>
          <w:position w:val="-1"/>
          <w:sz w:val="24"/>
          <w:szCs w:val="24"/>
        </w:rPr>
        <w:t>y</w:t>
      </w:r>
      <w:r>
        <w:rPr>
          <w:rFonts w:ascii="Arial" w:eastAsia="Arial" w:hAnsi="Arial" w:cs="Arial"/>
          <w:color w:val="FFFFFF"/>
          <w:spacing w:val="-3"/>
          <w:w w:val="74"/>
          <w:position w:val="-1"/>
          <w:sz w:val="24"/>
          <w:szCs w:val="24"/>
        </w:rPr>
        <w:t xml:space="preserve"> </w:t>
      </w:r>
      <w:r>
        <w:rPr>
          <w:rFonts w:ascii="Arial" w:eastAsia="Arial" w:hAnsi="Arial" w:cs="Arial"/>
          <w:color w:val="FFFFFF"/>
          <w:spacing w:val="-2"/>
          <w:w w:val="78"/>
          <w:position w:val="-1"/>
          <w:sz w:val="24"/>
          <w:szCs w:val="24"/>
        </w:rPr>
        <w:t>Practice</w:t>
      </w:r>
    </w:p>
    <w:p w14:paraId="4353AD7E" w14:textId="77777777" w:rsidR="00196B20" w:rsidRDefault="00196B20" w:rsidP="00196B20">
      <w:pPr>
        <w:spacing w:before="30" w:line="278" w:lineRule="auto"/>
        <w:ind w:right="866"/>
        <w:rPr>
          <w:rFonts w:ascii="Arial" w:eastAsia="Arial" w:hAnsi="Arial" w:cs="Arial"/>
          <w:sz w:val="24"/>
          <w:szCs w:val="24"/>
        </w:rPr>
      </w:pPr>
      <w:r>
        <w:br w:type="column"/>
      </w:r>
      <w:r>
        <w:rPr>
          <w:rFonts w:ascii="Arial" w:eastAsia="Arial" w:hAnsi="Arial" w:cs="Arial"/>
          <w:b/>
          <w:bCs/>
          <w:color w:val="005D7E"/>
          <w:spacing w:val="-1"/>
          <w:w w:val="73"/>
          <w:sz w:val="24"/>
          <w:szCs w:val="24"/>
        </w:rPr>
        <w:t>Competenc</w:t>
      </w:r>
      <w:r>
        <w:rPr>
          <w:rFonts w:ascii="Arial" w:eastAsia="Arial" w:hAnsi="Arial" w:cs="Arial"/>
          <w:b/>
          <w:bCs/>
          <w:color w:val="005D7E"/>
          <w:w w:val="73"/>
          <w:sz w:val="24"/>
          <w:szCs w:val="24"/>
        </w:rPr>
        <w:t>y</w:t>
      </w:r>
      <w:r>
        <w:rPr>
          <w:rFonts w:ascii="Arial" w:eastAsia="Arial" w:hAnsi="Arial" w:cs="Arial"/>
          <w:b/>
          <w:bCs/>
          <w:color w:val="005D7E"/>
          <w:spacing w:val="10"/>
          <w:w w:val="73"/>
          <w:sz w:val="24"/>
          <w:szCs w:val="24"/>
        </w:rPr>
        <w:t xml:space="preserve"> </w:t>
      </w:r>
      <w:r>
        <w:rPr>
          <w:rFonts w:ascii="Arial" w:eastAsia="Arial" w:hAnsi="Arial" w:cs="Arial"/>
          <w:b/>
          <w:bCs/>
          <w:color w:val="005D7E"/>
          <w:spacing w:val="-1"/>
          <w:w w:val="73"/>
          <w:sz w:val="24"/>
          <w:szCs w:val="24"/>
        </w:rPr>
        <w:t>6</w:t>
      </w:r>
      <w:r>
        <w:rPr>
          <w:rFonts w:ascii="Arial" w:eastAsia="Arial" w:hAnsi="Arial" w:cs="Arial"/>
          <w:b/>
          <w:bCs/>
          <w:color w:val="005D7E"/>
          <w:w w:val="73"/>
          <w:sz w:val="24"/>
          <w:szCs w:val="24"/>
        </w:rPr>
        <w:t>:</w:t>
      </w:r>
      <w:r>
        <w:rPr>
          <w:rFonts w:ascii="Arial" w:eastAsia="Arial" w:hAnsi="Arial" w:cs="Arial"/>
          <w:b/>
          <w:bCs/>
          <w:color w:val="005D7E"/>
          <w:spacing w:val="2"/>
          <w:w w:val="73"/>
          <w:sz w:val="24"/>
          <w:szCs w:val="24"/>
        </w:rPr>
        <w:t xml:space="preserve"> </w:t>
      </w:r>
      <w:r>
        <w:rPr>
          <w:rFonts w:ascii="Arial" w:eastAsia="Arial" w:hAnsi="Arial" w:cs="Arial"/>
          <w:color w:val="FFFFFF"/>
          <w:spacing w:val="-1"/>
          <w:w w:val="73"/>
          <w:sz w:val="24"/>
          <w:szCs w:val="24"/>
        </w:rPr>
        <w:t>Engag</w:t>
      </w:r>
      <w:r>
        <w:rPr>
          <w:rFonts w:ascii="Arial" w:eastAsia="Arial" w:hAnsi="Arial" w:cs="Arial"/>
          <w:color w:val="FFFFFF"/>
          <w:w w:val="73"/>
          <w:sz w:val="24"/>
          <w:szCs w:val="24"/>
        </w:rPr>
        <w:t>e</w:t>
      </w:r>
      <w:r>
        <w:rPr>
          <w:rFonts w:ascii="Arial" w:eastAsia="Arial" w:hAnsi="Arial" w:cs="Arial"/>
          <w:color w:val="FFFFFF"/>
          <w:spacing w:val="14"/>
          <w:w w:val="73"/>
          <w:sz w:val="24"/>
          <w:szCs w:val="24"/>
        </w:rPr>
        <w:t xml:space="preserve"> </w:t>
      </w:r>
      <w:r>
        <w:rPr>
          <w:rFonts w:ascii="Arial" w:eastAsia="Arial" w:hAnsi="Arial" w:cs="Arial"/>
          <w:color w:val="FFFFFF"/>
          <w:spacing w:val="-2"/>
          <w:w w:val="82"/>
          <w:sz w:val="24"/>
          <w:szCs w:val="24"/>
        </w:rPr>
        <w:t>wit</w:t>
      </w:r>
      <w:r>
        <w:rPr>
          <w:rFonts w:ascii="Arial" w:eastAsia="Arial" w:hAnsi="Arial" w:cs="Arial"/>
          <w:color w:val="FFFFFF"/>
          <w:w w:val="82"/>
          <w:sz w:val="24"/>
          <w:szCs w:val="24"/>
        </w:rPr>
        <w:t>h</w:t>
      </w:r>
      <w:r>
        <w:rPr>
          <w:rFonts w:ascii="Arial" w:eastAsia="Arial" w:hAnsi="Arial" w:cs="Arial"/>
          <w:color w:val="FFFFFF"/>
          <w:spacing w:val="1"/>
          <w:w w:val="82"/>
          <w:sz w:val="24"/>
          <w:szCs w:val="24"/>
        </w:rPr>
        <w:t xml:space="preserve"> </w:t>
      </w:r>
      <w:r>
        <w:rPr>
          <w:rFonts w:ascii="Arial" w:eastAsia="Arial" w:hAnsi="Arial" w:cs="Arial"/>
          <w:color w:val="FFFFFF"/>
          <w:spacing w:val="-2"/>
          <w:w w:val="82"/>
          <w:sz w:val="24"/>
          <w:szCs w:val="24"/>
        </w:rPr>
        <w:t>Individuals</w:t>
      </w:r>
      <w:r>
        <w:rPr>
          <w:rFonts w:ascii="Arial" w:eastAsia="Arial" w:hAnsi="Arial" w:cs="Arial"/>
          <w:color w:val="FFFFFF"/>
          <w:w w:val="82"/>
          <w:sz w:val="24"/>
          <w:szCs w:val="24"/>
        </w:rPr>
        <w:t>,</w:t>
      </w:r>
      <w:r>
        <w:rPr>
          <w:rFonts w:ascii="Arial" w:eastAsia="Arial" w:hAnsi="Arial" w:cs="Arial"/>
          <w:color w:val="FFFFFF"/>
          <w:spacing w:val="-10"/>
          <w:w w:val="82"/>
          <w:sz w:val="24"/>
          <w:szCs w:val="24"/>
        </w:rPr>
        <w:t xml:space="preserve"> </w:t>
      </w:r>
      <w:r>
        <w:rPr>
          <w:rFonts w:ascii="Arial" w:eastAsia="Arial" w:hAnsi="Arial" w:cs="Arial"/>
          <w:color w:val="FFFFFF"/>
          <w:spacing w:val="-2"/>
          <w:w w:val="79"/>
          <w:sz w:val="24"/>
          <w:szCs w:val="24"/>
        </w:rPr>
        <w:t xml:space="preserve">Families, </w:t>
      </w:r>
      <w:r>
        <w:rPr>
          <w:rFonts w:ascii="Arial" w:eastAsia="Arial" w:hAnsi="Arial" w:cs="Arial"/>
          <w:color w:val="FFFFFF"/>
          <w:spacing w:val="-1"/>
          <w:w w:val="74"/>
          <w:sz w:val="24"/>
          <w:szCs w:val="24"/>
        </w:rPr>
        <w:t>Groups</w:t>
      </w:r>
      <w:r>
        <w:rPr>
          <w:rFonts w:ascii="Arial" w:eastAsia="Arial" w:hAnsi="Arial" w:cs="Arial"/>
          <w:color w:val="FFFFFF"/>
          <w:w w:val="74"/>
          <w:sz w:val="24"/>
          <w:szCs w:val="24"/>
        </w:rPr>
        <w:t>,</w:t>
      </w:r>
      <w:r>
        <w:rPr>
          <w:rFonts w:ascii="Arial" w:eastAsia="Arial" w:hAnsi="Arial" w:cs="Arial"/>
          <w:color w:val="FFFFFF"/>
          <w:spacing w:val="-4"/>
          <w:w w:val="74"/>
          <w:sz w:val="24"/>
          <w:szCs w:val="24"/>
        </w:rPr>
        <w:t xml:space="preserve"> </w:t>
      </w:r>
      <w:r>
        <w:rPr>
          <w:rFonts w:ascii="Arial" w:eastAsia="Arial" w:hAnsi="Arial" w:cs="Arial"/>
          <w:color w:val="FFFFFF"/>
          <w:spacing w:val="-1"/>
          <w:w w:val="74"/>
          <w:sz w:val="24"/>
          <w:szCs w:val="24"/>
        </w:rPr>
        <w:t>Organizations</w:t>
      </w:r>
      <w:r>
        <w:rPr>
          <w:rFonts w:ascii="Arial" w:eastAsia="Arial" w:hAnsi="Arial" w:cs="Arial"/>
          <w:color w:val="FFFFFF"/>
          <w:w w:val="74"/>
          <w:sz w:val="24"/>
          <w:szCs w:val="24"/>
        </w:rPr>
        <w:t xml:space="preserve">, </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an</w:t>
      </w:r>
      <w:r>
        <w:rPr>
          <w:rFonts w:ascii="Arial" w:eastAsia="Arial" w:hAnsi="Arial" w:cs="Arial"/>
          <w:color w:val="FFFFFF"/>
          <w:w w:val="74"/>
          <w:sz w:val="24"/>
          <w:szCs w:val="24"/>
        </w:rPr>
        <w:t>d</w:t>
      </w:r>
      <w:r>
        <w:rPr>
          <w:rFonts w:ascii="Arial" w:eastAsia="Arial" w:hAnsi="Arial" w:cs="Arial"/>
          <w:color w:val="FFFFFF"/>
          <w:spacing w:val="18"/>
          <w:w w:val="74"/>
          <w:sz w:val="24"/>
          <w:szCs w:val="24"/>
        </w:rPr>
        <w:t xml:space="preserve"> </w:t>
      </w:r>
      <w:r>
        <w:rPr>
          <w:rFonts w:ascii="Arial" w:eastAsia="Arial" w:hAnsi="Arial" w:cs="Arial"/>
          <w:color w:val="FFFFFF"/>
          <w:spacing w:val="-2"/>
          <w:w w:val="79"/>
          <w:sz w:val="24"/>
          <w:szCs w:val="24"/>
        </w:rPr>
        <w:t>Communities</w:t>
      </w:r>
    </w:p>
    <w:p w14:paraId="7C338BEB" w14:textId="77777777" w:rsidR="00196B20" w:rsidRDefault="00196B20" w:rsidP="00196B20">
      <w:pPr>
        <w:spacing w:before="1" w:line="180" w:lineRule="exact"/>
        <w:rPr>
          <w:sz w:val="18"/>
          <w:szCs w:val="18"/>
        </w:rPr>
      </w:pPr>
    </w:p>
    <w:p w14:paraId="608BABB5" w14:textId="77777777" w:rsidR="00196B20" w:rsidRDefault="00196B20" w:rsidP="00196B20">
      <w:pPr>
        <w:spacing w:line="278" w:lineRule="auto"/>
        <w:ind w:right="1320"/>
        <w:rPr>
          <w:rFonts w:ascii="Arial" w:eastAsia="Arial" w:hAnsi="Arial" w:cs="Arial"/>
          <w:sz w:val="24"/>
          <w:szCs w:val="24"/>
        </w:rPr>
      </w:pPr>
      <w:r>
        <w:rPr>
          <w:rFonts w:ascii="Arial" w:eastAsia="Arial" w:hAnsi="Arial" w:cs="Arial"/>
          <w:b/>
          <w:bCs/>
          <w:color w:val="005D7E"/>
          <w:spacing w:val="-1"/>
          <w:w w:val="73"/>
          <w:sz w:val="24"/>
          <w:szCs w:val="24"/>
        </w:rPr>
        <w:t>Competenc</w:t>
      </w:r>
      <w:r>
        <w:rPr>
          <w:rFonts w:ascii="Arial" w:eastAsia="Arial" w:hAnsi="Arial" w:cs="Arial"/>
          <w:b/>
          <w:bCs/>
          <w:color w:val="005D7E"/>
          <w:w w:val="73"/>
          <w:sz w:val="24"/>
          <w:szCs w:val="24"/>
        </w:rPr>
        <w:t>y</w:t>
      </w:r>
      <w:r>
        <w:rPr>
          <w:rFonts w:ascii="Arial" w:eastAsia="Arial" w:hAnsi="Arial" w:cs="Arial"/>
          <w:b/>
          <w:bCs/>
          <w:color w:val="005D7E"/>
          <w:spacing w:val="10"/>
          <w:w w:val="73"/>
          <w:sz w:val="24"/>
          <w:szCs w:val="24"/>
        </w:rPr>
        <w:t xml:space="preserve"> </w:t>
      </w:r>
      <w:r>
        <w:rPr>
          <w:rFonts w:ascii="Arial" w:eastAsia="Arial" w:hAnsi="Arial" w:cs="Arial"/>
          <w:b/>
          <w:bCs/>
          <w:color w:val="005D7E"/>
          <w:spacing w:val="-1"/>
          <w:w w:val="73"/>
          <w:sz w:val="24"/>
          <w:szCs w:val="24"/>
        </w:rPr>
        <w:t>7</w:t>
      </w:r>
      <w:r>
        <w:rPr>
          <w:rFonts w:ascii="Arial" w:eastAsia="Arial" w:hAnsi="Arial" w:cs="Arial"/>
          <w:b/>
          <w:bCs/>
          <w:color w:val="005D7E"/>
          <w:w w:val="73"/>
          <w:sz w:val="24"/>
          <w:szCs w:val="24"/>
        </w:rPr>
        <w:t>:</w:t>
      </w:r>
      <w:r>
        <w:rPr>
          <w:rFonts w:ascii="Arial" w:eastAsia="Arial" w:hAnsi="Arial" w:cs="Arial"/>
          <w:b/>
          <w:bCs/>
          <w:color w:val="005D7E"/>
          <w:spacing w:val="2"/>
          <w:w w:val="73"/>
          <w:sz w:val="24"/>
          <w:szCs w:val="24"/>
        </w:rPr>
        <w:t xml:space="preserve"> </w:t>
      </w:r>
      <w:r>
        <w:rPr>
          <w:rFonts w:ascii="Arial" w:eastAsia="Arial" w:hAnsi="Arial" w:cs="Arial"/>
          <w:color w:val="FFFFFF"/>
          <w:spacing w:val="-1"/>
          <w:w w:val="73"/>
          <w:sz w:val="24"/>
          <w:szCs w:val="24"/>
        </w:rPr>
        <w:t>Asses</w:t>
      </w:r>
      <w:r>
        <w:rPr>
          <w:rFonts w:ascii="Arial" w:eastAsia="Arial" w:hAnsi="Arial" w:cs="Arial"/>
          <w:color w:val="FFFFFF"/>
          <w:w w:val="73"/>
          <w:sz w:val="24"/>
          <w:szCs w:val="24"/>
        </w:rPr>
        <w:t>s</w:t>
      </w:r>
      <w:r>
        <w:rPr>
          <w:rFonts w:ascii="Arial" w:eastAsia="Arial" w:hAnsi="Arial" w:cs="Arial"/>
          <w:color w:val="FFFFFF"/>
          <w:spacing w:val="5"/>
          <w:w w:val="73"/>
          <w:sz w:val="24"/>
          <w:szCs w:val="24"/>
        </w:rPr>
        <w:t xml:space="preserve"> </w:t>
      </w:r>
      <w:r>
        <w:rPr>
          <w:rFonts w:ascii="Arial" w:eastAsia="Arial" w:hAnsi="Arial" w:cs="Arial"/>
          <w:color w:val="FFFFFF"/>
          <w:spacing w:val="-2"/>
          <w:w w:val="81"/>
          <w:sz w:val="24"/>
          <w:szCs w:val="24"/>
        </w:rPr>
        <w:t>Individuals</w:t>
      </w:r>
      <w:r>
        <w:rPr>
          <w:rFonts w:ascii="Arial" w:eastAsia="Arial" w:hAnsi="Arial" w:cs="Arial"/>
          <w:color w:val="FFFFFF"/>
          <w:w w:val="81"/>
          <w:sz w:val="24"/>
          <w:szCs w:val="24"/>
        </w:rPr>
        <w:t>,</w:t>
      </w:r>
      <w:r>
        <w:rPr>
          <w:rFonts w:ascii="Arial" w:eastAsia="Arial" w:hAnsi="Arial" w:cs="Arial"/>
          <w:color w:val="FFFFFF"/>
          <w:spacing w:val="3"/>
          <w:w w:val="81"/>
          <w:sz w:val="24"/>
          <w:szCs w:val="24"/>
        </w:rPr>
        <w:t xml:space="preserve"> </w:t>
      </w:r>
      <w:r>
        <w:rPr>
          <w:rFonts w:ascii="Arial" w:eastAsia="Arial" w:hAnsi="Arial" w:cs="Arial"/>
          <w:color w:val="FFFFFF"/>
          <w:spacing w:val="-2"/>
          <w:w w:val="79"/>
          <w:sz w:val="24"/>
          <w:szCs w:val="24"/>
        </w:rPr>
        <w:t xml:space="preserve">Families, </w:t>
      </w:r>
      <w:r>
        <w:rPr>
          <w:rFonts w:ascii="Arial" w:eastAsia="Arial" w:hAnsi="Arial" w:cs="Arial"/>
          <w:color w:val="FFFFFF"/>
          <w:spacing w:val="-1"/>
          <w:w w:val="74"/>
          <w:sz w:val="24"/>
          <w:szCs w:val="24"/>
        </w:rPr>
        <w:t>Groups</w:t>
      </w:r>
      <w:r>
        <w:rPr>
          <w:rFonts w:ascii="Arial" w:eastAsia="Arial" w:hAnsi="Arial" w:cs="Arial"/>
          <w:color w:val="FFFFFF"/>
          <w:w w:val="74"/>
          <w:sz w:val="24"/>
          <w:szCs w:val="24"/>
        </w:rPr>
        <w:t>,</w:t>
      </w:r>
      <w:r>
        <w:rPr>
          <w:rFonts w:ascii="Arial" w:eastAsia="Arial" w:hAnsi="Arial" w:cs="Arial"/>
          <w:color w:val="FFFFFF"/>
          <w:spacing w:val="-4"/>
          <w:w w:val="74"/>
          <w:sz w:val="24"/>
          <w:szCs w:val="24"/>
        </w:rPr>
        <w:t xml:space="preserve"> </w:t>
      </w:r>
      <w:r>
        <w:rPr>
          <w:rFonts w:ascii="Arial" w:eastAsia="Arial" w:hAnsi="Arial" w:cs="Arial"/>
          <w:color w:val="FFFFFF"/>
          <w:spacing w:val="-1"/>
          <w:w w:val="74"/>
          <w:sz w:val="24"/>
          <w:szCs w:val="24"/>
        </w:rPr>
        <w:t>Organizations</w:t>
      </w:r>
      <w:r>
        <w:rPr>
          <w:rFonts w:ascii="Arial" w:eastAsia="Arial" w:hAnsi="Arial" w:cs="Arial"/>
          <w:color w:val="FFFFFF"/>
          <w:w w:val="74"/>
          <w:sz w:val="24"/>
          <w:szCs w:val="24"/>
        </w:rPr>
        <w:t xml:space="preserve">, </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an</w:t>
      </w:r>
      <w:r>
        <w:rPr>
          <w:rFonts w:ascii="Arial" w:eastAsia="Arial" w:hAnsi="Arial" w:cs="Arial"/>
          <w:color w:val="FFFFFF"/>
          <w:w w:val="74"/>
          <w:sz w:val="24"/>
          <w:szCs w:val="24"/>
        </w:rPr>
        <w:t>d</w:t>
      </w:r>
      <w:r>
        <w:rPr>
          <w:rFonts w:ascii="Arial" w:eastAsia="Arial" w:hAnsi="Arial" w:cs="Arial"/>
          <w:color w:val="FFFFFF"/>
          <w:spacing w:val="18"/>
          <w:w w:val="74"/>
          <w:sz w:val="24"/>
          <w:szCs w:val="24"/>
        </w:rPr>
        <w:t xml:space="preserve"> </w:t>
      </w:r>
      <w:r>
        <w:rPr>
          <w:rFonts w:ascii="Arial" w:eastAsia="Arial" w:hAnsi="Arial" w:cs="Arial"/>
          <w:color w:val="FFFFFF"/>
          <w:spacing w:val="-2"/>
          <w:w w:val="79"/>
          <w:sz w:val="24"/>
          <w:szCs w:val="24"/>
        </w:rPr>
        <w:t>Communities</w:t>
      </w:r>
    </w:p>
    <w:p w14:paraId="694729F9" w14:textId="77777777" w:rsidR="00196B20" w:rsidRDefault="00196B20" w:rsidP="00196B20">
      <w:pPr>
        <w:spacing w:before="1" w:line="180" w:lineRule="exact"/>
        <w:rPr>
          <w:sz w:val="18"/>
          <w:szCs w:val="18"/>
        </w:rPr>
      </w:pPr>
    </w:p>
    <w:p w14:paraId="6A2232E2" w14:textId="77777777" w:rsidR="00196B20" w:rsidRDefault="00196B20" w:rsidP="00196B20">
      <w:pPr>
        <w:spacing w:line="278" w:lineRule="auto"/>
        <w:ind w:right="852"/>
        <w:rPr>
          <w:rFonts w:ascii="Arial" w:eastAsia="Arial" w:hAnsi="Arial" w:cs="Arial"/>
          <w:sz w:val="24"/>
          <w:szCs w:val="24"/>
        </w:rPr>
      </w:pPr>
      <w:r>
        <w:rPr>
          <w:rFonts w:ascii="Arial" w:eastAsia="Arial" w:hAnsi="Arial" w:cs="Arial"/>
          <w:b/>
          <w:bCs/>
          <w:color w:val="005D7E"/>
          <w:spacing w:val="-1"/>
          <w:w w:val="74"/>
          <w:sz w:val="24"/>
          <w:szCs w:val="24"/>
        </w:rPr>
        <w:t>Competenc</w:t>
      </w:r>
      <w:r>
        <w:rPr>
          <w:rFonts w:ascii="Arial" w:eastAsia="Arial" w:hAnsi="Arial" w:cs="Arial"/>
          <w:b/>
          <w:bCs/>
          <w:color w:val="005D7E"/>
          <w:w w:val="74"/>
          <w:sz w:val="24"/>
          <w:szCs w:val="24"/>
        </w:rPr>
        <w:t>y</w:t>
      </w:r>
      <w:r>
        <w:rPr>
          <w:rFonts w:ascii="Arial" w:eastAsia="Arial" w:hAnsi="Arial" w:cs="Arial"/>
          <w:b/>
          <w:bCs/>
          <w:color w:val="005D7E"/>
          <w:spacing w:val="-5"/>
          <w:w w:val="74"/>
          <w:sz w:val="24"/>
          <w:szCs w:val="24"/>
        </w:rPr>
        <w:t xml:space="preserve"> </w:t>
      </w:r>
      <w:r>
        <w:rPr>
          <w:rFonts w:ascii="Arial" w:eastAsia="Arial" w:hAnsi="Arial" w:cs="Arial"/>
          <w:b/>
          <w:bCs/>
          <w:color w:val="005D7E"/>
          <w:spacing w:val="-1"/>
          <w:w w:val="74"/>
          <w:sz w:val="24"/>
          <w:szCs w:val="24"/>
        </w:rPr>
        <w:t>8</w:t>
      </w:r>
      <w:r>
        <w:rPr>
          <w:rFonts w:ascii="Arial" w:eastAsia="Arial" w:hAnsi="Arial" w:cs="Arial"/>
          <w:b/>
          <w:bCs/>
          <w:color w:val="005D7E"/>
          <w:w w:val="74"/>
          <w:sz w:val="24"/>
          <w:szCs w:val="24"/>
        </w:rPr>
        <w:t>:</w:t>
      </w:r>
      <w:r>
        <w:rPr>
          <w:rFonts w:ascii="Arial" w:eastAsia="Arial" w:hAnsi="Arial" w:cs="Arial"/>
          <w:b/>
          <w:bCs/>
          <w:color w:val="005D7E"/>
          <w:spacing w:val="-1"/>
          <w:w w:val="74"/>
          <w:sz w:val="24"/>
          <w:szCs w:val="24"/>
        </w:rPr>
        <w:t xml:space="preserve"> </w:t>
      </w:r>
      <w:r>
        <w:rPr>
          <w:rFonts w:ascii="Arial" w:eastAsia="Arial" w:hAnsi="Arial" w:cs="Arial"/>
          <w:color w:val="FFFFFF"/>
          <w:spacing w:val="-1"/>
          <w:w w:val="74"/>
          <w:sz w:val="24"/>
          <w:szCs w:val="24"/>
        </w:rPr>
        <w:t>Interven</w:t>
      </w:r>
      <w:r>
        <w:rPr>
          <w:rFonts w:ascii="Arial" w:eastAsia="Arial" w:hAnsi="Arial" w:cs="Arial"/>
          <w:color w:val="FFFFFF"/>
          <w:w w:val="74"/>
          <w:sz w:val="24"/>
          <w:szCs w:val="24"/>
        </w:rPr>
        <w:t>e</w:t>
      </w:r>
      <w:r>
        <w:rPr>
          <w:rFonts w:ascii="Arial" w:eastAsia="Arial" w:hAnsi="Arial" w:cs="Arial"/>
          <w:color w:val="FFFFFF"/>
          <w:spacing w:val="25"/>
          <w:w w:val="74"/>
          <w:sz w:val="24"/>
          <w:szCs w:val="24"/>
        </w:rPr>
        <w:t xml:space="preserve"> </w:t>
      </w:r>
      <w:r>
        <w:rPr>
          <w:rFonts w:ascii="Arial" w:eastAsia="Arial" w:hAnsi="Arial" w:cs="Arial"/>
          <w:color w:val="FFFFFF"/>
          <w:spacing w:val="-1"/>
          <w:w w:val="74"/>
          <w:sz w:val="24"/>
          <w:szCs w:val="24"/>
        </w:rPr>
        <w:t>wit</w:t>
      </w:r>
      <w:r>
        <w:rPr>
          <w:rFonts w:ascii="Arial" w:eastAsia="Arial" w:hAnsi="Arial" w:cs="Arial"/>
          <w:color w:val="FFFFFF"/>
          <w:w w:val="74"/>
          <w:sz w:val="24"/>
          <w:szCs w:val="24"/>
        </w:rPr>
        <w:t>h</w:t>
      </w:r>
      <w:r>
        <w:rPr>
          <w:rFonts w:ascii="Arial" w:eastAsia="Arial" w:hAnsi="Arial" w:cs="Arial"/>
          <w:color w:val="FFFFFF"/>
          <w:spacing w:val="40"/>
          <w:w w:val="74"/>
          <w:sz w:val="24"/>
          <w:szCs w:val="24"/>
        </w:rPr>
        <w:t xml:space="preserve"> </w:t>
      </w:r>
      <w:r>
        <w:rPr>
          <w:rFonts w:ascii="Arial" w:eastAsia="Arial" w:hAnsi="Arial" w:cs="Arial"/>
          <w:color w:val="FFFFFF"/>
          <w:spacing w:val="-2"/>
          <w:w w:val="82"/>
          <w:sz w:val="24"/>
          <w:szCs w:val="24"/>
        </w:rPr>
        <w:t xml:space="preserve">Individuals, </w:t>
      </w:r>
      <w:r>
        <w:rPr>
          <w:rFonts w:ascii="Arial" w:eastAsia="Arial" w:hAnsi="Arial" w:cs="Arial"/>
          <w:color w:val="FFFFFF"/>
          <w:spacing w:val="-2"/>
          <w:w w:val="78"/>
          <w:sz w:val="24"/>
          <w:szCs w:val="24"/>
        </w:rPr>
        <w:t>Families</w:t>
      </w:r>
      <w:r>
        <w:rPr>
          <w:rFonts w:ascii="Arial" w:eastAsia="Arial" w:hAnsi="Arial" w:cs="Arial"/>
          <w:color w:val="FFFFFF"/>
          <w:w w:val="78"/>
          <w:sz w:val="24"/>
          <w:szCs w:val="24"/>
        </w:rPr>
        <w:t>,</w:t>
      </w:r>
      <w:r>
        <w:rPr>
          <w:rFonts w:ascii="Arial" w:eastAsia="Arial" w:hAnsi="Arial" w:cs="Arial"/>
          <w:color w:val="FFFFFF"/>
          <w:spacing w:val="3"/>
          <w:w w:val="78"/>
          <w:sz w:val="24"/>
          <w:szCs w:val="24"/>
        </w:rPr>
        <w:t xml:space="preserve"> </w:t>
      </w:r>
      <w:r>
        <w:rPr>
          <w:rFonts w:ascii="Arial" w:eastAsia="Arial" w:hAnsi="Arial" w:cs="Arial"/>
          <w:color w:val="FFFFFF"/>
          <w:spacing w:val="-1"/>
          <w:w w:val="74"/>
          <w:sz w:val="24"/>
          <w:szCs w:val="24"/>
        </w:rPr>
        <w:t>Groups</w:t>
      </w:r>
      <w:r>
        <w:rPr>
          <w:rFonts w:ascii="Arial" w:eastAsia="Arial" w:hAnsi="Arial" w:cs="Arial"/>
          <w:color w:val="FFFFFF"/>
          <w:w w:val="74"/>
          <w:sz w:val="24"/>
          <w:szCs w:val="24"/>
        </w:rPr>
        <w:t>,</w:t>
      </w:r>
      <w:r>
        <w:rPr>
          <w:rFonts w:ascii="Arial" w:eastAsia="Arial" w:hAnsi="Arial" w:cs="Arial"/>
          <w:color w:val="FFFFFF"/>
          <w:spacing w:val="-4"/>
          <w:w w:val="74"/>
          <w:sz w:val="24"/>
          <w:szCs w:val="24"/>
        </w:rPr>
        <w:t xml:space="preserve"> </w:t>
      </w:r>
      <w:r>
        <w:rPr>
          <w:rFonts w:ascii="Arial" w:eastAsia="Arial" w:hAnsi="Arial" w:cs="Arial"/>
          <w:color w:val="FFFFFF"/>
          <w:spacing w:val="-1"/>
          <w:w w:val="74"/>
          <w:sz w:val="24"/>
          <w:szCs w:val="24"/>
        </w:rPr>
        <w:t>Organizations</w:t>
      </w:r>
      <w:r>
        <w:rPr>
          <w:rFonts w:ascii="Arial" w:eastAsia="Arial" w:hAnsi="Arial" w:cs="Arial"/>
          <w:color w:val="FFFFFF"/>
          <w:w w:val="74"/>
          <w:sz w:val="24"/>
          <w:szCs w:val="24"/>
        </w:rPr>
        <w:t xml:space="preserve">, </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an</w:t>
      </w:r>
      <w:r>
        <w:rPr>
          <w:rFonts w:ascii="Arial" w:eastAsia="Arial" w:hAnsi="Arial" w:cs="Arial"/>
          <w:color w:val="FFFFFF"/>
          <w:w w:val="74"/>
          <w:sz w:val="24"/>
          <w:szCs w:val="24"/>
        </w:rPr>
        <w:t>d</w:t>
      </w:r>
      <w:r>
        <w:rPr>
          <w:rFonts w:ascii="Arial" w:eastAsia="Arial" w:hAnsi="Arial" w:cs="Arial"/>
          <w:color w:val="FFFFFF"/>
          <w:spacing w:val="18"/>
          <w:w w:val="74"/>
          <w:sz w:val="24"/>
          <w:szCs w:val="24"/>
        </w:rPr>
        <w:t xml:space="preserve"> </w:t>
      </w:r>
      <w:r>
        <w:rPr>
          <w:rFonts w:ascii="Arial" w:eastAsia="Arial" w:hAnsi="Arial" w:cs="Arial"/>
          <w:color w:val="FFFFFF"/>
          <w:spacing w:val="-2"/>
          <w:w w:val="79"/>
          <w:sz w:val="24"/>
          <w:szCs w:val="24"/>
        </w:rPr>
        <w:t>Communities</w:t>
      </w:r>
    </w:p>
    <w:p w14:paraId="3D070ADA" w14:textId="77777777" w:rsidR="00196B20" w:rsidRDefault="00196B20" w:rsidP="00196B20">
      <w:pPr>
        <w:spacing w:before="1" w:line="180" w:lineRule="exact"/>
        <w:rPr>
          <w:sz w:val="18"/>
          <w:szCs w:val="18"/>
        </w:rPr>
      </w:pPr>
    </w:p>
    <w:p w14:paraId="5238259C" w14:textId="77777777" w:rsidR="00196B20" w:rsidRDefault="00196B20" w:rsidP="00196B20">
      <w:pPr>
        <w:spacing w:line="278" w:lineRule="auto"/>
        <w:ind w:right="842"/>
        <w:rPr>
          <w:rFonts w:ascii="Arial" w:eastAsia="Arial" w:hAnsi="Arial" w:cs="Arial"/>
          <w:sz w:val="24"/>
          <w:szCs w:val="24"/>
        </w:rPr>
      </w:pPr>
      <w:r>
        <w:rPr>
          <w:rFonts w:ascii="Arial" w:eastAsia="Arial" w:hAnsi="Arial" w:cs="Arial"/>
          <w:b/>
          <w:bCs/>
          <w:color w:val="005D7E"/>
          <w:spacing w:val="-1"/>
          <w:w w:val="74"/>
          <w:sz w:val="24"/>
          <w:szCs w:val="24"/>
        </w:rPr>
        <w:t>Competenc</w:t>
      </w:r>
      <w:r>
        <w:rPr>
          <w:rFonts w:ascii="Arial" w:eastAsia="Arial" w:hAnsi="Arial" w:cs="Arial"/>
          <w:b/>
          <w:bCs/>
          <w:color w:val="005D7E"/>
          <w:w w:val="74"/>
          <w:sz w:val="24"/>
          <w:szCs w:val="24"/>
        </w:rPr>
        <w:t>y</w:t>
      </w:r>
      <w:r>
        <w:rPr>
          <w:rFonts w:ascii="Arial" w:eastAsia="Arial" w:hAnsi="Arial" w:cs="Arial"/>
          <w:b/>
          <w:bCs/>
          <w:color w:val="005D7E"/>
          <w:spacing w:val="-5"/>
          <w:w w:val="74"/>
          <w:sz w:val="24"/>
          <w:szCs w:val="24"/>
        </w:rPr>
        <w:t xml:space="preserve"> </w:t>
      </w:r>
      <w:r>
        <w:rPr>
          <w:rFonts w:ascii="Arial" w:eastAsia="Arial" w:hAnsi="Arial" w:cs="Arial"/>
          <w:b/>
          <w:bCs/>
          <w:color w:val="005D7E"/>
          <w:spacing w:val="-1"/>
          <w:w w:val="74"/>
          <w:sz w:val="24"/>
          <w:szCs w:val="24"/>
        </w:rPr>
        <w:t>9</w:t>
      </w:r>
      <w:r>
        <w:rPr>
          <w:rFonts w:ascii="Arial" w:eastAsia="Arial" w:hAnsi="Arial" w:cs="Arial"/>
          <w:b/>
          <w:bCs/>
          <w:color w:val="005D7E"/>
          <w:w w:val="74"/>
          <w:sz w:val="24"/>
          <w:szCs w:val="24"/>
        </w:rPr>
        <w:t>:</w:t>
      </w:r>
      <w:r>
        <w:rPr>
          <w:rFonts w:ascii="Arial" w:eastAsia="Arial" w:hAnsi="Arial" w:cs="Arial"/>
          <w:b/>
          <w:bCs/>
          <w:color w:val="005D7E"/>
          <w:spacing w:val="-1"/>
          <w:w w:val="74"/>
          <w:sz w:val="24"/>
          <w:szCs w:val="24"/>
        </w:rPr>
        <w:t xml:space="preserve"> </w:t>
      </w:r>
      <w:r>
        <w:rPr>
          <w:rFonts w:ascii="Arial" w:eastAsia="Arial" w:hAnsi="Arial" w:cs="Arial"/>
          <w:color w:val="FFFFFF"/>
          <w:spacing w:val="-1"/>
          <w:w w:val="74"/>
          <w:sz w:val="24"/>
          <w:szCs w:val="24"/>
        </w:rPr>
        <w:t>Evaluat</w:t>
      </w:r>
      <w:r>
        <w:rPr>
          <w:rFonts w:ascii="Arial" w:eastAsia="Arial" w:hAnsi="Arial" w:cs="Arial"/>
          <w:color w:val="FFFFFF"/>
          <w:w w:val="74"/>
          <w:sz w:val="24"/>
          <w:szCs w:val="24"/>
        </w:rPr>
        <w:t>e</w:t>
      </w:r>
      <w:r>
        <w:rPr>
          <w:rFonts w:ascii="Arial" w:eastAsia="Arial" w:hAnsi="Arial" w:cs="Arial"/>
          <w:color w:val="FFFFFF"/>
          <w:spacing w:val="33"/>
          <w:w w:val="74"/>
          <w:sz w:val="24"/>
          <w:szCs w:val="24"/>
        </w:rPr>
        <w:t xml:space="preserve"> </w:t>
      </w:r>
      <w:r>
        <w:rPr>
          <w:rFonts w:ascii="Arial" w:eastAsia="Arial" w:hAnsi="Arial" w:cs="Arial"/>
          <w:color w:val="FFFFFF"/>
          <w:spacing w:val="-1"/>
          <w:w w:val="74"/>
          <w:sz w:val="24"/>
          <w:szCs w:val="24"/>
        </w:rPr>
        <w:t>Practic</w:t>
      </w:r>
      <w:r>
        <w:rPr>
          <w:rFonts w:ascii="Arial" w:eastAsia="Arial" w:hAnsi="Arial" w:cs="Arial"/>
          <w:color w:val="FFFFFF"/>
          <w:w w:val="74"/>
          <w:sz w:val="24"/>
          <w:szCs w:val="24"/>
        </w:rPr>
        <w:t>e</w:t>
      </w:r>
      <w:r>
        <w:rPr>
          <w:rFonts w:ascii="Arial" w:eastAsia="Arial" w:hAnsi="Arial" w:cs="Arial"/>
          <w:color w:val="FFFFFF"/>
          <w:spacing w:val="30"/>
          <w:w w:val="74"/>
          <w:sz w:val="24"/>
          <w:szCs w:val="24"/>
        </w:rPr>
        <w:t xml:space="preserve"> </w:t>
      </w:r>
      <w:r>
        <w:rPr>
          <w:rFonts w:ascii="Arial" w:eastAsia="Arial" w:hAnsi="Arial" w:cs="Arial"/>
          <w:color w:val="FFFFFF"/>
          <w:spacing w:val="-1"/>
          <w:w w:val="74"/>
          <w:sz w:val="24"/>
          <w:szCs w:val="24"/>
        </w:rPr>
        <w:t>wit</w:t>
      </w:r>
      <w:r>
        <w:rPr>
          <w:rFonts w:ascii="Arial" w:eastAsia="Arial" w:hAnsi="Arial" w:cs="Arial"/>
          <w:color w:val="FFFFFF"/>
          <w:w w:val="74"/>
          <w:sz w:val="24"/>
          <w:szCs w:val="24"/>
        </w:rPr>
        <w:t>h</w:t>
      </w:r>
      <w:r>
        <w:rPr>
          <w:rFonts w:ascii="Arial" w:eastAsia="Arial" w:hAnsi="Arial" w:cs="Arial"/>
          <w:color w:val="FFFFFF"/>
          <w:spacing w:val="40"/>
          <w:w w:val="74"/>
          <w:sz w:val="24"/>
          <w:szCs w:val="24"/>
        </w:rPr>
        <w:t xml:space="preserve"> </w:t>
      </w:r>
      <w:r>
        <w:rPr>
          <w:rFonts w:ascii="Arial" w:eastAsia="Arial" w:hAnsi="Arial" w:cs="Arial"/>
          <w:color w:val="FFFFFF"/>
          <w:spacing w:val="-2"/>
          <w:w w:val="82"/>
          <w:sz w:val="24"/>
          <w:szCs w:val="24"/>
        </w:rPr>
        <w:t xml:space="preserve">Individuals, </w:t>
      </w:r>
      <w:r>
        <w:rPr>
          <w:rFonts w:ascii="Arial" w:eastAsia="Arial" w:hAnsi="Arial" w:cs="Arial"/>
          <w:color w:val="FFFFFF"/>
          <w:spacing w:val="-1"/>
          <w:w w:val="74"/>
          <w:sz w:val="24"/>
          <w:szCs w:val="24"/>
        </w:rPr>
        <w:t>Families</w:t>
      </w:r>
      <w:r>
        <w:rPr>
          <w:rFonts w:ascii="Arial" w:eastAsia="Arial" w:hAnsi="Arial" w:cs="Arial"/>
          <w:color w:val="FFFFFF"/>
          <w:w w:val="74"/>
          <w:sz w:val="24"/>
          <w:szCs w:val="24"/>
        </w:rPr>
        <w:t>,</w:t>
      </w:r>
      <w:r>
        <w:rPr>
          <w:rFonts w:ascii="Arial" w:eastAsia="Arial" w:hAnsi="Arial" w:cs="Arial"/>
          <w:color w:val="FFFFFF"/>
          <w:spacing w:val="43"/>
          <w:w w:val="74"/>
          <w:sz w:val="24"/>
          <w:szCs w:val="24"/>
        </w:rPr>
        <w:t xml:space="preserve"> </w:t>
      </w:r>
      <w:r>
        <w:rPr>
          <w:rFonts w:ascii="Arial" w:eastAsia="Arial" w:hAnsi="Arial" w:cs="Arial"/>
          <w:color w:val="FFFFFF"/>
          <w:spacing w:val="-1"/>
          <w:w w:val="74"/>
          <w:sz w:val="24"/>
          <w:szCs w:val="24"/>
        </w:rPr>
        <w:t>Groups</w:t>
      </w:r>
      <w:r>
        <w:rPr>
          <w:rFonts w:ascii="Arial" w:eastAsia="Arial" w:hAnsi="Arial" w:cs="Arial"/>
          <w:color w:val="FFFFFF"/>
          <w:w w:val="74"/>
          <w:sz w:val="24"/>
          <w:szCs w:val="24"/>
        </w:rPr>
        <w:t>,</w:t>
      </w:r>
      <w:r>
        <w:rPr>
          <w:rFonts w:ascii="Arial" w:eastAsia="Arial" w:hAnsi="Arial" w:cs="Arial"/>
          <w:color w:val="FFFFFF"/>
          <w:spacing w:val="-4"/>
          <w:w w:val="74"/>
          <w:sz w:val="24"/>
          <w:szCs w:val="24"/>
        </w:rPr>
        <w:t xml:space="preserve"> </w:t>
      </w:r>
      <w:r>
        <w:rPr>
          <w:rFonts w:ascii="Arial" w:eastAsia="Arial" w:hAnsi="Arial" w:cs="Arial"/>
          <w:color w:val="FFFFFF"/>
          <w:spacing w:val="-1"/>
          <w:w w:val="74"/>
          <w:sz w:val="24"/>
          <w:szCs w:val="24"/>
        </w:rPr>
        <w:t>Organizations</w:t>
      </w:r>
      <w:r>
        <w:rPr>
          <w:rFonts w:ascii="Arial" w:eastAsia="Arial" w:hAnsi="Arial" w:cs="Arial"/>
          <w:color w:val="FFFFFF"/>
          <w:w w:val="74"/>
          <w:sz w:val="24"/>
          <w:szCs w:val="24"/>
        </w:rPr>
        <w:t xml:space="preserve">, </w:t>
      </w:r>
      <w:r>
        <w:rPr>
          <w:rFonts w:ascii="Arial" w:eastAsia="Arial" w:hAnsi="Arial" w:cs="Arial"/>
          <w:color w:val="FFFFFF"/>
          <w:spacing w:val="5"/>
          <w:w w:val="74"/>
          <w:sz w:val="24"/>
          <w:szCs w:val="24"/>
        </w:rPr>
        <w:t xml:space="preserve"> </w:t>
      </w:r>
      <w:r>
        <w:rPr>
          <w:rFonts w:ascii="Arial" w:eastAsia="Arial" w:hAnsi="Arial" w:cs="Arial"/>
          <w:color w:val="FFFFFF"/>
          <w:spacing w:val="-1"/>
          <w:w w:val="74"/>
          <w:sz w:val="24"/>
          <w:szCs w:val="24"/>
        </w:rPr>
        <w:t>an</w:t>
      </w:r>
      <w:r>
        <w:rPr>
          <w:rFonts w:ascii="Arial" w:eastAsia="Arial" w:hAnsi="Arial" w:cs="Arial"/>
          <w:color w:val="FFFFFF"/>
          <w:w w:val="74"/>
          <w:sz w:val="24"/>
          <w:szCs w:val="24"/>
        </w:rPr>
        <w:t>d</w:t>
      </w:r>
      <w:r>
        <w:rPr>
          <w:rFonts w:ascii="Arial" w:eastAsia="Arial" w:hAnsi="Arial" w:cs="Arial"/>
          <w:color w:val="FFFFFF"/>
          <w:spacing w:val="18"/>
          <w:w w:val="74"/>
          <w:sz w:val="24"/>
          <w:szCs w:val="24"/>
        </w:rPr>
        <w:t xml:space="preserve"> </w:t>
      </w:r>
      <w:r>
        <w:rPr>
          <w:rFonts w:ascii="Arial" w:eastAsia="Arial" w:hAnsi="Arial" w:cs="Arial"/>
          <w:color w:val="FFFFFF"/>
          <w:spacing w:val="-2"/>
          <w:w w:val="79"/>
          <w:sz w:val="24"/>
          <w:szCs w:val="24"/>
        </w:rPr>
        <w:t>Communities</w:t>
      </w:r>
    </w:p>
    <w:p w14:paraId="4F07B866" w14:textId="77777777" w:rsidR="00196B20" w:rsidRDefault="00196B20" w:rsidP="00196B20">
      <w:pPr>
        <w:sectPr w:rsidR="00196B20">
          <w:type w:val="continuous"/>
          <w:pgSz w:w="12240" w:h="15840"/>
          <w:pgMar w:top="1480" w:right="800" w:bottom="280" w:left="620" w:header="720" w:footer="720" w:gutter="0"/>
          <w:cols w:num="2" w:space="720" w:equalWidth="0">
            <w:col w:w="4377" w:space="1393"/>
            <w:col w:w="5050"/>
          </w:cols>
        </w:sectPr>
      </w:pPr>
    </w:p>
    <w:p w14:paraId="7639FC04" w14:textId="77777777" w:rsidR="00196B20" w:rsidRDefault="00B12F28" w:rsidP="00196B20">
      <w:pPr>
        <w:spacing w:before="7" w:line="120" w:lineRule="exact"/>
        <w:rPr>
          <w:sz w:val="12"/>
          <w:szCs w:val="12"/>
        </w:rPr>
      </w:pPr>
      <w:r>
        <w:rPr>
          <w:sz w:val="22"/>
          <w:szCs w:val="22"/>
        </w:rPr>
        <w:pict w14:anchorId="03D42291">
          <v:group id="_x0000_s7799" alt="" style="position:absolute;margin-left:0;margin-top:24.2pt;width:28.1pt;height:17.55pt;z-index:-251658226;mso-position-horizontal-relative:page;mso-position-vertical-relative:page" coordorigin=",484" coordsize="562,351">
            <v:shape id="_x0000_s7800" alt="" style="position:absolute;top:484;width:562;height:351" coordorigin=",484" coordsize="562,351" path="m,835r562,l562,484,,484,,835e" fillcolor="#79b9a8" stroked="f">
              <v:path arrowok="t"/>
            </v:shape>
            <w10:wrap anchorx="page" anchory="page"/>
          </v:group>
        </w:pict>
      </w:r>
    </w:p>
    <w:p w14:paraId="298612ED" w14:textId="77777777" w:rsidR="00196B20" w:rsidRDefault="00196B20" w:rsidP="00196B20">
      <w:pPr>
        <w:spacing w:line="200" w:lineRule="exact"/>
      </w:pPr>
    </w:p>
    <w:p w14:paraId="1790D01D" w14:textId="77777777" w:rsidR="00196B20" w:rsidRDefault="00196B20" w:rsidP="00196B20">
      <w:pPr>
        <w:spacing w:line="200" w:lineRule="exact"/>
      </w:pPr>
    </w:p>
    <w:p w14:paraId="298C9CFD" w14:textId="77777777" w:rsidR="00196B20" w:rsidRDefault="00B12F28" w:rsidP="00196B20">
      <w:pPr>
        <w:spacing w:before="38" w:line="278" w:lineRule="auto"/>
        <w:ind w:left="720" w:right="254" w:hanging="260"/>
        <w:rPr>
          <w:rFonts w:ascii="Arial" w:eastAsia="Arial" w:hAnsi="Arial" w:cs="Arial"/>
          <w:sz w:val="18"/>
          <w:szCs w:val="18"/>
        </w:rPr>
      </w:pPr>
      <w:r>
        <w:rPr>
          <w:rFonts w:ascii="Calibri" w:eastAsia="Calibri" w:hAnsi="Calibri"/>
          <w:sz w:val="22"/>
          <w:szCs w:val="22"/>
        </w:rPr>
        <w:pict w14:anchorId="7C3EBBEF">
          <v:group id="_x0000_s7797" alt="" style="position:absolute;left:0;text-align:left;margin-left:54pt;margin-top:-215.65pt;width:513pt;height:200.9pt;z-index:-251658225;mso-position-horizontal-relative:page" coordorigin="1080,-4313" coordsize="10260,4018">
            <v:shape id="_x0000_s7798" alt="" style="position:absolute;left:1080;top:-4313;width:10260;height:4018" coordorigin="1080,-4313" coordsize="10260,4018" path="m1080,-295r10260,l11340,-4313r-10260,l1080,-295e" fillcolor="#79b9a8" stroked="f">
              <v:path arrowok="t"/>
            </v:shape>
            <w10:wrap anchorx="page"/>
          </v:group>
        </w:pict>
      </w:r>
      <w:r w:rsidR="00196B20">
        <w:rPr>
          <w:rFonts w:ascii="Arial" w:eastAsia="Arial" w:hAnsi="Arial" w:cs="Arial"/>
          <w:color w:val="005D7E"/>
          <w:w w:val="142"/>
          <w:sz w:val="18"/>
          <w:szCs w:val="18"/>
        </w:rPr>
        <w:t xml:space="preserve">• </w:t>
      </w:r>
      <w:r w:rsidR="00196B20">
        <w:rPr>
          <w:rFonts w:ascii="Arial" w:eastAsia="Arial" w:hAnsi="Arial" w:cs="Arial"/>
          <w:color w:val="005D7E"/>
          <w:spacing w:val="28"/>
          <w:w w:val="142"/>
          <w:sz w:val="18"/>
          <w:szCs w:val="18"/>
        </w:rPr>
        <w:t xml:space="preserve"> </w:t>
      </w:r>
      <w:r w:rsidR="00196B20">
        <w:rPr>
          <w:rFonts w:ascii="Arial" w:eastAsia="Arial" w:hAnsi="Arial" w:cs="Arial"/>
          <w:color w:val="231F20"/>
          <w:spacing w:val="4"/>
          <w:sz w:val="18"/>
          <w:szCs w:val="18"/>
        </w:rPr>
        <w:t>appl</w:t>
      </w:r>
      <w:r w:rsidR="00196B20">
        <w:rPr>
          <w:rFonts w:ascii="Arial" w:eastAsia="Arial" w:hAnsi="Arial" w:cs="Arial"/>
          <w:color w:val="231F20"/>
          <w:sz w:val="18"/>
          <w:szCs w:val="18"/>
        </w:rPr>
        <w:t>y</w:t>
      </w:r>
      <w:r w:rsidR="00196B20">
        <w:rPr>
          <w:rFonts w:ascii="Arial" w:eastAsia="Arial" w:hAnsi="Arial" w:cs="Arial"/>
          <w:color w:val="231F20"/>
          <w:spacing w:val="-15"/>
          <w:sz w:val="18"/>
          <w:szCs w:val="18"/>
        </w:rPr>
        <w:t xml:space="preserve"> </w:t>
      </w:r>
      <w:r w:rsidR="00196B20">
        <w:rPr>
          <w:rFonts w:ascii="Arial" w:eastAsia="Arial" w:hAnsi="Arial" w:cs="Arial"/>
          <w:color w:val="231F20"/>
          <w:spacing w:val="4"/>
          <w:sz w:val="18"/>
          <w:szCs w:val="18"/>
        </w:rPr>
        <w:t>thei</w:t>
      </w:r>
      <w:r w:rsidR="00196B20">
        <w:rPr>
          <w:rFonts w:ascii="Arial" w:eastAsia="Arial" w:hAnsi="Arial" w:cs="Arial"/>
          <w:color w:val="231F20"/>
          <w:sz w:val="18"/>
          <w:szCs w:val="18"/>
        </w:rPr>
        <w:t>r</w:t>
      </w:r>
      <w:r w:rsidR="00196B20">
        <w:rPr>
          <w:rFonts w:ascii="Arial" w:eastAsia="Arial" w:hAnsi="Arial" w:cs="Arial"/>
          <w:color w:val="231F20"/>
          <w:spacing w:val="-3"/>
          <w:sz w:val="18"/>
          <w:szCs w:val="18"/>
        </w:rPr>
        <w:t xml:space="preserve"> </w:t>
      </w:r>
      <w:r w:rsidR="00196B20">
        <w:rPr>
          <w:rFonts w:ascii="Arial" w:eastAsia="Arial" w:hAnsi="Arial" w:cs="Arial"/>
          <w:color w:val="231F20"/>
          <w:spacing w:val="4"/>
          <w:w w:val="96"/>
          <w:sz w:val="18"/>
          <w:szCs w:val="18"/>
        </w:rPr>
        <w:t>understandin</w:t>
      </w:r>
      <w:r w:rsidR="00196B20">
        <w:rPr>
          <w:rFonts w:ascii="Arial" w:eastAsia="Arial" w:hAnsi="Arial" w:cs="Arial"/>
          <w:color w:val="231F20"/>
          <w:w w:val="96"/>
          <w:sz w:val="18"/>
          <w:szCs w:val="18"/>
        </w:rPr>
        <w:t>g</w:t>
      </w:r>
      <w:r w:rsidR="00196B20">
        <w:rPr>
          <w:rFonts w:ascii="Arial" w:eastAsia="Arial" w:hAnsi="Arial" w:cs="Arial"/>
          <w:color w:val="231F20"/>
          <w:spacing w:val="11"/>
          <w:w w:val="96"/>
          <w:sz w:val="18"/>
          <w:szCs w:val="18"/>
        </w:rPr>
        <w:t xml:space="preserve"> </w:t>
      </w:r>
      <w:r w:rsidR="00196B20">
        <w:rPr>
          <w:rFonts w:ascii="Arial" w:eastAsia="Arial" w:hAnsi="Arial" w:cs="Arial"/>
          <w:color w:val="231F20"/>
          <w:spacing w:val="4"/>
          <w:sz w:val="18"/>
          <w:szCs w:val="18"/>
        </w:rPr>
        <w:t>o</w:t>
      </w:r>
      <w:r w:rsidR="00196B20">
        <w:rPr>
          <w:rFonts w:ascii="Arial" w:eastAsia="Arial" w:hAnsi="Arial" w:cs="Arial"/>
          <w:color w:val="231F20"/>
          <w:sz w:val="18"/>
          <w:szCs w:val="18"/>
        </w:rPr>
        <w:t>f</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4"/>
          <w:w w:val="95"/>
          <w:sz w:val="18"/>
          <w:szCs w:val="18"/>
        </w:rPr>
        <w:t>social</w:t>
      </w:r>
      <w:r w:rsidR="00196B20">
        <w:rPr>
          <w:rFonts w:ascii="Arial" w:eastAsia="Arial" w:hAnsi="Arial" w:cs="Arial"/>
          <w:color w:val="231F20"/>
          <w:w w:val="95"/>
          <w:sz w:val="18"/>
          <w:szCs w:val="18"/>
        </w:rPr>
        <w:t>,</w:t>
      </w:r>
      <w:r w:rsidR="00196B20">
        <w:rPr>
          <w:rFonts w:ascii="Arial" w:eastAsia="Arial" w:hAnsi="Arial" w:cs="Arial"/>
          <w:color w:val="231F20"/>
          <w:spacing w:val="6"/>
          <w:w w:val="95"/>
          <w:sz w:val="18"/>
          <w:szCs w:val="18"/>
        </w:rPr>
        <w:t xml:space="preserve"> </w:t>
      </w:r>
      <w:r w:rsidR="00196B20">
        <w:rPr>
          <w:rFonts w:ascii="Arial" w:eastAsia="Arial" w:hAnsi="Arial" w:cs="Arial"/>
          <w:color w:val="231F20"/>
          <w:spacing w:val="4"/>
          <w:w w:val="95"/>
          <w:sz w:val="18"/>
          <w:szCs w:val="18"/>
        </w:rPr>
        <w:t>economic</w:t>
      </w:r>
      <w:r w:rsidR="00196B20">
        <w:rPr>
          <w:rFonts w:ascii="Arial" w:eastAsia="Arial" w:hAnsi="Arial" w:cs="Arial"/>
          <w:color w:val="231F20"/>
          <w:w w:val="95"/>
          <w:sz w:val="18"/>
          <w:szCs w:val="18"/>
        </w:rPr>
        <w:t>,</w:t>
      </w:r>
      <w:r w:rsidR="00196B20">
        <w:rPr>
          <w:rFonts w:ascii="Arial" w:eastAsia="Arial" w:hAnsi="Arial" w:cs="Arial"/>
          <w:color w:val="231F20"/>
          <w:spacing w:val="19"/>
          <w:w w:val="95"/>
          <w:sz w:val="18"/>
          <w:szCs w:val="18"/>
        </w:rPr>
        <w:t xml:space="preserve"> </w:t>
      </w:r>
      <w:r w:rsidR="00196B20">
        <w:rPr>
          <w:rFonts w:ascii="Arial" w:eastAsia="Arial" w:hAnsi="Arial" w:cs="Arial"/>
          <w:color w:val="231F20"/>
          <w:spacing w:val="4"/>
          <w:sz w:val="18"/>
          <w:szCs w:val="18"/>
        </w:rPr>
        <w:t>an</w:t>
      </w:r>
      <w:r w:rsidR="00196B20">
        <w:rPr>
          <w:rFonts w:ascii="Arial" w:eastAsia="Arial" w:hAnsi="Arial" w:cs="Arial"/>
          <w:color w:val="231F20"/>
          <w:sz w:val="18"/>
          <w:szCs w:val="18"/>
        </w:rPr>
        <w:t>d</w:t>
      </w:r>
      <w:r w:rsidR="00196B20">
        <w:rPr>
          <w:rFonts w:ascii="Arial" w:eastAsia="Arial" w:hAnsi="Arial" w:cs="Arial"/>
          <w:color w:val="231F20"/>
          <w:spacing w:val="-5"/>
          <w:sz w:val="18"/>
          <w:szCs w:val="18"/>
        </w:rPr>
        <w:t xml:space="preserve"> </w:t>
      </w:r>
      <w:r w:rsidR="00196B20">
        <w:rPr>
          <w:rFonts w:ascii="Arial" w:eastAsia="Arial" w:hAnsi="Arial" w:cs="Arial"/>
          <w:color w:val="231F20"/>
          <w:spacing w:val="4"/>
          <w:w w:val="95"/>
          <w:sz w:val="18"/>
          <w:szCs w:val="18"/>
        </w:rPr>
        <w:t>environmenta</w:t>
      </w:r>
      <w:r w:rsidR="00196B20">
        <w:rPr>
          <w:rFonts w:ascii="Arial" w:eastAsia="Arial" w:hAnsi="Arial" w:cs="Arial"/>
          <w:color w:val="231F20"/>
          <w:w w:val="95"/>
          <w:sz w:val="18"/>
          <w:szCs w:val="18"/>
        </w:rPr>
        <w:t>l</w:t>
      </w:r>
      <w:r w:rsidR="00196B20">
        <w:rPr>
          <w:rFonts w:ascii="Arial" w:eastAsia="Arial" w:hAnsi="Arial" w:cs="Arial"/>
          <w:color w:val="231F20"/>
          <w:spacing w:val="12"/>
          <w:w w:val="95"/>
          <w:sz w:val="18"/>
          <w:szCs w:val="18"/>
        </w:rPr>
        <w:t xml:space="preserve"> </w:t>
      </w:r>
      <w:r w:rsidR="00196B20">
        <w:rPr>
          <w:rFonts w:ascii="Arial" w:eastAsia="Arial" w:hAnsi="Arial" w:cs="Arial"/>
          <w:color w:val="231F20"/>
          <w:spacing w:val="4"/>
          <w:sz w:val="18"/>
          <w:szCs w:val="18"/>
        </w:rPr>
        <w:t>justic</w:t>
      </w:r>
      <w:r w:rsidR="00196B20">
        <w:rPr>
          <w:rFonts w:ascii="Arial" w:eastAsia="Arial" w:hAnsi="Arial" w:cs="Arial"/>
          <w:color w:val="231F20"/>
          <w:sz w:val="18"/>
          <w:szCs w:val="18"/>
        </w:rPr>
        <w:t>e</w:t>
      </w:r>
      <w:r w:rsidR="00196B20">
        <w:rPr>
          <w:rFonts w:ascii="Arial" w:eastAsia="Arial" w:hAnsi="Arial" w:cs="Arial"/>
          <w:color w:val="231F20"/>
          <w:spacing w:val="-13"/>
          <w:sz w:val="18"/>
          <w:szCs w:val="18"/>
        </w:rPr>
        <w:t xml:space="preserve"> </w:t>
      </w:r>
      <w:r w:rsidR="00196B20">
        <w:rPr>
          <w:rFonts w:ascii="Arial" w:eastAsia="Arial" w:hAnsi="Arial" w:cs="Arial"/>
          <w:color w:val="231F20"/>
          <w:spacing w:val="4"/>
          <w:sz w:val="18"/>
          <w:szCs w:val="18"/>
        </w:rPr>
        <w:t>t</w:t>
      </w:r>
      <w:r w:rsidR="00196B20">
        <w:rPr>
          <w:rFonts w:ascii="Arial" w:eastAsia="Arial" w:hAnsi="Arial" w:cs="Arial"/>
          <w:color w:val="231F20"/>
          <w:sz w:val="18"/>
          <w:szCs w:val="18"/>
        </w:rPr>
        <w:t>o</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4"/>
          <w:w w:val="93"/>
          <w:sz w:val="18"/>
          <w:szCs w:val="18"/>
        </w:rPr>
        <w:t>advocat</w:t>
      </w:r>
      <w:r w:rsidR="00196B20">
        <w:rPr>
          <w:rFonts w:ascii="Arial" w:eastAsia="Arial" w:hAnsi="Arial" w:cs="Arial"/>
          <w:color w:val="231F20"/>
          <w:w w:val="93"/>
          <w:sz w:val="18"/>
          <w:szCs w:val="18"/>
        </w:rPr>
        <w:t>e</w:t>
      </w:r>
      <w:r w:rsidR="00196B20">
        <w:rPr>
          <w:rFonts w:ascii="Arial" w:eastAsia="Arial" w:hAnsi="Arial" w:cs="Arial"/>
          <w:color w:val="231F20"/>
          <w:spacing w:val="12"/>
          <w:w w:val="93"/>
          <w:sz w:val="18"/>
          <w:szCs w:val="18"/>
        </w:rPr>
        <w:t xml:space="preserve"> </w:t>
      </w:r>
      <w:r w:rsidR="00196B20">
        <w:rPr>
          <w:rFonts w:ascii="Arial" w:eastAsia="Arial" w:hAnsi="Arial" w:cs="Arial"/>
          <w:color w:val="231F20"/>
          <w:spacing w:val="4"/>
          <w:sz w:val="18"/>
          <w:szCs w:val="18"/>
        </w:rPr>
        <w:t>fo</w:t>
      </w:r>
      <w:r w:rsidR="00196B20">
        <w:rPr>
          <w:rFonts w:ascii="Arial" w:eastAsia="Arial" w:hAnsi="Arial" w:cs="Arial"/>
          <w:color w:val="231F20"/>
          <w:sz w:val="18"/>
          <w:szCs w:val="18"/>
        </w:rPr>
        <w:t>r</w:t>
      </w:r>
      <w:r w:rsidR="00196B20">
        <w:rPr>
          <w:rFonts w:ascii="Arial" w:eastAsia="Arial" w:hAnsi="Arial" w:cs="Arial"/>
          <w:color w:val="231F20"/>
          <w:spacing w:val="-3"/>
          <w:sz w:val="18"/>
          <w:szCs w:val="18"/>
        </w:rPr>
        <w:t xml:space="preserve"> </w:t>
      </w:r>
      <w:r w:rsidR="00196B20">
        <w:rPr>
          <w:rFonts w:ascii="Arial" w:eastAsia="Arial" w:hAnsi="Arial" w:cs="Arial"/>
          <w:color w:val="231F20"/>
          <w:spacing w:val="4"/>
          <w:sz w:val="18"/>
          <w:szCs w:val="18"/>
        </w:rPr>
        <w:t>huma</w:t>
      </w:r>
      <w:r w:rsidR="00196B20">
        <w:rPr>
          <w:rFonts w:ascii="Arial" w:eastAsia="Arial" w:hAnsi="Arial" w:cs="Arial"/>
          <w:color w:val="231F20"/>
          <w:sz w:val="18"/>
          <w:szCs w:val="18"/>
        </w:rPr>
        <w:t>n</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4"/>
          <w:sz w:val="18"/>
          <w:szCs w:val="18"/>
        </w:rPr>
        <w:t>right</w:t>
      </w:r>
      <w:r w:rsidR="00196B20">
        <w:rPr>
          <w:rFonts w:ascii="Arial" w:eastAsia="Arial" w:hAnsi="Arial" w:cs="Arial"/>
          <w:color w:val="231F20"/>
          <w:sz w:val="18"/>
          <w:szCs w:val="18"/>
        </w:rPr>
        <w:t>s</w:t>
      </w:r>
      <w:r w:rsidR="00196B20">
        <w:rPr>
          <w:rFonts w:ascii="Arial" w:eastAsia="Arial" w:hAnsi="Arial" w:cs="Arial"/>
          <w:color w:val="231F20"/>
          <w:spacing w:val="-15"/>
          <w:sz w:val="18"/>
          <w:szCs w:val="18"/>
        </w:rPr>
        <w:t xml:space="preserve"> </w:t>
      </w:r>
      <w:r w:rsidR="00196B20">
        <w:rPr>
          <w:rFonts w:ascii="Arial" w:eastAsia="Arial" w:hAnsi="Arial" w:cs="Arial"/>
          <w:color w:val="231F20"/>
          <w:spacing w:val="4"/>
          <w:sz w:val="18"/>
          <w:szCs w:val="18"/>
        </w:rPr>
        <w:t>a</w:t>
      </w:r>
      <w:r w:rsidR="00196B20">
        <w:rPr>
          <w:rFonts w:ascii="Arial" w:eastAsia="Arial" w:hAnsi="Arial" w:cs="Arial"/>
          <w:color w:val="231F20"/>
          <w:sz w:val="18"/>
          <w:szCs w:val="18"/>
        </w:rPr>
        <w:t>t</w:t>
      </w:r>
      <w:r w:rsidR="00196B20">
        <w:rPr>
          <w:rFonts w:ascii="Arial" w:eastAsia="Arial" w:hAnsi="Arial" w:cs="Arial"/>
          <w:color w:val="231F20"/>
          <w:spacing w:val="-4"/>
          <w:sz w:val="18"/>
          <w:szCs w:val="18"/>
        </w:rPr>
        <w:t xml:space="preserve"> </w:t>
      </w:r>
      <w:r w:rsidR="00196B20">
        <w:rPr>
          <w:rFonts w:ascii="Arial" w:eastAsia="Arial" w:hAnsi="Arial" w:cs="Arial"/>
          <w:color w:val="231F20"/>
          <w:spacing w:val="4"/>
          <w:sz w:val="18"/>
          <w:szCs w:val="18"/>
        </w:rPr>
        <w:t>th</w:t>
      </w:r>
      <w:r w:rsidR="00196B20">
        <w:rPr>
          <w:rFonts w:ascii="Arial" w:eastAsia="Arial" w:hAnsi="Arial" w:cs="Arial"/>
          <w:color w:val="231F20"/>
          <w:sz w:val="18"/>
          <w:szCs w:val="18"/>
        </w:rPr>
        <w:t>e</w:t>
      </w:r>
      <w:r w:rsidR="00196B20">
        <w:rPr>
          <w:rFonts w:ascii="Arial" w:eastAsia="Arial" w:hAnsi="Arial" w:cs="Arial"/>
          <w:color w:val="231F20"/>
          <w:spacing w:val="-6"/>
          <w:sz w:val="18"/>
          <w:szCs w:val="18"/>
        </w:rPr>
        <w:t xml:space="preserve"> </w:t>
      </w:r>
      <w:r w:rsidR="00196B20">
        <w:rPr>
          <w:rFonts w:ascii="Arial" w:eastAsia="Arial" w:hAnsi="Arial" w:cs="Arial"/>
          <w:color w:val="231F20"/>
          <w:spacing w:val="4"/>
          <w:sz w:val="18"/>
          <w:szCs w:val="18"/>
        </w:rPr>
        <w:t>individua</w:t>
      </w:r>
      <w:r w:rsidR="00196B20">
        <w:rPr>
          <w:rFonts w:ascii="Arial" w:eastAsia="Arial" w:hAnsi="Arial" w:cs="Arial"/>
          <w:color w:val="231F20"/>
          <w:sz w:val="18"/>
          <w:szCs w:val="18"/>
        </w:rPr>
        <w:t>l</w:t>
      </w:r>
      <w:r w:rsidR="00196B20">
        <w:rPr>
          <w:rFonts w:ascii="Arial" w:eastAsia="Arial" w:hAnsi="Arial" w:cs="Arial"/>
          <w:color w:val="231F20"/>
          <w:spacing w:val="-16"/>
          <w:sz w:val="18"/>
          <w:szCs w:val="18"/>
        </w:rPr>
        <w:t xml:space="preserve"> </w:t>
      </w:r>
      <w:r w:rsidR="00196B20">
        <w:rPr>
          <w:rFonts w:ascii="Arial" w:eastAsia="Arial" w:hAnsi="Arial" w:cs="Arial"/>
          <w:color w:val="231F20"/>
          <w:spacing w:val="4"/>
          <w:sz w:val="18"/>
          <w:szCs w:val="18"/>
        </w:rPr>
        <w:t xml:space="preserve">and </w:t>
      </w:r>
      <w:r w:rsidR="00196B20">
        <w:rPr>
          <w:rFonts w:ascii="Arial" w:eastAsia="Arial" w:hAnsi="Arial" w:cs="Arial"/>
          <w:color w:val="231F20"/>
          <w:spacing w:val="4"/>
          <w:w w:val="92"/>
          <w:sz w:val="18"/>
          <w:szCs w:val="18"/>
        </w:rPr>
        <w:t>syste</w:t>
      </w:r>
      <w:r w:rsidR="00196B20">
        <w:rPr>
          <w:rFonts w:ascii="Arial" w:eastAsia="Arial" w:hAnsi="Arial" w:cs="Arial"/>
          <w:color w:val="231F20"/>
          <w:w w:val="92"/>
          <w:sz w:val="18"/>
          <w:szCs w:val="18"/>
        </w:rPr>
        <w:t>m</w:t>
      </w:r>
      <w:r w:rsidR="00196B20">
        <w:rPr>
          <w:rFonts w:ascii="Arial" w:eastAsia="Arial" w:hAnsi="Arial" w:cs="Arial"/>
          <w:color w:val="231F20"/>
          <w:spacing w:val="13"/>
          <w:w w:val="92"/>
          <w:sz w:val="18"/>
          <w:szCs w:val="18"/>
        </w:rPr>
        <w:t xml:space="preserve"> </w:t>
      </w:r>
      <w:r w:rsidR="00196B20">
        <w:rPr>
          <w:rFonts w:ascii="Arial" w:eastAsia="Arial" w:hAnsi="Arial" w:cs="Arial"/>
          <w:color w:val="231F20"/>
          <w:spacing w:val="4"/>
          <w:w w:val="92"/>
          <w:sz w:val="18"/>
          <w:szCs w:val="18"/>
        </w:rPr>
        <w:t>levels</w:t>
      </w:r>
      <w:r w:rsidR="00196B20">
        <w:rPr>
          <w:rFonts w:ascii="Arial" w:eastAsia="Arial" w:hAnsi="Arial" w:cs="Arial"/>
          <w:color w:val="231F20"/>
          <w:w w:val="92"/>
          <w:sz w:val="18"/>
          <w:szCs w:val="18"/>
        </w:rPr>
        <w:t>;</w:t>
      </w:r>
      <w:r w:rsidR="00196B20">
        <w:rPr>
          <w:rFonts w:ascii="Arial" w:eastAsia="Arial" w:hAnsi="Arial" w:cs="Arial"/>
          <w:color w:val="231F20"/>
          <w:spacing w:val="13"/>
          <w:w w:val="92"/>
          <w:sz w:val="18"/>
          <w:szCs w:val="18"/>
        </w:rPr>
        <w:t xml:space="preserve"> </w:t>
      </w:r>
      <w:r w:rsidR="00196B20">
        <w:rPr>
          <w:rFonts w:ascii="Arial" w:eastAsia="Arial" w:hAnsi="Arial" w:cs="Arial"/>
          <w:color w:val="231F20"/>
          <w:spacing w:val="4"/>
          <w:sz w:val="18"/>
          <w:szCs w:val="18"/>
        </w:rPr>
        <w:t>and</w:t>
      </w:r>
    </w:p>
    <w:p w14:paraId="126F4F15" w14:textId="77777777" w:rsidR="00196B20" w:rsidRDefault="00196B20" w:rsidP="00196B20">
      <w:pPr>
        <w:spacing w:before="91"/>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1"/>
          <w:sz w:val="18"/>
          <w:szCs w:val="18"/>
        </w:rPr>
        <w:t>engage</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practices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advance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economic,</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environmental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justice.</w:t>
      </w:r>
    </w:p>
    <w:p w14:paraId="5339A2CF" w14:textId="77777777" w:rsidR="00196B20" w:rsidRDefault="00196B20" w:rsidP="00196B20">
      <w:pPr>
        <w:spacing w:before="7" w:line="100" w:lineRule="exact"/>
        <w:rPr>
          <w:sz w:val="10"/>
          <w:szCs w:val="10"/>
        </w:rPr>
      </w:pPr>
    </w:p>
    <w:p w14:paraId="6527B24B" w14:textId="77777777" w:rsidR="00196B20" w:rsidRDefault="00196B20" w:rsidP="00196B20">
      <w:pPr>
        <w:spacing w:line="200" w:lineRule="exact"/>
      </w:pPr>
    </w:p>
    <w:p w14:paraId="3EEFD1F2"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4:</w:t>
      </w:r>
      <w:r>
        <w:rPr>
          <w:rFonts w:ascii="Arial" w:eastAsia="Arial" w:hAnsi="Arial" w:cs="Arial"/>
          <w:b/>
          <w:bCs/>
          <w:color w:val="79B9A8"/>
          <w:spacing w:val="-15"/>
          <w:sz w:val="24"/>
          <w:szCs w:val="24"/>
        </w:rPr>
        <w:t xml:space="preserve"> </w:t>
      </w:r>
      <w:r>
        <w:rPr>
          <w:rFonts w:ascii="Arial" w:eastAsia="Arial" w:hAnsi="Arial" w:cs="Arial"/>
          <w:b/>
          <w:bCs/>
          <w:color w:val="79B9A8"/>
          <w:w w:val="85"/>
          <w:sz w:val="24"/>
          <w:szCs w:val="24"/>
        </w:rPr>
        <w:t>Engage</w:t>
      </w:r>
      <w:r>
        <w:rPr>
          <w:rFonts w:ascii="Arial" w:eastAsia="Arial" w:hAnsi="Arial" w:cs="Arial"/>
          <w:b/>
          <w:bCs/>
          <w:color w:val="79B9A8"/>
          <w:spacing w:val="-7"/>
          <w:w w:val="85"/>
          <w:sz w:val="24"/>
          <w:szCs w:val="24"/>
        </w:rPr>
        <w:t xml:space="preserve"> </w:t>
      </w:r>
      <w:r>
        <w:rPr>
          <w:rFonts w:ascii="Arial" w:eastAsia="Arial" w:hAnsi="Arial" w:cs="Arial"/>
          <w:b/>
          <w:bCs/>
          <w:color w:val="79B9A8"/>
          <w:w w:val="85"/>
          <w:sz w:val="24"/>
          <w:szCs w:val="24"/>
        </w:rPr>
        <w:t>In</w:t>
      </w:r>
      <w:r>
        <w:rPr>
          <w:rFonts w:ascii="Arial" w:eastAsia="Arial" w:hAnsi="Arial" w:cs="Arial"/>
          <w:b/>
          <w:bCs/>
          <w:color w:val="79B9A8"/>
          <w:spacing w:val="14"/>
          <w:w w:val="85"/>
          <w:sz w:val="24"/>
          <w:szCs w:val="24"/>
        </w:rPr>
        <w:t xml:space="preserve"> </w:t>
      </w:r>
      <w:r>
        <w:rPr>
          <w:rFonts w:ascii="Arial" w:eastAsia="Arial" w:hAnsi="Arial" w:cs="Arial"/>
          <w:b/>
          <w:bCs/>
          <w:color w:val="79B9A8"/>
          <w:w w:val="85"/>
          <w:sz w:val="24"/>
          <w:szCs w:val="24"/>
        </w:rPr>
        <w:t>Practice-informed</w:t>
      </w:r>
      <w:r>
        <w:rPr>
          <w:rFonts w:ascii="Arial" w:eastAsia="Arial" w:hAnsi="Arial" w:cs="Arial"/>
          <w:b/>
          <w:bCs/>
          <w:color w:val="79B9A8"/>
          <w:spacing w:val="30"/>
          <w:w w:val="85"/>
          <w:sz w:val="24"/>
          <w:szCs w:val="24"/>
        </w:rPr>
        <w:t xml:space="preserve"> </w:t>
      </w:r>
      <w:r>
        <w:rPr>
          <w:rFonts w:ascii="Arial" w:eastAsia="Arial" w:hAnsi="Arial" w:cs="Arial"/>
          <w:b/>
          <w:bCs/>
          <w:color w:val="79B9A8"/>
          <w:w w:val="85"/>
          <w:sz w:val="24"/>
          <w:szCs w:val="24"/>
        </w:rPr>
        <w:t>Research</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and</w:t>
      </w:r>
      <w:r>
        <w:rPr>
          <w:rFonts w:ascii="Arial" w:eastAsia="Arial" w:hAnsi="Arial" w:cs="Arial"/>
          <w:b/>
          <w:bCs/>
          <w:color w:val="79B9A8"/>
          <w:spacing w:val="6"/>
          <w:w w:val="85"/>
          <w:sz w:val="24"/>
          <w:szCs w:val="24"/>
        </w:rPr>
        <w:t xml:space="preserve"> </w:t>
      </w:r>
      <w:r>
        <w:rPr>
          <w:rFonts w:ascii="Arial" w:eastAsia="Arial" w:hAnsi="Arial" w:cs="Arial"/>
          <w:b/>
          <w:bCs/>
          <w:color w:val="79B9A8"/>
          <w:w w:val="85"/>
          <w:sz w:val="24"/>
          <w:szCs w:val="24"/>
        </w:rPr>
        <w:t>Research-informed</w:t>
      </w:r>
      <w:r>
        <w:rPr>
          <w:rFonts w:ascii="Arial" w:eastAsia="Arial" w:hAnsi="Arial" w:cs="Arial"/>
          <w:b/>
          <w:bCs/>
          <w:color w:val="79B9A8"/>
          <w:spacing w:val="10"/>
          <w:w w:val="85"/>
          <w:sz w:val="24"/>
          <w:szCs w:val="24"/>
        </w:rPr>
        <w:t xml:space="preserve"> </w:t>
      </w:r>
      <w:r>
        <w:rPr>
          <w:rFonts w:ascii="Arial" w:eastAsia="Arial" w:hAnsi="Arial" w:cs="Arial"/>
          <w:b/>
          <w:bCs/>
          <w:color w:val="79B9A8"/>
          <w:sz w:val="24"/>
          <w:szCs w:val="24"/>
        </w:rPr>
        <w:t>Practice</w:t>
      </w:r>
    </w:p>
    <w:p w14:paraId="1155FD92" w14:textId="77777777" w:rsidR="00196B20" w:rsidRDefault="00196B20" w:rsidP="00196B20">
      <w:pPr>
        <w:spacing w:before="20" w:line="278" w:lineRule="auto"/>
        <w:ind w:left="460" w:right="122"/>
        <w:rPr>
          <w:rFonts w:ascii="Arial" w:eastAsia="Arial" w:hAnsi="Arial" w:cs="Arial"/>
          <w:sz w:val="18"/>
          <w:szCs w:val="18"/>
        </w:rPr>
      </w:pP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w w:val="92"/>
          <w:sz w:val="18"/>
          <w:szCs w:val="18"/>
        </w:rPr>
        <w:t>quantitativ</w:t>
      </w:r>
      <w:r>
        <w:rPr>
          <w:rFonts w:ascii="Arial" w:eastAsia="Arial" w:hAnsi="Arial" w:cs="Arial"/>
          <w:color w:val="231F20"/>
          <w:w w:val="92"/>
          <w:sz w:val="18"/>
          <w:szCs w:val="18"/>
        </w:rPr>
        <w:t>e</w:t>
      </w:r>
      <w:r>
        <w:rPr>
          <w:rFonts w:ascii="Arial" w:eastAsia="Arial" w:hAnsi="Arial" w:cs="Arial"/>
          <w:color w:val="231F20"/>
          <w:spacing w:val="21"/>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qualitativ</w:t>
      </w:r>
      <w:r>
        <w:rPr>
          <w:rFonts w:ascii="Arial" w:eastAsia="Arial" w:hAnsi="Arial" w:cs="Arial"/>
          <w:color w:val="231F20"/>
          <w:w w:val="93"/>
          <w:sz w:val="18"/>
          <w:szCs w:val="18"/>
        </w:rPr>
        <w:t>e</w:t>
      </w:r>
      <w:r>
        <w:rPr>
          <w:rFonts w:ascii="Arial" w:eastAsia="Arial" w:hAnsi="Arial" w:cs="Arial"/>
          <w:color w:val="231F20"/>
          <w:spacing w:val="10"/>
          <w:w w:val="93"/>
          <w:sz w:val="18"/>
          <w:szCs w:val="18"/>
        </w:rPr>
        <w:t xml:space="preserve"> </w:t>
      </w:r>
      <w:r>
        <w:rPr>
          <w:rFonts w:ascii="Arial" w:eastAsia="Arial" w:hAnsi="Arial" w:cs="Arial"/>
          <w:color w:val="231F20"/>
          <w:spacing w:val="-4"/>
          <w:w w:val="93"/>
          <w:sz w:val="18"/>
          <w:szCs w:val="18"/>
        </w:rPr>
        <w:t>researc</w:t>
      </w:r>
      <w:r>
        <w:rPr>
          <w:rFonts w:ascii="Arial" w:eastAsia="Arial" w:hAnsi="Arial" w:cs="Arial"/>
          <w:color w:val="231F20"/>
          <w:w w:val="93"/>
          <w:sz w:val="18"/>
          <w:szCs w:val="18"/>
        </w:rPr>
        <w:t>h</w:t>
      </w:r>
      <w:r>
        <w:rPr>
          <w:rFonts w:ascii="Arial" w:eastAsia="Arial" w:hAnsi="Arial" w:cs="Arial"/>
          <w:color w:val="231F20"/>
          <w:spacing w:val="2"/>
          <w:w w:val="93"/>
          <w:sz w:val="18"/>
          <w:szCs w:val="18"/>
        </w:rPr>
        <w:t xml:space="preserve"> </w:t>
      </w:r>
      <w:r>
        <w:rPr>
          <w:rFonts w:ascii="Arial" w:eastAsia="Arial" w:hAnsi="Arial" w:cs="Arial"/>
          <w:color w:val="231F20"/>
          <w:spacing w:val="-4"/>
          <w:w w:val="93"/>
          <w:sz w:val="18"/>
          <w:szCs w:val="18"/>
        </w:rPr>
        <w:t>method</w:t>
      </w:r>
      <w:r>
        <w:rPr>
          <w:rFonts w:ascii="Arial" w:eastAsia="Arial" w:hAnsi="Arial" w:cs="Arial"/>
          <w:color w:val="231F20"/>
          <w:w w:val="93"/>
          <w:sz w:val="18"/>
          <w:szCs w:val="18"/>
        </w:rPr>
        <w:t>s</w:t>
      </w:r>
      <w:r>
        <w:rPr>
          <w:rFonts w:ascii="Arial" w:eastAsia="Arial" w:hAnsi="Arial" w:cs="Arial"/>
          <w:color w:val="231F20"/>
          <w:spacing w:val="9"/>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1"/>
          <w:sz w:val="18"/>
          <w:szCs w:val="18"/>
        </w:rPr>
        <w:t>respectiv</w:t>
      </w:r>
      <w:r>
        <w:rPr>
          <w:rFonts w:ascii="Arial" w:eastAsia="Arial" w:hAnsi="Arial" w:cs="Arial"/>
          <w:color w:val="231F20"/>
          <w:w w:val="91"/>
          <w:sz w:val="18"/>
          <w:szCs w:val="18"/>
        </w:rPr>
        <w:t>e</w:t>
      </w:r>
      <w:r>
        <w:rPr>
          <w:rFonts w:ascii="Arial" w:eastAsia="Arial" w:hAnsi="Arial" w:cs="Arial"/>
          <w:color w:val="231F20"/>
          <w:spacing w:val="11"/>
          <w:w w:val="91"/>
          <w:sz w:val="18"/>
          <w:szCs w:val="18"/>
        </w:rPr>
        <w:t xml:space="preserve"> </w:t>
      </w:r>
      <w:r>
        <w:rPr>
          <w:rFonts w:ascii="Arial" w:eastAsia="Arial" w:hAnsi="Arial" w:cs="Arial"/>
          <w:color w:val="231F20"/>
          <w:spacing w:val="-4"/>
          <w:w w:val="91"/>
          <w:sz w:val="18"/>
          <w:szCs w:val="18"/>
        </w:rPr>
        <w:t>role</w:t>
      </w:r>
      <w:r>
        <w:rPr>
          <w:rFonts w:ascii="Arial" w:eastAsia="Arial" w:hAnsi="Arial" w:cs="Arial"/>
          <w:color w:val="231F20"/>
          <w:w w:val="91"/>
          <w:sz w:val="18"/>
          <w:szCs w:val="18"/>
        </w:rPr>
        <w:t xml:space="preserve">s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advancin</w:t>
      </w:r>
      <w:r>
        <w:rPr>
          <w:rFonts w:ascii="Arial" w:eastAsia="Arial" w:hAnsi="Arial" w:cs="Arial"/>
          <w:color w:val="231F20"/>
          <w:w w:val="94"/>
          <w:sz w:val="18"/>
          <w:szCs w:val="18"/>
        </w:rPr>
        <w:t>g</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scienc</w:t>
      </w:r>
      <w:r>
        <w:rPr>
          <w:rFonts w:ascii="Arial" w:eastAsia="Arial" w:hAnsi="Arial" w:cs="Arial"/>
          <w:color w:val="231F20"/>
          <w:w w:val="94"/>
          <w:sz w:val="18"/>
          <w:szCs w:val="18"/>
        </w:rPr>
        <w:t>e</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wor</w:t>
      </w:r>
      <w:r>
        <w:rPr>
          <w:rFonts w:ascii="Arial" w:eastAsia="Arial" w:hAnsi="Arial" w:cs="Arial"/>
          <w:color w:val="231F20"/>
          <w:w w:val="92"/>
          <w:sz w:val="18"/>
          <w:szCs w:val="18"/>
        </w:rPr>
        <w:t>k</w:t>
      </w:r>
      <w:r>
        <w:rPr>
          <w:rFonts w:ascii="Arial" w:eastAsia="Arial" w:hAnsi="Arial" w:cs="Arial"/>
          <w:color w:val="231F20"/>
          <w:spacing w:val="4"/>
          <w:w w:val="92"/>
          <w:sz w:val="18"/>
          <w:szCs w:val="18"/>
        </w:rPr>
        <w:t xml:space="preserve"> </w:t>
      </w:r>
      <w:r>
        <w:rPr>
          <w:rFonts w:ascii="Arial" w:eastAsia="Arial" w:hAnsi="Arial" w:cs="Arial"/>
          <w:color w:val="231F20"/>
          <w:spacing w:val="-4"/>
          <w:sz w:val="18"/>
          <w:szCs w:val="18"/>
        </w:rPr>
        <w:t>and 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2"/>
          <w:sz w:val="18"/>
          <w:szCs w:val="18"/>
        </w:rPr>
        <w:t>evaluatin</w:t>
      </w:r>
      <w:r>
        <w:rPr>
          <w:rFonts w:ascii="Arial" w:eastAsia="Arial" w:hAnsi="Arial" w:cs="Arial"/>
          <w:color w:val="231F20"/>
          <w:w w:val="92"/>
          <w:sz w:val="18"/>
          <w:szCs w:val="18"/>
        </w:rPr>
        <w:t>g</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3"/>
          <w:sz w:val="18"/>
          <w:szCs w:val="18"/>
        </w:rPr>
        <w:t>practice</w:t>
      </w:r>
      <w:r>
        <w:rPr>
          <w:rFonts w:ascii="Arial" w:eastAsia="Arial" w:hAnsi="Arial" w:cs="Arial"/>
          <w:color w:val="231F20"/>
          <w:w w:val="93"/>
          <w:sz w:val="18"/>
          <w:szCs w:val="18"/>
        </w:rPr>
        <w:t>.</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5"/>
          <w:w w:val="93"/>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kno</w:t>
      </w:r>
      <w:r>
        <w:rPr>
          <w:rFonts w:ascii="Arial" w:eastAsia="Arial" w:hAnsi="Arial" w:cs="Arial"/>
          <w:color w:val="231F20"/>
          <w:w w:val="93"/>
          <w:sz w:val="18"/>
          <w:szCs w:val="18"/>
        </w:rPr>
        <w:t>w</w:t>
      </w:r>
      <w:r>
        <w:rPr>
          <w:rFonts w:ascii="Arial" w:eastAsia="Arial" w:hAnsi="Arial" w:cs="Arial"/>
          <w:color w:val="231F20"/>
          <w:spacing w:val="4"/>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6"/>
          <w:sz w:val="18"/>
          <w:szCs w:val="18"/>
        </w:rPr>
        <w:t>principle</w:t>
      </w:r>
      <w:r>
        <w:rPr>
          <w:rFonts w:ascii="Arial" w:eastAsia="Arial" w:hAnsi="Arial" w:cs="Arial"/>
          <w:color w:val="231F20"/>
          <w:w w:val="96"/>
          <w:sz w:val="18"/>
          <w:szCs w:val="18"/>
        </w:rPr>
        <w:t>s</w:t>
      </w:r>
      <w:r>
        <w:rPr>
          <w:rFonts w:ascii="Arial" w:eastAsia="Arial" w:hAnsi="Arial" w:cs="Arial"/>
          <w:color w:val="231F20"/>
          <w:spacing w:val="1"/>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logic</w:t>
      </w:r>
      <w:r>
        <w:rPr>
          <w:rFonts w:ascii="Arial" w:eastAsia="Arial" w:hAnsi="Arial" w:cs="Arial"/>
          <w:color w:val="231F20"/>
          <w:w w:val="95"/>
          <w:sz w:val="18"/>
          <w:szCs w:val="18"/>
        </w:rPr>
        <w:t>,</w:t>
      </w:r>
      <w:r>
        <w:rPr>
          <w:rFonts w:ascii="Arial" w:eastAsia="Arial" w:hAnsi="Arial" w:cs="Arial"/>
          <w:color w:val="231F20"/>
          <w:spacing w:val="-5"/>
          <w:w w:val="95"/>
          <w:sz w:val="18"/>
          <w:szCs w:val="18"/>
        </w:rPr>
        <w:t xml:space="preserve"> </w:t>
      </w:r>
      <w:r>
        <w:rPr>
          <w:rFonts w:ascii="Arial" w:eastAsia="Arial" w:hAnsi="Arial" w:cs="Arial"/>
          <w:color w:val="231F20"/>
          <w:spacing w:val="-4"/>
          <w:w w:val="95"/>
          <w:sz w:val="18"/>
          <w:szCs w:val="18"/>
        </w:rPr>
        <w:t>scientifi</w:t>
      </w:r>
      <w:r>
        <w:rPr>
          <w:rFonts w:ascii="Arial" w:eastAsia="Arial" w:hAnsi="Arial" w:cs="Arial"/>
          <w:color w:val="231F20"/>
          <w:w w:val="95"/>
          <w:sz w:val="18"/>
          <w:szCs w:val="18"/>
        </w:rPr>
        <w:t>c</w:t>
      </w:r>
      <w:r>
        <w:rPr>
          <w:rFonts w:ascii="Arial" w:eastAsia="Arial" w:hAnsi="Arial" w:cs="Arial"/>
          <w:color w:val="231F20"/>
          <w:spacing w:val="8"/>
          <w:w w:val="95"/>
          <w:sz w:val="18"/>
          <w:szCs w:val="18"/>
        </w:rPr>
        <w:t xml:space="preserve"> </w:t>
      </w:r>
      <w:r>
        <w:rPr>
          <w:rFonts w:ascii="Arial" w:eastAsia="Arial" w:hAnsi="Arial" w:cs="Arial"/>
          <w:color w:val="231F20"/>
          <w:spacing w:val="-4"/>
          <w:sz w:val="18"/>
          <w:szCs w:val="18"/>
        </w:rPr>
        <w:t>inquir</w:t>
      </w:r>
      <w:r>
        <w:rPr>
          <w:rFonts w:ascii="Arial" w:eastAsia="Arial" w:hAnsi="Arial" w:cs="Arial"/>
          <w:color w:val="231F20"/>
          <w:spacing w:val="-17"/>
          <w:sz w:val="18"/>
          <w:szCs w:val="18"/>
        </w:rPr>
        <w:t>y</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6"/>
          <w:sz w:val="18"/>
          <w:szCs w:val="18"/>
        </w:rPr>
        <w:t>culturall</w:t>
      </w:r>
      <w:r>
        <w:rPr>
          <w:rFonts w:ascii="Arial" w:eastAsia="Arial" w:hAnsi="Arial" w:cs="Arial"/>
          <w:color w:val="231F20"/>
          <w:w w:val="96"/>
          <w:sz w:val="18"/>
          <w:szCs w:val="18"/>
        </w:rPr>
        <w:t>y</w:t>
      </w:r>
      <w:r>
        <w:rPr>
          <w:rFonts w:ascii="Arial" w:eastAsia="Arial" w:hAnsi="Arial" w:cs="Arial"/>
          <w:color w:val="231F20"/>
          <w:spacing w:val="1"/>
          <w:w w:val="96"/>
          <w:sz w:val="18"/>
          <w:szCs w:val="18"/>
        </w:rPr>
        <w:t xml:space="preserve"> </w:t>
      </w:r>
      <w:r>
        <w:rPr>
          <w:rFonts w:ascii="Arial" w:eastAsia="Arial" w:hAnsi="Arial" w:cs="Arial"/>
          <w:color w:val="231F20"/>
          <w:spacing w:val="-4"/>
          <w:w w:val="96"/>
          <w:sz w:val="18"/>
          <w:szCs w:val="18"/>
        </w:rPr>
        <w:t>informe</w:t>
      </w:r>
      <w:r>
        <w:rPr>
          <w:rFonts w:ascii="Arial" w:eastAsia="Arial" w:hAnsi="Arial" w:cs="Arial"/>
          <w:color w:val="231F20"/>
          <w:w w:val="96"/>
          <w:sz w:val="18"/>
          <w:szCs w:val="18"/>
        </w:rPr>
        <w:t>d</w:t>
      </w:r>
      <w:r>
        <w:rPr>
          <w:rFonts w:ascii="Arial" w:eastAsia="Arial" w:hAnsi="Arial" w:cs="Arial"/>
          <w:color w:val="231F20"/>
          <w:spacing w:val="1"/>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ethica</w:t>
      </w:r>
      <w:r>
        <w:rPr>
          <w:rFonts w:ascii="Arial" w:eastAsia="Arial" w:hAnsi="Arial" w:cs="Arial"/>
          <w:color w:val="231F20"/>
          <w:w w:val="94"/>
          <w:sz w:val="18"/>
          <w:szCs w:val="18"/>
        </w:rPr>
        <w:t>l</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approache</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to buildin</w:t>
      </w:r>
      <w:r>
        <w:rPr>
          <w:rFonts w:ascii="Arial" w:eastAsia="Arial" w:hAnsi="Arial" w:cs="Arial"/>
          <w:color w:val="231F20"/>
          <w:sz w:val="18"/>
          <w:szCs w:val="18"/>
        </w:rPr>
        <w:t>g</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knowledge</w:t>
      </w:r>
      <w:r>
        <w:rPr>
          <w:rFonts w:ascii="Arial" w:eastAsia="Arial" w:hAnsi="Arial" w:cs="Arial"/>
          <w:color w:val="231F20"/>
          <w:w w:val="92"/>
          <w:sz w:val="18"/>
          <w:szCs w:val="18"/>
        </w:rPr>
        <w:t>.</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evidenc</w:t>
      </w:r>
      <w:r>
        <w:rPr>
          <w:rFonts w:ascii="Arial" w:eastAsia="Arial" w:hAnsi="Arial" w:cs="Arial"/>
          <w:color w:val="231F20"/>
          <w:w w:val="93"/>
          <w:sz w:val="18"/>
          <w:szCs w:val="18"/>
        </w:rPr>
        <w:t>e</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inform</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derive</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fro</w:t>
      </w:r>
      <w:r>
        <w:rPr>
          <w:rFonts w:ascii="Arial" w:eastAsia="Arial" w:hAnsi="Arial" w:cs="Arial"/>
          <w:color w:val="231F20"/>
          <w:sz w:val="18"/>
          <w:szCs w:val="18"/>
        </w:rPr>
        <w:t>m</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multi-disciplinar</w:t>
      </w:r>
      <w:r>
        <w:rPr>
          <w:rFonts w:ascii="Arial" w:eastAsia="Arial" w:hAnsi="Arial" w:cs="Arial"/>
          <w:color w:val="231F20"/>
          <w:w w:val="94"/>
          <w:sz w:val="18"/>
          <w:szCs w:val="18"/>
        </w:rPr>
        <w:t>y</w:t>
      </w:r>
      <w:r>
        <w:rPr>
          <w:rFonts w:ascii="Arial" w:eastAsia="Arial" w:hAnsi="Arial" w:cs="Arial"/>
          <w:color w:val="231F20"/>
          <w:spacing w:val="32"/>
          <w:w w:val="94"/>
          <w:sz w:val="18"/>
          <w:szCs w:val="18"/>
        </w:rPr>
        <w:t xml:space="preserve"> </w:t>
      </w:r>
      <w:r>
        <w:rPr>
          <w:rFonts w:ascii="Arial" w:eastAsia="Arial" w:hAnsi="Arial" w:cs="Arial"/>
          <w:color w:val="231F20"/>
          <w:spacing w:val="-4"/>
          <w:w w:val="94"/>
          <w:sz w:val="18"/>
          <w:szCs w:val="18"/>
        </w:rPr>
        <w:t>source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7"/>
          <w:sz w:val="18"/>
          <w:szCs w:val="18"/>
        </w:rPr>
        <w:t>multipl</w:t>
      </w:r>
      <w:r>
        <w:rPr>
          <w:rFonts w:ascii="Arial" w:eastAsia="Arial" w:hAnsi="Arial" w:cs="Arial"/>
          <w:color w:val="231F20"/>
          <w:w w:val="97"/>
          <w:sz w:val="18"/>
          <w:szCs w:val="18"/>
        </w:rPr>
        <w:t>e</w:t>
      </w:r>
      <w:r>
        <w:rPr>
          <w:rFonts w:ascii="Arial" w:eastAsia="Arial" w:hAnsi="Arial" w:cs="Arial"/>
          <w:color w:val="231F20"/>
          <w:spacing w:val="-2"/>
          <w:w w:val="97"/>
          <w:sz w:val="18"/>
          <w:szCs w:val="18"/>
        </w:rPr>
        <w:t xml:space="preserve"> </w:t>
      </w:r>
      <w:r>
        <w:rPr>
          <w:rFonts w:ascii="Arial" w:eastAsia="Arial" w:hAnsi="Arial" w:cs="Arial"/>
          <w:color w:val="231F20"/>
          <w:spacing w:val="-4"/>
          <w:sz w:val="18"/>
          <w:szCs w:val="18"/>
        </w:rPr>
        <w:t>ways 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knowing</w:t>
      </w:r>
      <w:r>
        <w:rPr>
          <w:rFonts w:ascii="Arial" w:eastAsia="Arial" w:hAnsi="Arial" w:cs="Arial"/>
          <w:color w:val="231F20"/>
          <w:w w:val="92"/>
          <w:sz w:val="18"/>
          <w:szCs w:val="18"/>
        </w:rPr>
        <w:t>.</w:t>
      </w:r>
      <w:r>
        <w:rPr>
          <w:rFonts w:ascii="Arial" w:eastAsia="Arial" w:hAnsi="Arial" w:cs="Arial"/>
          <w:color w:val="231F20"/>
          <w:spacing w:val="16"/>
          <w:w w:val="92"/>
          <w:sz w:val="18"/>
          <w:szCs w:val="18"/>
        </w:rPr>
        <w:t xml:space="preserve"> </w:t>
      </w:r>
      <w:r>
        <w:rPr>
          <w:rFonts w:ascii="Arial" w:eastAsia="Arial" w:hAnsi="Arial" w:cs="Arial"/>
          <w:color w:val="231F20"/>
          <w:spacing w:val="-4"/>
          <w:w w:val="92"/>
          <w:sz w:val="18"/>
          <w:szCs w:val="18"/>
        </w:rPr>
        <w:t>The</w:t>
      </w:r>
      <w:r>
        <w:rPr>
          <w:rFonts w:ascii="Arial" w:eastAsia="Arial" w:hAnsi="Arial" w:cs="Arial"/>
          <w:color w:val="231F20"/>
          <w:w w:val="92"/>
          <w:sz w:val="18"/>
          <w:szCs w:val="18"/>
        </w:rPr>
        <w:t>y</w:t>
      </w:r>
      <w:r>
        <w:rPr>
          <w:rFonts w:ascii="Arial" w:eastAsia="Arial" w:hAnsi="Arial" w:cs="Arial"/>
          <w:color w:val="231F20"/>
          <w:spacing w:val="-4"/>
          <w:w w:val="92"/>
          <w:sz w:val="18"/>
          <w:szCs w:val="18"/>
        </w:rPr>
        <w:t xml:space="preserve"> als</w:t>
      </w:r>
      <w:r>
        <w:rPr>
          <w:rFonts w:ascii="Arial" w:eastAsia="Arial" w:hAnsi="Arial" w:cs="Arial"/>
          <w:color w:val="231F20"/>
          <w:w w:val="92"/>
          <w:sz w:val="18"/>
          <w:szCs w:val="18"/>
        </w:rPr>
        <w:t>o</w:t>
      </w:r>
      <w:r>
        <w:rPr>
          <w:rFonts w:ascii="Arial" w:eastAsia="Arial" w:hAnsi="Arial" w:cs="Arial"/>
          <w:color w:val="231F20"/>
          <w:spacing w:val="-1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processe</w:t>
      </w:r>
      <w:r>
        <w:rPr>
          <w:rFonts w:ascii="Arial" w:eastAsia="Arial" w:hAnsi="Arial" w:cs="Arial"/>
          <w:color w:val="231F20"/>
          <w:w w:val="91"/>
          <w:sz w:val="18"/>
          <w:szCs w:val="18"/>
        </w:rPr>
        <w:t>s</w:t>
      </w:r>
      <w:r>
        <w:rPr>
          <w:rFonts w:ascii="Arial" w:eastAsia="Arial" w:hAnsi="Arial" w:cs="Arial"/>
          <w:color w:val="231F20"/>
          <w:spacing w:val="3"/>
          <w:w w:val="91"/>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translatin</w:t>
      </w:r>
      <w:r>
        <w:rPr>
          <w:rFonts w:ascii="Arial" w:eastAsia="Arial" w:hAnsi="Arial" w:cs="Arial"/>
          <w:color w:val="231F20"/>
          <w:w w:val="94"/>
          <w:sz w:val="18"/>
          <w:szCs w:val="18"/>
        </w:rPr>
        <w:t>g</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researc</w:t>
      </w:r>
      <w:r>
        <w:rPr>
          <w:rFonts w:ascii="Arial" w:eastAsia="Arial" w:hAnsi="Arial" w:cs="Arial"/>
          <w:color w:val="231F20"/>
          <w:w w:val="94"/>
          <w:sz w:val="18"/>
          <w:szCs w:val="18"/>
        </w:rPr>
        <w:t>h</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finding</w:t>
      </w:r>
      <w:r>
        <w:rPr>
          <w:rFonts w:ascii="Arial" w:eastAsia="Arial" w:hAnsi="Arial" w:cs="Arial"/>
          <w:color w:val="231F20"/>
          <w:w w:val="94"/>
          <w:sz w:val="18"/>
          <w:szCs w:val="18"/>
        </w:rPr>
        <w:t>s</w:t>
      </w:r>
      <w:r>
        <w:rPr>
          <w:rFonts w:ascii="Arial" w:eastAsia="Arial" w:hAnsi="Arial" w:cs="Arial"/>
          <w:color w:val="231F20"/>
          <w:spacing w:val="7"/>
          <w:w w:val="94"/>
          <w:sz w:val="18"/>
          <w:szCs w:val="18"/>
        </w:rPr>
        <w:t xml:space="preserve"> </w:t>
      </w:r>
      <w:r>
        <w:rPr>
          <w:rFonts w:ascii="Arial" w:eastAsia="Arial" w:hAnsi="Arial" w:cs="Arial"/>
          <w:color w:val="231F20"/>
          <w:spacing w:val="-4"/>
          <w:sz w:val="18"/>
          <w:szCs w:val="18"/>
        </w:rPr>
        <w:t>int</w:t>
      </w:r>
      <w:r>
        <w:rPr>
          <w:rFonts w:ascii="Arial" w:eastAsia="Arial" w:hAnsi="Arial" w:cs="Arial"/>
          <w:color w:val="231F20"/>
          <w:sz w:val="18"/>
          <w:szCs w:val="18"/>
        </w:rPr>
        <w:t>o</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effectiv</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practice</w:t>
      </w:r>
      <w:r>
        <w:rPr>
          <w:rFonts w:ascii="Arial" w:eastAsia="Arial" w:hAnsi="Arial" w:cs="Arial"/>
          <w:color w:val="231F20"/>
          <w:w w:val="92"/>
          <w:sz w:val="18"/>
          <w:szCs w:val="18"/>
        </w:rPr>
        <w:t>.</w:t>
      </w:r>
      <w:r>
        <w:rPr>
          <w:rFonts w:ascii="Arial" w:eastAsia="Arial" w:hAnsi="Arial" w:cs="Arial"/>
          <w:color w:val="231F20"/>
          <w:spacing w:val="28"/>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workers:</w:t>
      </w:r>
    </w:p>
    <w:p w14:paraId="2AED768C" w14:textId="77777777" w:rsidR="00196B20" w:rsidRDefault="00196B20" w:rsidP="00196B20">
      <w:pPr>
        <w:spacing w:before="1"/>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use 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experience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theory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inform</w:t>
      </w:r>
      <w:r>
        <w:rPr>
          <w:rFonts w:ascii="Arial" w:eastAsia="Arial" w:hAnsi="Arial" w:cs="Arial"/>
          <w:color w:val="231F20"/>
          <w:spacing w:val="-15"/>
          <w:sz w:val="18"/>
          <w:szCs w:val="18"/>
        </w:rPr>
        <w:t xml:space="preserve"> </w:t>
      </w:r>
      <w:r>
        <w:rPr>
          <w:rFonts w:ascii="Arial" w:eastAsia="Arial" w:hAnsi="Arial" w:cs="Arial"/>
          <w:color w:val="231F20"/>
          <w:w w:val="97"/>
          <w:sz w:val="18"/>
          <w:szCs w:val="18"/>
        </w:rPr>
        <w:t>scientific</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inquiry</w:t>
      </w:r>
      <w:r>
        <w:rPr>
          <w:rFonts w:ascii="Arial" w:eastAsia="Arial" w:hAnsi="Arial" w:cs="Arial"/>
          <w:color w:val="231F20"/>
          <w:spacing w:val="-1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research;</w:t>
      </w:r>
    </w:p>
    <w:p w14:paraId="72E9AEA6" w14:textId="77777777" w:rsidR="00196B20" w:rsidRDefault="00196B20" w:rsidP="00196B20">
      <w:pPr>
        <w:spacing w:before="3" w:line="120" w:lineRule="exact"/>
        <w:rPr>
          <w:sz w:val="12"/>
          <w:szCs w:val="12"/>
        </w:rPr>
      </w:pPr>
    </w:p>
    <w:p w14:paraId="09DE15B0" w14:textId="77777777" w:rsidR="00196B20" w:rsidRDefault="00196B20" w:rsidP="00196B20">
      <w:pPr>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5"/>
          <w:sz w:val="18"/>
          <w:szCs w:val="18"/>
        </w:rPr>
        <w:t>apply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critical</w:t>
      </w:r>
      <w:r>
        <w:rPr>
          <w:rFonts w:ascii="Arial" w:eastAsia="Arial" w:hAnsi="Arial" w:cs="Arial"/>
          <w:color w:val="231F20"/>
          <w:spacing w:val="-10"/>
          <w:sz w:val="18"/>
          <w:szCs w:val="18"/>
        </w:rPr>
        <w:t xml:space="preserve"> </w:t>
      </w:r>
      <w:r>
        <w:rPr>
          <w:rFonts w:ascii="Arial" w:eastAsia="Arial" w:hAnsi="Arial" w:cs="Arial"/>
          <w:color w:val="231F20"/>
          <w:sz w:val="18"/>
          <w:szCs w:val="18"/>
        </w:rPr>
        <w:t>thinking</w:t>
      </w:r>
      <w:r>
        <w:rPr>
          <w:rFonts w:ascii="Arial" w:eastAsia="Arial" w:hAnsi="Arial" w:cs="Arial"/>
          <w:color w:val="231F20"/>
          <w:spacing w:val="-1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1"/>
          <w:sz w:val="18"/>
          <w:szCs w:val="18"/>
        </w:rPr>
        <w:t>engage</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2"/>
          <w:sz w:val="18"/>
          <w:szCs w:val="18"/>
        </w:rPr>
        <w:t>analysis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quantitative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qualitative</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research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methods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research</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findings;</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and</w:t>
      </w:r>
    </w:p>
    <w:p w14:paraId="27F2AC53" w14:textId="77777777" w:rsidR="00196B20" w:rsidRDefault="00196B20" w:rsidP="00196B20">
      <w:pPr>
        <w:spacing w:before="3" w:line="120" w:lineRule="exact"/>
        <w:rPr>
          <w:sz w:val="12"/>
          <w:szCs w:val="12"/>
        </w:rPr>
      </w:pPr>
    </w:p>
    <w:p w14:paraId="23C9A626" w14:textId="77777777" w:rsidR="00196B20" w:rsidRDefault="00196B20" w:rsidP="00196B20">
      <w:pPr>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use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translate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research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evidence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inform</w:t>
      </w:r>
      <w:r>
        <w:rPr>
          <w:rFonts w:ascii="Arial" w:eastAsia="Arial" w:hAnsi="Arial" w:cs="Arial"/>
          <w:color w:val="231F20"/>
          <w:spacing w:val="-1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improve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16"/>
          <w:w w:val="95"/>
          <w:sz w:val="18"/>
          <w:szCs w:val="18"/>
        </w:rPr>
        <w:t xml:space="preserve"> </w:t>
      </w:r>
      <w:r>
        <w:rPr>
          <w:rFonts w:ascii="Arial" w:eastAsia="Arial" w:hAnsi="Arial" w:cs="Arial"/>
          <w:color w:val="231F20"/>
          <w:w w:val="95"/>
          <w:sz w:val="18"/>
          <w:szCs w:val="18"/>
        </w:rPr>
        <w:t>polic</w:t>
      </w:r>
      <w:r>
        <w:rPr>
          <w:rFonts w:ascii="Arial" w:eastAsia="Arial" w:hAnsi="Arial" w:cs="Arial"/>
          <w:color w:val="231F20"/>
          <w:spacing w:val="-12"/>
          <w:w w:val="95"/>
          <w:sz w:val="18"/>
          <w:szCs w:val="18"/>
        </w:rPr>
        <w:t>y</w:t>
      </w:r>
      <w:r>
        <w:rPr>
          <w:rFonts w:ascii="Arial" w:eastAsia="Arial" w:hAnsi="Arial" w:cs="Arial"/>
          <w:color w:val="231F20"/>
          <w:w w:val="95"/>
          <w:sz w:val="18"/>
          <w:szCs w:val="18"/>
        </w:rPr>
        <w:t>,</w:t>
      </w:r>
      <w:r>
        <w:rPr>
          <w:rFonts w:ascii="Arial" w:eastAsia="Arial" w:hAnsi="Arial" w:cs="Arial"/>
          <w:color w:val="231F20"/>
          <w:spacing w:val="4"/>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service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deliver</w:t>
      </w:r>
      <w:r>
        <w:rPr>
          <w:rFonts w:ascii="Arial" w:eastAsia="Arial" w:hAnsi="Arial" w:cs="Arial"/>
          <w:color w:val="231F20"/>
          <w:spacing w:val="-13"/>
          <w:sz w:val="18"/>
          <w:szCs w:val="18"/>
        </w:rPr>
        <w:t>y</w:t>
      </w:r>
      <w:r>
        <w:rPr>
          <w:rFonts w:ascii="Arial" w:eastAsia="Arial" w:hAnsi="Arial" w:cs="Arial"/>
          <w:color w:val="231F20"/>
          <w:sz w:val="18"/>
          <w:szCs w:val="18"/>
        </w:rPr>
        <w:t>.</w:t>
      </w:r>
    </w:p>
    <w:p w14:paraId="09F7C9EA" w14:textId="77777777" w:rsidR="00196B20" w:rsidRDefault="00196B20" w:rsidP="00196B20">
      <w:pPr>
        <w:spacing w:before="7" w:line="100" w:lineRule="exact"/>
        <w:rPr>
          <w:sz w:val="10"/>
          <w:szCs w:val="10"/>
        </w:rPr>
      </w:pPr>
    </w:p>
    <w:p w14:paraId="0209BBC7" w14:textId="77777777" w:rsidR="00196B20" w:rsidRDefault="00196B20" w:rsidP="00196B20">
      <w:pPr>
        <w:spacing w:line="200" w:lineRule="exact"/>
      </w:pPr>
    </w:p>
    <w:p w14:paraId="4A756363"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5:</w:t>
      </w:r>
      <w:r>
        <w:rPr>
          <w:rFonts w:ascii="Arial" w:eastAsia="Arial" w:hAnsi="Arial" w:cs="Arial"/>
          <w:b/>
          <w:bCs/>
          <w:color w:val="79B9A8"/>
          <w:spacing w:val="-15"/>
          <w:sz w:val="24"/>
          <w:szCs w:val="24"/>
        </w:rPr>
        <w:t xml:space="preserve"> </w:t>
      </w:r>
      <w:r>
        <w:rPr>
          <w:rFonts w:ascii="Arial" w:eastAsia="Arial" w:hAnsi="Arial" w:cs="Arial"/>
          <w:b/>
          <w:bCs/>
          <w:color w:val="79B9A8"/>
          <w:w w:val="85"/>
          <w:sz w:val="24"/>
          <w:szCs w:val="24"/>
        </w:rPr>
        <w:t>Engage</w:t>
      </w:r>
      <w:r>
        <w:rPr>
          <w:rFonts w:ascii="Arial" w:eastAsia="Arial" w:hAnsi="Arial" w:cs="Arial"/>
          <w:b/>
          <w:bCs/>
          <w:color w:val="79B9A8"/>
          <w:spacing w:val="-7"/>
          <w:w w:val="85"/>
          <w:sz w:val="24"/>
          <w:szCs w:val="24"/>
        </w:rPr>
        <w:t xml:space="preserve"> </w:t>
      </w:r>
      <w:r>
        <w:rPr>
          <w:rFonts w:ascii="Arial" w:eastAsia="Arial" w:hAnsi="Arial" w:cs="Arial"/>
          <w:b/>
          <w:bCs/>
          <w:color w:val="79B9A8"/>
          <w:w w:val="85"/>
          <w:sz w:val="24"/>
          <w:szCs w:val="24"/>
        </w:rPr>
        <w:t>in</w:t>
      </w:r>
      <w:r>
        <w:rPr>
          <w:rFonts w:ascii="Arial" w:eastAsia="Arial" w:hAnsi="Arial" w:cs="Arial"/>
          <w:b/>
          <w:bCs/>
          <w:color w:val="79B9A8"/>
          <w:spacing w:val="14"/>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sz w:val="24"/>
          <w:szCs w:val="24"/>
        </w:rPr>
        <w:t>Practice</w:t>
      </w:r>
    </w:p>
    <w:p w14:paraId="1472993F" w14:textId="77777777" w:rsidR="00196B20" w:rsidRDefault="00196B20" w:rsidP="00196B20">
      <w:pPr>
        <w:spacing w:before="20" w:line="278" w:lineRule="auto"/>
        <w:ind w:left="460" w:right="258"/>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rights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9"/>
          <w:w w:val="92"/>
          <w:sz w:val="18"/>
          <w:szCs w:val="18"/>
        </w:rPr>
        <w:t xml:space="preserve"> </w:t>
      </w:r>
      <w:r>
        <w:rPr>
          <w:rFonts w:ascii="Arial" w:eastAsia="Arial" w:hAnsi="Arial" w:cs="Arial"/>
          <w:color w:val="231F20"/>
          <w:w w:val="92"/>
          <w:sz w:val="18"/>
          <w:szCs w:val="18"/>
        </w:rPr>
        <w:t>justice,</w:t>
      </w:r>
      <w:r>
        <w:rPr>
          <w:rFonts w:ascii="Arial" w:eastAsia="Arial" w:hAnsi="Arial" w:cs="Arial"/>
          <w:color w:val="231F20"/>
          <w:spacing w:val="26"/>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well</w:t>
      </w:r>
      <w:r>
        <w:rPr>
          <w:rFonts w:ascii="Arial" w:eastAsia="Arial" w:hAnsi="Arial" w:cs="Arial"/>
          <w:color w:val="231F20"/>
          <w:spacing w:val="7"/>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9"/>
          <w:w w:val="92"/>
          <w:sz w:val="18"/>
          <w:szCs w:val="18"/>
        </w:rPr>
        <w:t xml:space="preserve"> </w:t>
      </w:r>
      <w:r>
        <w:rPr>
          <w:rFonts w:ascii="Arial" w:eastAsia="Arial" w:hAnsi="Arial" w:cs="Arial"/>
          <w:color w:val="231F20"/>
          <w:w w:val="92"/>
          <w:sz w:val="18"/>
          <w:szCs w:val="18"/>
        </w:rPr>
        <w:t>welfare</w:t>
      </w:r>
      <w:r>
        <w:rPr>
          <w:rFonts w:ascii="Arial" w:eastAsia="Arial" w:hAnsi="Arial" w:cs="Arial"/>
          <w:color w:val="231F20"/>
          <w:spacing w:val="10"/>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services,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mediated</w:t>
      </w:r>
      <w:r>
        <w:rPr>
          <w:rFonts w:ascii="Arial" w:eastAsia="Arial" w:hAnsi="Arial" w:cs="Arial"/>
          <w:color w:val="231F20"/>
          <w:spacing w:val="18"/>
          <w:w w:val="93"/>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policy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its </w:t>
      </w:r>
      <w:r>
        <w:rPr>
          <w:rFonts w:ascii="Arial" w:eastAsia="Arial" w:hAnsi="Arial" w:cs="Arial"/>
          <w:color w:val="231F20"/>
          <w:w w:val="96"/>
          <w:sz w:val="18"/>
          <w:szCs w:val="18"/>
        </w:rPr>
        <w:t>implementation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federal,</w:t>
      </w:r>
      <w:r>
        <w:rPr>
          <w:rFonts w:ascii="Arial" w:eastAsia="Arial" w:hAnsi="Arial" w:cs="Arial"/>
          <w:color w:val="231F20"/>
          <w:spacing w:val="9"/>
          <w:w w:val="93"/>
          <w:sz w:val="18"/>
          <w:szCs w:val="18"/>
        </w:rPr>
        <w:t xml:space="preserve"> </w:t>
      </w:r>
      <w:r>
        <w:rPr>
          <w:rFonts w:ascii="Arial" w:eastAsia="Arial" w:hAnsi="Arial" w:cs="Arial"/>
          <w:color w:val="231F20"/>
          <w:w w:val="93"/>
          <w:sz w:val="18"/>
          <w:szCs w:val="18"/>
        </w:rPr>
        <w:t>state,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local</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levels.</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history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current</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structures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policies 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services,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role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policy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2"/>
          <w:sz w:val="18"/>
          <w:szCs w:val="18"/>
        </w:rPr>
        <w:t>service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deliver</w:t>
      </w:r>
      <w:r>
        <w:rPr>
          <w:rFonts w:ascii="Arial" w:eastAsia="Arial" w:hAnsi="Arial" w:cs="Arial"/>
          <w:color w:val="231F20"/>
          <w:spacing w:val="-12"/>
          <w:w w:val="92"/>
          <w:sz w:val="18"/>
          <w:szCs w:val="18"/>
        </w:rPr>
        <w:t>y</w:t>
      </w:r>
      <w:r>
        <w:rPr>
          <w:rFonts w:ascii="Arial" w:eastAsia="Arial" w:hAnsi="Arial" w:cs="Arial"/>
          <w:color w:val="231F20"/>
          <w:w w:val="92"/>
          <w:sz w:val="18"/>
          <w:szCs w:val="18"/>
        </w:rPr>
        <w:t>,</w:t>
      </w:r>
      <w:r>
        <w:rPr>
          <w:rFonts w:ascii="Arial" w:eastAsia="Arial" w:hAnsi="Arial" w:cs="Arial"/>
          <w:color w:val="231F20"/>
          <w:spacing w:val="13"/>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role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policy</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development.</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workers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understand</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their</w:t>
      </w:r>
    </w:p>
    <w:p w14:paraId="0B6DCCEC" w14:textId="77777777" w:rsidR="00196B20" w:rsidRDefault="00196B20" w:rsidP="00196B20">
      <w:pPr>
        <w:spacing w:before="1" w:line="278" w:lineRule="auto"/>
        <w:ind w:left="460" w:right="57"/>
        <w:rPr>
          <w:rFonts w:ascii="Arial" w:eastAsia="Arial" w:hAnsi="Arial" w:cs="Arial"/>
          <w:sz w:val="18"/>
          <w:szCs w:val="18"/>
        </w:rPr>
      </w:pPr>
      <w:r>
        <w:rPr>
          <w:rFonts w:ascii="Arial" w:eastAsia="Arial" w:hAnsi="Arial" w:cs="Arial"/>
          <w:color w:val="231F20"/>
          <w:w w:val="93"/>
          <w:sz w:val="18"/>
          <w:szCs w:val="18"/>
        </w:rPr>
        <w:t>role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policy</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development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implementation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within</w:t>
      </w:r>
      <w:r>
        <w:rPr>
          <w:rFonts w:ascii="Arial" w:eastAsia="Arial" w:hAnsi="Arial" w:cs="Arial"/>
          <w:color w:val="231F20"/>
          <w:spacing w:val="-14"/>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settings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micro,</w:t>
      </w:r>
      <w:r>
        <w:rPr>
          <w:rFonts w:ascii="Arial" w:eastAsia="Arial" w:hAnsi="Arial" w:cs="Arial"/>
          <w:color w:val="231F20"/>
          <w:spacing w:val="-15"/>
          <w:sz w:val="18"/>
          <w:szCs w:val="18"/>
        </w:rPr>
        <w:t xml:space="preserve"> </w:t>
      </w:r>
      <w:r>
        <w:rPr>
          <w:rFonts w:ascii="Arial" w:eastAsia="Arial" w:hAnsi="Arial" w:cs="Arial"/>
          <w:color w:val="231F20"/>
          <w:w w:val="93"/>
          <w:sz w:val="18"/>
          <w:szCs w:val="18"/>
        </w:rPr>
        <w:t>mezzo,</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macro</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levels</w:t>
      </w:r>
      <w:r>
        <w:rPr>
          <w:rFonts w:ascii="Arial" w:eastAsia="Arial" w:hAnsi="Arial" w:cs="Arial"/>
          <w:color w:val="231F20"/>
          <w:spacing w:val="-6"/>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they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actively </w:t>
      </w:r>
      <w:r>
        <w:rPr>
          <w:rFonts w:ascii="Arial" w:eastAsia="Arial" w:hAnsi="Arial" w:cs="Arial"/>
          <w:color w:val="231F20"/>
          <w:w w:val="91"/>
          <w:sz w:val="18"/>
          <w:szCs w:val="18"/>
        </w:rPr>
        <w:t>engage</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policy</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effect</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change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within</w:t>
      </w:r>
      <w:r>
        <w:rPr>
          <w:rFonts w:ascii="Arial" w:eastAsia="Arial" w:hAnsi="Arial" w:cs="Arial"/>
          <w:color w:val="231F20"/>
          <w:spacing w:val="-14"/>
          <w:sz w:val="18"/>
          <w:szCs w:val="18"/>
        </w:rPr>
        <w:t xml:space="preserve"> </w:t>
      </w:r>
      <w:r>
        <w:rPr>
          <w:rFonts w:ascii="Arial" w:eastAsia="Arial" w:hAnsi="Arial" w:cs="Arial"/>
          <w:color w:val="231F20"/>
          <w:w w:val="92"/>
          <w:sz w:val="18"/>
          <w:szCs w:val="18"/>
        </w:rPr>
        <w:t>those</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settings.</w:t>
      </w:r>
      <w:r>
        <w:rPr>
          <w:rFonts w:ascii="Arial" w:eastAsia="Arial" w:hAnsi="Arial" w:cs="Arial"/>
          <w:color w:val="231F20"/>
          <w:spacing w:val="11"/>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w w:val="92"/>
          <w:sz w:val="18"/>
          <w:szCs w:val="18"/>
        </w:rPr>
        <w:t>workers</w:t>
      </w:r>
      <w:r>
        <w:rPr>
          <w:rFonts w:ascii="Arial" w:eastAsia="Arial" w:hAnsi="Arial" w:cs="Arial"/>
          <w:color w:val="231F20"/>
          <w:spacing w:val="10"/>
          <w:w w:val="92"/>
          <w:sz w:val="18"/>
          <w:szCs w:val="18"/>
        </w:rPr>
        <w:t xml:space="preserve"> </w:t>
      </w:r>
      <w:r>
        <w:rPr>
          <w:rFonts w:ascii="Arial" w:eastAsia="Arial" w:hAnsi="Arial" w:cs="Arial"/>
          <w:color w:val="231F20"/>
          <w:w w:val="92"/>
          <w:sz w:val="18"/>
          <w:szCs w:val="18"/>
        </w:rPr>
        <w:t>recognize</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understand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historical,</w:t>
      </w:r>
      <w:r>
        <w:rPr>
          <w:rFonts w:ascii="Arial" w:eastAsia="Arial" w:hAnsi="Arial" w:cs="Arial"/>
          <w:color w:val="231F20"/>
          <w:spacing w:val="18"/>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 xml:space="preserve">cultural, </w:t>
      </w:r>
      <w:r>
        <w:rPr>
          <w:rFonts w:ascii="Arial" w:eastAsia="Arial" w:hAnsi="Arial" w:cs="Arial"/>
          <w:color w:val="231F20"/>
          <w:w w:val="94"/>
          <w:sz w:val="18"/>
          <w:szCs w:val="18"/>
        </w:rPr>
        <w:t>economic,</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organizational,</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environmental,</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global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influences</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affect</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polic</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15"/>
          <w:w w:val="93"/>
          <w:sz w:val="18"/>
          <w:szCs w:val="18"/>
        </w:rPr>
        <w:t xml:space="preserve"> </w:t>
      </w:r>
      <w:r>
        <w:rPr>
          <w:rFonts w:ascii="Arial" w:eastAsia="Arial" w:hAnsi="Arial" w:cs="Arial"/>
          <w:color w:val="231F20"/>
          <w:w w:val="93"/>
          <w:sz w:val="18"/>
          <w:szCs w:val="18"/>
        </w:rPr>
        <w:t>They 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also</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knowledgeable</w:t>
      </w:r>
      <w:r>
        <w:rPr>
          <w:rFonts w:ascii="Arial" w:eastAsia="Arial" w:hAnsi="Arial" w:cs="Arial"/>
          <w:color w:val="231F20"/>
          <w:spacing w:val="16"/>
          <w:w w:val="93"/>
          <w:sz w:val="18"/>
          <w:szCs w:val="18"/>
        </w:rPr>
        <w:t xml:space="preserve"> </w:t>
      </w:r>
      <w:r>
        <w:rPr>
          <w:rFonts w:ascii="Arial" w:eastAsia="Arial" w:hAnsi="Arial" w:cs="Arial"/>
          <w:color w:val="231F20"/>
          <w:w w:val="93"/>
          <w:sz w:val="18"/>
          <w:szCs w:val="18"/>
        </w:rPr>
        <w:t>about</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 xml:space="preserve">policy </w:t>
      </w:r>
      <w:r>
        <w:rPr>
          <w:rFonts w:ascii="Arial" w:eastAsia="Arial" w:hAnsi="Arial" w:cs="Arial"/>
          <w:color w:val="231F20"/>
          <w:w w:val="94"/>
          <w:sz w:val="18"/>
          <w:szCs w:val="18"/>
        </w:rPr>
        <w:t>formulation,</w:t>
      </w:r>
      <w:r>
        <w:rPr>
          <w:rFonts w:ascii="Arial" w:eastAsia="Arial" w:hAnsi="Arial" w:cs="Arial"/>
          <w:color w:val="231F20"/>
          <w:spacing w:val="22"/>
          <w:w w:val="94"/>
          <w:sz w:val="18"/>
          <w:szCs w:val="18"/>
        </w:rPr>
        <w:t xml:space="preserve"> </w:t>
      </w:r>
      <w:r>
        <w:rPr>
          <w:rFonts w:ascii="Arial" w:eastAsia="Arial" w:hAnsi="Arial" w:cs="Arial"/>
          <w:color w:val="231F20"/>
          <w:w w:val="94"/>
          <w:sz w:val="18"/>
          <w:szCs w:val="18"/>
        </w:rPr>
        <w:t>analysis,</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implementation,</w:t>
      </w:r>
      <w:r>
        <w:rPr>
          <w:rFonts w:ascii="Arial" w:eastAsia="Arial" w:hAnsi="Arial" w:cs="Arial"/>
          <w:color w:val="231F20"/>
          <w:spacing w:val="28"/>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evaluation.</w:t>
      </w:r>
      <w:r>
        <w:rPr>
          <w:rFonts w:ascii="Arial" w:eastAsia="Arial" w:hAnsi="Arial" w:cs="Arial"/>
          <w:color w:val="231F20"/>
          <w:spacing w:val="21"/>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workers:</w:t>
      </w:r>
    </w:p>
    <w:p w14:paraId="0E5B34B5" w14:textId="77777777" w:rsidR="00196B20" w:rsidRDefault="00196B20" w:rsidP="00196B20">
      <w:pPr>
        <w:spacing w:before="1"/>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spacing w:val="-2"/>
          <w:w w:val="93"/>
          <w:sz w:val="18"/>
          <w:szCs w:val="18"/>
        </w:rPr>
        <w:t>Identif</w:t>
      </w:r>
      <w:r>
        <w:rPr>
          <w:rFonts w:ascii="Arial" w:eastAsia="Arial" w:hAnsi="Arial" w:cs="Arial"/>
          <w:color w:val="231F20"/>
          <w:w w:val="93"/>
          <w:sz w:val="18"/>
          <w:szCs w:val="18"/>
        </w:rPr>
        <w:t>y</w:t>
      </w:r>
      <w:r>
        <w:rPr>
          <w:rFonts w:ascii="Arial" w:eastAsia="Arial" w:hAnsi="Arial" w:cs="Arial"/>
          <w:color w:val="231F20"/>
          <w:spacing w:val="16"/>
          <w:w w:val="93"/>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1"/>
          <w:w w:val="93"/>
          <w:sz w:val="18"/>
          <w:szCs w:val="18"/>
        </w:rPr>
        <w:t xml:space="preserve"> </w:t>
      </w:r>
      <w:r>
        <w:rPr>
          <w:rFonts w:ascii="Arial" w:eastAsia="Arial" w:hAnsi="Arial" w:cs="Arial"/>
          <w:color w:val="231F20"/>
          <w:spacing w:val="-2"/>
          <w:w w:val="93"/>
          <w:sz w:val="18"/>
          <w:szCs w:val="18"/>
        </w:rPr>
        <w:t>polic</w:t>
      </w:r>
      <w:r>
        <w:rPr>
          <w:rFonts w:ascii="Arial" w:eastAsia="Arial" w:hAnsi="Arial" w:cs="Arial"/>
          <w:color w:val="231F20"/>
          <w:w w:val="93"/>
          <w:sz w:val="18"/>
          <w:szCs w:val="18"/>
        </w:rPr>
        <w:t>y</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a</w:t>
      </w:r>
      <w:r>
        <w:rPr>
          <w:rFonts w:ascii="Arial" w:eastAsia="Arial" w:hAnsi="Arial" w:cs="Arial"/>
          <w:color w:val="231F20"/>
          <w:sz w:val="18"/>
          <w:szCs w:val="18"/>
        </w:rPr>
        <w:t>t</w:t>
      </w:r>
      <w:r>
        <w:rPr>
          <w:rFonts w:ascii="Arial" w:eastAsia="Arial" w:hAnsi="Arial" w:cs="Arial"/>
          <w:color w:val="231F20"/>
          <w:spacing w:val="-14"/>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w w:val="93"/>
          <w:sz w:val="18"/>
          <w:szCs w:val="18"/>
        </w:rPr>
        <w:t>local</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2"/>
          <w:w w:val="93"/>
          <w:sz w:val="18"/>
          <w:szCs w:val="18"/>
        </w:rPr>
        <w:t>state</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1"/>
          <w:sz w:val="18"/>
          <w:szCs w:val="18"/>
        </w:rPr>
        <w:t>federa</w:t>
      </w:r>
      <w:r>
        <w:rPr>
          <w:rFonts w:ascii="Arial" w:eastAsia="Arial" w:hAnsi="Arial" w:cs="Arial"/>
          <w:color w:val="231F20"/>
          <w:w w:val="91"/>
          <w:sz w:val="18"/>
          <w:szCs w:val="18"/>
        </w:rPr>
        <w:t>l</w:t>
      </w:r>
      <w:r>
        <w:rPr>
          <w:rFonts w:ascii="Arial" w:eastAsia="Arial" w:hAnsi="Arial" w:cs="Arial"/>
          <w:color w:val="231F20"/>
          <w:spacing w:val="16"/>
          <w:w w:val="91"/>
          <w:sz w:val="18"/>
          <w:szCs w:val="18"/>
        </w:rPr>
        <w:t xml:space="preserve"> </w:t>
      </w:r>
      <w:r>
        <w:rPr>
          <w:rFonts w:ascii="Arial" w:eastAsia="Arial" w:hAnsi="Arial" w:cs="Arial"/>
          <w:color w:val="231F20"/>
          <w:spacing w:val="-2"/>
          <w:w w:val="91"/>
          <w:sz w:val="18"/>
          <w:szCs w:val="18"/>
        </w:rPr>
        <w:t>leve</w:t>
      </w:r>
      <w:r>
        <w:rPr>
          <w:rFonts w:ascii="Arial" w:eastAsia="Arial" w:hAnsi="Arial" w:cs="Arial"/>
          <w:color w:val="231F20"/>
          <w:w w:val="91"/>
          <w:sz w:val="18"/>
          <w:szCs w:val="18"/>
        </w:rPr>
        <w:t xml:space="preserve">l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16"/>
          <w:sz w:val="18"/>
          <w:szCs w:val="18"/>
        </w:rPr>
        <w:t xml:space="preserve"> </w:t>
      </w:r>
      <w:r>
        <w:rPr>
          <w:rFonts w:ascii="Arial" w:eastAsia="Arial" w:hAnsi="Arial" w:cs="Arial"/>
          <w:color w:val="231F20"/>
          <w:spacing w:val="-2"/>
          <w:w w:val="93"/>
          <w:sz w:val="18"/>
          <w:szCs w:val="18"/>
        </w:rPr>
        <w:t>impact</w:t>
      </w:r>
      <w:r>
        <w:rPr>
          <w:rFonts w:ascii="Arial" w:eastAsia="Arial" w:hAnsi="Arial" w:cs="Arial"/>
          <w:color w:val="231F20"/>
          <w:w w:val="93"/>
          <w:sz w:val="18"/>
          <w:szCs w:val="18"/>
        </w:rPr>
        <w:t>s</w:t>
      </w:r>
      <w:r>
        <w:rPr>
          <w:rFonts w:ascii="Arial" w:eastAsia="Arial" w:hAnsi="Arial" w:cs="Arial"/>
          <w:color w:val="231F20"/>
          <w:spacing w:val="17"/>
          <w:w w:val="93"/>
          <w:sz w:val="18"/>
          <w:szCs w:val="18"/>
        </w:rPr>
        <w:t xml:space="preserve"> </w:t>
      </w:r>
      <w:r>
        <w:rPr>
          <w:rFonts w:ascii="Arial" w:eastAsia="Arial" w:hAnsi="Arial" w:cs="Arial"/>
          <w:color w:val="231F20"/>
          <w:spacing w:val="-2"/>
          <w:w w:val="93"/>
          <w:sz w:val="18"/>
          <w:szCs w:val="18"/>
        </w:rPr>
        <w:t>well-being</w:t>
      </w:r>
      <w:r>
        <w:rPr>
          <w:rFonts w:ascii="Arial" w:eastAsia="Arial" w:hAnsi="Arial" w:cs="Arial"/>
          <w:color w:val="231F20"/>
          <w:w w:val="93"/>
          <w:sz w:val="18"/>
          <w:szCs w:val="18"/>
        </w:rPr>
        <w:t>,</w:t>
      </w:r>
      <w:r>
        <w:rPr>
          <w:rFonts w:ascii="Arial" w:eastAsia="Arial" w:hAnsi="Arial" w:cs="Arial"/>
          <w:color w:val="231F20"/>
          <w:spacing w:val="15"/>
          <w:w w:val="93"/>
          <w:sz w:val="18"/>
          <w:szCs w:val="18"/>
        </w:rPr>
        <w:t xml:space="preserve"> </w:t>
      </w:r>
      <w:r>
        <w:rPr>
          <w:rFonts w:ascii="Arial" w:eastAsia="Arial" w:hAnsi="Arial" w:cs="Arial"/>
          <w:color w:val="231F20"/>
          <w:spacing w:val="-2"/>
          <w:w w:val="93"/>
          <w:sz w:val="18"/>
          <w:szCs w:val="18"/>
        </w:rPr>
        <w:t>servic</w:t>
      </w:r>
      <w:r>
        <w:rPr>
          <w:rFonts w:ascii="Arial" w:eastAsia="Arial" w:hAnsi="Arial" w:cs="Arial"/>
          <w:color w:val="231F20"/>
          <w:w w:val="93"/>
          <w:sz w:val="18"/>
          <w:szCs w:val="18"/>
        </w:rPr>
        <w:t>e</w:t>
      </w:r>
      <w:r>
        <w:rPr>
          <w:rFonts w:ascii="Arial" w:eastAsia="Arial" w:hAnsi="Arial" w:cs="Arial"/>
          <w:color w:val="231F20"/>
          <w:spacing w:val="-7"/>
          <w:w w:val="93"/>
          <w:sz w:val="18"/>
          <w:szCs w:val="18"/>
        </w:rPr>
        <w:t xml:space="preserve"> </w:t>
      </w:r>
      <w:r>
        <w:rPr>
          <w:rFonts w:ascii="Arial" w:eastAsia="Arial" w:hAnsi="Arial" w:cs="Arial"/>
          <w:color w:val="231F20"/>
          <w:spacing w:val="-2"/>
          <w:w w:val="93"/>
          <w:sz w:val="18"/>
          <w:szCs w:val="18"/>
        </w:rPr>
        <w:t>deliver</w:t>
      </w:r>
      <w:r>
        <w:rPr>
          <w:rFonts w:ascii="Arial" w:eastAsia="Arial" w:hAnsi="Arial" w:cs="Arial"/>
          <w:color w:val="231F20"/>
          <w:spacing w:val="-14"/>
          <w:w w:val="93"/>
          <w:sz w:val="18"/>
          <w:szCs w:val="18"/>
        </w:rPr>
        <w:t>y</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1"/>
          <w:sz w:val="18"/>
          <w:szCs w:val="18"/>
        </w:rPr>
        <w:t>acces</w:t>
      </w:r>
      <w:r>
        <w:rPr>
          <w:rFonts w:ascii="Arial" w:eastAsia="Arial" w:hAnsi="Arial" w:cs="Arial"/>
          <w:color w:val="231F20"/>
          <w:w w:val="91"/>
          <w:sz w:val="18"/>
          <w:szCs w:val="18"/>
        </w:rPr>
        <w:t>s</w:t>
      </w:r>
      <w:r>
        <w:rPr>
          <w:rFonts w:ascii="Arial" w:eastAsia="Arial" w:hAnsi="Arial" w:cs="Arial"/>
          <w:color w:val="231F20"/>
          <w:spacing w:val="5"/>
          <w:w w:val="91"/>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14"/>
          <w:sz w:val="18"/>
          <w:szCs w:val="18"/>
        </w:rPr>
        <w:t xml:space="preserve"> </w:t>
      </w:r>
      <w:r>
        <w:rPr>
          <w:rFonts w:ascii="Arial" w:eastAsia="Arial" w:hAnsi="Arial" w:cs="Arial"/>
          <w:color w:val="231F20"/>
          <w:spacing w:val="-2"/>
          <w:w w:val="92"/>
          <w:sz w:val="18"/>
          <w:szCs w:val="18"/>
        </w:rPr>
        <w:t>socia</w:t>
      </w:r>
      <w:r>
        <w:rPr>
          <w:rFonts w:ascii="Arial" w:eastAsia="Arial" w:hAnsi="Arial" w:cs="Arial"/>
          <w:color w:val="231F20"/>
          <w:w w:val="92"/>
          <w:sz w:val="18"/>
          <w:szCs w:val="18"/>
        </w:rPr>
        <w:t>l</w:t>
      </w:r>
      <w:r>
        <w:rPr>
          <w:rFonts w:ascii="Arial" w:eastAsia="Arial" w:hAnsi="Arial" w:cs="Arial"/>
          <w:color w:val="231F20"/>
          <w:spacing w:val="4"/>
          <w:w w:val="92"/>
          <w:sz w:val="18"/>
          <w:szCs w:val="18"/>
        </w:rPr>
        <w:t xml:space="preserve"> </w:t>
      </w:r>
      <w:r>
        <w:rPr>
          <w:rFonts w:ascii="Arial" w:eastAsia="Arial" w:hAnsi="Arial" w:cs="Arial"/>
          <w:color w:val="231F20"/>
          <w:spacing w:val="-2"/>
          <w:sz w:val="18"/>
          <w:szCs w:val="18"/>
        </w:rPr>
        <w:t>services;</w:t>
      </w:r>
    </w:p>
    <w:p w14:paraId="5C01B55B" w14:textId="77777777" w:rsidR="00196B20" w:rsidRDefault="00196B20" w:rsidP="00196B20">
      <w:pPr>
        <w:spacing w:before="3" w:line="120" w:lineRule="exact"/>
        <w:rPr>
          <w:sz w:val="12"/>
          <w:szCs w:val="12"/>
        </w:rPr>
      </w:pPr>
    </w:p>
    <w:p w14:paraId="48974757" w14:textId="77777777" w:rsidR="00196B20" w:rsidRDefault="00196B20" w:rsidP="00196B20">
      <w:pPr>
        <w:ind w:left="46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spacing w:val="-2"/>
          <w:w w:val="91"/>
          <w:sz w:val="18"/>
          <w:szCs w:val="18"/>
        </w:rPr>
        <w:t>asses</w:t>
      </w:r>
      <w:r>
        <w:rPr>
          <w:rFonts w:ascii="Arial" w:eastAsia="Arial" w:hAnsi="Arial" w:cs="Arial"/>
          <w:color w:val="231F20"/>
          <w:w w:val="91"/>
          <w:sz w:val="18"/>
          <w:szCs w:val="18"/>
        </w:rPr>
        <w:t>s</w:t>
      </w:r>
      <w:r>
        <w:rPr>
          <w:rFonts w:ascii="Arial" w:eastAsia="Arial" w:hAnsi="Arial" w:cs="Arial"/>
          <w:color w:val="231F20"/>
          <w:spacing w:val="-12"/>
          <w:w w:val="91"/>
          <w:sz w:val="18"/>
          <w:szCs w:val="18"/>
        </w:rPr>
        <w:t xml:space="preserve"> </w:t>
      </w:r>
      <w:r>
        <w:rPr>
          <w:rFonts w:ascii="Arial" w:eastAsia="Arial" w:hAnsi="Arial" w:cs="Arial"/>
          <w:color w:val="231F20"/>
          <w:spacing w:val="-2"/>
          <w:w w:val="91"/>
          <w:sz w:val="18"/>
          <w:szCs w:val="18"/>
        </w:rPr>
        <w:t>ho</w:t>
      </w:r>
      <w:r>
        <w:rPr>
          <w:rFonts w:ascii="Arial" w:eastAsia="Arial" w:hAnsi="Arial" w:cs="Arial"/>
          <w:color w:val="231F20"/>
          <w:w w:val="91"/>
          <w:sz w:val="18"/>
          <w:szCs w:val="18"/>
        </w:rPr>
        <w:t>w</w:t>
      </w:r>
      <w:r>
        <w:rPr>
          <w:rFonts w:ascii="Arial" w:eastAsia="Arial" w:hAnsi="Arial" w:cs="Arial"/>
          <w:color w:val="231F20"/>
          <w:spacing w:val="7"/>
          <w:w w:val="91"/>
          <w:sz w:val="18"/>
          <w:szCs w:val="18"/>
        </w:rPr>
        <w:t xml:space="preserve"> </w:t>
      </w:r>
      <w:r>
        <w:rPr>
          <w:rFonts w:ascii="Arial" w:eastAsia="Arial" w:hAnsi="Arial" w:cs="Arial"/>
          <w:color w:val="231F20"/>
          <w:spacing w:val="-2"/>
          <w:w w:val="91"/>
          <w:sz w:val="18"/>
          <w:szCs w:val="18"/>
        </w:rPr>
        <w:t>socia</w:t>
      </w:r>
      <w:r>
        <w:rPr>
          <w:rFonts w:ascii="Arial" w:eastAsia="Arial" w:hAnsi="Arial" w:cs="Arial"/>
          <w:color w:val="231F20"/>
          <w:w w:val="91"/>
          <w:sz w:val="18"/>
          <w:szCs w:val="18"/>
        </w:rPr>
        <w:t>l</w:t>
      </w:r>
      <w:r>
        <w:rPr>
          <w:rFonts w:ascii="Arial" w:eastAsia="Arial" w:hAnsi="Arial" w:cs="Arial"/>
          <w:color w:val="231F20"/>
          <w:spacing w:val="9"/>
          <w:w w:val="91"/>
          <w:sz w:val="18"/>
          <w:szCs w:val="18"/>
        </w:rPr>
        <w:t xml:space="preserve"> </w:t>
      </w:r>
      <w:r>
        <w:rPr>
          <w:rFonts w:ascii="Arial" w:eastAsia="Arial" w:hAnsi="Arial" w:cs="Arial"/>
          <w:color w:val="231F20"/>
          <w:spacing w:val="-2"/>
          <w:w w:val="91"/>
          <w:sz w:val="18"/>
          <w:szCs w:val="18"/>
        </w:rPr>
        <w:t>welfar</w:t>
      </w:r>
      <w:r>
        <w:rPr>
          <w:rFonts w:ascii="Arial" w:eastAsia="Arial" w:hAnsi="Arial" w:cs="Arial"/>
          <w:color w:val="231F20"/>
          <w:w w:val="91"/>
          <w:sz w:val="18"/>
          <w:szCs w:val="18"/>
        </w:rPr>
        <w:t>e</w:t>
      </w:r>
      <w:r>
        <w:rPr>
          <w:rFonts w:ascii="Arial" w:eastAsia="Arial" w:hAnsi="Arial" w:cs="Arial"/>
          <w:color w:val="231F20"/>
          <w:spacing w:val="11"/>
          <w:w w:val="91"/>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4"/>
          <w:sz w:val="18"/>
          <w:szCs w:val="18"/>
        </w:rPr>
        <w:t>economi</w:t>
      </w:r>
      <w:r>
        <w:rPr>
          <w:rFonts w:ascii="Arial" w:eastAsia="Arial" w:hAnsi="Arial" w:cs="Arial"/>
          <w:color w:val="231F20"/>
          <w:w w:val="94"/>
          <w:sz w:val="18"/>
          <w:szCs w:val="18"/>
        </w:rPr>
        <w:t>c</w:t>
      </w:r>
      <w:r>
        <w:rPr>
          <w:rFonts w:ascii="Arial" w:eastAsia="Arial" w:hAnsi="Arial" w:cs="Arial"/>
          <w:color w:val="231F20"/>
          <w:spacing w:val="14"/>
          <w:w w:val="94"/>
          <w:sz w:val="18"/>
          <w:szCs w:val="18"/>
        </w:rPr>
        <w:t xml:space="preserve"> </w:t>
      </w:r>
      <w:r>
        <w:rPr>
          <w:rFonts w:ascii="Arial" w:eastAsia="Arial" w:hAnsi="Arial" w:cs="Arial"/>
          <w:color w:val="231F20"/>
          <w:spacing w:val="-2"/>
          <w:w w:val="94"/>
          <w:sz w:val="18"/>
          <w:szCs w:val="18"/>
        </w:rPr>
        <w:t>policie</w:t>
      </w:r>
      <w:r>
        <w:rPr>
          <w:rFonts w:ascii="Arial" w:eastAsia="Arial" w:hAnsi="Arial" w:cs="Arial"/>
          <w:color w:val="231F20"/>
          <w:w w:val="94"/>
          <w:sz w:val="18"/>
          <w:szCs w:val="18"/>
        </w:rPr>
        <w:t>s</w:t>
      </w:r>
      <w:r>
        <w:rPr>
          <w:rFonts w:ascii="Arial" w:eastAsia="Arial" w:hAnsi="Arial" w:cs="Arial"/>
          <w:color w:val="231F20"/>
          <w:spacing w:val="-2"/>
          <w:w w:val="94"/>
          <w:sz w:val="18"/>
          <w:szCs w:val="18"/>
        </w:rPr>
        <w:t xml:space="preserve"> </w:t>
      </w:r>
      <w:r>
        <w:rPr>
          <w:rFonts w:ascii="Arial" w:eastAsia="Arial" w:hAnsi="Arial" w:cs="Arial"/>
          <w:color w:val="231F20"/>
          <w:spacing w:val="-2"/>
          <w:sz w:val="18"/>
          <w:szCs w:val="18"/>
        </w:rPr>
        <w:t>impac</w:t>
      </w:r>
      <w:r>
        <w:rPr>
          <w:rFonts w:ascii="Arial" w:eastAsia="Arial" w:hAnsi="Arial" w:cs="Arial"/>
          <w:color w:val="231F20"/>
          <w:sz w:val="18"/>
          <w:szCs w:val="18"/>
        </w:rPr>
        <w:t>t</w:t>
      </w:r>
      <w:r>
        <w:rPr>
          <w:rFonts w:ascii="Arial" w:eastAsia="Arial" w:hAnsi="Arial" w:cs="Arial"/>
          <w:color w:val="231F20"/>
          <w:spacing w:val="-15"/>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w w:val="92"/>
          <w:sz w:val="18"/>
          <w:szCs w:val="18"/>
        </w:rPr>
        <w:t>deliver</w:t>
      </w:r>
      <w:r>
        <w:rPr>
          <w:rFonts w:ascii="Arial" w:eastAsia="Arial" w:hAnsi="Arial" w:cs="Arial"/>
          <w:color w:val="231F20"/>
          <w:w w:val="92"/>
          <w:sz w:val="18"/>
          <w:szCs w:val="18"/>
        </w:rPr>
        <w:t>y</w:t>
      </w:r>
      <w:r>
        <w:rPr>
          <w:rFonts w:ascii="Arial" w:eastAsia="Arial" w:hAnsi="Arial" w:cs="Arial"/>
          <w:color w:val="231F20"/>
          <w:spacing w:val="5"/>
          <w:w w:val="92"/>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1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1"/>
          <w:sz w:val="18"/>
          <w:szCs w:val="18"/>
        </w:rPr>
        <w:t>acces</w:t>
      </w:r>
      <w:r>
        <w:rPr>
          <w:rFonts w:ascii="Arial" w:eastAsia="Arial" w:hAnsi="Arial" w:cs="Arial"/>
          <w:color w:val="231F20"/>
          <w:w w:val="91"/>
          <w:sz w:val="18"/>
          <w:szCs w:val="18"/>
        </w:rPr>
        <w:t>s</w:t>
      </w:r>
      <w:r>
        <w:rPr>
          <w:rFonts w:ascii="Arial" w:eastAsia="Arial" w:hAnsi="Arial" w:cs="Arial"/>
          <w:color w:val="231F20"/>
          <w:spacing w:val="5"/>
          <w:w w:val="91"/>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14"/>
          <w:sz w:val="18"/>
          <w:szCs w:val="18"/>
        </w:rPr>
        <w:t xml:space="preserve"> </w:t>
      </w:r>
      <w:r>
        <w:rPr>
          <w:rFonts w:ascii="Arial" w:eastAsia="Arial" w:hAnsi="Arial" w:cs="Arial"/>
          <w:color w:val="231F20"/>
          <w:spacing w:val="-2"/>
          <w:w w:val="92"/>
          <w:sz w:val="18"/>
          <w:szCs w:val="18"/>
        </w:rPr>
        <w:t>socia</w:t>
      </w:r>
      <w:r>
        <w:rPr>
          <w:rFonts w:ascii="Arial" w:eastAsia="Arial" w:hAnsi="Arial" w:cs="Arial"/>
          <w:color w:val="231F20"/>
          <w:w w:val="92"/>
          <w:sz w:val="18"/>
          <w:szCs w:val="18"/>
        </w:rPr>
        <w:t>l</w:t>
      </w:r>
      <w:r>
        <w:rPr>
          <w:rFonts w:ascii="Arial" w:eastAsia="Arial" w:hAnsi="Arial" w:cs="Arial"/>
          <w:color w:val="231F20"/>
          <w:spacing w:val="4"/>
          <w:w w:val="92"/>
          <w:sz w:val="18"/>
          <w:szCs w:val="18"/>
        </w:rPr>
        <w:t xml:space="preserve"> </w:t>
      </w:r>
      <w:r>
        <w:rPr>
          <w:rFonts w:ascii="Arial" w:eastAsia="Arial" w:hAnsi="Arial" w:cs="Arial"/>
          <w:color w:val="231F20"/>
          <w:spacing w:val="-2"/>
          <w:sz w:val="18"/>
          <w:szCs w:val="18"/>
        </w:rPr>
        <w:t>services;</w:t>
      </w:r>
    </w:p>
    <w:p w14:paraId="6E98A1EE" w14:textId="77777777" w:rsidR="00196B20" w:rsidRDefault="00196B20" w:rsidP="00196B20">
      <w:pPr>
        <w:spacing w:before="3" w:line="120" w:lineRule="exact"/>
        <w:rPr>
          <w:sz w:val="12"/>
          <w:szCs w:val="12"/>
        </w:rPr>
      </w:pPr>
    </w:p>
    <w:p w14:paraId="708912AE" w14:textId="77777777" w:rsidR="00196B20" w:rsidRDefault="00196B20" w:rsidP="00196B20">
      <w:pPr>
        <w:spacing w:line="278" w:lineRule="auto"/>
        <w:ind w:left="720" w:right="444"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spacing w:val="2"/>
          <w:sz w:val="18"/>
          <w:szCs w:val="18"/>
        </w:rPr>
        <w:t>appl</w:t>
      </w:r>
      <w:r>
        <w:rPr>
          <w:rFonts w:ascii="Arial" w:eastAsia="Arial" w:hAnsi="Arial" w:cs="Arial"/>
          <w:color w:val="231F20"/>
          <w:sz w:val="18"/>
          <w:szCs w:val="18"/>
        </w:rPr>
        <w:t>y</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critica</w:t>
      </w:r>
      <w:r>
        <w:rPr>
          <w:rFonts w:ascii="Arial" w:eastAsia="Arial" w:hAnsi="Arial" w:cs="Arial"/>
          <w:color w:val="231F20"/>
          <w:sz w:val="18"/>
          <w:szCs w:val="18"/>
        </w:rPr>
        <w:t>l</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thinkin</w:t>
      </w:r>
      <w:r>
        <w:rPr>
          <w:rFonts w:ascii="Arial" w:eastAsia="Arial" w:hAnsi="Arial" w:cs="Arial"/>
          <w:color w:val="231F20"/>
          <w:sz w:val="18"/>
          <w:szCs w:val="18"/>
        </w:rPr>
        <w:t>g</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analyze</w:t>
      </w:r>
      <w:r>
        <w:rPr>
          <w:rFonts w:ascii="Arial" w:eastAsia="Arial" w:hAnsi="Arial" w:cs="Arial"/>
          <w:color w:val="231F20"/>
          <w:w w:val="94"/>
          <w:sz w:val="18"/>
          <w:szCs w:val="18"/>
        </w:rPr>
        <w:t>,</w:t>
      </w:r>
      <w:r>
        <w:rPr>
          <w:rFonts w:ascii="Arial" w:eastAsia="Arial" w:hAnsi="Arial" w:cs="Arial"/>
          <w:color w:val="231F20"/>
          <w:spacing w:val="-6"/>
          <w:w w:val="94"/>
          <w:sz w:val="18"/>
          <w:szCs w:val="18"/>
        </w:rPr>
        <w:t xml:space="preserve"> </w:t>
      </w:r>
      <w:r>
        <w:rPr>
          <w:rFonts w:ascii="Arial" w:eastAsia="Arial" w:hAnsi="Arial" w:cs="Arial"/>
          <w:color w:val="231F20"/>
          <w:spacing w:val="2"/>
          <w:w w:val="94"/>
          <w:sz w:val="18"/>
          <w:szCs w:val="18"/>
        </w:rPr>
        <w:t>formulate</w:t>
      </w:r>
      <w:r>
        <w:rPr>
          <w:rFonts w:ascii="Arial" w:eastAsia="Arial" w:hAnsi="Arial" w:cs="Arial"/>
          <w:color w:val="231F20"/>
          <w:w w:val="94"/>
          <w:sz w:val="18"/>
          <w:szCs w:val="18"/>
        </w:rPr>
        <w:t>,</w:t>
      </w:r>
      <w:r>
        <w:rPr>
          <w:rFonts w:ascii="Arial" w:eastAsia="Arial" w:hAnsi="Arial" w:cs="Arial"/>
          <w:color w:val="231F20"/>
          <w:spacing w:val="24"/>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3"/>
          <w:sz w:val="18"/>
          <w:szCs w:val="18"/>
        </w:rPr>
        <w:t>advocat</w:t>
      </w:r>
      <w:r>
        <w:rPr>
          <w:rFonts w:ascii="Arial" w:eastAsia="Arial" w:hAnsi="Arial" w:cs="Arial"/>
          <w:color w:val="231F20"/>
          <w:w w:val="93"/>
          <w:sz w:val="18"/>
          <w:szCs w:val="18"/>
        </w:rPr>
        <w:t>e</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fo</w:t>
      </w:r>
      <w:r>
        <w:rPr>
          <w:rFonts w:ascii="Arial" w:eastAsia="Arial" w:hAnsi="Arial" w:cs="Arial"/>
          <w:color w:val="231F20"/>
          <w:sz w:val="18"/>
          <w:szCs w:val="18"/>
        </w:rPr>
        <w:t>r</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policie</w:t>
      </w:r>
      <w:r>
        <w:rPr>
          <w:rFonts w:ascii="Arial" w:eastAsia="Arial" w:hAnsi="Arial" w:cs="Arial"/>
          <w:color w:val="231F20"/>
          <w:w w:val="94"/>
          <w:sz w:val="18"/>
          <w:szCs w:val="18"/>
        </w:rPr>
        <w:t>s</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8"/>
          <w:sz w:val="18"/>
          <w:szCs w:val="18"/>
        </w:rPr>
        <w:t xml:space="preserve"> </w:t>
      </w:r>
      <w:r>
        <w:rPr>
          <w:rFonts w:ascii="Arial" w:eastAsia="Arial" w:hAnsi="Arial" w:cs="Arial"/>
          <w:color w:val="231F20"/>
          <w:spacing w:val="2"/>
          <w:w w:val="94"/>
          <w:sz w:val="18"/>
          <w:szCs w:val="18"/>
        </w:rPr>
        <w:t>advanc</w:t>
      </w:r>
      <w:r>
        <w:rPr>
          <w:rFonts w:ascii="Arial" w:eastAsia="Arial" w:hAnsi="Arial" w:cs="Arial"/>
          <w:color w:val="231F20"/>
          <w:w w:val="94"/>
          <w:sz w:val="18"/>
          <w:szCs w:val="18"/>
        </w:rPr>
        <w:t>e</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huma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right</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5"/>
          <w:sz w:val="18"/>
          <w:szCs w:val="18"/>
        </w:rPr>
        <w:t>social</w:t>
      </w:r>
      <w:r>
        <w:rPr>
          <w:rFonts w:ascii="Arial" w:eastAsia="Arial" w:hAnsi="Arial" w:cs="Arial"/>
          <w:color w:val="231F20"/>
          <w:w w:val="95"/>
          <w:sz w:val="18"/>
          <w:szCs w:val="18"/>
        </w:rPr>
        <w:t>,</w:t>
      </w:r>
      <w:r>
        <w:rPr>
          <w:rFonts w:ascii="Arial" w:eastAsia="Arial" w:hAnsi="Arial" w:cs="Arial"/>
          <w:color w:val="231F20"/>
          <w:spacing w:val="2"/>
          <w:w w:val="95"/>
          <w:sz w:val="18"/>
          <w:szCs w:val="18"/>
        </w:rPr>
        <w:t xml:space="preserve"> economic</w:t>
      </w:r>
      <w:r>
        <w:rPr>
          <w:rFonts w:ascii="Arial" w:eastAsia="Arial" w:hAnsi="Arial" w:cs="Arial"/>
          <w:color w:val="231F20"/>
          <w:w w:val="95"/>
          <w:sz w:val="18"/>
          <w:szCs w:val="18"/>
        </w:rPr>
        <w:t>,</w:t>
      </w:r>
      <w:r>
        <w:rPr>
          <w:rFonts w:ascii="Arial" w:eastAsia="Arial" w:hAnsi="Arial" w:cs="Arial"/>
          <w:color w:val="231F20"/>
          <w:spacing w:val="15"/>
          <w:w w:val="95"/>
          <w:sz w:val="18"/>
          <w:szCs w:val="18"/>
        </w:rPr>
        <w:t xml:space="preserve"> </w:t>
      </w:r>
      <w:r>
        <w:rPr>
          <w:rFonts w:ascii="Arial" w:eastAsia="Arial" w:hAnsi="Arial" w:cs="Arial"/>
          <w:color w:val="231F20"/>
          <w:spacing w:val="2"/>
          <w:sz w:val="18"/>
          <w:szCs w:val="18"/>
        </w:rPr>
        <w:t xml:space="preserve">and </w:t>
      </w:r>
      <w:r>
        <w:rPr>
          <w:rFonts w:ascii="Arial" w:eastAsia="Arial" w:hAnsi="Arial" w:cs="Arial"/>
          <w:color w:val="231F20"/>
          <w:spacing w:val="2"/>
          <w:w w:val="95"/>
          <w:sz w:val="18"/>
          <w:szCs w:val="18"/>
        </w:rPr>
        <w:t>environmenta</w:t>
      </w:r>
      <w:r>
        <w:rPr>
          <w:rFonts w:ascii="Arial" w:eastAsia="Arial" w:hAnsi="Arial" w:cs="Arial"/>
          <w:color w:val="231F20"/>
          <w:w w:val="95"/>
          <w:sz w:val="18"/>
          <w:szCs w:val="18"/>
        </w:rPr>
        <w:t>l</w:t>
      </w:r>
      <w:r>
        <w:rPr>
          <w:rFonts w:ascii="Arial" w:eastAsia="Arial" w:hAnsi="Arial" w:cs="Arial"/>
          <w:color w:val="231F20"/>
          <w:spacing w:val="8"/>
          <w:w w:val="95"/>
          <w:sz w:val="18"/>
          <w:szCs w:val="18"/>
        </w:rPr>
        <w:t xml:space="preserve"> </w:t>
      </w:r>
      <w:r>
        <w:rPr>
          <w:rFonts w:ascii="Arial" w:eastAsia="Arial" w:hAnsi="Arial" w:cs="Arial"/>
          <w:color w:val="231F20"/>
          <w:spacing w:val="2"/>
          <w:sz w:val="18"/>
          <w:szCs w:val="18"/>
        </w:rPr>
        <w:t>justice.</w:t>
      </w:r>
    </w:p>
    <w:p w14:paraId="559E9AB7" w14:textId="77777777" w:rsidR="00196B20" w:rsidRDefault="00196B20" w:rsidP="00196B20">
      <w:pPr>
        <w:spacing w:before="15" w:line="260" w:lineRule="exact"/>
        <w:rPr>
          <w:sz w:val="26"/>
          <w:szCs w:val="26"/>
        </w:rPr>
      </w:pPr>
    </w:p>
    <w:p w14:paraId="40A241E9"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6:</w:t>
      </w:r>
      <w:r>
        <w:rPr>
          <w:rFonts w:ascii="Arial" w:eastAsia="Arial" w:hAnsi="Arial" w:cs="Arial"/>
          <w:b/>
          <w:bCs/>
          <w:color w:val="79B9A8"/>
          <w:spacing w:val="-15"/>
          <w:sz w:val="24"/>
          <w:szCs w:val="24"/>
        </w:rPr>
        <w:t xml:space="preserve"> </w:t>
      </w:r>
      <w:r>
        <w:rPr>
          <w:rFonts w:ascii="Arial" w:eastAsia="Arial" w:hAnsi="Arial" w:cs="Arial"/>
          <w:b/>
          <w:bCs/>
          <w:color w:val="79B9A8"/>
          <w:w w:val="83"/>
          <w:sz w:val="24"/>
          <w:szCs w:val="24"/>
        </w:rPr>
        <w:t>Engage</w:t>
      </w:r>
      <w:r>
        <w:rPr>
          <w:rFonts w:ascii="Arial" w:eastAsia="Arial" w:hAnsi="Arial" w:cs="Arial"/>
          <w:b/>
          <w:bCs/>
          <w:color w:val="79B9A8"/>
          <w:spacing w:val="11"/>
          <w:w w:val="83"/>
          <w:sz w:val="24"/>
          <w:szCs w:val="24"/>
        </w:rPr>
        <w:t xml:space="preserve"> </w:t>
      </w:r>
      <w:r>
        <w:rPr>
          <w:rFonts w:ascii="Arial" w:eastAsia="Arial" w:hAnsi="Arial" w:cs="Arial"/>
          <w:b/>
          <w:bCs/>
          <w:color w:val="79B9A8"/>
          <w:w w:val="83"/>
          <w:sz w:val="24"/>
          <w:szCs w:val="24"/>
        </w:rPr>
        <w:t>with</w:t>
      </w:r>
      <w:r>
        <w:rPr>
          <w:rFonts w:ascii="Arial" w:eastAsia="Arial" w:hAnsi="Arial" w:cs="Arial"/>
          <w:b/>
          <w:bCs/>
          <w:color w:val="79B9A8"/>
          <w:spacing w:val="26"/>
          <w:w w:val="83"/>
          <w:sz w:val="24"/>
          <w:szCs w:val="24"/>
        </w:rPr>
        <w:t xml:space="preserve"> </w:t>
      </w:r>
      <w:r>
        <w:rPr>
          <w:rFonts w:ascii="Arial" w:eastAsia="Arial" w:hAnsi="Arial" w:cs="Arial"/>
          <w:b/>
          <w:bCs/>
          <w:color w:val="79B9A8"/>
          <w:w w:val="83"/>
          <w:sz w:val="24"/>
          <w:szCs w:val="24"/>
        </w:rPr>
        <w:t>Individuals,</w:t>
      </w:r>
      <w:r>
        <w:rPr>
          <w:rFonts w:ascii="Arial" w:eastAsia="Arial" w:hAnsi="Arial" w:cs="Arial"/>
          <w:b/>
          <w:bCs/>
          <w:color w:val="79B9A8"/>
          <w:spacing w:val="51"/>
          <w:w w:val="83"/>
          <w:sz w:val="24"/>
          <w:szCs w:val="24"/>
        </w:rPr>
        <w:t xml:space="preserve"> </w:t>
      </w:r>
      <w:r>
        <w:rPr>
          <w:rFonts w:ascii="Arial" w:eastAsia="Arial" w:hAnsi="Arial" w:cs="Arial"/>
          <w:b/>
          <w:bCs/>
          <w:color w:val="79B9A8"/>
          <w:w w:val="83"/>
          <w:sz w:val="24"/>
          <w:szCs w:val="24"/>
        </w:rPr>
        <w:t>Families,</w:t>
      </w:r>
      <w:r>
        <w:rPr>
          <w:rFonts w:ascii="Arial" w:eastAsia="Arial" w:hAnsi="Arial" w:cs="Arial"/>
          <w:b/>
          <w:bCs/>
          <w:color w:val="79B9A8"/>
          <w:spacing w:val="42"/>
          <w:w w:val="83"/>
          <w:sz w:val="24"/>
          <w:szCs w:val="24"/>
        </w:rPr>
        <w:t xml:space="preserve"> </w:t>
      </w:r>
      <w:r>
        <w:rPr>
          <w:rFonts w:ascii="Arial" w:eastAsia="Arial" w:hAnsi="Arial" w:cs="Arial"/>
          <w:b/>
          <w:bCs/>
          <w:color w:val="79B9A8"/>
          <w:w w:val="83"/>
          <w:sz w:val="24"/>
          <w:szCs w:val="24"/>
        </w:rPr>
        <w:t>Groups,</w:t>
      </w:r>
      <w:r>
        <w:rPr>
          <w:rFonts w:ascii="Arial" w:eastAsia="Arial" w:hAnsi="Arial" w:cs="Arial"/>
          <w:b/>
          <w:bCs/>
          <w:color w:val="79B9A8"/>
          <w:spacing w:val="-7"/>
          <w:w w:val="83"/>
          <w:sz w:val="24"/>
          <w:szCs w:val="24"/>
        </w:rPr>
        <w:t xml:space="preserve"> </w:t>
      </w:r>
      <w:r>
        <w:rPr>
          <w:rFonts w:ascii="Arial" w:eastAsia="Arial" w:hAnsi="Arial" w:cs="Arial"/>
          <w:b/>
          <w:bCs/>
          <w:color w:val="79B9A8"/>
          <w:w w:val="83"/>
          <w:sz w:val="24"/>
          <w:szCs w:val="24"/>
        </w:rPr>
        <w:t>Organizations,</w:t>
      </w:r>
      <w:r>
        <w:rPr>
          <w:rFonts w:ascii="Arial" w:eastAsia="Arial" w:hAnsi="Arial" w:cs="Arial"/>
          <w:b/>
          <w:bCs/>
          <w:color w:val="79B9A8"/>
          <w:spacing w:val="28"/>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Communities</w:t>
      </w:r>
    </w:p>
    <w:p w14:paraId="2BC762E9" w14:textId="77777777" w:rsidR="00196B20" w:rsidRDefault="00196B20" w:rsidP="00196B20">
      <w:pPr>
        <w:spacing w:before="20" w:line="278" w:lineRule="auto"/>
        <w:ind w:left="460" w:right="267"/>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engagement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ongoing</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component</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dynamic</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interactive</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process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practice with,</w:t>
      </w:r>
      <w:r>
        <w:rPr>
          <w:rFonts w:ascii="Arial" w:eastAsia="Arial" w:hAnsi="Arial" w:cs="Arial"/>
          <w:color w:val="231F20"/>
          <w:spacing w:val="-1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behalf</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diverse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individuals,</w:t>
      </w:r>
      <w:r>
        <w:rPr>
          <w:rFonts w:ascii="Arial" w:eastAsia="Arial" w:hAnsi="Arial" w:cs="Arial"/>
          <w:color w:val="231F20"/>
          <w:spacing w:val="21"/>
          <w:w w:val="94"/>
          <w:sz w:val="18"/>
          <w:szCs w:val="18"/>
        </w:rPr>
        <w:t xml:space="preserve"> </w:t>
      </w:r>
      <w:r>
        <w:rPr>
          <w:rFonts w:ascii="Arial" w:eastAsia="Arial" w:hAnsi="Arial" w:cs="Arial"/>
          <w:color w:val="231F20"/>
          <w:w w:val="94"/>
          <w:sz w:val="18"/>
          <w:szCs w:val="18"/>
        </w:rPr>
        <w:t>families,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groups,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organizations,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communities.</w:t>
      </w:r>
      <w:r>
        <w:rPr>
          <w:rFonts w:ascii="Arial" w:eastAsia="Arial" w:hAnsi="Arial" w:cs="Arial"/>
          <w:color w:val="231F20"/>
          <w:spacing w:val="46"/>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value</w:t>
      </w:r>
      <w:r>
        <w:rPr>
          <w:rFonts w:ascii="Arial" w:eastAsia="Arial" w:hAnsi="Arial" w:cs="Arial"/>
          <w:color w:val="231F20"/>
          <w:spacing w:val="-1"/>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importance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of human</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relationships.</w:t>
      </w:r>
      <w:r>
        <w:rPr>
          <w:rFonts w:ascii="Arial" w:eastAsia="Arial" w:hAnsi="Arial" w:cs="Arial"/>
          <w:color w:val="231F20"/>
          <w:spacing w:val="25"/>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theories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environment,</w:t>
      </w:r>
      <w:r>
        <w:rPr>
          <w:rFonts w:ascii="Arial" w:eastAsia="Arial" w:hAnsi="Arial" w:cs="Arial"/>
          <w:color w:val="231F20"/>
          <w:spacing w:val="24"/>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critically</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evaluate</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5"/>
          <w:sz w:val="18"/>
          <w:szCs w:val="18"/>
        </w:rPr>
        <w:t>apply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this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facilitate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engagement</w:t>
      </w:r>
      <w:r>
        <w:rPr>
          <w:rFonts w:ascii="Arial" w:eastAsia="Arial" w:hAnsi="Arial" w:cs="Arial"/>
          <w:color w:val="231F20"/>
          <w:spacing w:val="-7"/>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including</w:t>
      </w:r>
      <w:r>
        <w:rPr>
          <w:rFonts w:ascii="Arial" w:eastAsia="Arial" w:hAnsi="Arial" w:cs="Arial"/>
          <w:color w:val="231F20"/>
          <w:spacing w:val="-14"/>
          <w:sz w:val="18"/>
          <w:szCs w:val="18"/>
        </w:rPr>
        <w:t xml:space="preserve"> </w:t>
      </w:r>
      <w:r>
        <w:rPr>
          <w:rFonts w:ascii="Arial" w:eastAsia="Arial" w:hAnsi="Arial" w:cs="Arial"/>
          <w:color w:val="231F20"/>
          <w:w w:val="95"/>
          <w:sz w:val="18"/>
          <w:szCs w:val="18"/>
        </w:rPr>
        <w:t>individuals,</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families,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groups,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organizations,</w:t>
      </w:r>
    </w:p>
    <w:p w14:paraId="1B2A4144" w14:textId="77777777" w:rsidR="00196B20" w:rsidRDefault="00196B20" w:rsidP="00196B20">
      <w:pPr>
        <w:spacing w:before="1"/>
        <w:ind w:left="460" w:right="-20"/>
        <w:rPr>
          <w:rFonts w:ascii="Arial" w:eastAsia="Arial" w:hAnsi="Arial" w:cs="Arial"/>
          <w:sz w:val="18"/>
          <w:szCs w:val="18"/>
        </w:rPr>
      </w:pP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communities.</w:t>
      </w:r>
      <w:r>
        <w:rPr>
          <w:rFonts w:ascii="Arial" w:eastAsia="Arial" w:hAnsi="Arial" w:cs="Arial"/>
          <w:color w:val="231F20"/>
          <w:spacing w:val="46"/>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strategies</w:t>
      </w:r>
      <w:r>
        <w:rPr>
          <w:rFonts w:ascii="Arial" w:eastAsia="Arial" w:hAnsi="Arial" w:cs="Arial"/>
          <w:color w:val="231F20"/>
          <w:spacing w:val="-4"/>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engage</w:t>
      </w:r>
      <w:r>
        <w:rPr>
          <w:rFonts w:ascii="Arial" w:eastAsia="Arial" w:hAnsi="Arial" w:cs="Arial"/>
          <w:color w:val="231F20"/>
          <w:spacing w:val="-8"/>
          <w:w w:val="93"/>
          <w:sz w:val="18"/>
          <w:szCs w:val="18"/>
        </w:rPr>
        <w:t xml:space="preserve"> </w:t>
      </w:r>
      <w:r>
        <w:rPr>
          <w:rFonts w:ascii="Arial" w:eastAsia="Arial" w:hAnsi="Arial" w:cs="Arial"/>
          <w:color w:val="231F20"/>
          <w:w w:val="93"/>
          <w:sz w:val="18"/>
          <w:szCs w:val="18"/>
        </w:rPr>
        <w:t>diverse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clients</w:t>
      </w:r>
      <w:r>
        <w:rPr>
          <w:rFonts w:ascii="Arial" w:eastAsia="Arial" w:hAnsi="Arial" w:cs="Arial"/>
          <w:color w:val="231F20"/>
          <w:spacing w:val="1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advance</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effectiveness.</w:t>
      </w:r>
    </w:p>
    <w:p w14:paraId="3F167F28" w14:textId="77777777" w:rsidR="00196B20" w:rsidRDefault="00196B20" w:rsidP="00196B20">
      <w:pPr>
        <w:sectPr w:rsidR="00196B20">
          <w:type w:val="continuous"/>
          <w:pgSz w:w="12240" w:h="15840"/>
          <w:pgMar w:top="1480" w:right="800" w:bottom="280" w:left="620" w:header="720" w:footer="720" w:gutter="0"/>
          <w:cols w:space="720"/>
        </w:sectPr>
      </w:pPr>
    </w:p>
    <w:p w14:paraId="5D18F6E0" w14:textId="77777777" w:rsidR="00196B20" w:rsidRDefault="00196B20" w:rsidP="00196B20">
      <w:pPr>
        <w:spacing w:before="15" w:line="240" w:lineRule="exact"/>
        <w:rPr>
          <w:sz w:val="24"/>
          <w:szCs w:val="24"/>
        </w:rPr>
      </w:pPr>
    </w:p>
    <w:p w14:paraId="21C3C4F2" w14:textId="77777777" w:rsidR="00196B20" w:rsidRDefault="00196B20" w:rsidP="00196B20">
      <w:pPr>
        <w:spacing w:before="38" w:line="278" w:lineRule="auto"/>
        <w:ind w:left="100" w:right="378"/>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understand</w:t>
      </w:r>
      <w:r>
        <w:rPr>
          <w:rFonts w:ascii="Arial" w:eastAsia="Arial" w:hAnsi="Arial" w:cs="Arial"/>
          <w:color w:val="231F20"/>
          <w:spacing w:val="3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personal</w:t>
      </w:r>
      <w:r>
        <w:rPr>
          <w:rFonts w:ascii="Arial" w:eastAsia="Arial" w:hAnsi="Arial" w:cs="Arial"/>
          <w:color w:val="231F20"/>
          <w:spacing w:val="10"/>
          <w:w w:val="93"/>
          <w:sz w:val="18"/>
          <w:szCs w:val="18"/>
        </w:rPr>
        <w:t xml:space="preserve"> </w:t>
      </w:r>
      <w:r>
        <w:rPr>
          <w:rFonts w:ascii="Arial" w:eastAsia="Arial" w:hAnsi="Arial" w:cs="Arial"/>
          <w:color w:val="231F20"/>
          <w:w w:val="93"/>
          <w:sz w:val="18"/>
          <w:szCs w:val="18"/>
        </w:rPr>
        <w:t>experiences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affective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reactions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may</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impact</w:t>
      </w:r>
      <w:r>
        <w:rPr>
          <w:rFonts w:ascii="Arial" w:eastAsia="Arial" w:hAnsi="Arial" w:cs="Arial"/>
          <w:color w:val="231F20"/>
          <w:spacing w:val="-11"/>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ability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effectively</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engage</w:t>
      </w:r>
      <w:r>
        <w:rPr>
          <w:rFonts w:ascii="Arial" w:eastAsia="Arial" w:hAnsi="Arial" w:cs="Arial"/>
          <w:color w:val="231F20"/>
          <w:spacing w:val="-2"/>
          <w:w w:val="92"/>
          <w:sz w:val="18"/>
          <w:szCs w:val="18"/>
        </w:rPr>
        <w:t xml:space="preserve"> </w:t>
      </w:r>
      <w:r>
        <w:rPr>
          <w:rFonts w:ascii="Arial" w:eastAsia="Arial" w:hAnsi="Arial" w:cs="Arial"/>
          <w:color w:val="231F20"/>
          <w:sz w:val="18"/>
          <w:szCs w:val="18"/>
        </w:rPr>
        <w:t xml:space="preserve">with </w:t>
      </w:r>
      <w:r>
        <w:rPr>
          <w:rFonts w:ascii="Arial" w:eastAsia="Arial" w:hAnsi="Arial" w:cs="Arial"/>
          <w:color w:val="231F20"/>
          <w:w w:val="94"/>
          <w:sz w:val="18"/>
          <w:szCs w:val="18"/>
        </w:rPr>
        <w:t>diverse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clients</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constituencies.</w:t>
      </w:r>
      <w:r>
        <w:rPr>
          <w:rFonts w:ascii="Arial" w:eastAsia="Arial" w:hAnsi="Arial" w:cs="Arial"/>
          <w:color w:val="231F20"/>
          <w:spacing w:val="27"/>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workers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value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principles</w:t>
      </w:r>
      <w:r>
        <w:rPr>
          <w:rFonts w:ascii="Arial" w:eastAsia="Arial" w:hAnsi="Arial" w:cs="Arial"/>
          <w:color w:val="231F20"/>
          <w:spacing w:val="34"/>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relationship-building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inte</w:t>
      </w:r>
      <w:r>
        <w:rPr>
          <w:rFonts w:ascii="Arial" w:eastAsia="Arial" w:hAnsi="Arial" w:cs="Arial"/>
          <w:color w:val="231F20"/>
          <w:spacing w:val="-9"/>
          <w:w w:val="94"/>
          <w:sz w:val="18"/>
          <w:szCs w:val="18"/>
        </w:rPr>
        <w:t>r</w:t>
      </w:r>
      <w:r>
        <w:rPr>
          <w:rFonts w:ascii="Arial" w:eastAsia="Arial" w:hAnsi="Arial" w:cs="Arial"/>
          <w:color w:val="231F20"/>
          <w:w w:val="94"/>
          <w:sz w:val="18"/>
          <w:szCs w:val="18"/>
        </w:rPr>
        <w:t>-professional</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collaboration</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 xml:space="preserve">to </w:t>
      </w:r>
      <w:r>
        <w:rPr>
          <w:rFonts w:ascii="Arial" w:eastAsia="Arial" w:hAnsi="Arial" w:cs="Arial"/>
          <w:color w:val="231F20"/>
          <w:w w:val="94"/>
          <w:sz w:val="18"/>
          <w:szCs w:val="18"/>
        </w:rPr>
        <w:t>facilitate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engagement</w:t>
      </w:r>
      <w:r>
        <w:rPr>
          <w:rFonts w:ascii="Arial" w:eastAsia="Arial" w:hAnsi="Arial" w:cs="Arial"/>
          <w:color w:val="231F20"/>
          <w:spacing w:val="-7"/>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clients,</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other</w:t>
      </w:r>
      <w:r>
        <w:rPr>
          <w:rFonts w:ascii="Arial" w:eastAsia="Arial" w:hAnsi="Arial" w:cs="Arial"/>
          <w:color w:val="231F20"/>
          <w:spacing w:val="16"/>
          <w:w w:val="92"/>
          <w:sz w:val="18"/>
          <w:szCs w:val="18"/>
        </w:rPr>
        <w:t xml:space="preserve"> </w:t>
      </w:r>
      <w:r>
        <w:rPr>
          <w:rFonts w:ascii="Arial" w:eastAsia="Arial" w:hAnsi="Arial" w:cs="Arial"/>
          <w:color w:val="231F20"/>
          <w:w w:val="92"/>
          <w:sz w:val="18"/>
          <w:szCs w:val="18"/>
        </w:rPr>
        <w:t>professionals</w:t>
      </w:r>
      <w:r>
        <w:rPr>
          <w:rFonts w:ascii="Arial" w:eastAsia="Arial" w:hAnsi="Arial" w:cs="Arial"/>
          <w:color w:val="231F20"/>
          <w:spacing w:val="15"/>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w w:val="92"/>
          <w:sz w:val="18"/>
          <w:szCs w:val="18"/>
        </w:rPr>
        <w:t>appropriate.</w:t>
      </w:r>
      <w:r>
        <w:rPr>
          <w:rFonts w:ascii="Arial" w:eastAsia="Arial" w:hAnsi="Arial" w:cs="Arial"/>
          <w:color w:val="231F20"/>
          <w:spacing w:val="33"/>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workers:</w:t>
      </w:r>
    </w:p>
    <w:p w14:paraId="6E673C05" w14:textId="77777777" w:rsidR="00196B20" w:rsidRDefault="00196B20" w:rsidP="00196B20">
      <w:pPr>
        <w:spacing w:before="1" w:line="278" w:lineRule="auto"/>
        <w:ind w:left="360" w:right="41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apply</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person-in-environment,</w:t>
      </w:r>
      <w:r>
        <w:rPr>
          <w:rFonts w:ascii="Arial" w:eastAsia="Arial" w:hAnsi="Arial" w:cs="Arial"/>
          <w:color w:val="231F20"/>
          <w:spacing w:val="21"/>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other</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multidisciplinary</w:t>
      </w:r>
      <w:r>
        <w:rPr>
          <w:rFonts w:ascii="Arial" w:eastAsia="Arial" w:hAnsi="Arial" w:cs="Arial"/>
          <w:color w:val="231F20"/>
          <w:spacing w:val="15"/>
          <w:w w:val="96"/>
          <w:sz w:val="18"/>
          <w:szCs w:val="18"/>
        </w:rPr>
        <w:t xml:space="preserve"> </w:t>
      </w:r>
      <w:r>
        <w:rPr>
          <w:rFonts w:ascii="Arial" w:eastAsia="Arial" w:hAnsi="Arial" w:cs="Arial"/>
          <w:color w:val="231F20"/>
          <w:sz w:val="18"/>
          <w:szCs w:val="18"/>
        </w:rPr>
        <w:t xml:space="preserve">theoretical </w:t>
      </w:r>
      <w:r>
        <w:rPr>
          <w:rFonts w:ascii="Arial" w:eastAsia="Arial" w:hAnsi="Arial" w:cs="Arial"/>
          <w:color w:val="231F20"/>
          <w:w w:val="94"/>
          <w:sz w:val="18"/>
          <w:szCs w:val="18"/>
        </w:rPr>
        <w:t>frameworks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1"/>
          <w:sz w:val="18"/>
          <w:szCs w:val="18"/>
        </w:rPr>
        <w:t>engage</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p>
    <w:p w14:paraId="0976904B" w14:textId="77777777" w:rsidR="00196B20" w:rsidRDefault="00196B20" w:rsidP="00196B20">
      <w:pPr>
        <w:spacing w:before="9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use empath</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reflection,</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interpersonal</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skills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effectively</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engage</w:t>
      </w:r>
      <w:r>
        <w:rPr>
          <w:rFonts w:ascii="Arial" w:eastAsia="Arial" w:hAnsi="Arial" w:cs="Arial"/>
          <w:color w:val="231F20"/>
          <w:spacing w:val="-8"/>
          <w:w w:val="93"/>
          <w:sz w:val="18"/>
          <w:szCs w:val="18"/>
        </w:rPr>
        <w:t xml:space="preserve"> </w:t>
      </w:r>
      <w:r>
        <w:rPr>
          <w:rFonts w:ascii="Arial" w:eastAsia="Arial" w:hAnsi="Arial" w:cs="Arial"/>
          <w:color w:val="231F20"/>
          <w:w w:val="93"/>
          <w:sz w:val="18"/>
          <w:szCs w:val="18"/>
        </w:rPr>
        <w:t>diverse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clients</w:t>
      </w:r>
      <w:r>
        <w:rPr>
          <w:rFonts w:ascii="Arial" w:eastAsia="Arial" w:hAnsi="Arial" w:cs="Arial"/>
          <w:color w:val="231F20"/>
          <w:spacing w:val="1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248A461E" w14:textId="77777777" w:rsidR="00196B20" w:rsidRDefault="00196B20" w:rsidP="00196B20">
      <w:pPr>
        <w:spacing w:before="7" w:line="100" w:lineRule="exact"/>
        <w:rPr>
          <w:sz w:val="10"/>
          <w:szCs w:val="10"/>
        </w:rPr>
      </w:pPr>
    </w:p>
    <w:p w14:paraId="67B0C191" w14:textId="77777777" w:rsidR="00196B20" w:rsidRDefault="00196B20" w:rsidP="00196B20">
      <w:pPr>
        <w:spacing w:line="200" w:lineRule="exact"/>
      </w:pPr>
    </w:p>
    <w:p w14:paraId="02FEBB42"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7:</w:t>
      </w:r>
      <w:r>
        <w:rPr>
          <w:rFonts w:ascii="Arial" w:eastAsia="Arial" w:hAnsi="Arial" w:cs="Arial"/>
          <w:b/>
          <w:bCs/>
          <w:color w:val="79B9A8"/>
          <w:spacing w:val="-15"/>
          <w:sz w:val="24"/>
          <w:szCs w:val="24"/>
        </w:rPr>
        <w:t xml:space="preserve"> </w:t>
      </w:r>
      <w:r>
        <w:rPr>
          <w:rFonts w:ascii="Arial" w:eastAsia="Arial" w:hAnsi="Arial" w:cs="Arial"/>
          <w:b/>
          <w:bCs/>
          <w:color w:val="79B9A8"/>
          <w:w w:val="83"/>
          <w:sz w:val="24"/>
          <w:szCs w:val="24"/>
        </w:rPr>
        <w:t>Assess</w:t>
      </w:r>
      <w:r>
        <w:rPr>
          <w:rFonts w:ascii="Arial" w:eastAsia="Arial" w:hAnsi="Arial" w:cs="Arial"/>
          <w:b/>
          <w:bCs/>
          <w:color w:val="79B9A8"/>
          <w:spacing w:val="-14"/>
          <w:w w:val="83"/>
          <w:sz w:val="24"/>
          <w:szCs w:val="24"/>
        </w:rPr>
        <w:t xml:space="preserve"> </w:t>
      </w:r>
      <w:r>
        <w:rPr>
          <w:rFonts w:ascii="Arial" w:eastAsia="Arial" w:hAnsi="Arial" w:cs="Arial"/>
          <w:b/>
          <w:bCs/>
          <w:color w:val="79B9A8"/>
          <w:w w:val="83"/>
          <w:sz w:val="24"/>
          <w:szCs w:val="24"/>
        </w:rPr>
        <w:t>Individuals,</w:t>
      </w:r>
      <w:r>
        <w:rPr>
          <w:rFonts w:ascii="Arial" w:eastAsia="Arial" w:hAnsi="Arial" w:cs="Arial"/>
          <w:b/>
          <w:bCs/>
          <w:color w:val="79B9A8"/>
          <w:spacing w:val="51"/>
          <w:w w:val="83"/>
          <w:sz w:val="24"/>
          <w:szCs w:val="24"/>
        </w:rPr>
        <w:t xml:space="preserve"> </w:t>
      </w:r>
      <w:r>
        <w:rPr>
          <w:rFonts w:ascii="Arial" w:eastAsia="Arial" w:hAnsi="Arial" w:cs="Arial"/>
          <w:b/>
          <w:bCs/>
          <w:color w:val="79B9A8"/>
          <w:w w:val="83"/>
          <w:sz w:val="24"/>
          <w:szCs w:val="24"/>
        </w:rPr>
        <w:t>Families,</w:t>
      </w:r>
      <w:r>
        <w:rPr>
          <w:rFonts w:ascii="Arial" w:eastAsia="Arial" w:hAnsi="Arial" w:cs="Arial"/>
          <w:b/>
          <w:bCs/>
          <w:color w:val="79B9A8"/>
          <w:spacing w:val="42"/>
          <w:w w:val="83"/>
          <w:sz w:val="24"/>
          <w:szCs w:val="24"/>
        </w:rPr>
        <w:t xml:space="preserve"> </w:t>
      </w:r>
      <w:r>
        <w:rPr>
          <w:rFonts w:ascii="Arial" w:eastAsia="Arial" w:hAnsi="Arial" w:cs="Arial"/>
          <w:b/>
          <w:bCs/>
          <w:color w:val="79B9A8"/>
          <w:w w:val="83"/>
          <w:sz w:val="24"/>
          <w:szCs w:val="24"/>
        </w:rPr>
        <w:t>Groups,</w:t>
      </w:r>
      <w:r>
        <w:rPr>
          <w:rFonts w:ascii="Arial" w:eastAsia="Arial" w:hAnsi="Arial" w:cs="Arial"/>
          <w:b/>
          <w:bCs/>
          <w:color w:val="79B9A8"/>
          <w:spacing w:val="-7"/>
          <w:w w:val="83"/>
          <w:sz w:val="24"/>
          <w:szCs w:val="24"/>
        </w:rPr>
        <w:t xml:space="preserve"> </w:t>
      </w:r>
      <w:r>
        <w:rPr>
          <w:rFonts w:ascii="Arial" w:eastAsia="Arial" w:hAnsi="Arial" w:cs="Arial"/>
          <w:b/>
          <w:bCs/>
          <w:color w:val="79B9A8"/>
          <w:w w:val="83"/>
          <w:sz w:val="24"/>
          <w:szCs w:val="24"/>
        </w:rPr>
        <w:t>Organizations,</w:t>
      </w:r>
      <w:r>
        <w:rPr>
          <w:rFonts w:ascii="Arial" w:eastAsia="Arial" w:hAnsi="Arial" w:cs="Arial"/>
          <w:b/>
          <w:bCs/>
          <w:color w:val="79B9A8"/>
          <w:spacing w:val="28"/>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Communities</w:t>
      </w:r>
    </w:p>
    <w:p w14:paraId="016295D1" w14:textId="77777777" w:rsidR="00196B20" w:rsidRDefault="00196B20" w:rsidP="00196B20">
      <w:pPr>
        <w:spacing w:before="20" w:line="278" w:lineRule="auto"/>
        <w:ind w:left="100" w:right="410"/>
        <w:rPr>
          <w:rFonts w:ascii="Arial" w:eastAsia="Arial" w:hAnsi="Arial" w:cs="Arial"/>
          <w:sz w:val="18"/>
          <w:szCs w:val="18"/>
        </w:rPr>
      </w:pP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ongoin</w:t>
      </w:r>
      <w:r>
        <w:rPr>
          <w:rFonts w:ascii="Arial" w:eastAsia="Arial" w:hAnsi="Arial" w:cs="Arial"/>
          <w:color w:val="231F20"/>
          <w:w w:val="93"/>
          <w:sz w:val="18"/>
          <w:szCs w:val="18"/>
        </w:rPr>
        <w:t>g</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componen</w:t>
      </w:r>
      <w:r>
        <w:rPr>
          <w:rFonts w:ascii="Arial" w:eastAsia="Arial" w:hAnsi="Arial" w:cs="Arial"/>
          <w:color w:val="231F20"/>
          <w:w w:val="93"/>
          <w:sz w:val="18"/>
          <w:szCs w:val="18"/>
        </w:rPr>
        <w:t>t</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dynami</w:t>
      </w:r>
      <w:r>
        <w:rPr>
          <w:rFonts w:ascii="Arial" w:eastAsia="Arial" w:hAnsi="Arial" w:cs="Arial"/>
          <w:color w:val="231F20"/>
          <w:w w:val="95"/>
          <w:sz w:val="18"/>
          <w:szCs w:val="18"/>
        </w:rPr>
        <w:t>c</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interactiv</w:t>
      </w:r>
      <w:r>
        <w:rPr>
          <w:rFonts w:ascii="Arial" w:eastAsia="Arial" w:hAnsi="Arial" w:cs="Arial"/>
          <w:color w:val="231F20"/>
          <w:w w:val="93"/>
          <w:sz w:val="18"/>
          <w:szCs w:val="18"/>
        </w:rPr>
        <w:t>e</w:t>
      </w:r>
      <w:r>
        <w:rPr>
          <w:rFonts w:ascii="Arial" w:eastAsia="Arial" w:hAnsi="Arial" w:cs="Arial"/>
          <w:color w:val="231F20"/>
          <w:spacing w:val="10"/>
          <w:w w:val="93"/>
          <w:sz w:val="18"/>
          <w:szCs w:val="18"/>
        </w:rPr>
        <w:t xml:space="preserve"> </w:t>
      </w:r>
      <w:r>
        <w:rPr>
          <w:rFonts w:ascii="Arial" w:eastAsia="Arial" w:hAnsi="Arial" w:cs="Arial"/>
          <w:color w:val="231F20"/>
          <w:spacing w:val="-4"/>
          <w:w w:val="93"/>
          <w:sz w:val="18"/>
          <w:szCs w:val="18"/>
        </w:rPr>
        <w:t>proces</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wor</w:t>
      </w:r>
      <w:r>
        <w:rPr>
          <w:rFonts w:ascii="Arial" w:eastAsia="Arial" w:hAnsi="Arial" w:cs="Arial"/>
          <w:color w:val="231F20"/>
          <w:w w:val="93"/>
          <w:sz w:val="18"/>
          <w:szCs w:val="18"/>
        </w:rPr>
        <w:t>k</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practic</w:t>
      </w:r>
      <w:r>
        <w:rPr>
          <w:rFonts w:ascii="Arial" w:eastAsia="Arial" w:hAnsi="Arial" w:cs="Arial"/>
          <w:color w:val="231F20"/>
          <w:w w:val="93"/>
          <w:sz w:val="18"/>
          <w:szCs w:val="18"/>
        </w:rPr>
        <w:t>e</w:t>
      </w:r>
      <w:r>
        <w:rPr>
          <w:rFonts w:ascii="Arial" w:eastAsia="Arial" w:hAnsi="Arial" w:cs="Arial"/>
          <w:color w:val="231F20"/>
          <w:spacing w:val="17"/>
          <w:w w:val="93"/>
          <w:sz w:val="18"/>
          <w:szCs w:val="18"/>
        </w:rPr>
        <w:t xml:space="preserve"> </w:t>
      </w:r>
      <w:r>
        <w:rPr>
          <w:rFonts w:ascii="Arial" w:eastAsia="Arial" w:hAnsi="Arial" w:cs="Arial"/>
          <w:color w:val="231F20"/>
          <w:spacing w:val="-4"/>
          <w:sz w:val="18"/>
          <w:szCs w:val="18"/>
        </w:rPr>
        <w:t>with, 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behal</w:t>
      </w:r>
      <w:r>
        <w:rPr>
          <w:rFonts w:ascii="Arial" w:eastAsia="Arial" w:hAnsi="Arial" w:cs="Arial"/>
          <w:color w:val="231F20"/>
          <w:w w:val="94"/>
          <w:sz w:val="18"/>
          <w:szCs w:val="18"/>
        </w:rPr>
        <w:t xml:space="preserve">f </w:t>
      </w:r>
      <w:r>
        <w:rPr>
          <w:rFonts w:ascii="Arial" w:eastAsia="Arial" w:hAnsi="Arial" w:cs="Arial"/>
          <w:color w:val="231F20"/>
          <w:spacing w:val="-4"/>
          <w:sz w:val="18"/>
          <w:szCs w:val="18"/>
        </w:rPr>
        <w:t>of</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divers</w:t>
      </w:r>
      <w:r>
        <w:rPr>
          <w:rFonts w:ascii="Arial" w:eastAsia="Arial" w:hAnsi="Arial" w:cs="Arial"/>
          <w:color w:val="231F20"/>
          <w:w w:val="93"/>
          <w:sz w:val="18"/>
          <w:szCs w:val="18"/>
        </w:rPr>
        <w:t>e</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individuals</w:t>
      </w:r>
      <w:r>
        <w:rPr>
          <w:rFonts w:ascii="Arial" w:eastAsia="Arial" w:hAnsi="Arial" w:cs="Arial"/>
          <w:color w:val="231F20"/>
          <w:w w:val="93"/>
          <w:sz w:val="18"/>
          <w:szCs w:val="18"/>
        </w:rPr>
        <w:t>,</w:t>
      </w:r>
      <w:r>
        <w:rPr>
          <w:rFonts w:ascii="Arial" w:eastAsia="Arial" w:hAnsi="Arial" w:cs="Arial"/>
          <w:color w:val="231F20"/>
          <w:spacing w:val="20"/>
          <w:w w:val="93"/>
          <w:sz w:val="18"/>
          <w:szCs w:val="18"/>
        </w:rPr>
        <w:t xml:space="preserve"> </w:t>
      </w:r>
      <w:r>
        <w:rPr>
          <w:rFonts w:ascii="Arial" w:eastAsia="Arial" w:hAnsi="Arial" w:cs="Arial"/>
          <w:color w:val="231F20"/>
          <w:spacing w:val="-4"/>
          <w:w w:val="93"/>
          <w:sz w:val="18"/>
          <w:szCs w:val="18"/>
        </w:rPr>
        <w:t>families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groups</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organizations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communities</w:t>
      </w:r>
      <w:r>
        <w:rPr>
          <w:rFonts w:ascii="Arial" w:eastAsia="Arial" w:hAnsi="Arial" w:cs="Arial"/>
          <w:color w:val="231F20"/>
          <w:w w:val="93"/>
          <w:sz w:val="18"/>
          <w:szCs w:val="18"/>
        </w:rPr>
        <w:t>.</w:t>
      </w:r>
      <w:r>
        <w:rPr>
          <w:rFonts w:ascii="Arial" w:eastAsia="Arial" w:hAnsi="Arial" w:cs="Arial"/>
          <w:color w:val="231F20"/>
          <w:spacing w:val="36"/>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5"/>
          <w:w w:val="93"/>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understan</w:t>
      </w:r>
      <w:r>
        <w:rPr>
          <w:rFonts w:ascii="Arial" w:eastAsia="Arial" w:hAnsi="Arial" w:cs="Arial"/>
          <w:color w:val="231F20"/>
          <w:w w:val="93"/>
          <w:sz w:val="18"/>
          <w:szCs w:val="18"/>
        </w:rPr>
        <w:t>d</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theorie</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human</w:t>
      </w:r>
    </w:p>
    <w:p w14:paraId="3E1A274E" w14:textId="77777777" w:rsidR="00196B20" w:rsidRDefault="00196B20" w:rsidP="00196B20">
      <w:pPr>
        <w:spacing w:before="1" w:line="278" w:lineRule="auto"/>
        <w:ind w:left="100" w:right="89"/>
        <w:rPr>
          <w:rFonts w:ascii="Arial" w:eastAsia="Arial" w:hAnsi="Arial" w:cs="Arial"/>
          <w:sz w:val="18"/>
          <w:szCs w:val="18"/>
        </w:rPr>
      </w:pPr>
      <w:r>
        <w:rPr>
          <w:rFonts w:ascii="Arial" w:eastAsia="Arial" w:hAnsi="Arial" w:cs="Arial"/>
          <w:color w:val="231F20"/>
          <w:spacing w:val="-4"/>
          <w:w w:val="93"/>
          <w:sz w:val="18"/>
          <w:szCs w:val="18"/>
        </w:rPr>
        <w:t>behavio</w:t>
      </w:r>
      <w:r>
        <w:rPr>
          <w:rFonts w:ascii="Arial" w:eastAsia="Arial" w:hAnsi="Arial" w:cs="Arial"/>
          <w:color w:val="231F20"/>
          <w:w w:val="93"/>
          <w:sz w:val="18"/>
          <w:szCs w:val="18"/>
        </w:rPr>
        <w:t>r</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environment</w:t>
      </w:r>
      <w:r>
        <w:rPr>
          <w:rFonts w:ascii="Arial" w:eastAsia="Arial" w:hAnsi="Arial" w:cs="Arial"/>
          <w:color w:val="231F20"/>
          <w:w w:val="93"/>
          <w:sz w:val="18"/>
          <w:szCs w:val="18"/>
        </w:rPr>
        <w:t>,</w:t>
      </w:r>
      <w:r>
        <w:rPr>
          <w:rFonts w:ascii="Arial" w:eastAsia="Arial" w:hAnsi="Arial" w:cs="Arial"/>
          <w:color w:val="231F20"/>
          <w:spacing w:val="25"/>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criticall</w:t>
      </w:r>
      <w:r>
        <w:rPr>
          <w:rFonts w:ascii="Arial" w:eastAsia="Arial" w:hAnsi="Arial" w:cs="Arial"/>
          <w:color w:val="231F20"/>
          <w:w w:val="93"/>
          <w:sz w:val="18"/>
          <w:szCs w:val="18"/>
        </w:rPr>
        <w:t>y</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evaluat</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appl</w:t>
      </w:r>
      <w:r>
        <w:rPr>
          <w:rFonts w:ascii="Arial" w:eastAsia="Arial" w:hAnsi="Arial" w:cs="Arial"/>
          <w:color w:val="231F20"/>
          <w:w w:val="94"/>
          <w:sz w:val="18"/>
          <w:szCs w:val="18"/>
        </w:rPr>
        <w:t>y</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knowledg</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divers</w:t>
      </w:r>
      <w:r>
        <w:rPr>
          <w:rFonts w:ascii="Arial" w:eastAsia="Arial" w:hAnsi="Arial" w:cs="Arial"/>
          <w:color w:val="231F20"/>
          <w:w w:val="93"/>
          <w:sz w:val="18"/>
          <w:szCs w:val="18"/>
        </w:rPr>
        <w:t>e</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client</w:t>
      </w:r>
      <w:r>
        <w:rPr>
          <w:rFonts w:ascii="Arial" w:eastAsia="Arial" w:hAnsi="Arial" w:cs="Arial"/>
          <w:color w:val="231F20"/>
          <w:w w:val="93"/>
          <w:sz w:val="18"/>
          <w:szCs w:val="18"/>
        </w:rPr>
        <w:t>s</w:t>
      </w:r>
      <w:r>
        <w:rPr>
          <w:rFonts w:ascii="Arial" w:eastAsia="Arial" w:hAnsi="Arial" w:cs="Arial"/>
          <w:color w:val="231F20"/>
          <w:spacing w:val="10"/>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constituencies, </w:t>
      </w:r>
      <w:r>
        <w:rPr>
          <w:rFonts w:ascii="Arial" w:eastAsia="Arial" w:hAnsi="Arial" w:cs="Arial"/>
          <w:color w:val="231F20"/>
          <w:spacing w:val="-4"/>
          <w:w w:val="93"/>
          <w:sz w:val="18"/>
          <w:szCs w:val="18"/>
        </w:rPr>
        <w:t>includin</w:t>
      </w:r>
      <w:r>
        <w:rPr>
          <w:rFonts w:ascii="Arial" w:eastAsia="Arial" w:hAnsi="Arial" w:cs="Arial"/>
          <w:color w:val="231F20"/>
          <w:w w:val="93"/>
          <w:sz w:val="18"/>
          <w:szCs w:val="18"/>
        </w:rPr>
        <w:t>g</w:t>
      </w:r>
      <w:r>
        <w:rPr>
          <w:rFonts w:ascii="Arial" w:eastAsia="Arial" w:hAnsi="Arial" w:cs="Arial"/>
          <w:color w:val="231F20"/>
          <w:spacing w:val="30"/>
          <w:w w:val="93"/>
          <w:sz w:val="18"/>
          <w:szCs w:val="18"/>
        </w:rPr>
        <w:t xml:space="preserve"> </w:t>
      </w:r>
      <w:r>
        <w:rPr>
          <w:rFonts w:ascii="Arial" w:eastAsia="Arial" w:hAnsi="Arial" w:cs="Arial"/>
          <w:color w:val="231F20"/>
          <w:spacing w:val="-4"/>
          <w:w w:val="93"/>
          <w:sz w:val="18"/>
          <w:szCs w:val="18"/>
        </w:rPr>
        <w:t>individuals</w:t>
      </w:r>
      <w:r>
        <w:rPr>
          <w:rFonts w:ascii="Arial" w:eastAsia="Arial" w:hAnsi="Arial" w:cs="Arial"/>
          <w:color w:val="231F20"/>
          <w:w w:val="93"/>
          <w:sz w:val="18"/>
          <w:szCs w:val="18"/>
        </w:rPr>
        <w:t>,</w:t>
      </w:r>
      <w:r>
        <w:rPr>
          <w:rFonts w:ascii="Arial" w:eastAsia="Arial" w:hAnsi="Arial" w:cs="Arial"/>
          <w:color w:val="231F20"/>
          <w:spacing w:val="20"/>
          <w:w w:val="93"/>
          <w:sz w:val="18"/>
          <w:szCs w:val="18"/>
        </w:rPr>
        <w:t xml:space="preserve"> </w:t>
      </w:r>
      <w:r>
        <w:rPr>
          <w:rFonts w:ascii="Arial" w:eastAsia="Arial" w:hAnsi="Arial" w:cs="Arial"/>
          <w:color w:val="231F20"/>
          <w:spacing w:val="-4"/>
          <w:w w:val="93"/>
          <w:sz w:val="18"/>
          <w:szCs w:val="18"/>
        </w:rPr>
        <w:t>families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groups</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organizations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communities</w:t>
      </w:r>
      <w:r>
        <w:rPr>
          <w:rFonts w:ascii="Arial" w:eastAsia="Arial" w:hAnsi="Arial" w:cs="Arial"/>
          <w:color w:val="231F20"/>
          <w:w w:val="93"/>
          <w:sz w:val="18"/>
          <w:szCs w:val="18"/>
        </w:rPr>
        <w:t>.</w:t>
      </w:r>
      <w:r>
        <w:rPr>
          <w:rFonts w:ascii="Arial" w:eastAsia="Arial" w:hAnsi="Arial" w:cs="Arial"/>
          <w:color w:val="231F20"/>
          <w:spacing w:val="36"/>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5"/>
          <w:w w:val="93"/>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understan</w:t>
      </w:r>
      <w:r>
        <w:rPr>
          <w:rFonts w:ascii="Arial" w:eastAsia="Arial" w:hAnsi="Arial" w:cs="Arial"/>
          <w:color w:val="231F20"/>
          <w:w w:val="93"/>
          <w:sz w:val="18"/>
          <w:szCs w:val="18"/>
        </w:rPr>
        <w:t>d</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method</w:t>
      </w:r>
      <w:r>
        <w:rPr>
          <w:rFonts w:ascii="Arial" w:eastAsia="Arial" w:hAnsi="Arial" w:cs="Arial"/>
          <w:color w:val="231F20"/>
          <w:w w:val="93"/>
          <w:sz w:val="18"/>
          <w:szCs w:val="18"/>
        </w:rPr>
        <w:t>s</w:t>
      </w:r>
      <w:r>
        <w:rPr>
          <w:rFonts w:ascii="Arial" w:eastAsia="Arial" w:hAnsi="Arial" w:cs="Arial"/>
          <w:color w:val="231F20"/>
          <w:spacing w:val="9"/>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diverse</w:t>
      </w:r>
    </w:p>
    <w:p w14:paraId="0C62A48A" w14:textId="77777777" w:rsidR="00196B20" w:rsidRDefault="00196B20" w:rsidP="00196B20">
      <w:pPr>
        <w:spacing w:before="1"/>
        <w:ind w:left="100" w:right="-20"/>
        <w:rPr>
          <w:rFonts w:ascii="Arial" w:eastAsia="Arial" w:hAnsi="Arial" w:cs="Arial"/>
          <w:sz w:val="18"/>
          <w:szCs w:val="18"/>
        </w:rPr>
      </w:pPr>
      <w:r>
        <w:rPr>
          <w:rFonts w:ascii="Arial" w:eastAsia="Arial" w:hAnsi="Arial" w:cs="Arial"/>
          <w:color w:val="231F20"/>
          <w:spacing w:val="-4"/>
          <w:w w:val="95"/>
          <w:sz w:val="18"/>
          <w:szCs w:val="18"/>
        </w:rPr>
        <w:t>client</w:t>
      </w:r>
      <w:r>
        <w:rPr>
          <w:rFonts w:ascii="Arial" w:eastAsia="Arial" w:hAnsi="Arial" w:cs="Arial"/>
          <w:color w:val="231F20"/>
          <w:w w:val="95"/>
          <w:sz w:val="18"/>
          <w:szCs w:val="18"/>
        </w:rPr>
        <w:t>s</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constituencie</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advanc</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practic</w:t>
      </w:r>
      <w:r>
        <w:rPr>
          <w:rFonts w:ascii="Arial" w:eastAsia="Arial" w:hAnsi="Arial" w:cs="Arial"/>
          <w:color w:val="231F20"/>
          <w:w w:val="92"/>
          <w:sz w:val="18"/>
          <w:szCs w:val="18"/>
        </w:rPr>
        <w:t>e</w:t>
      </w:r>
      <w:r>
        <w:rPr>
          <w:rFonts w:ascii="Arial" w:eastAsia="Arial" w:hAnsi="Arial" w:cs="Arial"/>
          <w:color w:val="231F20"/>
          <w:spacing w:val="20"/>
          <w:w w:val="92"/>
          <w:sz w:val="18"/>
          <w:szCs w:val="18"/>
        </w:rPr>
        <w:t xml:space="preserve"> </w:t>
      </w:r>
      <w:r>
        <w:rPr>
          <w:rFonts w:ascii="Arial" w:eastAsia="Arial" w:hAnsi="Arial" w:cs="Arial"/>
          <w:color w:val="231F20"/>
          <w:spacing w:val="-4"/>
          <w:w w:val="92"/>
          <w:sz w:val="18"/>
          <w:szCs w:val="18"/>
        </w:rPr>
        <w:t>effectiveness</w:t>
      </w:r>
      <w:r>
        <w:rPr>
          <w:rFonts w:ascii="Arial" w:eastAsia="Arial" w:hAnsi="Arial" w:cs="Arial"/>
          <w:color w:val="231F20"/>
          <w:w w:val="92"/>
          <w:sz w:val="18"/>
          <w:szCs w:val="18"/>
        </w:rPr>
        <w:t>.</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recogniz</w:t>
      </w:r>
      <w:r>
        <w:rPr>
          <w:rFonts w:ascii="Arial" w:eastAsia="Arial" w:hAnsi="Arial" w:cs="Arial"/>
          <w:color w:val="231F20"/>
          <w:w w:val="92"/>
          <w:sz w:val="18"/>
          <w:szCs w:val="18"/>
        </w:rPr>
        <w:t>e</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implication</w:t>
      </w:r>
      <w:r>
        <w:rPr>
          <w:rFonts w:ascii="Arial" w:eastAsia="Arial" w:hAnsi="Arial" w:cs="Arial"/>
          <w:color w:val="231F20"/>
          <w:w w:val="95"/>
          <w:sz w:val="18"/>
          <w:szCs w:val="18"/>
        </w:rPr>
        <w:t>s</w:t>
      </w:r>
      <w:r>
        <w:rPr>
          <w:rFonts w:ascii="Arial" w:eastAsia="Arial" w:hAnsi="Arial" w:cs="Arial"/>
          <w:color w:val="231F20"/>
          <w:spacing w:val="3"/>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large</w:t>
      </w:r>
      <w:r>
        <w:rPr>
          <w:rFonts w:ascii="Arial" w:eastAsia="Arial" w:hAnsi="Arial" w:cs="Arial"/>
          <w:color w:val="231F20"/>
          <w:w w:val="93"/>
          <w:sz w:val="18"/>
          <w:szCs w:val="18"/>
        </w:rPr>
        <w:t>r</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practic</w:t>
      </w:r>
      <w:r>
        <w:rPr>
          <w:rFonts w:ascii="Arial" w:eastAsia="Arial" w:hAnsi="Arial" w:cs="Arial"/>
          <w:color w:val="231F20"/>
          <w:w w:val="93"/>
          <w:sz w:val="18"/>
          <w:szCs w:val="18"/>
        </w:rPr>
        <w:t>e</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contex</w:t>
      </w:r>
      <w:r>
        <w:rPr>
          <w:rFonts w:ascii="Arial" w:eastAsia="Arial" w:hAnsi="Arial" w:cs="Arial"/>
          <w:color w:val="231F20"/>
          <w:w w:val="93"/>
          <w:sz w:val="18"/>
          <w:szCs w:val="18"/>
        </w:rPr>
        <w:t>t</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in</w:t>
      </w:r>
    </w:p>
    <w:p w14:paraId="3F4EF443" w14:textId="77777777" w:rsidR="00196B20" w:rsidRDefault="00196B20" w:rsidP="00196B20">
      <w:pPr>
        <w:spacing w:before="33" w:line="278" w:lineRule="auto"/>
        <w:ind w:left="100" w:right="438"/>
        <w:rPr>
          <w:rFonts w:ascii="Arial" w:eastAsia="Arial" w:hAnsi="Arial" w:cs="Arial"/>
          <w:sz w:val="18"/>
          <w:szCs w:val="18"/>
        </w:rPr>
      </w:pP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w w:val="91"/>
          <w:sz w:val="18"/>
          <w:szCs w:val="18"/>
        </w:rPr>
        <w:t>proces</w:t>
      </w:r>
      <w:r>
        <w:rPr>
          <w:rFonts w:ascii="Arial" w:eastAsia="Arial" w:hAnsi="Arial" w:cs="Arial"/>
          <w:color w:val="231F20"/>
          <w:w w:val="91"/>
          <w:sz w:val="18"/>
          <w:szCs w:val="18"/>
        </w:rPr>
        <w:t>s</w:t>
      </w:r>
      <w:r>
        <w:rPr>
          <w:rFonts w:ascii="Arial" w:eastAsia="Arial" w:hAnsi="Arial" w:cs="Arial"/>
          <w:color w:val="231F20"/>
          <w:spacing w:val="8"/>
          <w:w w:val="91"/>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valu</w:t>
      </w:r>
      <w:r>
        <w:rPr>
          <w:rFonts w:ascii="Arial" w:eastAsia="Arial" w:hAnsi="Arial" w:cs="Arial"/>
          <w:color w:val="231F20"/>
          <w:w w:val="91"/>
          <w:sz w:val="18"/>
          <w:szCs w:val="18"/>
        </w:rPr>
        <w:t xml:space="preserve">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importanc</w:t>
      </w:r>
      <w:r>
        <w:rPr>
          <w:rFonts w:ascii="Arial" w:eastAsia="Arial" w:hAnsi="Arial" w:cs="Arial"/>
          <w:color w:val="231F20"/>
          <w:w w:val="95"/>
          <w:sz w:val="18"/>
          <w:szCs w:val="18"/>
        </w:rPr>
        <w:t>e</w:t>
      </w:r>
      <w:r>
        <w:rPr>
          <w:rFonts w:ascii="Arial" w:eastAsia="Arial" w:hAnsi="Arial" w:cs="Arial"/>
          <w:color w:val="231F20"/>
          <w:spacing w:val="3"/>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inte</w:t>
      </w:r>
      <w:r>
        <w:rPr>
          <w:rFonts w:ascii="Arial" w:eastAsia="Arial" w:hAnsi="Arial" w:cs="Arial"/>
          <w:color w:val="231F20"/>
          <w:spacing w:val="-13"/>
          <w:w w:val="94"/>
          <w:sz w:val="18"/>
          <w:szCs w:val="18"/>
        </w:rPr>
        <w:t>r</w:t>
      </w:r>
      <w:r>
        <w:rPr>
          <w:rFonts w:ascii="Arial" w:eastAsia="Arial" w:hAnsi="Arial" w:cs="Arial"/>
          <w:color w:val="231F20"/>
          <w:spacing w:val="-4"/>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collaboratio</w:t>
      </w:r>
      <w:r>
        <w:rPr>
          <w:rFonts w:ascii="Arial" w:eastAsia="Arial" w:hAnsi="Arial" w:cs="Arial"/>
          <w:color w:val="231F20"/>
          <w:w w:val="94"/>
          <w:sz w:val="18"/>
          <w:szCs w:val="18"/>
        </w:rPr>
        <w:t>n</w:t>
      </w:r>
      <w:r>
        <w:rPr>
          <w:rFonts w:ascii="Arial" w:eastAsia="Arial" w:hAnsi="Arial" w:cs="Arial"/>
          <w:color w:val="231F20"/>
          <w:spacing w:val="3"/>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process</w:t>
      </w:r>
      <w:r>
        <w:rPr>
          <w:rFonts w:ascii="Arial" w:eastAsia="Arial" w:hAnsi="Arial" w:cs="Arial"/>
          <w:color w:val="231F20"/>
          <w:w w:val="92"/>
          <w:sz w:val="18"/>
          <w:szCs w:val="18"/>
        </w:rPr>
        <w:t>.</w:t>
      </w:r>
      <w:r>
        <w:rPr>
          <w:rFonts w:ascii="Arial" w:eastAsia="Arial" w:hAnsi="Arial" w:cs="Arial"/>
          <w:color w:val="231F20"/>
          <w:spacing w:val="8"/>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 xml:space="preserve">their </w:t>
      </w:r>
      <w:r>
        <w:rPr>
          <w:rFonts w:ascii="Arial" w:eastAsia="Arial" w:hAnsi="Arial" w:cs="Arial"/>
          <w:color w:val="231F20"/>
          <w:spacing w:val="-4"/>
          <w:w w:val="92"/>
          <w:sz w:val="18"/>
          <w:szCs w:val="18"/>
        </w:rPr>
        <w:t>persona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experience</w:t>
      </w:r>
      <w:r>
        <w:rPr>
          <w:rFonts w:ascii="Arial" w:eastAsia="Arial" w:hAnsi="Arial" w:cs="Arial"/>
          <w:color w:val="231F20"/>
          <w:w w:val="92"/>
          <w:sz w:val="18"/>
          <w:szCs w:val="18"/>
        </w:rPr>
        <w:t>s</w:t>
      </w:r>
      <w:r>
        <w:rPr>
          <w:rFonts w:ascii="Arial" w:eastAsia="Arial" w:hAnsi="Arial" w:cs="Arial"/>
          <w:color w:val="231F20"/>
          <w:spacing w:val="4"/>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affectiv</w:t>
      </w:r>
      <w:r>
        <w:rPr>
          <w:rFonts w:ascii="Arial" w:eastAsia="Arial" w:hAnsi="Arial" w:cs="Arial"/>
          <w:color w:val="231F20"/>
          <w:w w:val="93"/>
          <w:sz w:val="18"/>
          <w:szCs w:val="18"/>
        </w:rPr>
        <w:t>e</w:t>
      </w:r>
      <w:r>
        <w:rPr>
          <w:rFonts w:ascii="Arial" w:eastAsia="Arial" w:hAnsi="Arial" w:cs="Arial"/>
          <w:color w:val="231F20"/>
          <w:spacing w:val="-6"/>
          <w:w w:val="93"/>
          <w:sz w:val="18"/>
          <w:szCs w:val="18"/>
        </w:rPr>
        <w:t xml:space="preserve"> </w:t>
      </w:r>
      <w:r>
        <w:rPr>
          <w:rFonts w:ascii="Arial" w:eastAsia="Arial" w:hAnsi="Arial" w:cs="Arial"/>
          <w:color w:val="231F20"/>
          <w:spacing w:val="-4"/>
          <w:w w:val="93"/>
          <w:sz w:val="18"/>
          <w:szCs w:val="18"/>
        </w:rPr>
        <w:t>reaction</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w w:val="93"/>
          <w:sz w:val="18"/>
          <w:szCs w:val="18"/>
        </w:rPr>
        <w:t>ma</w:t>
      </w:r>
      <w:r>
        <w:rPr>
          <w:rFonts w:ascii="Arial" w:eastAsia="Arial" w:hAnsi="Arial" w:cs="Arial"/>
          <w:color w:val="231F20"/>
          <w:w w:val="93"/>
          <w:sz w:val="18"/>
          <w:szCs w:val="18"/>
        </w:rPr>
        <w:t>y</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affec</w:t>
      </w:r>
      <w:r>
        <w:rPr>
          <w:rFonts w:ascii="Arial" w:eastAsia="Arial" w:hAnsi="Arial" w:cs="Arial"/>
          <w:color w:val="231F20"/>
          <w:w w:val="93"/>
          <w:sz w:val="18"/>
          <w:szCs w:val="18"/>
        </w:rPr>
        <w:t>t</w:t>
      </w:r>
      <w:r>
        <w:rPr>
          <w:rFonts w:ascii="Arial" w:eastAsia="Arial" w:hAnsi="Arial" w:cs="Arial"/>
          <w:color w:val="231F20"/>
          <w:spacing w:val="4"/>
          <w:w w:val="93"/>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1"/>
          <w:sz w:val="18"/>
          <w:szCs w:val="18"/>
        </w:rPr>
        <w:t>assessmen</w:t>
      </w:r>
      <w:r>
        <w:rPr>
          <w:rFonts w:ascii="Arial" w:eastAsia="Arial" w:hAnsi="Arial" w:cs="Arial"/>
          <w:color w:val="231F20"/>
          <w:w w:val="91"/>
          <w:sz w:val="18"/>
          <w:szCs w:val="18"/>
        </w:rPr>
        <w:t>t</w:t>
      </w:r>
      <w:r>
        <w:rPr>
          <w:rFonts w:ascii="Arial" w:eastAsia="Arial" w:hAnsi="Arial" w:cs="Arial"/>
          <w:color w:val="231F20"/>
          <w:spacing w:val="4"/>
          <w:w w:val="91"/>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decision-making</w:t>
      </w:r>
      <w:r>
        <w:rPr>
          <w:rFonts w:ascii="Arial" w:eastAsia="Arial" w:hAnsi="Arial" w:cs="Arial"/>
          <w:color w:val="231F20"/>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workers:</w:t>
      </w:r>
    </w:p>
    <w:p w14:paraId="52FD75AC" w14:textId="77777777" w:rsidR="00196B20" w:rsidRDefault="00196B20" w:rsidP="00196B20">
      <w:pPr>
        <w:spacing w:before="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6"/>
          <w:sz w:val="18"/>
          <w:szCs w:val="18"/>
        </w:rPr>
        <w:t>collect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organize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data,</w:t>
      </w:r>
      <w:r>
        <w:rPr>
          <w:rFonts w:ascii="Arial" w:eastAsia="Arial" w:hAnsi="Arial" w:cs="Arial"/>
          <w:color w:val="231F20"/>
          <w:spacing w:val="8"/>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apply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critical</w:t>
      </w:r>
      <w:r>
        <w:rPr>
          <w:rFonts w:ascii="Arial" w:eastAsia="Arial" w:hAnsi="Arial" w:cs="Arial"/>
          <w:color w:val="231F20"/>
          <w:spacing w:val="-10"/>
          <w:sz w:val="18"/>
          <w:szCs w:val="18"/>
        </w:rPr>
        <w:t xml:space="preserve"> </w:t>
      </w:r>
      <w:r>
        <w:rPr>
          <w:rFonts w:ascii="Arial" w:eastAsia="Arial" w:hAnsi="Arial" w:cs="Arial"/>
          <w:color w:val="231F20"/>
          <w:sz w:val="18"/>
          <w:szCs w:val="18"/>
        </w:rPr>
        <w:t>thinking</w:t>
      </w:r>
      <w:r>
        <w:rPr>
          <w:rFonts w:ascii="Arial" w:eastAsia="Arial" w:hAnsi="Arial" w:cs="Arial"/>
          <w:color w:val="231F20"/>
          <w:spacing w:val="-1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interpret</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information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60981E53" w14:textId="77777777" w:rsidR="00196B20" w:rsidRDefault="00196B20" w:rsidP="00196B20">
      <w:pPr>
        <w:spacing w:before="3" w:line="120" w:lineRule="exact"/>
        <w:rPr>
          <w:sz w:val="12"/>
          <w:szCs w:val="12"/>
        </w:rPr>
      </w:pPr>
    </w:p>
    <w:p w14:paraId="46D043FF" w14:textId="77777777" w:rsidR="00196B20" w:rsidRDefault="00196B20" w:rsidP="00196B20">
      <w:pPr>
        <w:spacing w:line="278" w:lineRule="auto"/>
        <w:ind w:left="360" w:right="41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apply</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person-in-environment,</w:t>
      </w:r>
      <w:r>
        <w:rPr>
          <w:rFonts w:ascii="Arial" w:eastAsia="Arial" w:hAnsi="Arial" w:cs="Arial"/>
          <w:color w:val="231F20"/>
          <w:spacing w:val="21"/>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other</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multidisciplinary</w:t>
      </w:r>
      <w:r>
        <w:rPr>
          <w:rFonts w:ascii="Arial" w:eastAsia="Arial" w:hAnsi="Arial" w:cs="Arial"/>
          <w:color w:val="231F20"/>
          <w:spacing w:val="15"/>
          <w:w w:val="96"/>
          <w:sz w:val="18"/>
          <w:szCs w:val="18"/>
        </w:rPr>
        <w:t xml:space="preserve"> </w:t>
      </w:r>
      <w:r>
        <w:rPr>
          <w:rFonts w:ascii="Arial" w:eastAsia="Arial" w:hAnsi="Arial" w:cs="Arial"/>
          <w:color w:val="231F20"/>
          <w:sz w:val="18"/>
          <w:szCs w:val="18"/>
        </w:rPr>
        <w:t xml:space="preserve">theoretical </w:t>
      </w:r>
      <w:r>
        <w:rPr>
          <w:rFonts w:ascii="Arial" w:eastAsia="Arial" w:hAnsi="Arial" w:cs="Arial"/>
          <w:color w:val="231F20"/>
          <w:w w:val="94"/>
          <w:sz w:val="18"/>
          <w:szCs w:val="18"/>
        </w:rPr>
        <w:t>frameworks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analysis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data</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3ECD726A" w14:textId="77777777" w:rsidR="00196B20" w:rsidRDefault="00196B20" w:rsidP="00196B20">
      <w:pPr>
        <w:spacing w:before="91" w:line="278" w:lineRule="auto"/>
        <w:ind w:left="360" w:right="15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develop</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mutually</w:t>
      </w:r>
      <w:r>
        <w:rPr>
          <w:rFonts w:ascii="Arial" w:eastAsia="Arial" w:hAnsi="Arial" w:cs="Arial"/>
          <w:color w:val="231F20"/>
          <w:spacing w:val="24"/>
          <w:w w:val="93"/>
          <w:sz w:val="18"/>
          <w:szCs w:val="18"/>
        </w:rPr>
        <w:t xml:space="preserve"> </w:t>
      </w:r>
      <w:r>
        <w:rPr>
          <w:rFonts w:ascii="Arial" w:eastAsia="Arial" w:hAnsi="Arial" w:cs="Arial"/>
          <w:color w:val="231F20"/>
          <w:w w:val="93"/>
          <w:sz w:val="18"/>
          <w:szCs w:val="18"/>
        </w:rPr>
        <w:t>agreed-on</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intervention</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goals</w:t>
      </w:r>
      <w:r>
        <w:rPr>
          <w:rFonts w:ascii="Arial" w:eastAsia="Arial" w:hAnsi="Arial" w:cs="Arial"/>
          <w:color w:val="231F20"/>
          <w:spacing w:val="-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objectives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based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critical</w:t>
      </w:r>
      <w:r>
        <w:rPr>
          <w:rFonts w:ascii="Arial" w:eastAsia="Arial" w:hAnsi="Arial" w:cs="Arial"/>
          <w:color w:val="231F20"/>
          <w:spacing w:val="-10"/>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strengths,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needs,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challenges within</w:t>
      </w:r>
      <w:r>
        <w:rPr>
          <w:rFonts w:ascii="Arial" w:eastAsia="Arial" w:hAnsi="Arial" w:cs="Arial"/>
          <w:color w:val="231F20"/>
          <w:spacing w:val="-14"/>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p>
    <w:p w14:paraId="6AAB321C" w14:textId="77777777" w:rsidR="00196B20" w:rsidRDefault="00196B20" w:rsidP="00196B20">
      <w:pPr>
        <w:spacing w:before="91" w:line="278" w:lineRule="auto"/>
        <w:ind w:left="360" w:right="577"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spacing w:val="4"/>
          <w:w w:val="93"/>
          <w:sz w:val="18"/>
          <w:szCs w:val="18"/>
        </w:rPr>
        <w:t>selec</w:t>
      </w:r>
      <w:r>
        <w:rPr>
          <w:rFonts w:ascii="Arial" w:eastAsia="Arial" w:hAnsi="Arial" w:cs="Arial"/>
          <w:color w:val="231F20"/>
          <w:w w:val="93"/>
          <w:sz w:val="18"/>
          <w:szCs w:val="18"/>
        </w:rPr>
        <w:t>t</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appropriat</w:t>
      </w:r>
      <w:r>
        <w:rPr>
          <w:rFonts w:ascii="Arial" w:eastAsia="Arial" w:hAnsi="Arial" w:cs="Arial"/>
          <w:color w:val="231F20"/>
          <w:w w:val="93"/>
          <w:sz w:val="18"/>
          <w:szCs w:val="18"/>
        </w:rPr>
        <w:t>e</w:t>
      </w:r>
      <w:r>
        <w:rPr>
          <w:rFonts w:ascii="Arial" w:eastAsia="Arial" w:hAnsi="Arial" w:cs="Arial"/>
          <w:color w:val="231F20"/>
          <w:spacing w:val="31"/>
          <w:w w:val="93"/>
          <w:sz w:val="18"/>
          <w:szCs w:val="18"/>
        </w:rPr>
        <w:t xml:space="preserve"> </w:t>
      </w:r>
      <w:r>
        <w:rPr>
          <w:rFonts w:ascii="Arial" w:eastAsia="Arial" w:hAnsi="Arial" w:cs="Arial"/>
          <w:color w:val="231F20"/>
          <w:spacing w:val="4"/>
          <w:w w:val="93"/>
          <w:sz w:val="18"/>
          <w:szCs w:val="18"/>
        </w:rPr>
        <w:t>interventio</w:t>
      </w:r>
      <w:r>
        <w:rPr>
          <w:rFonts w:ascii="Arial" w:eastAsia="Arial" w:hAnsi="Arial" w:cs="Arial"/>
          <w:color w:val="231F20"/>
          <w:w w:val="93"/>
          <w:sz w:val="18"/>
          <w:szCs w:val="18"/>
        </w:rPr>
        <w:t>n</w:t>
      </w:r>
      <w:r>
        <w:rPr>
          <w:rFonts w:ascii="Arial" w:eastAsia="Arial" w:hAnsi="Arial" w:cs="Arial"/>
          <w:color w:val="231F20"/>
          <w:spacing w:val="32"/>
          <w:w w:val="93"/>
          <w:sz w:val="18"/>
          <w:szCs w:val="18"/>
        </w:rPr>
        <w:t xml:space="preserve"> </w:t>
      </w:r>
      <w:r>
        <w:rPr>
          <w:rFonts w:ascii="Arial" w:eastAsia="Arial" w:hAnsi="Arial" w:cs="Arial"/>
          <w:color w:val="231F20"/>
          <w:spacing w:val="4"/>
          <w:w w:val="93"/>
          <w:sz w:val="18"/>
          <w:szCs w:val="18"/>
        </w:rPr>
        <w:t>strategie</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base</w:t>
      </w:r>
      <w:r>
        <w:rPr>
          <w:rFonts w:ascii="Arial" w:eastAsia="Arial" w:hAnsi="Arial" w:cs="Arial"/>
          <w:color w:val="231F20"/>
          <w:w w:val="93"/>
          <w:sz w:val="18"/>
          <w:szCs w:val="18"/>
        </w:rPr>
        <w:t>d</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assessment</w:t>
      </w:r>
      <w:r>
        <w:rPr>
          <w:rFonts w:ascii="Arial" w:eastAsia="Arial" w:hAnsi="Arial" w:cs="Arial"/>
          <w:color w:val="231F20"/>
          <w:w w:val="93"/>
          <w:sz w:val="18"/>
          <w:szCs w:val="18"/>
        </w:rPr>
        <w:t>,</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researc</w:t>
      </w:r>
      <w:r>
        <w:rPr>
          <w:rFonts w:ascii="Arial" w:eastAsia="Arial" w:hAnsi="Arial" w:cs="Arial"/>
          <w:color w:val="231F20"/>
          <w:w w:val="93"/>
          <w:sz w:val="18"/>
          <w:szCs w:val="18"/>
        </w:rPr>
        <w:t>h</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2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value</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preference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of client</w:t>
      </w:r>
      <w:r>
        <w:rPr>
          <w:rFonts w:ascii="Arial" w:eastAsia="Arial" w:hAnsi="Arial" w:cs="Arial"/>
          <w:color w:val="231F20"/>
          <w:sz w:val="18"/>
          <w:szCs w:val="18"/>
        </w:rPr>
        <w:t>s</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constituencies.</w:t>
      </w:r>
    </w:p>
    <w:p w14:paraId="44AE41B3" w14:textId="77777777" w:rsidR="00196B20" w:rsidRDefault="00196B20" w:rsidP="00196B20">
      <w:pPr>
        <w:spacing w:before="15" w:line="260" w:lineRule="exact"/>
        <w:rPr>
          <w:sz w:val="26"/>
          <w:szCs w:val="26"/>
        </w:rPr>
      </w:pPr>
    </w:p>
    <w:p w14:paraId="6C1B4E96" w14:textId="77777777" w:rsidR="00196B20" w:rsidRDefault="00196B20" w:rsidP="00196B20">
      <w:pPr>
        <w:spacing w:line="275" w:lineRule="auto"/>
        <w:ind w:left="100" w:right="513"/>
        <w:rPr>
          <w:rFonts w:ascii="Arial" w:eastAsia="Arial" w:hAnsi="Arial" w:cs="Arial"/>
          <w:sz w:val="18"/>
          <w:szCs w:val="18"/>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8:</w:t>
      </w:r>
      <w:r>
        <w:rPr>
          <w:rFonts w:ascii="Arial" w:eastAsia="Arial" w:hAnsi="Arial" w:cs="Arial"/>
          <w:b/>
          <w:bCs/>
          <w:color w:val="79B9A8"/>
          <w:spacing w:val="-15"/>
          <w:sz w:val="24"/>
          <w:szCs w:val="24"/>
        </w:rPr>
        <w:t xml:space="preserve"> </w:t>
      </w:r>
      <w:r>
        <w:rPr>
          <w:rFonts w:ascii="Arial" w:eastAsia="Arial" w:hAnsi="Arial" w:cs="Arial"/>
          <w:b/>
          <w:bCs/>
          <w:color w:val="79B9A8"/>
          <w:w w:val="83"/>
          <w:sz w:val="24"/>
          <w:szCs w:val="24"/>
        </w:rPr>
        <w:t>Intervene</w:t>
      </w:r>
      <w:r>
        <w:rPr>
          <w:rFonts w:ascii="Arial" w:eastAsia="Arial" w:hAnsi="Arial" w:cs="Arial"/>
          <w:b/>
          <w:bCs/>
          <w:color w:val="79B9A8"/>
          <w:spacing w:val="43"/>
          <w:w w:val="83"/>
          <w:sz w:val="24"/>
          <w:szCs w:val="24"/>
        </w:rPr>
        <w:t xml:space="preserve"> </w:t>
      </w:r>
      <w:r>
        <w:rPr>
          <w:rFonts w:ascii="Arial" w:eastAsia="Arial" w:hAnsi="Arial" w:cs="Arial"/>
          <w:b/>
          <w:bCs/>
          <w:color w:val="79B9A8"/>
          <w:w w:val="83"/>
          <w:sz w:val="24"/>
          <w:szCs w:val="24"/>
        </w:rPr>
        <w:t>with</w:t>
      </w:r>
      <w:r>
        <w:rPr>
          <w:rFonts w:ascii="Arial" w:eastAsia="Arial" w:hAnsi="Arial" w:cs="Arial"/>
          <w:b/>
          <w:bCs/>
          <w:color w:val="79B9A8"/>
          <w:spacing w:val="26"/>
          <w:w w:val="83"/>
          <w:sz w:val="24"/>
          <w:szCs w:val="24"/>
        </w:rPr>
        <w:t xml:space="preserve"> </w:t>
      </w:r>
      <w:r>
        <w:rPr>
          <w:rFonts w:ascii="Arial" w:eastAsia="Arial" w:hAnsi="Arial" w:cs="Arial"/>
          <w:b/>
          <w:bCs/>
          <w:color w:val="79B9A8"/>
          <w:w w:val="83"/>
          <w:sz w:val="24"/>
          <w:szCs w:val="24"/>
        </w:rPr>
        <w:t>Individuals,</w:t>
      </w:r>
      <w:r>
        <w:rPr>
          <w:rFonts w:ascii="Arial" w:eastAsia="Arial" w:hAnsi="Arial" w:cs="Arial"/>
          <w:b/>
          <w:bCs/>
          <w:color w:val="79B9A8"/>
          <w:spacing w:val="51"/>
          <w:w w:val="83"/>
          <w:sz w:val="24"/>
          <w:szCs w:val="24"/>
        </w:rPr>
        <w:t xml:space="preserve"> </w:t>
      </w:r>
      <w:r>
        <w:rPr>
          <w:rFonts w:ascii="Arial" w:eastAsia="Arial" w:hAnsi="Arial" w:cs="Arial"/>
          <w:b/>
          <w:bCs/>
          <w:color w:val="79B9A8"/>
          <w:w w:val="83"/>
          <w:sz w:val="24"/>
          <w:szCs w:val="24"/>
        </w:rPr>
        <w:t>Families,</w:t>
      </w:r>
      <w:r>
        <w:rPr>
          <w:rFonts w:ascii="Arial" w:eastAsia="Arial" w:hAnsi="Arial" w:cs="Arial"/>
          <w:b/>
          <w:bCs/>
          <w:color w:val="79B9A8"/>
          <w:spacing w:val="42"/>
          <w:w w:val="83"/>
          <w:sz w:val="24"/>
          <w:szCs w:val="24"/>
        </w:rPr>
        <w:t xml:space="preserve"> </w:t>
      </w:r>
      <w:r>
        <w:rPr>
          <w:rFonts w:ascii="Arial" w:eastAsia="Arial" w:hAnsi="Arial" w:cs="Arial"/>
          <w:b/>
          <w:bCs/>
          <w:color w:val="79B9A8"/>
          <w:w w:val="83"/>
          <w:sz w:val="24"/>
          <w:szCs w:val="24"/>
        </w:rPr>
        <w:t>Groups,</w:t>
      </w:r>
      <w:r>
        <w:rPr>
          <w:rFonts w:ascii="Arial" w:eastAsia="Arial" w:hAnsi="Arial" w:cs="Arial"/>
          <w:b/>
          <w:bCs/>
          <w:color w:val="79B9A8"/>
          <w:spacing w:val="-7"/>
          <w:w w:val="83"/>
          <w:sz w:val="24"/>
          <w:szCs w:val="24"/>
        </w:rPr>
        <w:t xml:space="preserve"> </w:t>
      </w:r>
      <w:r>
        <w:rPr>
          <w:rFonts w:ascii="Arial" w:eastAsia="Arial" w:hAnsi="Arial" w:cs="Arial"/>
          <w:b/>
          <w:bCs/>
          <w:color w:val="79B9A8"/>
          <w:w w:val="83"/>
          <w:sz w:val="24"/>
          <w:szCs w:val="24"/>
        </w:rPr>
        <w:t>Organizations,</w:t>
      </w:r>
      <w:r>
        <w:rPr>
          <w:rFonts w:ascii="Arial" w:eastAsia="Arial" w:hAnsi="Arial" w:cs="Arial"/>
          <w:b/>
          <w:bCs/>
          <w:color w:val="79B9A8"/>
          <w:spacing w:val="28"/>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 xml:space="preserve">Communities </w:t>
      </w:r>
      <w:r>
        <w:rPr>
          <w:rFonts w:ascii="Arial" w:eastAsia="Arial" w:hAnsi="Arial" w:cs="Arial"/>
          <w:color w:val="231F20"/>
          <w:spacing w:val="-4"/>
          <w:sz w:val="18"/>
          <w:szCs w:val="18"/>
        </w:rPr>
        <w:t>Socia</w:t>
      </w:r>
      <w:r>
        <w:rPr>
          <w:rFonts w:ascii="Arial" w:eastAsia="Arial" w:hAnsi="Arial" w:cs="Arial"/>
          <w:color w:val="231F20"/>
          <w:sz w:val="18"/>
          <w:szCs w:val="18"/>
        </w:rPr>
        <w:t>l</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understan</w:t>
      </w:r>
      <w:r>
        <w:rPr>
          <w:rFonts w:ascii="Arial" w:eastAsia="Arial" w:hAnsi="Arial" w:cs="Arial"/>
          <w:color w:val="231F20"/>
          <w:w w:val="93"/>
          <w:sz w:val="18"/>
          <w:szCs w:val="18"/>
        </w:rPr>
        <w:t>d</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interventio</w:t>
      </w:r>
      <w:r>
        <w:rPr>
          <w:rFonts w:ascii="Arial" w:eastAsia="Arial" w:hAnsi="Arial" w:cs="Arial"/>
          <w:color w:val="231F20"/>
          <w:w w:val="94"/>
          <w:sz w:val="18"/>
          <w:szCs w:val="18"/>
        </w:rPr>
        <w:t>n</w:t>
      </w:r>
      <w:r>
        <w:rPr>
          <w:rFonts w:ascii="Arial" w:eastAsia="Arial" w:hAnsi="Arial" w:cs="Arial"/>
          <w:color w:val="231F20"/>
          <w:spacing w:val="3"/>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ongoin</w:t>
      </w:r>
      <w:r>
        <w:rPr>
          <w:rFonts w:ascii="Arial" w:eastAsia="Arial" w:hAnsi="Arial" w:cs="Arial"/>
          <w:color w:val="231F20"/>
          <w:w w:val="93"/>
          <w:sz w:val="18"/>
          <w:szCs w:val="18"/>
        </w:rPr>
        <w:t>g</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componen</w:t>
      </w:r>
      <w:r>
        <w:rPr>
          <w:rFonts w:ascii="Arial" w:eastAsia="Arial" w:hAnsi="Arial" w:cs="Arial"/>
          <w:color w:val="231F20"/>
          <w:w w:val="93"/>
          <w:sz w:val="18"/>
          <w:szCs w:val="18"/>
        </w:rPr>
        <w:t>t</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dynami</w:t>
      </w:r>
      <w:r>
        <w:rPr>
          <w:rFonts w:ascii="Arial" w:eastAsia="Arial" w:hAnsi="Arial" w:cs="Arial"/>
          <w:color w:val="231F20"/>
          <w:w w:val="95"/>
          <w:sz w:val="18"/>
          <w:szCs w:val="18"/>
        </w:rPr>
        <w:t>c</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interactiv</w:t>
      </w:r>
      <w:r>
        <w:rPr>
          <w:rFonts w:ascii="Arial" w:eastAsia="Arial" w:hAnsi="Arial" w:cs="Arial"/>
          <w:color w:val="231F20"/>
          <w:w w:val="93"/>
          <w:sz w:val="18"/>
          <w:szCs w:val="18"/>
        </w:rPr>
        <w:t>e</w:t>
      </w:r>
      <w:r>
        <w:rPr>
          <w:rFonts w:ascii="Arial" w:eastAsia="Arial" w:hAnsi="Arial" w:cs="Arial"/>
          <w:color w:val="231F20"/>
          <w:spacing w:val="10"/>
          <w:w w:val="93"/>
          <w:sz w:val="18"/>
          <w:szCs w:val="18"/>
        </w:rPr>
        <w:t xml:space="preserve"> </w:t>
      </w:r>
      <w:r>
        <w:rPr>
          <w:rFonts w:ascii="Arial" w:eastAsia="Arial" w:hAnsi="Arial" w:cs="Arial"/>
          <w:color w:val="231F20"/>
          <w:spacing w:val="-4"/>
          <w:w w:val="93"/>
          <w:sz w:val="18"/>
          <w:szCs w:val="18"/>
        </w:rPr>
        <w:t>proces</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wor</w:t>
      </w:r>
      <w:r>
        <w:rPr>
          <w:rFonts w:ascii="Arial" w:eastAsia="Arial" w:hAnsi="Arial" w:cs="Arial"/>
          <w:color w:val="231F20"/>
          <w:w w:val="93"/>
          <w:sz w:val="18"/>
          <w:szCs w:val="18"/>
        </w:rPr>
        <w:t>k</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practice</w:t>
      </w:r>
      <w:r>
        <w:rPr>
          <w:rFonts w:ascii="Arial" w:eastAsia="Arial" w:hAnsi="Arial" w:cs="Arial"/>
          <w:color w:val="231F20"/>
          <w:spacing w:val="15"/>
          <w:w w:val="93"/>
          <w:sz w:val="18"/>
          <w:szCs w:val="18"/>
        </w:rPr>
        <w:t xml:space="preserve"> </w:t>
      </w:r>
      <w:r>
        <w:rPr>
          <w:rFonts w:ascii="Arial" w:eastAsia="Arial" w:hAnsi="Arial" w:cs="Arial"/>
          <w:color w:val="231F20"/>
          <w:spacing w:val="-4"/>
          <w:sz w:val="18"/>
          <w:szCs w:val="18"/>
        </w:rPr>
        <w:t>with</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behal</w:t>
      </w:r>
      <w:r>
        <w:rPr>
          <w:rFonts w:ascii="Arial" w:eastAsia="Arial" w:hAnsi="Arial" w:cs="Arial"/>
          <w:color w:val="231F20"/>
          <w:w w:val="94"/>
          <w:sz w:val="18"/>
          <w:szCs w:val="18"/>
        </w:rPr>
        <w:t xml:space="preserve">f </w:t>
      </w:r>
      <w:r>
        <w:rPr>
          <w:rFonts w:ascii="Arial" w:eastAsia="Arial" w:hAnsi="Arial" w:cs="Arial"/>
          <w:color w:val="231F20"/>
          <w:spacing w:val="-4"/>
          <w:sz w:val="18"/>
          <w:szCs w:val="18"/>
        </w:rPr>
        <w:t>of</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divers</w:t>
      </w:r>
      <w:r>
        <w:rPr>
          <w:rFonts w:ascii="Arial" w:eastAsia="Arial" w:hAnsi="Arial" w:cs="Arial"/>
          <w:color w:val="231F20"/>
          <w:w w:val="93"/>
          <w:sz w:val="18"/>
          <w:szCs w:val="18"/>
        </w:rPr>
        <w:t>e</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individuals</w:t>
      </w:r>
      <w:r>
        <w:rPr>
          <w:rFonts w:ascii="Arial" w:eastAsia="Arial" w:hAnsi="Arial" w:cs="Arial"/>
          <w:color w:val="231F20"/>
          <w:w w:val="93"/>
          <w:sz w:val="18"/>
          <w:szCs w:val="18"/>
        </w:rPr>
        <w:t>,</w:t>
      </w:r>
      <w:r>
        <w:rPr>
          <w:rFonts w:ascii="Arial" w:eastAsia="Arial" w:hAnsi="Arial" w:cs="Arial"/>
          <w:color w:val="231F20"/>
          <w:spacing w:val="20"/>
          <w:w w:val="93"/>
          <w:sz w:val="18"/>
          <w:szCs w:val="18"/>
        </w:rPr>
        <w:t xml:space="preserve"> </w:t>
      </w:r>
      <w:r>
        <w:rPr>
          <w:rFonts w:ascii="Arial" w:eastAsia="Arial" w:hAnsi="Arial" w:cs="Arial"/>
          <w:color w:val="231F20"/>
          <w:spacing w:val="-4"/>
          <w:w w:val="93"/>
          <w:sz w:val="18"/>
          <w:szCs w:val="18"/>
        </w:rPr>
        <w:t>families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groups</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organizations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communities</w:t>
      </w:r>
      <w:r>
        <w:rPr>
          <w:rFonts w:ascii="Arial" w:eastAsia="Arial" w:hAnsi="Arial" w:cs="Arial"/>
          <w:color w:val="231F20"/>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ar</w:t>
      </w:r>
      <w:r>
        <w:rPr>
          <w:rFonts w:ascii="Arial" w:eastAsia="Arial" w:hAnsi="Arial" w:cs="Arial"/>
          <w:color w:val="231F20"/>
          <w:w w:val="92"/>
          <w:sz w:val="18"/>
          <w:szCs w:val="18"/>
        </w:rPr>
        <w:t>e</w:t>
      </w:r>
      <w:r>
        <w:rPr>
          <w:rFonts w:ascii="Arial" w:eastAsia="Arial" w:hAnsi="Arial" w:cs="Arial"/>
          <w:color w:val="231F20"/>
          <w:spacing w:val="-4"/>
          <w:w w:val="92"/>
          <w:sz w:val="18"/>
          <w:szCs w:val="18"/>
        </w:rPr>
        <w:t xml:space="preserve"> knowledgeabl</w:t>
      </w:r>
      <w:r>
        <w:rPr>
          <w:rFonts w:ascii="Arial" w:eastAsia="Arial" w:hAnsi="Arial" w:cs="Arial"/>
          <w:color w:val="231F20"/>
          <w:w w:val="92"/>
          <w:sz w:val="18"/>
          <w:szCs w:val="18"/>
        </w:rPr>
        <w:t>e</w:t>
      </w:r>
      <w:r>
        <w:rPr>
          <w:rFonts w:ascii="Arial" w:eastAsia="Arial" w:hAnsi="Arial" w:cs="Arial"/>
          <w:color w:val="231F20"/>
          <w:spacing w:val="17"/>
          <w:w w:val="92"/>
          <w:sz w:val="18"/>
          <w:szCs w:val="18"/>
        </w:rPr>
        <w:t xml:space="preserve"> </w:t>
      </w:r>
      <w:r>
        <w:rPr>
          <w:rFonts w:ascii="Arial" w:eastAsia="Arial" w:hAnsi="Arial" w:cs="Arial"/>
          <w:color w:val="231F20"/>
          <w:spacing w:val="-4"/>
          <w:sz w:val="18"/>
          <w:szCs w:val="18"/>
        </w:rPr>
        <w:t xml:space="preserve">about </w:t>
      </w:r>
      <w:r>
        <w:rPr>
          <w:rFonts w:ascii="Arial" w:eastAsia="Arial" w:hAnsi="Arial" w:cs="Arial"/>
          <w:color w:val="231F20"/>
          <w:spacing w:val="-4"/>
          <w:w w:val="94"/>
          <w:sz w:val="18"/>
          <w:szCs w:val="18"/>
        </w:rPr>
        <w:t>evidence-informe</w:t>
      </w:r>
      <w:r>
        <w:rPr>
          <w:rFonts w:ascii="Arial" w:eastAsia="Arial" w:hAnsi="Arial" w:cs="Arial"/>
          <w:color w:val="231F20"/>
          <w:w w:val="94"/>
          <w:sz w:val="18"/>
          <w:szCs w:val="18"/>
        </w:rPr>
        <w:t>d</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intervention</w:t>
      </w:r>
      <w:r>
        <w:rPr>
          <w:rFonts w:ascii="Arial" w:eastAsia="Arial" w:hAnsi="Arial" w:cs="Arial"/>
          <w:color w:val="231F20"/>
          <w:w w:val="94"/>
          <w:sz w:val="18"/>
          <w:szCs w:val="18"/>
        </w:rPr>
        <w:t>s</w:t>
      </w:r>
      <w:r>
        <w:rPr>
          <w:rFonts w:ascii="Arial" w:eastAsia="Arial" w:hAnsi="Arial" w:cs="Arial"/>
          <w:color w:val="231F20"/>
          <w:spacing w:val="3"/>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achiev</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89"/>
          <w:sz w:val="18"/>
          <w:szCs w:val="18"/>
        </w:rPr>
        <w:t>goal</w:t>
      </w:r>
      <w:r>
        <w:rPr>
          <w:rFonts w:ascii="Arial" w:eastAsia="Arial" w:hAnsi="Arial" w:cs="Arial"/>
          <w:color w:val="231F20"/>
          <w:w w:val="89"/>
          <w:sz w:val="18"/>
          <w:szCs w:val="18"/>
        </w:rPr>
        <w:t>s</w:t>
      </w:r>
      <w:r>
        <w:rPr>
          <w:rFonts w:ascii="Arial" w:eastAsia="Arial" w:hAnsi="Arial" w:cs="Arial"/>
          <w:color w:val="231F20"/>
          <w:spacing w:val="1"/>
          <w:w w:val="89"/>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client</w:t>
      </w:r>
      <w:r>
        <w:rPr>
          <w:rFonts w:ascii="Arial" w:eastAsia="Arial" w:hAnsi="Arial" w:cs="Arial"/>
          <w:color w:val="231F20"/>
          <w:w w:val="95"/>
          <w:sz w:val="18"/>
          <w:szCs w:val="18"/>
        </w:rPr>
        <w:t>s</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constituencies</w:t>
      </w:r>
      <w:r>
        <w:rPr>
          <w:rFonts w:ascii="Arial" w:eastAsia="Arial" w:hAnsi="Arial" w:cs="Arial"/>
          <w:color w:val="231F20"/>
          <w:w w:val="94"/>
          <w:sz w:val="18"/>
          <w:szCs w:val="18"/>
        </w:rPr>
        <w:t>,</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includin</w:t>
      </w:r>
      <w:r>
        <w:rPr>
          <w:rFonts w:ascii="Arial" w:eastAsia="Arial" w:hAnsi="Arial" w:cs="Arial"/>
          <w:color w:val="231F20"/>
          <w:w w:val="94"/>
          <w:sz w:val="18"/>
          <w:szCs w:val="18"/>
        </w:rPr>
        <w:t>g</w:t>
      </w:r>
      <w:r>
        <w:rPr>
          <w:rFonts w:ascii="Arial" w:eastAsia="Arial" w:hAnsi="Arial" w:cs="Arial"/>
          <w:color w:val="231F20"/>
          <w:spacing w:val="23"/>
          <w:w w:val="94"/>
          <w:sz w:val="18"/>
          <w:szCs w:val="18"/>
        </w:rPr>
        <w:t xml:space="preserve"> </w:t>
      </w:r>
      <w:r>
        <w:rPr>
          <w:rFonts w:ascii="Arial" w:eastAsia="Arial" w:hAnsi="Arial" w:cs="Arial"/>
          <w:color w:val="231F20"/>
          <w:spacing w:val="-4"/>
          <w:w w:val="94"/>
          <w:sz w:val="18"/>
          <w:szCs w:val="18"/>
        </w:rPr>
        <w:t>individuals</w:t>
      </w:r>
      <w:r>
        <w:rPr>
          <w:rFonts w:ascii="Arial" w:eastAsia="Arial" w:hAnsi="Arial" w:cs="Arial"/>
          <w:color w:val="231F20"/>
          <w:w w:val="94"/>
          <w:sz w:val="18"/>
          <w:szCs w:val="18"/>
        </w:rPr>
        <w:t>,</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families</w:t>
      </w:r>
      <w:r>
        <w:rPr>
          <w:rFonts w:ascii="Arial" w:eastAsia="Arial" w:hAnsi="Arial" w:cs="Arial"/>
          <w:color w:val="231F20"/>
          <w:w w:val="94"/>
          <w:sz w:val="18"/>
          <w:szCs w:val="18"/>
        </w:rPr>
        <w:t>,</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groups</w:t>
      </w:r>
      <w:r>
        <w:rPr>
          <w:rFonts w:ascii="Arial" w:eastAsia="Arial" w:hAnsi="Arial" w:cs="Arial"/>
          <w:color w:val="231F20"/>
          <w:w w:val="94"/>
          <w:sz w:val="18"/>
          <w:szCs w:val="18"/>
        </w:rPr>
        <w:t>,</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organizations, 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communities</w:t>
      </w:r>
      <w:r>
        <w:rPr>
          <w:rFonts w:ascii="Arial" w:eastAsia="Arial" w:hAnsi="Arial" w:cs="Arial"/>
          <w:color w:val="231F20"/>
          <w:w w:val="93"/>
          <w:sz w:val="18"/>
          <w:szCs w:val="18"/>
        </w:rPr>
        <w:t>.</w:t>
      </w:r>
      <w:r>
        <w:rPr>
          <w:rFonts w:ascii="Arial" w:eastAsia="Arial" w:hAnsi="Arial" w:cs="Arial"/>
          <w:color w:val="231F20"/>
          <w:spacing w:val="36"/>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5"/>
          <w:w w:val="93"/>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understan</w:t>
      </w:r>
      <w:r>
        <w:rPr>
          <w:rFonts w:ascii="Arial" w:eastAsia="Arial" w:hAnsi="Arial" w:cs="Arial"/>
          <w:color w:val="231F20"/>
          <w:w w:val="93"/>
          <w:sz w:val="18"/>
          <w:szCs w:val="18"/>
        </w:rPr>
        <w:t>d</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theorie</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huma</w:t>
      </w:r>
      <w:r>
        <w:rPr>
          <w:rFonts w:ascii="Arial" w:eastAsia="Arial" w:hAnsi="Arial" w:cs="Arial"/>
          <w:color w:val="231F20"/>
          <w:sz w:val="18"/>
          <w:szCs w:val="18"/>
        </w:rPr>
        <w:t>n</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behavio</w:t>
      </w:r>
      <w:r>
        <w:rPr>
          <w:rFonts w:ascii="Arial" w:eastAsia="Arial" w:hAnsi="Arial" w:cs="Arial"/>
          <w:color w:val="231F20"/>
          <w:w w:val="93"/>
          <w:sz w:val="18"/>
          <w:szCs w:val="18"/>
        </w:rPr>
        <w:t>r</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environment</w:t>
      </w:r>
      <w:r>
        <w:rPr>
          <w:rFonts w:ascii="Arial" w:eastAsia="Arial" w:hAnsi="Arial" w:cs="Arial"/>
          <w:color w:val="231F20"/>
          <w:w w:val="93"/>
          <w:sz w:val="18"/>
          <w:szCs w:val="18"/>
        </w:rPr>
        <w:t>,</w:t>
      </w:r>
      <w:r>
        <w:rPr>
          <w:rFonts w:ascii="Arial" w:eastAsia="Arial" w:hAnsi="Arial" w:cs="Arial"/>
          <w:color w:val="231F20"/>
          <w:spacing w:val="25"/>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criticall</w:t>
      </w:r>
      <w:r>
        <w:rPr>
          <w:rFonts w:ascii="Arial" w:eastAsia="Arial" w:hAnsi="Arial" w:cs="Arial"/>
          <w:color w:val="231F20"/>
          <w:w w:val="93"/>
          <w:sz w:val="18"/>
          <w:szCs w:val="18"/>
        </w:rPr>
        <w:t>y</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evaluat</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apply 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knowledg</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effectivel</w:t>
      </w:r>
      <w:r>
        <w:rPr>
          <w:rFonts w:ascii="Arial" w:eastAsia="Arial" w:hAnsi="Arial" w:cs="Arial"/>
          <w:color w:val="231F20"/>
          <w:w w:val="92"/>
          <w:sz w:val="18"/>
          <w:szCs w:val="18"/>
        </w:rPr>
        <w:t>y</w:t>
      </w:r>
      <w:r>
        <w:rPr>
          <w:rFonts w:ascii="Arial" w:eastAsia="Arial" w:hAnsi="Arial" w:cs="Arial"/>
          <w:color w:val="231F20"/>
          <w:spacing w:val="2"/>
          <w:w w:val="92"/>
          <w:sz w:val="18"/>
          <w:szCs w:val="18"/>
        </w:rPr>
        <w:t xml:space="preserve"> </w:t>
      </w:r>
      <w:r>
        <w:rPr>
          <w:rFonts w:ascii="Arial" w:eastAsia="Arial" w:hAnsi="Arial" w:cs="Arial"/>
          <w:color w:val="231F20"/>
          <w:spacing w:val="-4"/>
          <w:w w:val="92"/>
          <w:sz w:val="18"/>
          <w:szCs w:val="18"/>
        </w:rPr>
        <w:t>interven</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w w:val="95"/>
          <w:sz w:val="18"/>
          <w:szCs w:val="18"/>
        </w:rPr>
        <w:t>client</w:t>
      </w:r>
      <w:r>
        <w:rPr>
          <w:rFonts w:ascii="Arial" w:eastAsia="Arial" w:hAnsi="Arial" w:cs="Arial"/>
          <w:color w:val="231F20"/>
          <w:w w:val="95"/>
          <w:sz w:val="18"/>
          <w:szCs w:val="18"/>
        </w:rPr>
        <w:t>s</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constituencies</w:t>
      </w:r>
      <w:r>
        <w:rPr>
          <w:rFonts w:ascii="Arial" w:eastAsia="Arial" w:hAnsi="Arial" w:cs="Arial"/>
          <w:color w:val="231F20"/>
          <w:w w:val="93"/>
          <w:sz w:val="18"/>
          <w:szCs w:val="18"/>
        </w:rPr>
        <w:t>.</w:t>
      </w:r>
      <w:r>
        <w:rPr>
          <w:rFonts w:ascii="Arial" w:eastAsia="Arial" w:hAnsi="Arial" w:cs="Arial"/>
          <w:color w:val="231F20"/>
          <w:spacing w:val="16"/>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5"/>
          <w:w w:val="93"/>
          <w:sz w:val="18"/>
          <w:szCs w:val="18"/>
        </w:rPr>
        <w:t xml:space="preserve"> </w:t>
      </w:r>
      <w:r>
        <w:rPr>
          <w:rFonts w:ascii="Arial" w:eastAsia="Arial" w:hAnsi="Arial" w:cs="Arial"/>
          <w:color w:val="231F20"/>
          <w:spacing w:val="-4"/>
          <w:w w:val="93"/>
          <w:sz w:val="18"/>
          <w:szCs w:val="18"/>
        </w:rPr>
        <w:t>worker</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understan</w:t>
      </w:r>
      <w:r>
        <w:rPr>
          <w:rFonts w:ascii="Arial" w:eastAsia="Arial" w:hAnsi="Arial" w:cs="Arial"/>
          <w:color w:val="231F20"/>
          <w:w w:val="93"/>
          <w:sz w:val="18"/>
          <w:szCs w:val="18"/>
        </w:rPr>
        <w:t>d</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method</w:t>
      </w:r>
      <w:r>
        <w:rPr>
          <w:rFonts w:ascii="Arial" w:eastAsia="Arial" w:hAnsi="Arial" w:cs="Arial"/>
          <w:color w:val="231F20"/>
          <w:w w:val="93"/>
          <w:sz w:val="18"/>
          <w:szCs w:val="18"/>
        </w:rPr>
        <w:t>s</w:t>
      </w:r>
      <w:r>
        <w:rPr>
          <w:rFonts w:ascii="Arial" w:eastAsia="Arial" w:hAnsi="Arial" w:cs="Arial"/>
          <w:color w:val="231F20"/>
          <w:spacing w:val="9"/>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identifying</w:t>
      </w:r>
      <w:r>
        <w:rPr>
          <w:rFonts w:ascii="Arial" w:eastAsia="Arial" w:hAnsi="Arial" w:cs="Arial"/>
          <w:color w:val="231F20"/>
          <w:w w:val="93"/>
          <w:sz w:val="18"/>
          <w:szCs w:val="18"/>
        </w:rPr>
        <w:t>,</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analyzin</w:t>
      </w:r>
      <w:r>
        <w:rPr>
          <w:rFonts w:ascii="Arial" w:eastAsia="Arial" w:hAnsi="Arial" w:cs="Arial"/>
          <w:color w:val="231F20"/>
          <w:w w:val="93"/>
          <w:sz w:val="18"/>
          <w:szCs w:val="18"/>
        </w:rPr>
        <w:t>g</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4"/>
          <w:sz w:val="18"/>
          <w:szCs w:val="18"/>
        </w:rPr>
        <w:t>implementin</w:t>
      </w:r>
      <w:r>
        <w:rPr>
          <w:rFonts w:ascii="Arial" w:eastAsia="Arial" w:hAnsi="Arial" w:cs="Arial"/>
          <w:color w:val="231F20"/>
          <w:w w:val="94"/>
          <w:sz w:val="18"/>
          <w:szCs w:val="18"/>
        </w:rPr>
        <w:t>g</w:t>
      </w:r>
      <w:r>
        <w:rPr>
          <w:rFonts w:ascii="Arial" w:eastAsia="Arial" w:hAnsi="Arial" w:cs="Arial"/>
          <w:color w:val="231F20"/>
          <w:spacing w:val="25"/>
          <w:w w:val="94"/>
          <w:sz w:val="18"/>
          <w:szCs w:val="18"/>
        </w:rPr>
        <w:t xml:space="preserve"> </w:t>
      </w:r>
      <w:r>
        <w:rPr>
          <w:rFonts w:ascii="Arial" w:eastAsia="Arial" w:hAnsi="Arial" w:cs="Arial"/>
          <w:color w:val="231F20"/>
          <w:spacing w:val="-4"/>
          <w:w w:val="94"/>
          <w:sz w:val="18"/>
          <w:szCs w:val="18"/>
        </w:rPr>
        <w:t>evidence-informe</w:t>
      </w:r>
      <w:r>
        <w:rPr>
          <w:rFonts w:ascii="Arial" w:eastAsia="Arial" w:hAnsi="Arial" w:cs="Arial"/>
          <w:color w:val="231F20"/>
          <w:w w:val="94"/>
          <w:sz w:val="18"/>
          <w:szCs w:val="18"/>
        </w:rPr>
        <w:t>d</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intervention</w:t>
      </w:r>
      <w:r>
        <w:rPr>
          <w:rFonts w:ascii="Arial" w:eastAsia="Arial" w:hAnsi="Arial" w:cs="Arial"/>
          <w:color w:val="231F20"/>
          <w:w w:val="94"/>
          <w:sz w:val="18"/>
          <w:szCs w:val="18"/>
        </w:rPr>
        <w:t>s</w:t>
      </w:r>
      <w:r>
        <w:rPr>
          <w:rFonts w:ascii="Arial" w:eastAsia="Arial" w:hAnsi="Arial" w:cs="Arial"/>
          <w:color w:val="231F20"/>
          <w:spacing w:val="3"/>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achiev</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sz w:val="18"/>
          <w:szCs w:val="18"/>
        </w:rPr>
        <w:t>clien</w:t>
      </w:r>
      <w:r>
        <w:rPr>
          <w:rFonts w:ascii="Arial" w:eastAsia="Arial" w:hAnsi="Arial" w:cs="Arial"/>
          <w:color w:val="231F20"/>
          <w:sz w:val="18"/>
          <w:szCs w:val="18"/>
        </w:rPr>
        <w:t>t</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constituenc</w:t>
      </w:r>
      <w:r>
        <w:rPr>
          <w:rFonts w:ascii="Arial" w:eastAsia="Arial" w:hAnsi="Arial" w:cs="Arial"/>
          <w:color w:val="231F20"/>
          <w:w w:val="91"/>
          <w:sz w:val="18"/>
          <w:szCs w:val="18"/>
        </w:rPr>
        <w:t>y</w:t>
      </w:r>
      <w:r>
        <w:rPr>
          <w:rFonts w:ascii="Arial" w:eastAsia="Arial" w:hAnsi="Arial" w:cs="Arial"/>
          <w:color w:val="231F20"/>
          <w:spacing w:val="34"/>
          <w:w w:val="91"/>
          <w:sz w:val="18"/>
          <w:szCs w:val="18"/>
        </w:rPr>
        <w:t xml:space="preserve"> </w:t>
      </w:r>
      <w:r>
        <w:rPr>
          <w:rFonts w:ascii="Arial" w:eastAsia="Arial" w:hAnsi="Arial" w:cs="Arial"/>
          <w:color w:val="231F20"/>
          <w:spacing w:val="-4"/>
          <w:w w:val="91"/>
          <w:sz w:val="18"/>
          <w:szCs w:val="18"/>
        </w:rPr>
        <w:t>goals</w:t>
      </w:r>
      <w:r>
        <w:rPr>
          <w:rFonts w:ascii="Arial" w:eastAsia="Arial" w:hAnsi="Arial" w:cs="Arial"/>
          <w:color w:val="231F20"/>
          <w:w w:val="91"/>
          <w:sz w:val="18"/>
          <w:szCs w:val="18"/>
        </w:rPr>
        <w:t>.</w:t>
      </w:r>
      <w:r>
        <w:rPr>
          <w:rFonts w:ascii="Arial" w:eastAsia="Arial" w:hAnsi="Arial" w:cs="Arial"/>
          <w:color w:val="231F20"/>
          <w:spacing w:val="-4"/>
          <w:w w:val="91"/>
          <w:sz w:val="18"/>
          <w:szCs w:val="18"/>
        </w:rPr>
        <w:t xml:space="preserve"> Socia</w:t>
      </w:r>
      <w:r>
        <w:rPr>
          <w:rFonts w:ascii="Arial" w:eastAsia="Arial" w:hAnsi="Arial" w:cs="Arial"/>
          <w:color w:val="231F20"/>
          <w:w w:val="91"/>
          <w:sz w:val="18"/>
          <w:szCs w:val="18"/>
        </w:rPr>
        <w:t>l</w:t>
      </w:r>
      <w:r>
        <w:rPr>
          <w:rFonts w:ascii="Arial" w:eastAsia="Arial" w:hAnsi="Arial" w:cs="Arial"/>
          <w:color w:val="231F20"/>
          <w:spacing w:val="-4"/>
          <w:w w:val="91"/>
          <w:sz w:val="18"/>
          <w:szCs w:val="18"/>
        </w:rPr>
        <w:t xml:space="preserve"> worker</w:t>
      </w:r>
      <w:r>
        <w:rPr>
          <w:rFonts w:ascii="Arial" w:eastAsia="Arial" w:hAnsi="Arial" w:cs="Arial"/>
          <w:color w:val="231F20"/>
          <w:w w:val="91"/>
          <w:sz w:val="18"/>
          <w:szCs w:val="18"/>
        </w:rPr>
        <w:t>s</w:t>
      </w:r>
      <w:r>
        <w:rPr>
          <w:rFonts w:ascii="Arial" w:eastAsia="Arial" w:hAnsi="Arial" w:cs="Arial"/>
          <w:color w:val="231F20"/>
          <w:spacing w:val="8"/>
          <w:w w:val="91"/>
          <w:sz w:val="18"/>
          <w:szCs w:val="18"/>
        </w:rPr>
        <w:t xml:space="preserve"> </w:t>
      </w:r>
      <w:r>
        <w:rPr>
          <w:rFonts w:ascii="Arial" w:eastAsia="Arial" w:hAnsi="Arial" w:cs="Arial"/>
          <w:color w:val="231F20"/>
          <w:spacing w:val="-4"/>
          <w:w w:val="91"/>
          <w:sz w:val="18"/>
          <w:szCs w:val="18"/>
        </w:rPr>
        <w:t>valu</w:t>
      </w:r>
      <w:r>
        <w:rPr>
          <w:rFonts w:ascii="Arial" w:eastAsia="Arial" w:hAnsi="Arial" w:cs="Arial"/>
          <w:color w:val="231F20"/>
          <w:w w:val="91"/>
          <w:sz w:val="18"/>
          <w:szCs w:val="18"/>
        </w:rPr>
        <w:t xml:space="preserve">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importanc</w:t>
      </w:r>
      <w:r>
        <w:rPr>
          <w:rFonts w:ascii="Arial" w:eastAsia="Arial" w:hAnsi="Arial" w:cs="Arial"/>
          <w:color w:val="231F20"/>
          <w:w w:val="95"/>
          <w:sz w:val="18"/>
          <w:szCs w:val="18"/>
        </w:rPr>
        <w:t>e</w:t>
      </w:r>
      <w:r>
        <w:rPr>
          <w:rFonts w:ascii="Arial" w:eastAsia="Arial" w:hAnsi="Arial" w:cs="Arial"/>
          <w:color w:val="231F20"/>
          <w:spacing w:val="3"/>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inte</w:t>
      </w:r>
      <w:r>
        <w:rPr>
          <w:rFonts w:ascii="Arial" w:eastAsia="Arial" w:hAnsi="Arial" w:cs="Arial"/>
          <w:color w:val="231F20"/>
          <w:spacing w:val="-14"/>
          <w:sz w:val="18"/>
          <w:szCs w:val="18"/>
        </w:rPr>
        <w:t>r</w:t>
      </w:r>
      <w:r>
        <w:rPr>
          <w:rFonts w:ascii="Arial" w:eastAsia="Arial" w:hAnsi="Arial" w:cs="Arial"/>
          <w:color w:val="231F20"/>
          <w:sz w:val="18"/>
          <w:szCs w:val="18"/>
        </w:rPr>
        <w:t xml:space="preserve">- </w:t>
      </w:r>
      <w:r>
        <w:rPr>
          <w:rFonts w:ascii="Arial" w:eastAsia="Arial" w:hAnsi="Arial" w:cs="Arial"/>
          <w:color w:val="231F20"/>
          <w:spacing w:val="-4"/>
          <w:w w:val="92"/>
          <w:sz w:val="18"/>
          <w:szCs w:val="18"/>
        </w:rPr>
        <w:t>professiona</w:t>
      </w:r>
      <w:r>
        <w:rPr>
          <w:rFonts w:ascii="Arial" w:eastAsia="Arial" w:hAnsi="Arial" w:cs="Arial"/>
          <w:color w:val="231F20"/>
          <w:w w:val="92"/>
          <w:sz w:val="18"/>
          <w:szCs w:val="18"/>
        </w:rPr>
        <w:t>l</w:t>
      </w:r>
      <w:r>
        <w:rPr>
          <w:rFonts w:ascii="Arial" w:eastAsia="Arial" w:hAnsi="Arial" w:cs="Arial"/>
          <w:color w:val="231F20"/>
          <w:spacing w:val="3"/>
          <w:w w:val="92"/>
          <w:sz w:val="18"/>
          <w:szCs w:val="18"/>
        </w:rPr>
        <w:t xml:space="preserve"> </w:t>
      </w:r>
      <w:r>
        <w:rPr>
          <w:rFonts w:ascii="Arial" w:eastAsia="Arial" w:hAnsi="Arial" w:cs="Arial"/>
          <w:color w:val="231F20"/>
          <w:spacing w:val="-4"/>
          <w:w w:val="92"/>
          <w:sz w:val="18"/>
          <w:szCs w:val="18"/>
        </w:rPr>
        <w:t>teamwor</w:t>
      </w:r>
      <w:r>
        <w:rPr>
          <w:rFonts w:ascii="Arial" w:eastAsia="Arial" w:hAnsi="Arial" w:cs="Arial"/>
          <w:color w:val="231F20"/>
          <w:w w:val="92"/>
          <w:sz w:val="18"/>
          <w:szCs w:val="18"/>
        </w:rPr>
        <w:t>k</w:t>
      </w:r>
      <w:r>
        <w:rPr>
          <w:rFonts w:ascii="Arial" w:eastAsia="Arial" w:hAnsi="Arial" w:cs="Arial"/>
          <w:color w:val="231F20"/>
          <w:spacing w:val="10"/>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6"/>
          <w:sz w:val="18"/>
          <w:szCs w:val="18"/>
        </w:rPr>
        <w:t>communicatio</w:t>
      </w:r>
      <w:r>
        <w:rPr>
          <w:rFonts w:ascii="Arial" w:eastAsia="Arial" w:hAnsi="Arial" w:cs="Arial"/>
          <w:color w:val="231F20"/>
          <w:w w:val="96"/>
          <w:sz w:val="18"/>
          <w:szCs w:val="18"/>
        </w:rPr>
        <w:t>n</w:t>
      </w:r>
      <w:r>
        <w:rPr>
          <w:rFonts w:ascii="Arial" w:eastAsia="Arial" w:hAnsi="Arial" w:cs="Arial"/>
          <w:color w:val="231F20"/>
          <w:spacing w:val="5"/>
          <w:w w:val="9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interventions</w:t>
      </w:r>
      <w:r>
        <w:rPr>
          <w:rFonts w:ascii="Arial" w:eastAsia="Arial" w:hAnsi="Arial" w:cs="Arial"/>
          <w:color w:val="231F20"/>
          <w:w w:val="93"/>
          <w:sz w:val="18"/>
          <w:szCs w:val="18"/>
        </w:rPr>
        <w:t>,</w:t>
      </w:r>
      <w:r>
        <w:rPr>
          <w:rFonts w:ascii="Arial" w:eastAsia="Arial" w:hAnsi="Arial" w:cs="Arial"/>
          <w:color w:val="231F20"/>
          <w:spacing w:val="14"/>
          <w:w w:val="93"/>
          <w:sz w:val="18"/>
          <w:szCs w:val="18"/>
        </w:rPr>
        <w:t xml:space="preserve"> </w:t>
      </w:r>
      <w:r>
        <w:rPr>
          <w:rFonts w:ascii="Arial" w:eastAsia="Arial" w:hAnsi="Arial" w:cs="Arial"/>
          <w:color w:val="231F20"/>
          <w:spacing w:val="-4"/>
          <w:w w:val="93"/>
          <w:sz w:val="18"/>
          <w:szCs w:val="18"/>
        </w:rPr>
        <w:t>recognizin</w:t>
      </w:r>
      <w:r>
        <w:rPr>
          <w:rFonts w:ascii="Arial" w:eastAsia="Arial" w:hAnsi="Arial" w:cs="Arial"/>
          <w:color w:val="231F20"/>
          <w:w w:val="93"/>
          <w:sz w:val="18"/>
          <w:szCs w:val="18"/>
        </w:rPr>
        <w:t>g</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beneficia</w:t>
      </w:r>
      <w:r>
        <w:rPr>
          <w:rFonts w:ascii="Arial" w:eastAsia="Arial" w:hAnsi="Arial" w:cs="Arial"/>
          <w:color w:val="231F20"/>
          <w:w w:val="94"/>
          <w:sz w:val="18"/>
          <w:szCs w:val="18"/>
        </w:rPr>
        <w:t>l</w:t>
      </w:r>
      <w:r>
        <w:rPr>
          <w:rFonts w:ascii="Arial" w:eastAsia="Arial" w:hAnsi="Arial" w:cs="Arial"/>
          <w:color w:val="231F20"/>
          <w:spacing w:val="9"/>
          <w:w w:val="94"/>
          <w:sz w:val="18"/>
          <w:szCs w:val="18"/>
        </w:rPr>
        <w:t xml:space="preserve"> </w:t>
      </w:r>
      <w:r>
        <w:rPr>
          <w:rFonts w:ascii="Arial" w:eastAsia="Arial" w:hAnsi="Arial" w:cs="Arial"/>
          <w:color w:val="231F20"/>
          <w:spacing w:val="-4"/>
          <w:w w:val="94"/>
          <w:sz w:val="18"/>
          <w:szCs w:val="18"/>
        </w:rPr>
        <w:t>outcome</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ma</w:t>
      </w:r>
      <w:r>
        <w:rPr>
          <w:rFonts w:ascii="Arial" w:eastAsia="Arial" w:hAnsi="Arial" w:cs="Arial"/>
          <w:color w:val="231F20"/>
          <w:w w:val="94"/>
          <w:sz w:val="18"/>
          <w:szCs w:val="18"/>
        </w:rPr>
        <w:t>y</w:t>
      </w:r>
      <w:r>
        <w:rPr>
          <w:rFonts w:ascii="Arial" w:eastAsia="Arial" w:hAnsi="Arial" w:cs="Arial"/>
          <w:color w:val="231F20"/>
          <w:spacing w:val="-4"/>
          <w:w w:val="94"/>
          <w:sz w:val="18"/>
          <w:szCs w:val="18"/>
        </w:rPr>
        <w:t xml:space="preserve"> requir</w:t>
      </w:r>
      <w:r>
        <w:rPr>
          <w:rFonts w:ascii="Arial" w:eastAsia="Arial" w:hAnsi="Arial" w:cs="Arial"/>
          <w:color w:val="231F20"/>
          <w:w w:val="94"/>
          <w:sz w:val="18"/>
          <w:szCs w:val="18"/>
        </w:rPr>
        <w:t>e</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interdisciplinar</w:t>
      </w:r>
      <w:r>
        <w:rPr>
          <w:rFonts w:ascii="Arial" w:eastAsia="Arial" w:hAnsi="Arial" w:cs="Arial"/>
          <w:color w:val="231F20"/>
          <w:spacing w:val="-16"/>
          <w:w w:val="94"/>
          <w:sz w:val="18"/>
          <w:szCs w:val="18"/>
        </w:rPr>
        <w:t>y</w:t>
      </w:r>
      <w:r>
        <w:rPr>
          <w:rFonts w:ascii="Arial" w:eastAsia="Arial" w:hAnsi="Arial" w:cs="Arial"/>
          <w:color w:val="231F20"/>
          <w:w w:val="94"/>
          <w:sz w:val="18"/>
          <w:szCs w:val="18"/>
        </w:rPr>
        <w:t>,</w:t>
      </w:r>
      <w:r>
        <w:rPr>
          <w:rFonts w:ascii="Arial" w:eastAsia="Arial" w:hAnsi="Arial" w:cs="Arial"/>
          <w:color w:val="231F20"/>
          <w:spacing w:val="19"/>
          <w:w w:val="94"/>
          <w:sz w:val="18"/>
          <w:szCs w:val="18"/>
        </w:rPr>
        <w:t xml:space="preserve"> </w:t>
      </w:r>
      <w:r>
        <w:rPr>
          <w:rFonts w:ascii="Arial" w:eastAsia="Arial" w:hAnsi="Arial" w:cs="Arial"/>
          <w:color w:val="231F20"/>
          <w:spacing w:val="-4"/>
          <w:sz w:val="18"/>
          <w:szCs w:val="18"/>
        </w:rPr>
        <w:t>inte</w:t>
      </w:r>
      <w:r>
        <w:rPr>
          <w:rFonts w:ascii="Arial" w:eastAsia="Arial" w:hAnsi="Arial" w:cs="Arial"/>
          <w:color w:val="231F20"/>
          <w:spacing w:val="-14"/>
          <w:sz w:val="18"/>
          <w:szCs w:val="18"/>
        </w:rPr>
        <w:t>r</w:t>
      </w:r>
      <w:r>
        <w:rPr>
          <w:rFonts w:ascii="Arial" w:eastAsia="Arial" w:hAnsi="Arial" w:cs="Arial"/>
          <w:color w:val="231F20"/>
          <w:sz w:val="18"/>
          <w:szCs w:val="18"/>
        </w:rPr>
        <w:t xml:space="preserve">- </w:t>
      </w:r>
      <w:r>
        <w:rPr>
          <w:rFonts w:ascii="Arial" w:eastAsia="Arial" w:hAnsi="Arial" w:cs="Arial"/>
          <w:color w:val="231F20"/>
          <w:spacing w:val="-4"/>
          <w:w w:val="93"/>
          <w:sz w:val="18"/>
          <w:szCs w:val="18"/>
        </w:rPr>
        <w:t>professional</w:t>
      </w:r>
      <w:r>
        <w:rPr>
          <w:rFonts w:ascii="Arial" w:eastAsia="Arial" w:hAnsi="Arial" w:cs="Arial"/>
          <w:color w:val="231F20"/>
          <w:w w:val="93"/>
          <w:sz w:val="18"/>
          <w:szCs w:val="18"/>
        </w:rPr>
        <w:t>,</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inte</w:t>
      </w:r>
      <w:r>
        <w:rPr>
          <w:rFonts w:ascii="Arial" w:eastAsia="Arial" w:hAnsi="Arial" w:cs="Arial"/>
          <w:color w:val="231F20"/>
          <w:spacing w:val="-12"/>
          <w:w w:val="92"/>
          <w:sz w:val="18"/>
          <w:szCs w:val="18"/>
        </w:rPr>
        <w:t>r</w:t>
      </w:r>
      <w:r>
        <w:rPr>
          <w:rFonts w:ascii="Arial" w:eastAsia="Arial" w:hAnsi="Arial" w:cs="Arial"/>
          <w:color w:val="231F20"/>
          <w:spacing w:val="-4"/>
          <w:w w:val="92"/>
          <w:sz w:val="18"/>
          <w:szCs w:val="18"/>
        </w:rPr>
        <w:t>-organizationa</w:t>
      </w:r>
      <w:r>
        <w:rPr>
          <w:rFonts w:ascii="Arial" w:eastAsia="Arial" w:hAnsi="Arial" w:cs="Arial"/>
          <w:color w:val="231F20"/>
          <w:w w:val="92"/>
          <w:sz w:val="18"/>
          <w:szCs w:val="18"/>
        </w:rPr>
        <w:t>l</w:t>
      </w:r>
      <w:r>
        <w:rPr>
          <w:rFonts w:ascii="Arial" w:eastAsia="Arial" w:hAnsi="Arial" w:cs="Arial"/>
          <w:color w:val="231F20"/>
          <w:spacing w:val="31"/>
          <w:w w:val="92"/>
          <w:sz w:val="18"/>
          <w:szCs w:val="18"/>
        </w:rPr>
        <w:t xml:space="preserve"> </w:t>
      </w:r>
      <w:r>
        <w:rPr>
          <w:rFonts w:ascii="Arial" w:eastAsia="Arial" w:hAnsi="Arial" w:cs="Arial"/>
          <w:color w:val="231F20"/>
          <w:spacing w:val="-4"/>
          <w:w w:val="92"/>
          <w:sz w:val="18"/>
          <w:szCs w:val="18"/>
        </w:rPr>
        <w:t>collaboration</w:t>
      </w:r>
      <w:r>
        <w:rPr>
          <w:rFonts w:ascii="Arial" w:eastAsia="Arial" w:hAnsi="Arial" w:cs="Arial"/>
          <w:color w:val="231F20"/>
          <w:w w:val="92"/>
          <w:sz w:val="18"/>
          <w:szCs w:val="18"/>
        </w:rPr>
        <w:t>.</w:t>
      </w:r>
      <w:r>
        <w:rPr>
          <w:rFonts w:ascii="Arial" w:eastAsia="Arial" w:hAnsi="Arial" w:cs="Arial"/>
          <w:color w:val="231F20"/>
          <w:spacing w:val="25"/>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workers:</w:t>
      </w:r>
    </w:p>
    <w:p w14:paraId="6EA2B32C" w14:textId="77777777" w:rsidR="00196B20" w:rsidRDefault="00196B20" w:rsidP="00196B20">
      <w:pPr>
        <w:spacing w:before="3"/>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critically</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choose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implement</w:t>
      </w:r>
      <w:r>
        <w:rPr>
          <w:rFonts w:ascii="Arial" w:eastAsia="Arial" w:hAnsi="Arial" w:cs="Arial"/>
          <w:color w:val="231F20"/>
          <w:spacing w:val="10"/>
          <w:w w:val="96"/>
          <w:sz w:val="18"/>
          <w:szCs w:val="18"/>
        </w:rPr>
        <w:t xml:space="preserve"> </w:t>
      </w:r>
      <w:r>
        <w:rPr>
          <w:rFonts w:ascii="Arial" w:eastAsia="Arial" w:hAnsi="Arial" w:cs="Arial"/>
          <w:color w:val="231F20"/>
          <w:w w:val="96"/>
          <w:sz w:val="18"/>
          <w:szCs w:val="18"/>
        </w:rPr>
        <w:t>interventions</w:t>
      </w:r>
      <w:r>
        <w:rPr>
          <w:rFonts w:ascii="Arial" w:eastAsia="Arial" w:hAnsi="Arial" w:cs="Arial"/>
          <w:color w:val="231F20"/>
          <w:spacing w:val="-8"/>
          <w:w w:val="96"/>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achieve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practice</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goals</w:t>
      </w:r>
      <w:r>
        <w:rPr>
          <w:rFonts w:ascii="Arial" w:eastAsia="Arial" w:hAnsi="Arial" w:cs="Arial"/>
          <w:color w:val="231F20"/>
          <w:spacing w:val="-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enhance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capacities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72C0815D" w14:textId="77777777" w:rsidR="00196B20" w:rsidRDefault="00196B20" w:rsidP="00196B20">
      <w:pPr>
        <w:spacing w:before="3" w:line="120" w:lineRule="exact"/>
        <w:rPr>
          <w:sz w:val="12"/>
          <w:szCs w:val="12"/>
        </w:rPr>
      </w:pPr>
    </w:p>
    <w:p w14:paraId="5E2FB9A8" w14:textId="77777777" w:rsidR="00196B20" w:rsidRDefault="00196B20" w:rsidP="00196B20">
      <w:pPr>
        <w:spacing w:line="278" w:lineRule="auto"/>
        <w:ind w:left="360" w:right="41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apply</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person-in-environment,</w:t>
      </w:r>
      <w:r>
        <w:rPr>
          <w:rFonts w:ascii="Arial" w:eastAsia="Arial" w:hAnsi="Arial" w:cs="Arial"/>
          <w:color w:val="231F20"/>
          <w:spacing w:val="21"/>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other</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multidisciplinary</w:t>
      </w:r>
      <w:r>
        <w:rPr>
          <w:rFonts w:ascii="Arial" w:eastAsia="Arial" w:hAnsi="Arial" w:cs="Arial"/>
          <w:color w:val="231F20"/>
          <w:spacing w:val="15"/>
          <w:w w:val="96"/>
          <w:sz w:val="18"/>
          <w:szCs w:val="18"/>
        </w:rPr>
        <w:t xml:space="preserve"> </w:t>
      </w:r>
      <w:r>
        <w:rPr>
          <w:rFonts w:ascii="Arial" w:eastAsia="Arial" w:hAnsi="Arial" w:cs="Arial"/>
          <w:color w:val="231F20"/>
          <w:sz w:val="18"/>
          <w:szCs w:val="18"/>
        </w:rPr>
        <w:t xml:space="preserve">theoretical </w:t>
      </w:r>
      <w:r>
        <w:rPr>
          <w:rFonts w:ascii="Arial" w:eastAsia="Arial" w:hAnsi="Arial" w:cs="Arial"/>
          <w:color w:val="231F20"/>
          <w:w w:val="94"/>
          <w:sz w:val="18"/>
          <w:szCs w:val="18"/>
        </w:rPr>
        <w:t>frameworks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interventions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67F23905" w14:textId="77777777" w:rsidR="00196B20" w:rsidRDefault="00196B20" w:rsidP="00196B20">
      <w:pPr>
        <w:spacing w:before="9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use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inte</w:t>
      </w:r>
      <w:r>
        <w:rPr>
          <w:rFonts w:ascii="Arial" w:eastAsia="Arial" w:hAnsi="Arial" w:cs="Arial"/>
          <w:color w:val="231F20"/>
          <w:spacing w:val="-9"/>
          <w:w w:val="93"/>
          <w:sz w:val="18"/>
          <w:szCs w:val="18"/>
        </w:rPr>
        <w:t>r</w:t>
      </w:r>
      <w:r>
        <w:rPr>
          <w:rFonts w:ascii="Arial" w:eastAsia="Arial" w:hAnsi="Arial" w:cs="Arial"/>
          <w:color w:val="231F20"/>
          <w:w w:val="93"/>
          <w:sz w:val="18"/>
          <w:szCs w:val="18"/>
        </w:rPr>
        <w:t>-professional</w:t>
      </w:r>
      <w:r>
        <w:rPr>
          <w:rFonts w:ascii="Arial" w:eastAsia="Arial" w:hAnsi="Arial" w:cs="Arial"/>
          <w:color w:val="231F20"/>
          <w:spacing w:val="27"/>
          <w:w w:val="93"/>
          <w:sz w:val="18"/>
          <w:szCs w:val="18"/>
        </w:rPr>
        <w:t xml:space="preserve"> </w:t>
      </w:r>
      <w:r>
        <w:rPr>
          <w:rFonts w:ascii="Arial" w:eastAsia="Arial" w:hAnsi="Arial" w:cs="Arial"/>
          <w:color w:val="231F20"/>
          <w:w w:val="93"/>
          <w:sz w:val="18"/>
          <w:szCs w:val="18"/>
        </w:rPr>
        <w:t>collaboration</w:t>
      </w:r>
      <w:r>
        <w:rPr>
          <w:rFonts w:ascii="Arial" w:eastAsia="Arial" w:hAnsi="Arial" w:cs="Arial"/>
          <w:color w:val="231F20"/>
          <w:spacing w:val="24"/>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appropriate</w:t>
      </w:r>
      <w:r>
        <w:rPr>
          <w:rFonts w:ascii="Arial" w:eastAsia="Arial" w:hAnsi="Arial" w:cs="Arial"/>
          <w:color w:val="231F20"/>
          <w:spacing w:val="22"/>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achieve</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beneficial</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outcomes;</w:t>
      </w:r>
    </w:p>
    <w:p w14:paraId="52827099" w14:textId="77777777" w:rsidR="00196B20" w:rsidRDefault="00196B20" w:rsidP="00196B20">
      <w:pPr>
        <w:spacing w:before="3" w:line="120" w:lineRule="exact"/>
        <w:rPr>
          <w:sz w:val="12"/>
          <w:szCs w:val="12"/>
        </w:rPr>
      </w:pPr>
    </w:p>
    <w:p w14:paraId="71267A1E"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negotiate,</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mediate,</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advocate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behalf</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diverse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clients</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constituencies;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p>
    <w:p w14:paraId="6C27B740" w14:textId="77777777" w:rsidR="00196B20" w:rsidRDefault="00196B20" w:rsidP="00196B20">
      <w:pPr>
        <w:spacing w:before="3" w:line="120" w:lineRule="exact"/>
        <w:rPr>
          <w:sz w:val="12"/>
          <w:szCs w:val="12"/>
        </w:rPr>
      </w:pPr>
    </w:p>
    <w:p w14:paraId="4AADF0E2"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facilitate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effective</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transitions</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endings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advance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mutually</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agreed-on</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goals.</w:t>
      </w:r>
    </w:p>
    <w:p w14:paraId="0DFEF7D4" w14:textId="77777777" w:rsidR="00196B20" w:rsidRDefault="00196B20" w:rsidP="00196B20">
      <w:pPr>
        <w:spacing w:before="7" w:line="100" w:lineRule="exact"/>
        <w:rPr>
          <w:sz w:val="10"/>
          <w:szCs w:val="10"/>
        </w:rPr>
      </w:pPr>
    </w:p>
    <w:p w14:paraId="09763ECF" w14:textId="77777777" w:rsidR="00196B20" w:rsidRDefault="00196B20" w:rsidP="00196B20">
      <w:pPr>
        <w:spacing w:line="200" w:lineRule="exact"/>
      </w:pPr>
    </w:p>
    <w:p w14:paraId="185446EB" w14:textId="77777777" w:rsidR="00196B20" w:rsidRDefault="00196B20" w:rsidP="00196B20">
      <w:pPr>
        <w:spacing w:line="274" w:lineRule="auto"/>
        <w:ind w:left="100" w:right="199"/>
        <w:rPr>
          <w:rFonts w:ascii="Arial" w:eastAsia="Arial" w:hAnsi="Arial" w:cs="Arial"/>
          <w:sz w:val="18"/>
          <w:szCs w:val="18"/>
        </w:rPr>
      </w:pPr>
      <w:r>
        <w:rPr>
          <w:rFonts w:ascii="Arial" w:eastAsia="Arial" w:hAnsi="Arial" w:cs="Arial"/>
          <w:b/>
          <w:bCs/>
          <w:color w:val="79B9A8"/>
          <w:w w:val="83"/>
          <w:sz w:val="24"/>
          <w:szCs w:val="24"/>
        </w:rPr>
        <w:t>Competency</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9:</w:t>
      </w:r>
      <w:r>
        <w:rPr>
          <w:rFonts w:ascii="Arial" w:eastAsia="Arial" w:hAnsi="Arial" w:cs="Arial"/>
          <w:b/>
          <w:bCs/>
          <w:color w:val="79B9A8"/>
          <w:spacing w:val="-15"/>
          <w:sz w:val="24"/>
          <w:szCs w:val="24"/>
        </w:rPr>
        <w:t xml:space="preserve"> </w:t>
      </w:r>
      <w:r>
        <w:rPr>
          <w:rFonts w:ascii="Arial" w:eastAsia="Arial" w:hAnsi="Arial" w:cs="Arial"/>
          <w:b/>
          <w:bCs/>
          <w:color w:val="79B9A8"/>
          <w:w w:val="83"/>
          <w:sz w:val="24"/>
          <w:szCs w:val="24"/>
        </w:rPr>
        <w:t>Evaluate</w:t>
      </w:r>
      <w:r>
        <w:rPr>
          <w:rFonts w:ascii="Arial" w:eastAsia="Arial" w:hAnsi="Arial" w:cs="Arial"/>
          <w:b/>
          <w:bCs/>
          <w:color w:val="79B9A8"/>
          <w:spacing w:val="31"/>
          <w:w w:val="83"/>
          <w:sz w:val="24"/>
          <w:szCs w:val="24"/>
        </w:rPr>
        <w:t xml:space="preserve"> </w:t>
      </w:r>
      <w:r>
        <w:rPr>
          <w:rFonts w:ascii="Arial" w:eastAsia="Arial" w:hAnsi="Arial" w:cs="Arial"/>
          <w:b/>
          <w:bCs/>
          <w:color w:val="79B9A8"/>
          <w:w w:val="83"/>
          <w:sz w:val="24"/>
          <w:szCs w:val="24"/>
        </w:rPr>
        <w:t xml:space="preserve">Practice </w:t>
      </w:r>
      <w:r>
        <w:rPr>
          <w:rFonts w:ascii="Arial" w:eastAsia="Arial" w:hAnsi="Arial" w:cs="Arial"/>
          <w:b/>
          <w:bCs/>
          <w:color w:val="79B9A8"/>
          <w:spacing w:val="3"/>
          <w:w w:val="83"/>
          <w:sz w:val="24"/>
          <w:szCs w:val="24"/>
        </w:rPr>
        <w:t xml:space="preserve"> </w:t>
      </w:r>
      <w:r>
        <w:rPr>
          <w:rFonts w:ascii="Arial" w:eastAsia="Arial" w:hAnsi="Arial" w:cs="Arial"/>
          <w:b/>
          <w:bCs/>
          <w:color w:val="79B9A8"/>
          <w:w w:val="83"/>
          <w:sz w:val="24"/>
          <w:szCs w:val="24"/>
        </w:rPr>
        <w:t>with</w:t>
      </w:r>
      <w:r>
        <w:rPr>
          <w:rFonts w:ascii="Arial" w:eastAsia="Arial" w:hAnsi="Arial" w:cs="Arial"/>
          <w:b/>
          <w:bCs/>
          <w:color w:val="79B9A8"/>
          <w:spacing w:val="26"/>
          <w:w w:val="83"/>
          <w:sz w:val="24"/>
          <w:szCs w:val="24"/>
        </w:rPr>
        <w:t xml:space="preserve"> </w:t>
      </w:r>
      <w:r>
        <w:rPr>
          <w:rFonts w:ascii="Arial" w:eastAsia="Arial" w:hAnsi="Arial" w:cs="Arial"/>
          <w:b/>
          <w:bCs/>
          <w:color w:val="79B9A8"/>
          <w:w w:val="83"/>
          <w:sz w:val="24"/>
          <w:szCs w:val="24"/>
        </w:rPr>
        <w:t>Individuals,</w:t>
      </w:r>
      <w:r>
        <w:rPr>
          <w:rFonts w:ascii="Arial" w:eastAsia="Arial" w:hAnsi="Arial" w:cs="Arial"/>
          <w:b/>
          <w:bCs/>
          <w:color w:val="79B9A8"/>
          <w:spacing w:val="51"/>
          <w:w w:val="83"/>
          <w:sz w:val="24"/>
          <w:szCs w:val="24"/>
        </w:rPr>
        <w:t xml:space="preserve"> </w:t>
      </w:r>
      <w:r>
        <w:rPr>
          <w:rFonts w:ascii="Arial" w:eastAsia="Arial" w:hAnsi="Arial" w:cs="Arial"/>
          <w:b/>
          <w:bCs/>
          <w:color w:val="79B9A8"/>
          <w:w w:val="83"/>
          <w:sz w:val="24"/>
          <w:szCs w:val="24"/>
        </w:rPr>
        <w:t>Families,</w:t>
      </w:r>
      <w:r>
        <w:rPr>
          <w:rFonts w:ascii="Arial" w:eastAsia="Arial" w:hAnsi="Arial" w:cs="Arial"/>
          <w:b/>
          <w:bCs/>
          <w:color w:val="79B9A8"/>
          <w:spacing w:val="42"/>
          <w:w w:val="83"/>
          <w:sz w:val="24"/>
          <w:szCs w:val="24"/>
        </w:rPr>
        <w:t xml:space="preserve"> </w:t>
      </w:r>
      <w:r>
        <w:rPr>
          <w:rFonts w:ascii="Arial" w:eastAsia="Arial" w:hAnsi="Arial" w:cs="Arial"/>
          <w:b/>
          <w:bCs/>
          <w:color w:val="79B9A8"/>
          <w:w w:val="83"/>
          <w:sz w:val="24"/>
          <w:szCs w:val="24"/>
        </w:rPr>
        <w:t>Groups,</w:t>
      </w:r>
      <w:r>
        <w:rPr>
          <w:rFonts w:ascii="Arial" w:eastAsia="Arial" w:hAnsi="Arial" w:cs="Arial"/>
          <w:b/>
          <w:bCs/>
          <w:color w:val="79B9A8"/>
          <w:spacing w:val="-7"/>
          <w:w w:val="83"/>
          <w:sz w:val="24"/>
          <w:szCs w:val="24"/>
        </w:rPr>
        <w:t xml:space="preserve"> </w:t>
      </w:r>
      <w:r>
        <w:rPr>
          <w:rFonts w:ascii="Arial" w:eastAsia="Arial" w:hAnsi="Arial" w:cs="Arial"/>
          <w:b/>
          <w:bCs/>
          <w:color w:val="79B9A8"/>
          <w:w w:val="83"/>
          <w:sz w:val="24"/>
          <w:szCs w:val="24"/>
        </w:rPr>
        <w:t>Organizations,</w:t>
      </w:r>
      <w:r>
        <w:rPr>
          <w:rFonts w:ascii="Arial" w:eastAsia="Arial" w:hAnsi="Arial" w:cs="Arial"/>
          <w:b/>
          <w:bCs/>
          <w:color w:val="79B9A8"/>
          <w:spacing w:val="28"/>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 xml:space="preserve">Communities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evaluatio</w:t>
      </w:r>
      <w:r>
        <w:rPr>
          <w:rFonts w:ascii="Arial" w:eastAsia="Arial" w:hAnsi="Arial" w:cs="Arial"/>
          <w:color w:val="231F20"/>
          <w:w w:val="92"/>
          <w:sz w:val="18"/>
          <w:szCs w:val="18"/>
        </w:rPr>
        <w:t>n</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ongoin</w:t>
      </w:r>
      <w:r>
        <w:rPr>
          <w:rFonts w:ascii="Arial" w:eastAsia="Arial" w:hAnsi="Arial" w:cs="Arial"/>
          <w:color w:val="231F20"/>
          <w:w w:val="93"/>
          <w:sz w:val="18"/>
          <w:szCs w:val="18"/>
        </w:rPr>
        <w:t>g</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componen</w:t>
      </w:r>
      <w:r>
        <w:rPr>
          <w:rFonts w:ascii="Arial" w:eastAsia="Arial" w:hAnsi="Arial" w:cs="Arial"/>
          <w:color w:val="231F20"/>
          <w:w w:val="93"/>
          <w:sz w:val="18"/>
          <w:szCs w:val="18"/>
        </w:rPr>
        <w:t>t</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dynami</w:t>
      </w:r>
      <w:r>
        <w:rPr>
          <w:rFonts w:ascii="Arial" w:eastAsia="Arial" w:hAnsi="Arial" w:cs="Arial"/>
          <w:color w:val="231F20"/>
          <w:w w:val="95"/>
          <w:sz w:val="18"/>
          <w:szCs w:val="18"/>
        </w:rPr>
        <w:t>c</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interactiv</w:t>
      </w:r>
      <w:r>
        <w:rPr>
          <w:rFonts w:ascii="Arial" w:eastAsia="Arial" w:hAnsi="Arial" w:cs="Arial"/>
          <w:color w:val="231F20"/>
          <w:w w:val="93"/>
          <w:sz w:val="18"/>
          <w:szCs w:val="18"/>
        </w:rPr>
        <w:t>e</w:t>
      </w:r>
      <w:r>
        <w:rPr>
          <w:rFonts w:ascii="Arial" w:eastAsia="Arial" w:hAnsi="Arial" w:cs="Arial"/>
          <w:color w:val="231F20"/>
          <w:spacing w:val="10"/>
          <w:w w:val="93"/>
          <w:sz w:val="18"/>
          <w:szCs w:val="18"/>
        </w:rPr>
        <w:t xml:space="preserve"> </w:t>
      </w:r>
      <w:r>
        <w:rPr>
          <w:rFonts w:ascii="Arial" w:eastAsia="Arial" w:hAnsi="Arial" w:cs="Arial"/>
          <w:color w:val="231F20"/>
          <w:spacing w:val="-4"/>
          <w:w w:val="93"/>
          <w:sz w:val="18"/>
          <w:szCs w:val="18"/>
        </w:rPr>
        <w:t>proces</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wor</w:t>
      </w:r>
      <w:r>
        <w:rPr>
          <w:rFonts w:ascii="Arial" w:eastAsia="Arial" w:hAnsi="Arial" w:cs="Arial"/>
          <w:color w:val="231F20"/>
          <w:w w:val="93"/>
          <w:sz w:val="18"/>
          <w:szCs w:val="18"/>
        </w:rPr>
        <w:t>k</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practic</w:t>
      </w:r>
      <w:r>
        <w:rPr>
          <w:rFonts w:ascii="Arial" w:eastAsia="Arial" w:hAnsi="Arial" w:cs="Arial"/>
          <w:color w:val="231F20"/>
          <w:w w:val="93"/>
          <w:sz w:val="18"/>
          <w:szCs w:val="18"/>
        </w:rPr>
        <w:t>e</w:t>
      </w:r>
      <w:r>
        <w:rPr>
          <w:rFonts w:ascii="Arial" w:eastAsia="Arial" w:hAnsi="Arial" w:cs="Arial"/>
          <w:color w:val="231F20"/>
          <w:spacing w:val="17"/>
          <w:w w:val="93"/>
          <w:sz w:val="18"/>
          <w:szCs w:val="18"/>
        </w:rPr>
        <w:t xml:space="preserve"> </w:t>
      </w:r>
      <w:r>
        <w:rPr>
          <w:rFonts w:ascii="Arial" w:eastAsia="Arial" w:hAnsi="Arial" w:cs="Arial"/>
          <w:color w:val="231F20"/>
          <w:spacing w:val="-4"/>
          <w:sz w:val="18"/>
          <w:szCs w:val="18"/>
        </w:rPr>
        <w:t>with</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and 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behal</w:t>
      </w:r>
      <w:r>
        <w:rPr>
          <w:rFonts w:ascii="Arial" w:eastAsia="Arial" w:hAnsi="Arial" w:cs="Arial"/>
          <w:color w:val="231F20"/>
          <w:w w:val="94"/>
          <w:sz w:val="18"/>
          <w:szCs w:val="18"/>
        </w:rPr>
        <w:t xml:space="preserve">f </w:t>
      </w:r>
      <w:r>
        <w:rPr>
          <w:rFonts w:ascii="Arial" w:eastAsia="Arial" w:hAnsi="Arial" w:cs="Arial"/>
          <w:color w:val="231F20"/>
          <w:spacing w:val="-4"/>
          <w:sz w:val="18"/>
          <w:szCs w:val="18"/>
        </w:rPr>
        <w:t>of</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divers</w:t>
      </w:r>
      <w:r>
        <w:rPr>
          <w:rFonts w:ascii="Arial" w:eastAsia="Arial" w:hAnsi="Arial" w:cs="Arial"/>
          <w:color w:val="231F20"/>
          <w:w w:val="93"/>
          <w:sz w:val="18"/>
          <w:szCs w:val="18"/>
        </w:rPr>
        <w:t>e</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individuals</w:t>
      </w:r>
      <w:r>
        <w:rPr>
          <w:rFonts w:ascii="Arial" w:eastAsia="Arial" w:hAnsi="Arial" w:cs="Arial"/>
          <w:color w:val="231F20"/>
          <w:w w:val="93"/>
          <w:sz w:val="18"/>
          <w:szCs w:val="18"/>
        </w:rPr>
        <w:t>,</w:t>
      </w:r>
      <w:r>
        <w:rPr>
          <w:rFonts w:ascii="Arial" w:eastAsia="Arial" w:hAnsi="Arial" w:cs="Arial"/>
          <w:color w:val="231F20"/>
          <w:spacing w:val="20"/>
          <w:w w:val="93"/>
          <w:sz w:val="18"/>
          <w:szCs w:val="18"/>
        </w:rPr>
        <w:t xml:space="preserve"> </w:t>
      </w:r>
      <w:r>
        <w:rPr>
          <w:rFonts w:ascii="Arial" w:eastAsia="Arial" w:hAnsi="Arial" w:cs="Arial"/>
          <w:color w:val="231F20"/>
          <w:spacing w:val="-4"/>
          <w:w w:val="93"/>
          <w:sz w:val="18"/>
          <w:szCs w:val="18"/>
        </w:rPr>
        <w:t>families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groups</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organization</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communities</w:t>
      </w:r>
      <w:r>
        <w:rPr>
          <w:rFonts w:ascii="Arial" w:eastAsia="Arial" w:hAnsi="Arial" w:cs="Arial"/>
          <w:color w:val="231F20"/>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recogniz</w:t>
      </w:r>
      <w:r>
        <w:rPr>
          <w:rFonts w:ascii="Arial" w:eastAsia="Arial" w:hAnsi="Arial" w:cs="Arial"/>
          <w:color w:val="231F20"/>
          <w:w w:val="92"/>
          <w:sz w:val="18"/>
          <w:szCs w:val="18"/>
        </w:rPr>
        <w:t>e</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importanc</w:t>
      </w:r>
      <w:r>
        <w:rPr>
          <w:rFonts w:ascii="Arial" w:eastAsia="Arial" w:hAnsi="Arial" w:cs="Arial"/>
          <w:color w:val="231F20"/>
          <w:w w:val="95"/>
          <w:sz w:val="18"/>
          <w:szCs w:val="18"/>
        </w:rPr>
        <w:t>e</w:t>
      </w:r>
      <w:r>
        <w:rPr>
          <w:rFonts w:ascii="Arial" w:eastAsia="Arial" w:hAnsi="Arial" w:cs="Arial"/>
          <w:color w:val="231F20"/>
          <w:spacing w:val="3"/>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 xml:space="preserve">evaluating </w:t>
      </w:r>
      <w:r>
        <w:rPr>
          <w:rFonts w:ascii="Arial" w:eastAsia="Arial" w:hAnsi="Arial" w:cs="Arial"/>
          <w:color w:val="231F20"/>
          <w:spacing w:val="-4"/>
          <w:w w:val="91"/>
          <w:sz w:val="18"/>
          <w:szCs w:val="18"/>
        </w:rPr>
        <w:t>processe</w:t>
      </w:r>
      <w:r>
        <w:rPr>
          <w:rFonts w:ascii="Arial" w:eastAsia="Arial" w:hAnsi="Arial" w:cs="Arial"/>
          <w:color w:val="231F20"/>
          <w:w w:val="91"/>
          <w:sz w:val="18"/>
          <w:szCs w:val="18"/>
        </w:rPr>
        <w:t>s</w:t>
      </w:r>
      <w:r>
        <w:rPr>
          <w:rFonts w:ascii="Arial" w:eastAsia="Arial" w:hAnsi="Arial" w:cs="Arial"/>
          <w:color w:val="231F20"/>
          <w:spacing w:val="3"/>
          <w:w w:val="91"/>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outcome</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advanc</w:t>
      </w:r>
      <w:r>
        <w:rPr>
          <w:rFonts w:ascii="Arial" w:eastAsia="Arial" w:hAnsi="Arial" w:cs="Arial"/>
          <w:color w:val="231F20"/>
          <w:w w:val="94"/>
          <w:sz w:val="18"/>
          <w:szCs w:val="18"/>
        </w:rPr>
        <w:t>e</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practice</w:t>
      </w:r>
      <w:r>
        <w:rPr>
          <w:rFonts w:ascii="Arial" w:eastAsia="Arial" w:hAnsi="Arial" w:cs="Arial"/>
          <w:color w:val="231F20"/>
          <w:w w:val="94"/>
          <w:sz w:val="18"/>
          <w:szCs w:val="18"/>
        </w:rPr>
        <w:t>,</w:t>
      </w:r>
      <w:r>
        <w:rPr>
          <w:rFonts w:ascii="Arial" w:eastAsia="Arial" w:hAnsi="Arial" w:cs="Arial"/>
          <w:color w:val="231F20"/>
          <w:spacing w:val="14"/>
          <w:w w:val="94"/>
          <w:sz w:val="18"/>
          <w:szCs w:val="18"/>
        </w:rPr>
        <w:t xml:space="preserve"> </w:t>
      </w:r>
      <w:r>
        <w:rPr>
          <w:rFonts w:ascii="Arial" w:eastAsia="Arial" w:hAnsi="Arial" w:cs="Arial"/>
          <w:color w:val="231F20"/>
          <w:spacing w:val="-4"/>
          <w:w w:val="94"/>
          <w:sz w:val="18"/>
          <w:szCs w:val="18"/>
        </w:rPr>
        <w:t>polic</w:t>
      </w:r>
      <w:r>
        <w:rPr>
          <w:rFonts w:ascii="Arial" w:eastAsia="Arial" w:hAnsi="Arial" w:cs="Arial"/>
          <w:color w:val="231F20"/>
          <w:spacing w:val="-16"/>
          <w:w w:val="94"/>
          <w:sz w:val="18"/>
          <w:szCs w:val="18"/>
        </w:rPr>
        <w:t>y</w:t>
      </w:r>
      <w:r>
        <w:rPr>
          <w:rFonts w:ascii="Arial" w:eastAsia="Arial" w:hAnsi="Arial" w:cs="Arial"/>
          <w:color w:val="231F20"/>
          <w:w w:val="94"/>
          <w:sz w:val="18"/>
          <w:szCs w:val="18"/>
        </w:rPr>
        <w:t>,</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servic</w:t>
      </w:r>
      <w:r>
        <w:rPr>
          <w:rFonts w:ascii="Arial" w:eastAsia="Arial" w:hAnsi="Arial" w:cs="Arial"/>
          <w:color w:val="231F20"/>
          <w:w w:val="92"/>
          <w:sz w:val="18"/>
          <w:szCs w:val="18"/>
        </w:rPr>
        <w:t>e</w:t>
      </w:r>
      <w:r>
        <w:rPr>
          <w:rFonts w:ascii="Arial" w:eastAsia="Arial" w:hAnsi="Arial" w:cs="Arial"/>
          <w:color w:val="231F20"/>
          <w:spacing w:val="-5"/>
          <w:w w:val="92"/>
          <w:sz w:val="18"/>
          <w:szCs w:val="18"/>
        </w:rPr>
        <w:t xml:space="preserve"> </w:t>
      </w:r>
      <w:r>
        <w:rPr>
          <w:rFonts w:ascii="Arial" w:eastAsia="Arial" w:hAnsi="Arial" w:cs="Arial"/>
          <w:color w:val="231F20"/>
          <w:spacing w:val="-4"/>
          <w:w w:val="92"/>
          <w:sz w:val="18"/>
          <w:szCs w:val="18"/>
        </w:rPr>
        <w:t>deliver</w:t>
      </w:r>
      <w:r>
        <w:rPr>
          <w:rFonts w:ascii="Arial" w:eastAsia="Arial" w:hAnsi="Arial" w:cs="Arial"/>
          <w:color w:val="231F20"/>
          <w:w w:val="92"/>
          <w:sz w:val="18"/>
          <w:szCs w:val="18"/>
        </w:rPr>
        <w:t>y</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effectiveness</w:t>
      </w:r>
      <w:r>
        <w:rPr>
          <w:rFonts w:ascii="Arial" w:eastAsia="Arial" w:hAnsi="Arial" w:cs="Arial"/>
          <w:color w:val="231F20"/>
          <w:w w:val="92"/>
          <w:sz w:val="18"/>
          <w:szCs w:val="18"/>
        </w:rPr>
        <w:t>.</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understan</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w w:val="92"/>
          <w:sz w:val="18"/>
          <w:szCs w:val="18"/>
        </w:rPr>
        <w:t>theorie</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 xml:space="preserve">human </w:t>
      </w:r>
      <w:r>
        <w:rPr>
          <w:rFonts w:ascii="Arial" w:eastAsia="Arial" w:hAnsi="Arial" w:cs="Arial"/>
          <w:color w:val="231F20"/>
          <w:spacing w:val="-4"/>
          <w:w w:val="93"/>
          <w:sz w:val="18"/>
          <w:szCs w:val="18"/>
        </w:rPr>
        <w:t>behavio</w:t>
      </w:r>
      <w:r>
        <w:rPr>
          <w:rFonts w:ascii="Arial" w:eastAsia="Arial" w:hAnsi="Arial" w:cs="Arial"/>
          <w:color w:val="231F20"/>
          <w:w w:val="93"/>
          <w:sz w:val="18"/>
          <w:szCs w:val="18"/>
        </w:rPr>
        <w:t>r</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environment</w:t>
      </w:r>
      <w:r>
        <w:rPr>
          <w:rFonts w:ascii="Arial" w:eastAsia="Arial" w:hAnsi="Arial" w:cs="Arial"/>
          <w:color w:val="231F20"/>
          <w:w w:val="93"/>
          <w:sz w:val="18"/>
          <w:szCs w:val="18"/>
        </w:rPr>
        <w:t>,</w:t>
      </w:r>
      <w:r>
        <w:rPr>
          <w:rFonts w:ascii="Arial" w:eastAsia="Arial" w:hAnsi="Arial" w:cs="Arial"/>
          <w:color w:val="231F20"/>
          <w:spacing w:val="25"/>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criticall</w:t>
      </w:r>
      <w:r>
        <w:rPr>
          <w:rFonts w:ascii="Arial" w:eastAsia="Arial" w:hAnsi="Arial" w:cs="Arial"/>
          <w:color w:val="231F20"/>
          <w:w w:val="93"/>
          <w:sz w:val="18"/>
          <w:szCs w:val="18"/>
        </w:rPr>
        <w:t>y</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evaluat</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appl</w:t>
      </w:r>
      <w:r>
        <w:rPr>
          <w:rFonts w:ascii="Arial" w:eastAsia="Arial" w:hAnsi="Arial" w:cs="Arial"/>
          <w:color w:val="231F20"/>
          <w:w w:val="94"/>
          <w:sz w:val="18"/>
          <w:szCs w:val="18"/>
        </w:rPr>
        <w:t>y</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knowledg</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2"/>
          <w:sz w:val="18"/>
          <w:szCs w:val="18"/>
        </w:rPr>
        <w:t>evaluatin</w:t>
      </w:r>
      <w:r>
        <w:rPr>
          <w:rFonts w:ascii="Arial" w:eastAsia="Arial" w:hAnsi="Arial" w:cs="Arial"/>
          <w:color w:val="231F20"/>
          <w:w w:val="92"/>
          <w:sz w:val="18"/>
          <w:szCs w:val="18"/>
        </w:rPr>
        <w:t>g</w:t>
      </w:r>
      <w:r>
        <w:rPr>
          <w:rFonts w:ascii="Arial" w:eastAsia="Arial" w:hAnsi="Arial" w:cs="Arial"/>
          <w:color w:val="231F20"/>
          <w:spacing w:val="2"/>
          <w:w w:val="92"/>
          <w:sz w:val="18"/>
          <w:szCs w:val="18"/>
        </w:rPr>
        <w:t xml:space="preserve"> </w:t>
      </w:r>
      <w:r>
        <w:rPr>
          <w:rFonts w:ascii="Arial" w:eastAsia="Arial" w:hAnsi="Arial" w:cs="Arial"/>
          <w:color w:val="231F20"/>
          <w:spacing w:val="-4"/>
          <w:w w:val="92"/>
          <w:sz w:val="18"/>
          <w:szCs w:val="18"/>
        </w:rPr>
        <w:t>outcomes</w:t>
      </w:r>
      <w:r>
        <w:rPr>
          <w:rFonts w:ascii="Arial" w:eastAsia="Arial" w:hAnsi="Arial" w:cs="Arial"/>
          <w:color w:val="231F20"/>
          <w:w w:val="92"/>
          <w:sz w:val="18"/>
          <w:szCs w:val="18"/>
        </w:rPr>
        <w:t>.</w:t>
      </w:r>
      <w:r>
        <w:rPr>
          <w:rFonts w:ascii="Arial" w:eastAsia="Arial" w:hAnsi="Arial" w:cs="Arial"/>
          <w:color w:val="231F20"/>
          <w:spacing w:val="19"/>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worker</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sz w:val="18"/>
          <w:szCs w:val="18"/>
        </w:rPr>
        <w:t xml:space="preserve">understand </w:t>
      </w:r>
      <w:r>
        <w:rPr>
          <w:rFonts w:ascii="Arial" w:eastAsia="Arial" w:hAnsi="Arial" w:cs="Arial"/>
          <w:color w:val="231F20"/>
          <w:spacing w:val="-4"/>
          <w:w w:val="94"/>
          <w:sz w:val="18"/>
          <w:szCs w:val="18"/>
        </w:rPr>
        <w:t>qualitativ</w:t>
      </w:r>
      <w:r>
        <w:rPr>
          <w:rFonts w:ascii="Arial" w:eastAsia="Arial" w:hAnsi="Arial" w:cs="Arial"/>
          <w:color w:val="231F20"/>
          <w:w w:val="94"/>
          <w:sz w:val="18"/>
          <w:szCs w:val="18"/>
        </w:rPr>
        <w:t>e</w:t>
      </w:r>
      <w:r>
        <w:rPr>
          <w:rFonts w:ascii="Arial" w:eastAsia="Arial" w:hAnsi="Arial" w:cs="Arial"/>
          <w:color w:val="231F20"/>
          <w:spacing w:val="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quantitativ</w:t>
      </w:r>
      <w:r>
        <w:rPr>
          <w:rFonts w:ascii="Arial" w:eastAsia="Arial" w:hAnsi="Arial" w:cs="Arial"/>
          <w:color w:val="231F20"/>
          <w:w w:val="94"/>
          <w:sz w:val="18"/>
          <w:szCs w:val="18"/>
        </w:rPr>
        <w:t>e</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method</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2"/>
          <w:sz w:val="18"/>
          <w:szCs w:val="18"/>
        </w:rPr>
        <w:t>evaluatin</w:t>
      </w:r>
      <w:r>
        <w:rPr>
          <w:rFonts w:ascii="Arial" w:eastAsia="Arial" w:hAnsi="Arial" w:cs="Arial"/>
          <w:color w:val="231F20"/>
          <w:w w:val="92"/>
          <w:sz w:val="18"/>
          <w:szCs w:val="18"/>
        </w:rPr>
        <w:t>g</w:t>
      </w:r>
      <w:r>
        <w:rPr>
          <w:rFonts w:ascii="Arial" w:eastAsia="Arial" w:hAnsi="Arial" w:cs="Arial"/>
          <w:color w:val="231F20"/>
          <w:spacing w:val="2"/>
          <w:w w:val="92"/>
          <w:sz w:val="18"/>
          <w:szCs w:val="18"/>
        </w:rPr>
        <w:t xml:space="preserve"> </w:t>
      </w:r>
      <w:r>
        <w:rPr>
          <w:rFonts w:ascii="Arial" w:eastAsia="Arial" w:hAnsi="Arial" w:cs="Arial"/>
          <w:color w:val="231F20"/>
          <w:spacing w:val="-4"/>
          <w:w w:val="92"/>
          <w:sz w:val="18"/>
          <w:szCs w:val="18"/>
        </w:rPr>
        <w:t>outcome</w:t>
      </w:r>
      <w:r>
        <w:rPr>
          <w:rFonts w:ascii="Arial" w:eastAsia="Arial" w:hAnsi="Arial" w:cs="Arial"/>
          <w:color w:val="231F20"/>
          <w:w w:val="92"/>
          <w:sz w:val="18"/>
          <w:szCs w:val="18"/>
        </w:rPr>
        <w:t>s</w:t>
      </w:r>
      <w:r>
        <w:rPr>
          <w:rFonts w:ascii="Arial" w:eastAsia="Arial" w:hAnsi="Arial" w:cs="Arial"/>
          <w:color w:val="231F20"/>
          <w:spacing w:val="10"/>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practic</w:t>
      </w:r>
      <w:r>
        <w:rPr>
          <w:rFonts w:ascii="Arial" w:eastAsia="Arial" w:hAnsi="Arial" w:cs="Arial"/>
          <w:color w:val="231F20"/>
          <w:w w:val="92"/>
          <w:sz w:val="18"/>
          <w:szCs w:val="18"/>
        </w:rPr>
        <w:t>e</w:t>
      </w:r>
      <w:r>
        <w:rPr>
          <w:rFonts w:ascii="Arial" w:eastAsia="Arial" w:hAnsi="Arial" w:cs="Arial"/>
          <w:color w:val="231F20"/>
          <w:spacing w:val="20"/>
          <w:w w:val="92"/>
          <w:sz w:val="18"/>
          <w:szCs w:val="18"/>
        </w:rPr>
        <w:t xml:space="preserve"> </w:t>
      </w:r>
      <w:r>
        <w:rPr>
          <w:rFonts w:ascii="Arial" w:eastAsia="Arial" w:hAnsi="Arial" w:cs="Arial"/>
          <w:color w:val="231F20"/>
          <w:spacing w:val="-4"/>
          <w:w w:val="92"/>
          <w:sz w:val="18"/>
          <w:szCs w:val="18"/>
        </w:rPr>
        <w:t>effectiveness</w:t>
      </w:r>
      <w:r>
        <w:rPr>
          <w:rFonts w:ascii="Arial" w:eastAsia="Arial" w:hAnsi="Arial" w:cs="Arial"/>
          <w:color w:val="231F20"/>
          <w:w w:val="92"/>
          <w:sz w:val="18"/>
          <w:szCs w:val="18"/>
        </w:rPr>
        <w:t>.</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workers:</w:t>
      </w:r>
    </w:p>
    <w:p w14:paraId="7431764A" w14:textId="77777777" w:rsidR="00196B20" w:rsidRDefault="00196B20" w:rsidP="00196B20">
      <w:pPr>
        <w:spacing w:before="4"/>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3"/>
          <w:sz w:val="18"/>
          <w:szCs w:val="18"/>
        </w:rPr>
        <w:t>select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use appropriate</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methods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evaluation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outcomes;</w:t>
      </w:r>
    </w:p>
    <w:p w14:paraId="2893FBAE" w14:textId="77777777" w:rsidR="00196B20" w:rsidRDefault="00196B20" w:rsidP="00196B20">
      <w:pPr>
        <w:spacing w:before="3" w:line="120" w:lineRule="exact"/>
        <w:rPr>
          <w:sz w:val="12"/>
          <w:szCs w:val="12"/>
        </w:rPr>
      </w:pPr>
    </w:p>
    <w:p w14:paraId="502B135C" w14:textId="77777777" w:rsidR="00196B20" w:rsidRDefault="00196B20" w:rsidP="00196B20">
      <w:pPr>
        <w:spacing w:line="278" w:lineRule="auto"/>
        <w:ind w:left="360" w:right="418" w:hanging="26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apply</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knowledge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human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behavior</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person-in-environment,</w:t>
      </w:r>
      <w:r>
        <w:rPr>
          <w:rFonts w:ascii="Arial" w:eastAsia="Arial" w:hAnsi="Arial" w:cs="Arial"/>
          <w:color w:val="231F20"/>
          <w:spacing w:val="21"/>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other</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multidisciplinary</w:t>
      </w:r>
      <w:r>
        <w:rPr>
          <w:rFonts w:ascii="Arial" w:eastAsia="Arial" w:hAnsi="Arial" w:cs="Arial"/>
          <w:color w:val="231F20"/>
          <w:spacing w:val="15"/>
          <w:w w:val="96"/>
          <w:sz w:val="18"/>
          <w:szCs w:val="18"/>
        </w:rPr>
        <w:t xml:space="preserve"> </w:t>
      </w:r>
      <w:r>
        <w:rPr>
          <w:rFonts w:ascii="Arial" w:eastAsia="Arial" w:hAnsi="Arial" w:cs="Arial"/>
          <w:color w:val="231F20"/>
          <w:sz w:val="18"/>
          <w:szCs w:val="18"/>
        </w:rPr>
        <w:t xml:space="preserve">theoretical </w:t>
      </w:r>
      <w:r>
        <w:rPr>
          <w:rFonts w:ascii="Arial" w:eastAsia="Arial" w:hAnsi="Arial" w:cs="Arial"/>
          <w:color w:val="231F20"/>
          <w:w w:val="94"/>
          <w:sz w:val="18"/>
          <w:szCs w:val="18"/>
        </w:rPr>
        <w:t>frameworks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evaluation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outcomes;</w:t>
      </w:r>
    </w:p>
    <w:p w14:paraId="1F927F66" w14:textId="77777777" w:rsidR="00196B20" w:rsidRDefault="00196B20" w:rsidP="00196B20">
      <w:pPr>
        <w:spacing w:before="91"/>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critically</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analyze,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monito</w:t>
      </w:r>
      <w:r>
        <w:rPr>
          <w:rFonts w:ascii="Arial" w:eastAsia="Arial" w:hAnsi="Arial" w:cs="Arial"/>
          <w:color w:val="231F20"/>
          <w:spacing w:val="-12"/>
          <w:w w:val="94"/>
          <w:sz w:val="18"/>
          <w:szCs w:val="18"/>
        </w:rPr>
        <w:t>r</w:t>
      </w:r>
      <w:r>
        <w:rPr>
          <w:rFonts w:ascii="Arial" w:eastAsia="Arial" w:hAnsi="Arial" w:cs="Arial"/>
          <w:color w:val="231F20"/>
          <w:w w:val="94"/>
          <w:sz w:val="18"/>
          <w:szCs w:val="18"/>
        </w:rPr>
        <w:t>,</w:t>
      </w:r>
      <w:r>
        <w:rPr>
          <w:rFonts w:ascii="Arial" w:eastAsia="Arial" w:hAnsi="Arial" w:cs="Arial"/>
          <w:color w:val="231F20"/>
          <w:spacing w:val="17"/>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evaluate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intervention</w:t>
      </w:r>
      <w:r>
        <w:rPr>
          <w:rFonts w:ascii="Arial" w:eastAsia="Arial" w:hAnsi="Arial" w:cs="Arial"/>
          <w:color w:val="231F20"/>
          <w:spacing w:val="22"/>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processes</w:t>
      </w:r>
      <w:r>
        <w:rPr>
          <w:rFonts w:ascii="Arial" w:eastAsia="Arial" w:hAnsi="Arial" w:cs="Arial"/>
          <w:color w:val="231F20"/>
          <w:spacing w:val="-5"/>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outcomes;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p>
    <w:p w14:paraId="522E30C3" w14:textId="77777777" w:rsidR="00196B20" w:rsidRDefault="00196B20" w:rsidP="00196B20">
      <w:pPr>
        <w:spacing w:before="3" w:line="120" w:lineRule="exact"/>
        <w:rPr>
          <w:sz w:val="12"/>
          <w:szCs w:val="12"/>
        </w:rPr>
      </w:pPr>
    </w:p>
    <w:p w14:paraId="51119855" w14:textId="77777777" w:rsidR="00196B20" w:rsidRDefault="00196B20" w:rsidP="00196B20">
      <w:pPr>
        <w:ind w:left="100" w:right="-20"/>
        <w:rPr>
          <w:rFonts w:ascii="Arial" w:eastAsia="Arial" w:hAnsi="Arial" w:cs="Arial"/>
          <w:sz w:val="18"/>
          <w:szCs w:val="18"/>
        </w:rPr>
      </w:pPr>
      <w:r>
        <w:rPr>
          <w:rFonts w:ascii="Arial" w:eastAsia="Arial" w:hAnsi="Arial" w:cs="Arial"/>
          <w:color w:val="005D7E"/>
          <w:w w:val="142"/>
          <w:sz w:val="18"/>
          <w:szCs w:val="18"/>
        </w:rPr>
        <w:t xml:space="preserve">• </w:t>
      </w:r>
      <w:r>
        <w:rPr>
          <w:rFonts w:ascii="Arial" w:eastAsia="Arial" w:hAnsi="Arial" w:cs="Arial"/>
          <w:color w:val="005D7E"/>
          <w:spacing w:val="28"/>
          <w:w w:val="142"/>
          <w:sz w:val="18"/>
          <w:szCs w:val="18"/>
        </w:rPr>
        <w:t xml:space="preserve"> </w:t>
      </w:r>
      <w:r>
        <w:rPr>
          <w:rFonts w:ascii="Arial" w:eastAsia="Arial" w:hAnsi="Arial" w:cs="Arial"/>
          <w:color w:val="231F20"/>
          <w:w w:val="94"/>
          <w:sz w:val="18"/>
          <w:szCs w:val="18"/>
        </w:rPr>
        <w:t>apply</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evaluation</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findings</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improve</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effectiveness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micro,</w:t>
      </w:r>
      <w:r>
        <w:rPr>
          <w:rFonts w:ascii="Arial" w:eastAsia="Arial" w:hAnsi="Arial" w:cs="Arial"/>
          <w:color w:val="231F20"/>
          <w:spacing w:val="-15"/>
          <w:sz w:val="18"/>
          <w:szCs w:val="18"/>
        </w:rPr>
        <w:t xml:space="preserve"> </w:t>
      </w:r>
      <w:r>
        <w:rPr>
          <w:rFonts w:ascii="Arial" w:eastAsia="Arial" w:hAnsi="Arial" w:cs="Arial"/>
          <w:color w:val="231F20"/>
          <w:w w:val="93"/>
          <w:sz w:val="18"/>
          <w:szCs w:val="18"/>
        </w:rPr>
        <w:t>mezzo,</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macro</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levels.</w:t>
      </w:r>
    </w:p>
    <w:p w14:paraId="2B0DD982" w14:textId="77777777" w:rsidR="00196B20" w:rsidRDefault="00196B20" w:rsidP="00196B20">
      <w:pPr>
        <w:sectPr w:rsidR="00196B20">
          <w:pgSz w:w="12240" w:h="15840"/>
          <w:pgMar w:top="1480" w:right="960" w:bottom="620" w:left="800" w:header="116" w:footer="439" w:gutter="0"/>
          <w:cols w:space="720"/>
        </w:sectPr>
      </w:pPr>
    </w:p>
    <w:p w14:paraId="4D5E27E4" w14:textId="77777777" w:rsidR="00196B20" w:rsidRDefault="00B12F28" w:rsidP="00196B20">
      <w:pPr>
        <w:spacing w:before="54"/>
        <w:ind w:left="1042" w:right="4717"/>
        <w:jc w:val="center"/>
        <w:rPr>
          <w:rFonts w:ascii="Arial" w:eastAsia="Arial" w:hAnsi="Arial" w:cs="Arial"/>
          <w:sz w:val="42"/>
          <w:szCs w:val="42"/>
        </w:rPr>
      </w:pPr>
      <w:r>
        <w:rPr>
          <w:rFonts w:ascii="Calibri" w:eastAsia="Calibri" w:hAnsi="Calibri"/>
          <w:sz w:val="22"/>
          <w:szCs w:val="22"/>
        </w:rPr>
        <w:lastRenderedPageBreak/>
        <w:pict w14:anchorId="0DBCC6EC">
          <v:group id="_x0000_s7793" alt="" style="position:absolute;left:0;text-align:left;margin-left:0;margin-top:23.7pt;width:75.4pt;height:43.6pt;z-index:-251658223;mso-position-horizontal-relative:page;mso-position-vertical-relative:page" coordorigin=",474" coordsize="1508,872">
            <v:shape id="_x0000_s7794" type="#_x0000_t75" style="position:absolute;top:484;width:1498;height:852">
              <v:imagedata r:id="rId258" o:title=""/>
            </v:shape>
            <v:group id="_x0000_s7795" alt="" style="position:absolute;top:484;width:1498;height:852" coordorigin=",484" coordsize="1498,852">
              <v:shape id="_x0000_s7796" alt="" style="position:absolute;top:484;width:1498;height:852" coordorigin=",484" coordsize="1498,852" path="m,968r,853l1498,1821r,-853l,968e" fillcolor="#7ecdc5" stroked="f">
                <v:path arrowok="t"/>
              </v:shape>
            </v:group>
            <w10:wrap anchorx="page" anchory="page"/>
          </v:group>
        </w:pict>
      </w:r>
      <w:r>
        <w:rPr>
          <w:rFonts w:ascii="Calibri" w:eastAsia="Calibri" w:hAnsi="Calibri"/>
          <w:sz w:val="22"/>
          <w:szCs w:val="22"/>
        </w:rPr>
        <w:pict w14:anchorId="1E281265">
          <v:group id="_x0000_s7791" alt="" style="position:absolute;left:0;text-align:left;margin-left:78.5pt;margin-top:-6.8pt;width:16.55pt;height:42.6pt;z-index:-251658222;mso-position-horizontal-relative:page" coordorigin="1570,-136" coordsize="331,852">
            <v:shape id="_x0000_s7792" alt="" style="position:absolute;left:1570;top:-136;width:331;height:852" coordorigin="1570,-136" coordsize="331,852" path="m1570,717r331,l1901,-136r-331,l1570,717e" fillcolor="#79b9a8" stroked="f">
              <v:path arrowok="t"/>
            </v:shape>
            <w10:wrap anchorx="page"/>
          </v:group>
        </w:pict>
      </w:r>
      <w:r w:rsidR="00196B20">
        <w:rPr>
          <w:rFonts w:ascii="Arial" w:eastAsia="Arial" w:hAnsi="Arial" w:cs="Arial"/>
          <w:color w:val="79B9A8"/>
          <w:spacing w:val="6"/>
          <w:w w:val="74"/>
          <w:sz w:val="42"/>
          <w:szCs w:val="42"/>
        </w:rPr>
        <w:t>Progra</w:t>
      </w:r>
      <w:r w:rsidR="00196B20">
        <w:rPr>
          <w:rFonts w:ascii="Arial" w:eastAsia="Arial" w:hAnsi="Arial" w:cs="Arial"/>
          <w:color w:val="79B9A8"/>
          <w:w w:val="74"/>
          <w:sz w:val="42"/>
          <w:szCs w:val="42"/>
        </w:rPr>
        <w:t>m</w:t>
      </w:r>
      <w:r w:rsidR="00196B20">
        <w:rPr>
          <w:rFonts w:ascii="Arial" w:eastAsia="Arial" w:hAnsi="Arial" w:cs="Arial"/>
          <w:color w:val="79B9A8"/>
          <w:spacing w:val="40"/>
          <w:w w:val="74"/>
          <w:sz w:val="42"/>
          <w:szCs w:val="42"/>
        </w:rPr>
        <w:t xml:space="preserve"> </w:t>
      </w:r>
      <w:r w:rsidR="00196B20">
        <w:rPr>
          <w:rFonts w:ascii="Arial" w:eastAsia="Arial" w:hAnsi="Arial" w:cs="Arial"/>
          <w:color w:val="79B9A8"/>
          <w:spacing w:val="6"/>
          <w:w w:val="74"/>
          <w:sz w:val="42"/>
          <w:szCs w:val="42"/>
        </w:rPr>
        <w:t>Missio</w:t>
      </w:r>
      <w:r w:rsidR="00196B20">
        <w:rPr>
          <w:rFonts w:ascii="Arial" w:eastAsia="Arial" w:hAnsi="Arial" w:cs="Arial"/>
          <w:color w:val="79B9A8"/>
          <w:w w:val="74"/>
          <w:sz w:val="42"/>
          <w:szCs w:val="42"/>
        </w:rPr>
        <w:t>n</w:t>
      </w:r>
      <w:r w:rsidR="00196B20">
        <w:rPr>
          <w:rFonts w:ascii="Arial" w:eastAsia="Arial" w:hAnsi="Arial" w:cs="Arial"/>
          <w:color w:val="79B9A8"/>
          <w:spacing w:val="-6"/>
          <w:w w:val="74"/>
          <w:sz w:val="42"/>
          <w:szCs w:val="42"/>
        </w:rPr>
        <w:t xml:space="preserve"> </w:t>
      </w:r>
      <w:r w:rsidR="00196B20">
        <w:rPr>
          <w:rFonts w:ascii="Arial" w:eastAsia="Arial" w:hAnsi="Arial" w:cs="Arial"/>
          <w:color w:val="79B9A8"/>
          <w:spacing w:val="6"/>
          <w:w w:val="74"/>
          <w:sz w:val="42"/>
          <w:szCs w:val="42"/>
        </w:rPr>
        <w:t>an</w:t>
      </w:r>
      <w:r w:rsidR="00196B20">
        <w:rPr>
          <w:rFonts w:ascii="Arial" w:eastAsia="Arial" w:hAnsi="Arial" w:cs="Arial"/>
          <w:color w:val="79B9A8"/>
          <w:w w:val="74"/>
          <w:sz w:val="42"/>
          <w:szCs w:val="42"/>
        </w:rPr>
        <w:t xml:space="preserve">d </w:t>
      </w:r>
      <w:r w:rsidR="00196B20">
        <w:rPr>
          <w:rFonts w:ascii="Arial" w:eastAsia="Arial" w:hAnsi="Arial" w:cs="Arial"/>
          <w:color w:val="79B9A8"/>
          <w:spacing w:val="8"/>
          <w:w w:val="58"/>
          <w:sz w:val="42"/>
          <w:szCs w:val="42"/>
        </w:rPr>
        <w:t>Go</w:t>
      </w:r>
      <w:r w:rsidR="00196B20">
        <w:rPr>
          <w:rFonts w:ascii="Arial" w:eastAsia="Arial" w:hAnsi="Arial" w:cs="Arial"/>
          <w:color w:val="79B9A8"/>
          <w:spacing w:val="8"/>
          <w:w w:val="87"/>
          <w:sz w:val="42"/>
          <w:szCs w:val="42"/>
        </w:rPr>
        <w:t>als</w:t>
      </w:r>
    </w:p>
    <w:p w14:paraId="302D4399" w14:textId="77777777" w:rsidR="00196B20" w:rsidRDefault="00196B20" w:rsidP="00196B20">
      <w:pPr>
        <w:spacing w:line="200" w:lineRule="exact"/>
      </w:pPr>
    </w:p>
    <w:p w14:paraId="53872264" w14:textId="77777777" w:rsidR="00196B20" w:rsidRDefault="00196B20" w:rsidP="00196B20">
      <w:pPr>
        <w:spacing w:line="200" w:lineRule="exact"/>
      </w:pPr>
    </w:p>
    <w:p w14:paraId="023F400E" w14:textId="77777777" w:rsidR="00196B20" w:rsidRDefault="00196B20" w:rsidP="00196B20">
      <w:pPr>
        <w:spacing w:before="3" w:line="200" w:lineRule="exact"/>
      </w:pPr>
    </w:p>
    <w:p w14:paraId="4F8917E0"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5"/>
          <w:sz w:val="24"/>
          <w:szCs w:val="24"/>
        </w:rPr>
        <w:t>Educational</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w w:val="85"/>
          <w:sz w:val="24"/>
          <w:szCs w:val="24"/>
        </w:rPr>
        <w:t xml:space="preserve">1.0—Program </w:t>
      </w:r>
      <w:r>
        <w:rPr>
          <w:rFonts w:ascii="Arial" w:eastAsia="Arial" w:hAnsi="Arial" w:cs="Arial"/>
          <w:b/>
          <w:bCs/>
          <w:color w:val="79B9A8"/>
          <w:spacing w:val="16"/>
          <w:w w:val="85"/>
          <w:sz w:val="24"/>
          <w:szCs w:val="24"/>
        </w:rPr>
        <w:t xml:space="preserve"> </w:t>
      </w:r>
      <w:r>
        <w:rPr>
          <w:rFonts w:ascii="Arial" w:eastAsia="Arial" w:hAnsi="Arial" w:cs="Arial"/>
          <w:b/>
          <w:bCs/>
          <w:color w:val="79B9A8"/>
          <w:w w:val="85"/>
          <w:sz w:val="24"/>
          <w:szCs w:val="24"/>
        </w:rPr>
        <w:t>Mission</w:t>
      </w:r>
      <w:r>
        <w:rPr>
          <w:rFonts w:ascii="Arial" w:eastAsia="Arial" w:hAnsi="Arial" w:cs="Arial"/>
          <w:b/>
          <w:bCs/>
          <w:color w:val="79B9A8"/>
          <w:spacing w:val="19"/>
          <w:w w:val="85"/>
          <w:sz w:val="24"/>
          <w:szCs w:val="24"/>
        </w:rPr>
        <w:t xml:space="preserve"> </w:t>
      </w:r>
      <w:r>
        <w:rPr>
          <w:rFonts w:ascii="Arial" w:eastAsia="Arial" w:hAnsi="Arial" w:cs="Arial"/>
          <w:b/>
          <w:bCs/>
          <w:color w:val="79B9A8"/>
          <w:w w:val="85"/>
          <w:sz w:val="24"/>
          <w:szCs w:val="24"/>
        </w:rPr>
        <w:t>and</w:t>
      </w:r>
      <w:r>
        <w:rPr>
          <w:rFonts w:ascii="Arial" w:eastAsia="Arial" w:hAnsi="Arial" w:cs="Arial"/>
          <w:b/>
          <w:bCs/>
          <w:color w:val="79B9A8"/>
          <w:spacing w:val="6"/>
          <w:w w:val="85"/>
          <w:sz w:val="24"/>
          <w:szCs w:val="24"/>
        </w:rPr>
        <w:t xml:space="preserve"> </w:t>
      </w:r>
      <w:r>
        <w:rPr>
          <w:rFonts w:ascii="Arial" w:eastAsia="Arial" w:hAnsi="Arial" w:cs="Arial"/>
          <w:b/>
          <w:bCs/>
          <w:color w:val="79B9A8"/>
          <w:w w:val="85"/>
          <w:sz w:val="24"/>
          <w:szCs w:val="24"/>
        </w:rPr>
        <w:t>Goals</w:t>
      </w:r>
    </w:p>
    <w:p w14:paraId="5965CE75" w14:textId="77777777" w:rsidR="00196B20" w:rsidRDefault="00196B20" w:rsidP="00196B20">
      <w:pPr>
        <w:spacing w:before="20" w:line="278" w:lineRule="auto"/>
        <w:ind w:left="460" w:right="275"/>
        <w:rPr>
          <w:rFonts w:ascii="Arial" w:eastAsia="Arial" w:hAnsi="Arial" w:cs="Arial"/>
          <w:sz w:val="18"/>
          <w:szCs w:val="18"/>
        </w:rPr>
      </w:pPr>
      <w:r>
        <w:rPr>
          <w:rFonts w:ascii="Arial" w:eastAsia="Arial" w:hAnsi="Arial" w:cs="Arial"/>
          <w:color w:val="231F20"/>
          <w:w w:val="94"/>
          <w:sz w:val="18"/>
          <w:szCs w:val="18"/>
        </w:rPr>
        <w:t>The mission</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0"/>
          <w:sz w:val="18"/>
          <w:szCs w:val="18"/>
        </w:rPr>
        <w:t>goals</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each</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address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profession</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purpose,</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grounded</w:t>
      </w:r>
      <w:r>
        <w:rPr>
          <w:rFonts w:ascii="Arial" w:eastAsia="Arial" w:hAnsi="Arial" w:cs="Arial"/>
          <w:color w:val="231F20"/>
          <w:spacing w:val="18"/>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core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professional </w:t>
      </w:r>
      <w:r>
        <w:rPr>
          <w:rFonts w:ascii="Arial" w:eastAsia="Arial" w:hAnsi="Arial" w:cs="Arial"/>
          <w:color w:val="231F20"/>
          <w:w w:val="92"/>
          <w:sz w:val="18"/>
          <w:szCs w:val="18"/>
        </w:rPr>
        <w:t>values,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informed</w:t>
      </w:r>
      <w:r>
        <w:rPr>
          <w:rFonts w:ascii="Arial" w:eastAsia="Arial" w:hAnsi="Arial" w:cs="Arial"/>
          <w:color w:val="231F20"/>
          <w:spacing w:val="24"/>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context.</w:t>
      </w:r>
    </w:p>
    <w:p w14:paraId="31AE466E" w14:textId="77777777" w:rsidR="00196B20" w:rsidRDefault="00196B20" w:rsidP="00196B20">
      <w:pPr>
        <w:spacing w:before="12" w:line="260" w:lineRule="exact"/>
        <w:rPr>
          <w:sz w:val="26"/>
          <w:szCs w:val="26"/>
        </w:rPr>
      </w:pPr>
    </w:p>
    <w:p w14:paraId="05D0C155" w14:textId="77777777" w:rsidR="00196B20" w:rsidRDefault="00196B20" w:rsidP="00196B20">
      <w:pPr>
        <w:ind w:left="460" w:right="-20"/>
        <w:rPr>
          <w:rFonts w:ascii="Arial" w:eastAsia="Arial" w:hAnsi="Arial" w:cs="Arial"/>
        </w:rPr>
      </w:pPr>
      <w:r>
        <w:rPr>
          <w:rFonts w:ascii="Arial" w:eastAsia="Arial" w:hAnsi="Arial" w:cs="Arial"/>
          <w:i/>
          <w:color w:val="005D7E"/>
          <w:spacing w:val="-7"/>
          <w:w w:val="83"/>
        </w:rPr>
        <w:t>V</w:t>
      </w:r>
      <w:r>
        <w:rPr>
          <w:rFonts w:ascii="Arial" w:eastAsia="Arial" w:hAnsi="Arial" w:cs="Arial"/>
          <w:i/>
          <w:color w:val="005D7E"/>
          <w:w w:val="95"/>
        </w:rPr>
        <w:t>alues</w:t>
      </w:r>
    </w:p>
    <w:p w14:paraId="3495856A" w14:textId="77777777" w:rsidR="00196B20" w:rsidRDefault="00196B20" w:rsidP="00196B20">
      <w:pPr>
        <w:spacing w:before="28" w:line="278" w:lineRule="auto"/>
        <w:ind w:left="460" w:right="67"/>
        <w:rPr>
          <w:rFonts w:ascii="Arial" w:eastAsia="Arial" w:hAnsi="Arial" w:cs="Arial"/>
          <w:sz w:val="18"/>
          <w:szCs w:val="18"/>
        </w:rPr>
      </w:pPr>
      <w:r>
        <w:rPr>
          <w:rFonts w:ascii="Arial" w:eastAsia="Arial" w:hAnsi="Arial" w:cs="Arial"/>
          <w:color w:val="231F20"/>
          <w:spacing w:val="2"/>
          <w:w w:val="92"/>
          <w:sz w:val="18"/>
          <w:szCs w:val="18"/>
        </w:rPr>
        <w:t>Service</w:t>
      </w:r>
      <w:r>
        <w:rPr>
          <w:rFonts w:ascii="Arial" w:eastAsia="Arial" w:hAnsi="Arial" w:cs="Arial"/>
          <w:color w:val="231F20"/>
          <w:w w:val="92"/>
          <w:sz w:val="18"/>
          <w:szCs w:val="18"/>
        </w:rPr>
        <w:t>,</w:t>
      </w:r>
      <w:r>
        <w:rPr>
          <w:rFonts w:ascii="Arial" w:eastAsia="Arial" w:hAnsi="Arial" w:cs="Arial"/>
          <w:color w:val="231F20"/>
          <w:spacing w:val="9"/>
          <w:w w:val="92"/>
          <w:sz w:val="18"/>
          <w:szCs w:val="18"/>
        </w:rPr>
        <w:t xml:space="preserve"> </w:t>
      </w:r>
      <w:r>
        <w:rPr>
          <w:rFonts w:ascii="Arial" w:eastAsia="Arial" w:hAnsi="Arial" w:cs="Arial"/>
          <w:color w:val="231F20"/>
          <w:spacing w:val="2"/>
          <w:w w:val="92"/>
          <w:sz w:val="18"/>
          <w:szCs w:val="18"/>
        </w:rPr>
        <w:t>socia</w:t>
      </w:r>
      <w:r>
        <w:rPr>
          <w:rFonts w:ascii="Arial" w:eastAsia="Arial" w:hAnsi="Arial" w:cs="Arial"/>
          <w:color w:val="231F20"/>
          <w:w w:val="92"/>
          <w:sz w:val="18"/>
          <w:szCs w:val="18"/>
        </w:rPr>
        <w:t>l</w:t>
      </w:r>
      <w:r>
        <w:rPr>
          <w:rFonts w:ascii="Arial" w:eastAsia="Arial" w:hAnsi="Arial" w:cs="Arial"/>
          <w:color w:val="231F20"/>
          <w:spacing w:val="13"/>
          <w:w w:val="92"/>
          <w:sz w:val="18"/>
          <w:szCs w:val="18"/>
        </w:rPr>
        <w:t xml:space="preserve"> </w:t>
      </w:r>
      <w:r>
        <w:rPr>
          <w:rFonts w:ascii="Arial" w:eastAsia="Arial" w:hAnsi="Arial" w:cs="Arial"/>
          <w:color w:val="231F20"/>
          <w:spacing w:val="2"/>
          <w:sz w:val="18"/>
          <w:szCs w:val="18"/>
        </w:rPr>
        <w:t>justice</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dignit</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wort</w:t>
      </w:r>
      <w:r>
        <w:rPr>
          <w:rFonts w:ascii="Arial" w:eastAsia="Arial" w:hAnsi="Arial" w:cs="Arial"/>
          <w:color w:val="231F20"/>
          <w:sz w:val="18"/>
          <w:szCs w:val="18"/>
        </w:rPr>
        <w:t>h</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4"/>
          <w:sz w:val="18"/>
          <w:szCs w:val="18"/>
        </w:rPr>
        <w:t>person</w:t>
      </w:r>
      <w:r>
        <w:rPr>
          <w:rFonts w:ascii="Arial" w:eastAsia="Arial" w:hAnsi="Arial" w:cs="Arial"/>
          <w:color w:val="231F20"/>
          <w:w w:val="94"/>
          <w:sz w:val="18"/>
          <w:szCs w:val="18"/>
        </w:rPr>
        <w:t>,</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6"/>
          <w:sz w:val="18"/>
          <w:szCs w:val="18"/>
        </w:rPr>
        <w:t>importanc</w:t>
      </w:r>
      <w:r>
        <w:rPr>
          <w:rFonts w:ascii="Arial" w:eastAsia="Arial" w:hAnsi="Arial" w:cs="Arial"/>
          <w:color w:val="231F20"/>
          <w:w w:val="96"/>
          <w:sz w:val="18"/>
          <w:szCs w:val="18"/>
        </w:rPr>
        <w:t>e</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huma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relationships</w:t>
      </w:r>
      <w:r>
        <w:rPr>
          <w:rFonts w:ascii="Arial" w:eastAsia="Arial" w:hAnsi="Arial" w:cs="Arial"/>
          <w:color w:val="231F20"/>
          <w:w w:val="95"/>
          <w:sz w:val="18"/>
          <w:szCs w:val="18"/>
        </w:rPr>
        <w:t>,</w:t>
      </w:r>
      <w:r>
        <w:rPr>
          <w:rFonts w:ascii="Arial" w:eastAsia="Arial" w:hAnsi="Arial" w:cs="Arial"/>
          <w:color w:val="231F20"/>
          <w:spacing w:val="8"/>
          <w:w w:val="95"/>
          <w:sz w:val="18"/>
          <w:szCs w:val="18"/>
        </w:rPr>
        <w:t xml:space="preserve"> </w:t>
      </w:r>
      <w:r>
        <w:rPr>
          <w:rFonts w:ascii="Arial" w:eastAsia="Arial" w:hAnsi="Arial" w:cs="Arial"/>
          <w:color w:val="231F20"/>
          <w:spacing w:val="2"/>
          <w:sz w:val="18"/>
          <w:szCs w:val="18"/>
        </w:rPr>
        <w:t>integrit</w:t>
      </w:r>
      <w:r>
        <w:rPr>
          <w:rFonts w:ascii="Arial" w:eastAsia="Arial" w:hAnsi="Arial" w:cs="Arial"/>
          <w:color w:val="231F20"/>
          <w:spacing w:val="-12"/>
          <w:sz w:val="18"/>
          <w:szCs w:val="18"/>
        </w:rPr>
        <w:t>y</w:t>
      </w:r>
      <w:r>
        <w:rPr>
          <w:rFonts w:ascii="Arial" w:eastAsia="Arial" w:hAnsi="Arial" w:cs="Arial"/>
          <w:color w:val="231F20"/>
          <w:sz w:val="18"/>
          <w:szCs w:val="18"/>
        </w:rPr>
        <w:t xml:space="preserve">, </w:t>
      </w:r>
      <w:r>
        <w:rPr>
          <w:rFonts w:ascii="Arial" w:eastAsia="Arial" w:hAnsi="Arial" w:cs="Arial"/>
          <w:color w:val="231F20"/>
          <w:spacing w:val="2"/>
          <w:w w:val="96"/>
          <w:sz w:val="18"/>
          <w:szCs w:val="18"/>
        </w:rPr>
        <w:t>competence</w:t>
      </w:r>
      <w:r>
        <w:rPr>
          <w:rFonts w:ascii="Arial" w:eastAsia="Arial" w:hAnsi="Arial" w:cs="Arial"/>
          <w:color w:val="231F20"/>
          <w:w w:val="96"/>
          <w:sz w:val="18"/>
          <w:szCs w:val="18"/>
        </w:rPr>
        <w:t>,</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huma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w w:val="95"/>
          <w:sz w:val="18"/>
          <w:szCs w:val="18"/>
        </w:rPr>
        <w:t>rights</w:t>
      </w:r>
      <w:r>
        <w:rPr>
          <w:rFonts w:ascii="Arial" w:eastAsia="Arial" w:hAnsi="Arial" w:cs="Arial"/>
          <w:color w:val="231F20"/>
          <w:w w:val="95"/>
          <w:sz w:val="18"/>
          <w:szCs w:val="18"/>
        </w:rPr>
        <w:t>,</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scientifi</w:t>
      </w:r>
      <w:r>
        <w:rPr>
          <w:rFonts w:ascii="Arial" w:eastAsia="Arial" w:hAnsi="Arial" w:cs="Arial"/>
          <w:color w:val="231F20"/>
          <w:sz w:val="18"/>
          <w:szCs w:val="18"/>
        </w:rPr>
        <w:t>c</w:t>
      </w:r>
      <w:r>
        <w:rPr>
          <w:rFonts w:ascii="Arial" w:eastAsia="Arial" w:hAnsi="Arial" w:cs="Arial"/>
          <w:color w:val="231F20"/>
          <w:spacing w:val="-17"/>
          <w:sz w:val="18"/>
          <w:szCs w:val="18"/>
        </w:rPr>
        <w:t xml:space="preserve"> </w:t>
      </w:r>
      <w:r>
        <w:rPr>
          <w:rFonts w:ascii="Arial" w:eastAsia="Arial" w:hAnsi="Arial" w:cs="Arial"/>
          <w:color w:val="231F20"/>
          <w:spacing w:val="2"/>
          <w:sz w:val="18"/>
          <w:szCs w:val="18"/>
        </w:rPr>
        <w:t>inquir</w:t>
      </w:r>
      <w:r>
        <w:rPr>
          <w:rFonts w:ascii="Arial" w:eastAsia="Arial" w:hAnsi="Arial" w:cs="Arial"/>
          <w:color w:val="231F20"/>
          <w:sz w:val="18"/>
          <w:szCs w:val="18"/>
        </w:rPr>
        <w:t>y</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ar</w:t>
      </w:r>
      <w:r>
        <w:rPr>
          <w:rFonts w:ascii="Arial" w:eastAsia="Arial" w:hAnsi="Arial" w:cs="Arial"/>
          <w:color w:val="231F20"/>
          <w:sz w:val="18"/>
          <w:szCs w:val="18"/>
        </w:rPr>
        <w:t>e</w:t>
      </w:r>
      <w:r>
        <w:rPr>
          <w:rFonts w:ascii="Arial" w:eastAsia="Arial" w:hAnsi="Arial" w:cs="Arial"/>
          <w:color w:val="231F20"/>
          <w:spacing w:val="-17"/>
          <w:sz w:val="18"/>
          <w:szCs w:val="18"/>
        </w:rPr>
        <w:t xml:space="preserve"> </w:t>
      </w:r>
      <w:r>
        <w:rPr>
          <w:rFonts w:ascii="Arial" w:eastAsia="Arial" w:hAnsi="Arial" w:cs="Arial"/>
          <w:color w:val="231F20"/>
          <w:spacing w:val="2"/>
          <w:w w:val="94"/>
          <w:sz w:val="18"/>
          <w:szCs w:val="18"/>
        </w:rPr>
        <w:t>amon</w:t>
      </w:r>
      <w:r>
        <w:rPr>
          <w:rFonts w:ascii="Arial" w:eastAsia="Arial" w:hAnsi="Arial" w:cs="Arial"/>
          <w:color w:val="231F20"/>
          <w:w w:val="94"/>
          <w:sz w:val="18"/>
          <w:szCs w:val="18"/>
        </w:rPr>
        <w:t>g</w:t>
      </w:r>
      <w:r>
        <w:rPr>
          <w:rFonts w:ascii="Arial" w:eastAsia="Arial" w:hAnsi="Arial" w:cs="Arial"/>
          <w:color w:val="231F20"/>
          <w:spacing w:val="7"/>
          <w:w w:val="94"/>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cor</w:t>
      </w:r>
      <w:r>
        <w:rPr>
          <w:rFonts w:ascii="Arial" w:eastAsia="Arial" w:hAnsi="Arial" w:cs="Arial"/>
          <w:color w:val="231F20"/>
          <w:sz w:val="18"/>
          <w:szCs w:val="18"/>
        </w:rPr>
        <w:t>e</w:t>
      </w:r>
      <w:r>
        <w:rPr>
          <w:rFonts w:ascii="Arial" w:eastAsia="Arial" w:hAnsi="Arial" w:cs="Arial"/>
          <w:color w:val="231F20"/>
          <w:spacing w:val="-17"/>
          <w:sz w:val="18"/>
          <w:szCs w:val="18"/>
        </w:rPr>
        <w:t xml:space="preserve"> </w:t>
      </w:r>
      <w:r>
        <w:rPr>
          <w:rFonts w:ascii="Arial" w:eastAsia="Arial" w:hAnsi="Arial" w:cs="Arial"/>
          <w:color w:val="231F20"/>
          <w:spacing w:val="2"/>
          <w:w w:val="92"/>
          <w:sz w:val="18"/>
          <w:szCs w:val="18"/>
        </w:rPr>
        <w:t>value</w:t>
      </w:r>
      <w:r>
        <w:rPr>
          <w:rFonts w:ascii="Arial" w:eastAsia="Arial" w:hAnsi="Arial" w:cs="Arial"/>
          <w:color w:val="231F20"/>
          <w:w w:val="92"/>
          <w:sz w:val="18"/>
          <w:szCs w:val="18"/>
        </w:rPr>
        <w:t>s</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work</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2"/>
          <w:w w:val="91"/>
          <w:sz w:val="18"/>
          <w:szCs w:val="18"/>
        </w:rPr>
        <w:t>Thes</w:t>
      </w:r>
      <w:r>
        <w:rPr>
          <w:rFonts w:ascii="Arial" w:eastAsia="Arial" w:hAnsi="Arial" w:cs="Arial"/>
          <w:color w:val="231F20"/>
          <w:w w:val="91"/>
          <w:sz w:val="18"/>
          <w:szCs w:val="18"/>
        </w:rPr>
        <w:t>e</w:t>
      </w:r>
      <w:r>
        <w:rPr>
          <w:rFonts w:ascii="Arial" w:eastAsia="Arial" w:hAnsi="Arial" w:cs="Arial"/>
          <w:color w:val="231F20"/>
          <w:spacing w:val="9"/>
          <w:w w:val="91"/>
          <w:sz w:val="18"/>
          <w:szCs w:val="18"/>
        </w:rPr>
        <w:t xml:space="preserve"> </w:t>
      </w:r>
      <w:r>
        <w:rPr>
          <w:rFonts w:ascii="Arial" w:eastAsia="Arial" w:hAnsi="Arial" w:cs="Arial"/>
          <w:color w:val="231F20"/>
          <w:spacing w:val="2"/>
          <w:w w:val="91"/>
          <w:sz w:val="18"/>
          <w:szCs w:val="18"/>
        </w:rPr>
        <w:t>value</w:t>
      </w:r>
      <w:r>
        <w:rPr>
          <w:rFonts w:ascii="Arial" w:eastAsia="Arial" w:hAnsi="Arial" w:cs="Arial"/>
          <w:color w:val="231F20"/>
          <w:w w:val="91"/>
          <w:sz w:val="18"/>
          <w:szCs w:val="18"/>
        </w:rPr>
        <w:t>s</w:t>
      </w:r>
      <w:r>
        <w:rPr>
          <w:rFonts w:ascii="Arial" w:eastAsia="Arial" w:hAnsi="Arial" w:cs="Arial"/>
          <w:color w:val="231F20"/>
          <w:spacing w:val="15"/>
          <w:w w:val="91"/>
          <w:sz w:val="18"/>
          <w:szCs w:val="18"/>
        </w:rPr>
        <w:t xml:space="preserve"> </w:t>
      </w:r>
      <w:r>
        <w:rPr>
          <w:rFonts w:ascii="Arial" w:eastAsia="Arial" w:hAnsi="Arial" w:cs="Arial"/>
          <w:color w:val="231F20"/>
          <w:spacing w:val="2"/>
          <w:sz w:val="18"/>
          <w:szCs w:val="18"/>
        </w:rPr>
        <w:t>underpi</w:t>
      </w:r>
      <w:r>
        <w:rPr>
          <w:rFonts w:ascii="Arial" w:eastAsia="Arial" w:hAnsi="Arial" w:cs="Arial"/>
          <w:color w:val="231F20"/>
          <w:sz w:val="18"/>
          <w:szCs w:val="18"/>
        </w:rPr>
        <w:t>n</w:t>
      </w:r>
      <w:r>
        <w:rPr>
          <w:rFonts w:ascii="Arial" w:eastAsia="Arial" w:hAnsi="Arial" w:cs="Arial"/>
          <w:color w:val="231F20"/>
          <w:spacing w:val="-10"/>
          <w:sz w:val="18"/>
          <w:szCs w:val="18"/>
        </w:rPr>
        <w:t xml:space="preserve"> </w:t>
      </w:r>
      <w:r>
        <w:rPr>
          <w:rFonts w:ascii="Arial" w:eastAsia="Arial" w:hAnsi="Arial" w:cs="Arial"/>
          <w:color w:val="231F20"/>
          <w:spacing w:val="2"/>
          <w:sz w:val="18"/>
          <w:szCs w:val="18"/>
        </w:rPr>
        <w:t>the explici</w:t>
      </w:r>
      <w:r>
        <w:rPr>
          <w:rFonts w:ascii="Arial" w:eastAsia="Arial" w:hAnsi="Arial" w:cs="Arial"/>
          <w:color w:val="231F20"/>
          <w:sz w:val="18"/>
          <w:szCs w:val="18"/>
        </w:rPr>
        <w:t>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implici</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2"/>
          <w:sz w:val="18"/>
          <w:szCs w:val="18"/>
        </w:rPr>
        <w:t>curriculu</w:t>
      </w:r>
      <w:r>
        <w:rPr>
          <w:rFonts w:ascii="Arial" w:eastAsia="Arial" w:hAnsi="Arial" w:cs="Arial"/>
          <w:color w:val="231F20"/>
          <w:sz w:val="18"/>
          <w:szCs w:val="18"/>
        </w:rPr>
        <w:t>m</w:t>
      </w:r>
      <w:r>
        <w:rPr>
          <w:rFonts w:ascii="Arial" w:eastAsia="Arial" w:hAnsi="Arial" w:cs="Arial"/>
          <w:color w:val="231F20"/>
          <w:spacing w:val="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fram</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5"/>
          <w:sz w:val="18"/>
          <w:szCs w:val="18"/>
        </w:rPr>
        <w:t>profession</w:t>
      </w:r>
      <w:r>
        <w:rPr>
          <w:rFonts w:ascii="Arial" w:eastAsia="Arial" w:hAnsi="Arial" w:cs="Arial"/>
          <w:color w:val="231F20"/>
          <w:spacing w:val="-5"/>
          <w:w w:val="95"/>
          <w:sz w:val="18"/>
          <w:szCs w:val="18"/>
        </w:rPr>
        <w:t>’</w:t>
      </w:r>
      <w:r>
        <w:rPr>
          <w:rFonts w:ascii="Arial" w:eastAsia="Arial" w:hAnsi="Arial" w:cs="Arial"/>
          <w:color w:val="231F20"/>
          <w:w w:val="95"/>
          <w:sz w:val="18"/>
          <w:szCs w:val="18"/>
        </w:rPr>
        <w:t>s</w:t>
      </w:r>
      <w:r>
        <w:rPr>
          <w:rFonts w:ascii="Arial" w:eastAsia="Arial" w:hAnsi="Arial" w:cs="Arial"/>
          <w:color w:val="231F20"/>
          <w:spacing w:val="-8"/>
          <w:w w:val="95"/>
          <w:sz w:val="18"/>
          <w:szCs w:val="18"/>
        </w:rPr>
        <w:t xml:space="preserve"> </w:t>
      </w:r>
      <w:r>
        <w:rPr>
          <w:rFonts w:ascii="Arial" w:eastAsia="Arial" w:hAnsi="Arial" w:cs="Arial"/>
          <w:color w:val="231F20"/>
          <w:spacing w:val="2"/>
          <w:w w:val="95"/>
          <w:sz w:val="18"/>
          <w:szCs w:val="18"/>
        </w:rPr>
        <w:t>commitmen</w:t>
      </w:r>
      <w:r>
        <w:rPr>
          <w:rFonts w:ascii="Arial" w:eastAsia="Arial" w:hAnsi="Arial" w:cs="Arial"/>
          <w:color w:val="231F20"/>
          <w:w w:val="95"/>
          <w:sz w:val="18"/>
          <w:szCs w:val="18"/>
        </w:rPr>
        <w:t>t</w:t>
      </w:r>
      <w:r>
        <w:rPr>
          <w:rFonts w:ascii="Arial" w:eastAsia="Arial" w:hAnsi="Arial" w:cs="Arial"/>
          <w:color w:val="231F20"/>
          <w:spacing w:val="27"/>
          <w:w w:val="95"/>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respec</w:t>
      </w:r>
      <w:r>
        <w:rPr>
          <w:rFonts w:ascii="Arial" w:eastAsia="Arial" w:hAnsi="Arial" w:cs="Arial"/>
          <w:color w:val="231F20"/>
          <w:w w:val="94"/>
          <w:sz w:val="18"/>
          <w:szCs w:val="18"/>
        </w:rPr>
        <w:t>t</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fo</w:t>
      </w:r>
      <w:r>
        <w:rPr>
          <w:rFonts w:ascii="Arial" w:eastAsia="Arial" w:hAnsi="Arial" w:cs="Arial"/>
          <w:color w:val="231F20"/>
          <w:sz w:val="18"/>
          <w:szCs w:val="18"/>
        </w:rPr>
        <w:t>r</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al</w:t>
      </w:r>
      <w:r>
        <w:rPr>
          <w:rFonts w:ascii="Arial" w:eastAsia="Arial" w:hAnsi="Arial" w:cs="Arial"/>
          <w:color w:val="231F20"/>
          <w:sz w:val="18"/>
          <w:szCs w:val="18"/>
        </w:rPr>
        <w:t>l</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peopl</w:t>
      </w:r>
      <w:r>
        <w:rPr>
          <w:rFonts w:ascii="Arial" w:eastAsia="Arial" w:hAnsi="Arial" w:cs="Arial"/>
          <w:color w:val="231F20"/>
          <w:w w:val="94"/>
          <w:sz w:val="18"/>
          <w:szCs w:val="18"/>
        </w:rPr>
        <w:t>e</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ques</w:t>
      </w:r>
      <w:r>
        <w:rPr>
          <w:rFonts w:ascii="Arial" w:eastAsia="Arial" w:hAnsi="Arial" w:cs="Arial"/>
          <w:color w:val="231F20"/>
          <w:sz w:val="18"/>
          <w:szCs w:val="18"/>
        </w:rPr>
        <w:t>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fo</w:t>
      </w:r>
      <w:r>
        <w:rPr>
          <w:rFonts w:ascii="Arial" w:eastAsia="Arial" w:hAnsi="Arial" w:cs="Arial"/>
          <w:color w:val="231F20"/>
          <w:sz w:val="18"/>
          <w:szCs w:val="18"/>
        </w:rPr>
        <w:t>r</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social 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6"/>
          <w:sz w:val="18"/>
          <w:szCs w:val="18"/>
        </w:rPr>
        <w:t>economi</w:t>
      </w:r>
      <w:r>
        <w:rPr>
          <w:rFonts w:ascii="Arial" w:eastAsia="Arial" w:hAnsi="Arial" w:cs="Arial"/>
          <w:color w:val="231F20"/>
          <w:w w:val="96"/>
          <w:sz w:val="18"/>
          <w:szCs w:val="18"/>
        </w:rPr>
        <w:t>c</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justice.</w:t>
      </w:r>
    </w:p>
    <w:p w14:paraId="672BFB70" w14:textId="77777777" w:rsidR="00196B20" w:rsidRDefault="00196B20" w:rsidP="00196B20">
      <w:pPr>
        <w:spacing w:before="12" w:line="260" w:lineRule="exact"/>
        <w:rPr>
          <w:sz w:val="26"/>
          <w:szCs w:val="26"/>
        </w:rPr>
      </w:pPr>
    </w:p>
    <w:p w14:paraId="1D59DFEA" w14:textId="77777777" w:rsidR="00196B20" w:rsidRDefault="00196B20" w:rsidP="00196B20">
      <w:pPr>
        <w:ind w:left="460" w:right="-20"/>
        <w:rPr>
          <w:rFonts w:ascii="Arial" w:eastAsia="Arial" w:hAnsi="Arial" w:cs="Arial"/>
        </w:rPr>
      </w:pPr>
      <w:r>
        <w:rPr>
          <w:rFonts w:ascii="Arial" w:eastAsia="Arial" w:hAnsi="Arial" w:cs="Arial"/>
          <w:i/>
          <w:color w:val="005D7E"/>
          <w:w w:val="94"/>
        </w:rPr>
        <w:t>Program</w:t>
      </w:r>
      <w:r>
        <w:rPr>
          <w:rFonts w:ascii="Arial" w:eastAsia="Arial" w:hAnsi="Arial" w:cs="Arial"/>
          <w:i/>
          <w:color w:val="005D7E"/>
          <w:spacing w:val="8"/>
          <w:w w:val="94"/>
        </w:rPr>
        <w:t xml:space="preserve"> </w:t>
      </w:r>
      <w:r>
        <w:rPr>
          <w:rFonts w:ascii="Arial" w:eastAsia="Arial" w:hAnsi="Arial" w:cs="Arial"/>
          <w:i/>
          <w:color w:val="005D7E"/>
        </w:rPr>
        <w:t>Context</w:t>
      </w:r>
    </w:p>
    <w:p w14:paraId="1BEFE0E3" w14:textId="77777777" w:rsidR="00196B20" w:rsidRDefault="00196B20" w:rsidP="00196B20">
      <w:pPr>
        <w:spacing w:before="28" w:line="278" w:lineRule="auto"/>
        <w:ind w:left="460" w:right="147"/>
        <w:rPr>
          <w:rFonts w:ascii="Arial" w:eastAsia="Arial" w:hAnsi="Arial" w:cs="Arial"/>
          <w:sz w:val="18"/>
          <w:szCs w:val="18"/>
        </w:rPr>
      </w:pPr>
      <w:r>
        <w:rPr>
          <w:rFonts w:ascii="Arial" w:eastAsia="Arial" w:hAnsi="Arial" w:cs="Arial"/>
          <w:color w:val="231F20"/>
          <w:spacing w:val="4"/>
          <w:w w:val="92"/>
          <w:sz w:val="18"/>
          <w:szCs w:val="18"/>
        </w:rPr>
        <w:t>Contex</w:t>
      </w:r>
      <w:r>
        <w:rPr>
          <w:rFonts w:ascii="Arial" w:eastAsia="Arial" w:hAnsi="Arial" w:cs="Arial"/>
          <w:color w:val="231F20"/>
          <w:w w:val="92"/>
          <w:sz w:val="18"/>
          <w:szCs w:val="18"/>
        </w:rPr>
        <w:t>t</w:t>
      </w:r>
      <w:r>
        <w:rPr>
          <w:rFonts w:ascii="Arial" w:eastAsia="Arial" w:hAnsi="Arial" w:cs="Arial"/>
          <w:color w:val="231F20"/>
          <w:spacing w:val="7"/>
          <w:w w:val="92"/>
          <w:sz w:val="18"/>
          <w:szCs w:val="18"/>
        </w:rPr>
        <w:t xml:space="preserve"> </w:t>
      </w:r>
      <w:r>
        <w:rPr>
          <w:rFonts w:ascii="Arial" w:eastAsia="Arial" w:hAnsi="Arial" w:cs="Arial"/>
          <w:color w:val="231F20"/>
          <w:spacing w:val="4"/>
          <w:w w:val="92"/>
          <w:sz w:val="18"/>
          <w:szCs w:val="18"/>
        </w:rPr>
        <w:t>encompasse</w:t>
      </w:r>
      <w:r>
        <w:rPr>
          <w:rFonts w:ascii="Arial" w:eastAsia="Arial" w:hAnsi="Arial" w:cs="Arial"/>
          <w:color w:val="231F20"/>
          <w:w w:val="92"/>
          <w:sz w:val="18"/>
          <w:szCs w:val="18"/>
        </w:rPr>
        <w:t>s</w:t>
      </w:r>
      <w:r>
        <w:rPr>
          <w:rFonts w:ascii="Arial" w:eastAsia="Arial" w:hAnsi="Arial" w:cs="Arial"/>
          <w:color w:val="231F20"/>
          <w:spacing w:val="25"/>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missio</w:t>
      </w:r>
      <w:r>
        <w:rPr>
          <w:rFonts w:ascii="Arial" w:eastAsia="Arial" w:hAnsi="Arial" w:cs="Arial"/>
          <w:color w:val="231F20"/>
          <w:w w:val="95"/>
          <w:sz w:val="18"/>
          <w:szCs w:val="18"/>
        </w:rPr>
        <w:t>n</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institutio</w:t>
      </w:r>
      <w:r>
        <w:rPr>
          <w:rFonts w:ascii="Arial" w:eastAsia="Arial" w:hAnsi="Arial" w:cs="Arial"/>
          <w:color w:val="231F20"/>
          <w:sz w:val="18"/>
          <w:szCs w:val="18"/>
        </w:rPr>
        <w:t>n</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whic</w:t>
      </w:r>
      <w:r>
        <w:rPr>
          <w:rFonts w:ascii="Arial" w:eastAsia="Arial" w:hAnsi="Arial" w:cs="Arial"/>
          <w:color w:val="231F20"/>
          <w:sz w:val="18"/>
          <w:szCs w:val="18"/>
        </w:rPr>
        <w:t>h</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locate</w:t>
      </w:r>
      <w:r>
        <w:rPr>
          <w:rFonts w:ascii="Arial" w:eastAsia="Arial" w:hAnsi="Arial" w:cs="Arial"/>
          <w:color w:val="231F20"/>
          <w:w w:val="94"/>
          <w:sz w:val="18"/>
          <w:szCs w:val="18"/>
        </w:rPr>
        <w:t>d</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need</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 xml:space="preserve">opportunities </w:t>
      </w:r>
      <w:r>
        <w:rPr>
          <w:rFonts w:ascii="Arial" w:eastAsia="Arial" w:hAnsi="Arial" w:cs="Arial"/>
          <w:color w:val="231F20"/>
          <w:spacing w:val="4"/>
          <w:w w:val="92"/>
          <w:sz w:val="18"/>
          <w:szCs w:val="18"/>
        </w:rPr>
        <w:t>associate</w:t>
      </w:r>
      <w:r>
        <w:rPr>
          <w:rFonts w:ascii="Arial" w:eastAsia="Arial" w:hAnsi="Arial" w:cs="Arial"/>
          <w:color w:val="231F20"/>
          <w:w w:val="92"/>
          <w:sz w:val="18"/>
          <w:szCs w:val="18"/>
        </w:rPr>
        <w:t>d</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settin</w:t>
      </w:r>
      <w:r>
        <w:rPr>
          <w:rFonts w:ascii="Arial" w:eastAsia="Arial" w:hAnsi="Arial" w:cs="Arial"/>
          <w:color w:val="231F20"/>
          <w:w w:val="94"/>
          <w:sz w:val="18"/>
          <w:szCs w:val="18"/>
        </w:rPr>
        <w:t>g</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options</w:t>
      </w:r>
      <w:r>
        <w:rPr>
          <w:rFonts w:ascii="Arial" w:eastAsia="Arial" w:hAnsi="Arial" w:cs="Arial"/>
          <w:color w:val="231F20"/>
          <w:w w:val="94"/>
          <w:sz w:val="18"/>
          <w:szCs w:val="18"/>
        </w:rPr>
        <w:t>.</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furthe</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influence</w:t>
      </w:r>
      <w:r>
        <w:rPr>
          <w:rFonts w:ascii="Arial" w:eastAsia="Arial" w:hAnsi="Arial" w:cs="Arial"/>
          <w:color w:val="231F20"/>
          <w:sz w:val="18"/>
          <w:szCs w:val="18"/>
        </w:rPr>
        <w:t>d</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communities, whic</w:t>
      </w:r>
      <w:r>
        <w:rPr>
          <w:rFonts w:ascii="Arial" w:eastAsia="Arial" w:hAnsi="Arial" w:cs="Arial"/>
          <w:color w:val="231F20"/>
          <w:sz w:val="18"/>
          <w:szCs w:val="18"/>
        </w:rPr>
        <w:t>h</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informe</w:t>
      </w:r>
      <w:r>
        <w:rPr>
          <w:rFonts w:ascii="Arial" w:eastAsia="Arial" w:hAnsi="Arial" w:cs="Arial"/>
          <w:color w:val="231F20"/>
          <w:sz w:val="18"/>
          <w:szCs w:val="18"/>
        </w:rPr>
        <w:t>d</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historical</w:t>
      </w:r>
      <w:r>
        <w:rPr>
          <w:rFonts w:ascii="Arial" w:eastAsia="Arial" w:hAnsi="Arial" w:cs="Arial"/>
          <w:color w:val="231F20"/>
          <w:w w:val="96"/>
          <w:sz w:val="18"/>
          <w:szCs w:val="18"/>
        </w:rPr>
        <w:t>,</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political</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economic</w:t>
      </w:r>
      <w:r>
        <w:rPr>
          <w:rFonts w:ascii="Arial" w:eastAsia="Arial" w:hAnsi="Arial" w:cs="Arial"/>
          <w:color w:val="231F20"/>
          <w:w w:val="95"/>
          <w:sz w:val="18"/>
          <w:szCs w:val="18"/>
        </w:rPr>
        <w:t>,</w:t>
      </w:r>
      <w:r>
        <w:rPr>
          <w:rFonts w:ascii="Arial" w:eastAsia="Arial" w:hAnsi="Arial" w:cs="Arial"/>
          <w:color w:val="231F20"/>
          <w:spacing w:val="19"/>
          <w:w w:val="95"/>
          <w:sz w:val="18"/>
          <w:szCs w:val="18"/>
        </w:rPr>
        <w:t xml:space="preserve"> </w:t>
      </w:r>
      <w:r>
        <w:rPr>
          <w:rFonts w:ascii="Arial" w:eastAsia="Arial" w:hAnsi="Arial" w:cs="Arial"/>
          <w:color w:val="231F20"/>
          <w:spacing w:val="4"/>
          <w:w w:val="95"/>
          <w:sz w:val="18"/>
          <w:szCs w:val="18"/>
        </w:rPr>
        <w:t>environmental</w:t>
      </w:r>
      <w:r>
        <w:rPr>
          <w:rFonts w:ascii="Arial" w:eastAsia="Arial" w:hAnsi="Arial" w:cs="Arial"/>
          <w:color w:val="231F20"/>
          <w:w w:val="95"/>
          <w:sz w:val="18"/>
          <w:szCs w:val="18"/>
        </w:rPr>
        <w:t>,</w:t>
      </w:r>
      <w:r>
        <w:rPr>
          <w:rFonts w:ascii="Arial" w:eastAsia="Arial" w:hAnsi="Arial" w:cs="Arial"/>
          <w:color w:val="231F20"/>
          <w:spacing w:val="12"/>
          <w:w w:val="95"/>
          <w:sz w:val="18"/>
          <w:szCs w:val="18"/>
        </w:rPr>
        <w:t xml:space="preserve"> </w:t>
      </w:r>
      <w:r>
        <w:rPr>
          <w:rFonts w:ascii="Arial" w:eastAsia="Arial" w:hAnsi="Arial" w:cs="Arial"/>
          <w:color w:val="231F20"/>
          <w:spacing w:val="4"/>
          <w:w w:val="95"/>
          <w:sz w:val="18"/>
          <w:szCs w:val="18"/>
        </w:rPr>
        <w:t>social</w:t>
      </w:r>
      <w:r>
        <w:rPr>
          <w:rFonts w:ascii="Arial" w:eastAsia="Arial" w:hAnsi="Arial" w:cs="Arial"/>
          <w:color w:val="231F20"/>
          <w:w w:val="95"/>
          <w:sz w:val="18"/>
          <w:szCs w:val="18"/>
        </w:rPr>
        <w:t>,</w:t>
      </w:r>
      <w:r>
        <w:rPr>
          <w:rFonts w:ascii="Arial" w:eastAsia="Arial" w:hAnsi="Arial" w:cs="Arial"/>
          <w:color w:val="231F20"/>
          <w:spacing w:val="6"/>
          <w:w w:val="95"/>
          <w:sz w:val="18"/>
          <w:szCs w:val="18"/>
        </w:rPr>
        <w:t xml:space="preserve"> </w:t>
      </w:r>
      <w:r>
        <w:rPr>
          <w:rFonts w:ascii="Arial" w:eastAsia="Arial" w:hAnsi="Arial" w:cs="Arial"/>
          <w:color w:val="231F20"/>
          <w:spacing w:val="4"/>
          <w:sz w:val="18"/>
          <w:szCs w:val="18"/>
        </w:rPr>
        <w:t>cultural</w:t>
      </w:r>
      <w:r>
        <w:rPr>
          <w:rFonts w:ascii="Arial" w:eastAsia="Arial" w:hAnsi="Arial" w:cs="Arial"/>
          <w:color w:val="231F20"/>
          <w:sz w:val="18"/>
          <w:szCs w:val="18"/>
        </w:rPr>
        <w:t>,</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demographic</w:t>
      </w:r>
      <w:r>
        <w:rPr>
          <w:rFonts w:ascii="Arial" w:eastAsia="Arial" w:hAnsi="Arial" w:cs="Arial"/>
          <w:color w:val="231F20"/>
          <w:w w:val="96"/>
          <w:sz w:val="18"/>
          <w:szCs w:val="18"/>
        </w:rPr>
        <w:t>,</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 xml:space="preserve">local, </w:t>
      </w:r>
      <w:r>
        <w:rPr>
          <w:rFonts w:ascii="Arial" w:eastAsia="Arial" w:hAnsi="Arial" w:cs="Arial"/>
          <w:color w:val="231F20"/>
          <w:spacing w:val="4"/>
          <w:w w:val="94"/>
          <w:sz w:val="18"/>
          <w:szCs w:val="18"/>
        </w:rPr>
        <w:t>regional</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globa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context</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0"/>
          <w:sz w:val="18"/>
          <w:szCs w:val="18"/>
        </w:rPr>
        <w:t>way</w:t>
      </w:r>
      <w:r>
        <w:rPr>
          <w:rFonts w:ascii="Arial" w:eastAsia="Arial" w:hAnsi="Arial" w:cs="Arial"/>
          <w:color w:val="231F20"/>
          <w:w w:val="90"/>
          <w:sz w:val="18"/>
          <w:szCs w:val="18"/>
        </w:rPr>
        <w:t>s</w:t>
      </w:r>
      <w:r>
        <w:rPr>
          <w:rFonts w:ascii="Arial" w:eastAsia="Arial" w:hAnsi="Arial" w:cs="Arial"/>
          <w:color w:val="231F20"/>
          <w:spacing w:val="13"/>
          <w:w w:val="90"/>
          <w:sz w:val="18"/>
          <w:szCs w:val="18"/>
        </w:rPr>
        <w:t xml:space="preserve"> </w:t>
      </w:r>
      <w:r>
        <w:rPr>
          <w:rFonts w:ascii="Arial" w:eastAsia="Arial" w:hAnsi="Arial" w:cs="Arial"/>
          <w:color w:val="231F20"/>
          <w:spacing w:val="4"/>
          <w:sz w:val="18"/>
          <w:szCs w:val="18"/>
        </w:rPr>
        <w:t>the</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elec</w:t>
      </w:r>
      <w:r>
        <w:rPr>
          <w:rFonts w:ascii="Arial" w:eastAsia="Arial" w:hAnsi="Arial" w:cs="Arial"/>
          <w:color w:val="231F20"/>
          <w:sz w:val="18"/>
          <w:szCs w:val="18"/>
        </w:rPr>
        <w:t>t</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engag</w:t>
      </w:r>
      <w:r>
        <w:rPr>
          <w:rFonts w:ascii="Arial" w:eastAsia="Arial" w:hAnsi="Arial" w:cs="Arial"/>
          <w:color w:val="231F20"/>
          <w:w w:val="93"/>
          <w:sz w:val="18"/>
          <w:szCs w:val="18"/>
        </w:rPr>
        <w:t xml:space="preserve">e </w:t>
      </w:r>
      <w:r>
        <w:rPr>
          <w:rFonts w:ascii="Arial" w:eastAsia="Arial" w:hAnsi="Arial" w:cs="Arial"/>
          <w:color w:val="231F20"/>
          <w:spacing w:val="4"/>
          <w:w w:val="93"/>
          <w:sz w:val="18"/>
          <w:szCs w:val="18"/>
        </w:rPr>
        <w:t>thes</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factors</w:t>
      </w:r>
      <w:r>
        <w:rPr>
          <w:rFonts w:ascii="Arial" w:eastAsia="Arial" w:hAnsi="Arial" w:cs="Arial"/>
          <w:color w:val="231F20"/>
          <w:w w:val="93"/>
          <w:sz w:val="18"/>
          <w:szCs w:val="18"/>
        </w:rPr>
        <w:t>.</w:t>
      </w:r>
      <w:r>
        <w:rPr>
          <w:rFonts w:ascii="Arial" w:eastAsia="Arial" w:hAnsi="Arial" w:cs="Arial"/>
          <w:color w:val="231F20"/>
          <w:spacing w:val="18"/>
          <w:w w:val="93"/>
          <w:sz w:val="18"/>
          <w:szCs w:val="18"/>
        </w:rPr>
        <w:t xml:space="preserve"> </w:t>
      </w:r>
      <w:r>
        <w:rPr>
          <w:rFonts w:ascii="Arial" w:eastAsia="Arial" w:hAnsi="Arial" w:cs="Arial"/>
          <w:color w:val="231F20"/>
          <w:spacing w:val="4"/>
          <w:w w:val="93"/>
          <w:sz w:val="18"/>
          <w:szCs w:val="18"/>
        </w:rPr>
        <w:t>Additiona</w:t>
      </w:r>
      <w:r>
        <w:rPr>
          <w:rFonts w:ascii="Arial" w:eastAsia="Arial" w:hAnsi="Arial" w:cs="Arial"/>
          <w:color w:val="231F20"/>
          <w:w w:val="93"/>
          <w:sz w:val="18"/>
          <w:szCs w:val="18"/>
        </w:rPr>
        <w:t>l</w:t>
      </w:r>
      <w:r>
        <w:rPr>
          <w:rFonts w:ascii="Arial" w:eastAsia="Arial" w:hAnsi="Arial" w:cs="Arial"/>
          <w:color w:val="231F20"/>
          <w:spacing w:val="37"/>
          <w:w w:val="93"/>
          <w:sz w:val="18"/>
          <w:szCs w:val="18"/>
        </w:rPr>
        <w:t xml:space="preserve"> </w:t>
      </w:r>
      <w:r>
        <w:rPr>
          <w:rFonts w:ascii="Arial" w:eastAsia="Arial" w:hAnsi="Arial" w:cs="Arial"/>
          <w:color w:val="231F20"/>
          <w:spacing w:val="4"/>
          <w:w w:val="93"/>
          <w:sz w:val="18"/>
          <w:szCs w:val="18"/>
        </w:rPr>
        <w:t>factor</w:t>
      </w:r>
      <w:r>
        <w:rPr>
          <w:rFonts w:ascii="Arial" w:eastAsia="Arial" w:hAnsi="Arial" w:cs="Arial"/>
          <w:color w:val="231F20"/>
          <w:w w:val="93"/>
          <w:sz w:val="18"/>
          <w:szCs w:val="18"/>
        </w:rPr>
        <w:t>s</w:t>
      </w:r>
      <w:r>
        <w:rPr>
          <w:rFonts w:ascii="Arial" w:eastAsia="Arial" w:hAnsi="Arial" w:cs="Arial"/>
          <w:color w:val="231F20"/>
          <w:spacing w:val="18"/>
          <w:w w:val="93"/>
          <w:sz w:val="18"/>
          <w:szCs w:val="18"/>
        </w:rPr>
        <w:t xml:space="preserve"> </w:t>
      </w:r>
      <w:r>
        <w:rPr>
          <w:rFonts w:ascii="Arial" w:eastAsia="Arial" w:hAnsi="Arial" w:cs="Arial"/>
          <w:color w:val="231F20"/>
          <w:spacing w:val="4"/>
          <w:sz w:val="18"/>
          <w:szCs w:val="18"/>
        </w:rPr>
        <w:t>includ</w:t>
      </w:r>
      <w:r>
        <w:rPr>
          <w:rFonts w:ascii="Arial" w:eastAsia="Arial" w:hAnsi="Arial" w:cs="Arial"/>
          <w:color w:val="231F20"/>
          <w:sz w:val="18"/>
          <w:szCs w:val="18"/>
        </w:rPr>
        <w:t>e</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new </w:t>
      </w:r>
      <w:r>
        <w:rPr>
          <w:rFonts w:ascii="Arial" w:eastAsia="Arial" w:hAnsi="Arial" w:cs="Arial"/>
          <w:color w:val="231F20"/>
          <w:spacing w:val="4"/>
          <w:w w:val="94"/>
          <w:sz w:val="18"/>
          <w:szCs w:val="18"/>
        </w:rPr>
        <w:t>knowledge</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technolog</w:t>
      </w:r>
      <w:r>
        <w:rPr>
          <w:rFonts w:ascii="Arial" w:eastAsia="Arial" w:hAnsi="Arial" w:cs="Arial"/>
          <w:color w:val="231F20"/>
          <w:spacing w:val="-9"/>
          <w:w w:val="94"/>
          <w:sz w:val="18"/>
          <w:szCs w:val="18"/>
        </w:rPr>
        <w:t>y</w:t>
      </w:r>
      <w:r>
        <w:rPr>
          <w:rFonts w:ascii="Arial" w:eastAsia="Arial" w:hAnsi="Arial" w:cs="Arial"/>
          <w:color w:val="231F20"/>
          <w:w w:val="94"/>
          <w:sz w:val="18"/>
          <w:szCs w:val="18"/>
        </w:rPr>
        <w:t>,</w:t>
      </w:r>
      <w:r>
        <w:rPr>
          <w:rFonts w:ascii="Arial" w:eastAsia="Arial" w:hAnsi="Arial" w:cs="Arial"/>
          <w:color w:val="231F20"/>
          <w:spacing w:val="15"/>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idea</w:t>
      </w:r>
      <w:r>
        <w:rPr>
          <w:rFonts w:ascii="Arial" w:eastAsia="Arial" w:hAnsi="Arial" w:cs="Arial"/>
          <w:color w:val="231F20"/>
          <w:w w:val="92"/>
          <w:sz w:val="18"/>
          <w:szCs w:val="18"/>
        </w:rPr>
        <w:t>s</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ma</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2"/>
          <w:sz w:val="18"/>
          <w:szCs w:val="18"/>
        </w:rPr>
        <w:t>hav</w:t>
      </w:r>
      <w:r>
        <w:rPr>
          <w:rFonts w:ascii="Arial" w:eastAsia="Arial" w:hAnsi="Arial" w:cs="Arial"/>
          <w:color w:val="231F20"/>
          <w:w w:val="92"/>
          <w:sz w:val="18"/>
          <w:szCs w:val="18"/>
        </w:rPr>
        <w:t>e</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bearin</w:t>
      </w:r>
      <w:r>
        <w:rPr>
          <w:rFonts w:ascii="Arial" w:eastAsia="Arial" w:hAnsi="Arial" w:cs="Arial"/>
          <w:color w:val="231F20"/>
          <w:w w:val="94"/>
          <w:sz w:val="18"/>
          <w:szCs w:val="18"/>
        </w:rPr>
        <w:t>g</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contemporar</w:t>
      </w:r>
      <w:r>
        <w:rPr>
          <w:rFonts w:ascii="Arial" w:eastAsia="Arial" w:hAnsi="Arial" w:cs="Arial"/>
          <w:color w:val="231F20"/>
          <w:w w:val="95"/>
          <w:sz w:val="18"/>
          <w:szCs w:val="18"/>
        </w:rPr>
        <w:t>y</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futur</w:t>
      </w:r>
      <w:r>
        <w:rPr>
          <w:rFonts w:ascii="Arial" w:eastAsia="Arial" w:hAnsi="Arial" w:cs="Arial"/>
          <w:color w:val="231F20"/>
          <w:sz w:val="18"/>
          <w:szCs w:val="18"/>
        </w:rPr>
        <w:t>e</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education, practice</w:t>
      </w:r>
      <w:r>
        <w:rPr>
          <w:rFonts w:ascii="Arial" w:eastAsia="Arial" w:hAnsi="Arial" w:cs="Arial"/>
          <w:color w:val="231F20"/>
          <w:sz w:val="18"/>
          <w:szCs w:val="18"/>
        </w:rPr>
        <w: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research.</w:t>
      </w:r>
    </w:p>
    <w:p w14:paraId="5C9325E0" w14:textId="77777777" w:rsidR="00196B20" w:rsidRDefault="00196B20" w:rsidP="00196B20">
      <w:pPr>
        <w:spacing w:before="15" w:line="260" w:lineRule="exact"/>
        <w:rPr>
          <w:sz w:val="26"/>
          <w:szCs w:val="26"/>
        </w:rPr>
      </w:pPr>
    </w:p>
    <w:p w14:paraId="1420F22C"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1.0—Program </w:t>
      </w:r>
      <w:r>
        <w:rPr>
          <w:rFonts w:ascii="Arial" w:eastAsia="Arial" w:hAnsi="Arial" w:cs="Arial"/>
          <w:b/>
          <w:bCs/>
          <w:color w:val="79B9A8"/>
          <w:spacing w:val="16"/>
          <w:w w:val="85"/>
          <w:sz w:val="24"/>
          <w:szCs w:val="24"/>
        </w:rPr>
        <w:t xml:space="preserve"> </w:t>
      </w:r>
      <w:r>
        <w:rPr>
          <w:rFonts w:ascii="Arial" w:eastAsia="Arial" w:hAnsi="Arial" w:cs="Arial"/>
          <w:b/>
          <w:bCs/>
          <w:color w:val="79B9A8"/>
          <w:w w:val="85"/>
          <w:sz w:val="24"/>
          <w:szCs w:val="24"/>
        </w:rPr>
        <w:t>Mission</w:t>
      </w:r>
      <w:r>
        <w:rPr>
          <w:rFonts w:ascii="Arial" w:eastAsia="Arial" w:hAnsi="Arial" w:cs="Arial"/>
          <w:b/>
          <w:bCs/>
          <w:color w:val="79B9A8"/>
          <w:spacing w:val="19"/>
          <w:w w:val="85"/>
          <w:sz w:val="24"/>
          <w:szCs w:val="24"/>
        </w:rPr>
        <w:t xml:space="preserve"> </w:t>
      </w:r>
      <w:r>
        <w:rPr>
          <w:rFonts w:ascii="Arial" w:eastAsia="Arial" w:hAnsi="Arial" w:cs="Arial"/>
          <w:b/>
          <w:bCs/>
          <w:color w:val="79B9A8"/>
          <w:w w:val="85"/>
          <w:sz w:val="24"/>
          <w:szCs w:val="24"/>
        </w:rPr>
        <w:t>and</w:t>
      </w:r>
      <w:r>
        <w:rPr>
          <w:rFonts w:ascii="Arial" w:eastAsia="Arial" w:hAnsi="Arial" w:cs="Arial"/>
          <w:b/>
          <w:bCs/>
          <w:color w:val="79B9A8"/>
          <w:spacing w:val="6"/>
          <w:w w:val="85"/>
          <w:sz w:val="24"/>
          <w:szCs w:val="24"/>
        </w:rPr>
        <w:t xml:space="preserve"> </w:t>
      </w:r>
      <w:r>
        <w:rPr>
          <w:rFonts w:ascii="Arial" w:eastAsia="Arial" w:hAnsi="Arial" w:cs="Arial"/>
          <w:b/>
          <w:bCs/>
          <w:color w:val="79B9A8"/>
          <w:w w:val="85"/>
          <w:sz w:val="24"/>
          <w:szCs w:val="24"/>
        </w:rPr>
        <w:t>Goals</w:t>
      </w:r>
    </w:p>
    <w:p w14:paraId="4EF735C2" w14:textId="77777777" w:rsidR="00196B20" w:rsidRDefault="00196B20" w:rsidP="00196B20">
      <w:pPr>
        <w:tabs>
          <w:tab w:val="left" w:pos="1260"/>
        </w:tabs>
        <w:spacing w:before="20" w:line="278" w:lineRule="auto"/>
        <w:ind w:left="1260" w:right="336" w:hanging="800"/>
        <w:rPr>
          <w:rFonts w:ascii="Arial" w:eastAsia="Arial" w:hAnsi="Arial" w:cs="Arial"/>
          <w:sz w:val="18"/>
          <w:szCs w:val="18"/>
        </w:rPr>
      </w:pPr>
      <w:r>
        <w:rPr>
          <w:rFonts w:ascii="Arial" w:eastAsia="Arial" w:hAnsi="Arial" w:cs="Arial"/>
          <w:b/>
          <w:bCs/>
          <w:color w:val="005D7E"/>
          <w:spacing w:val="-9"/>
          <w:sz w:val="18"/>
          <w:szCs w:val="18"/>
        </w:rPr>
        <w:t>1</w:t>
      </w:r>
      <w:r>
        <w:rPr>
          <w:rFonts w:ascii="Arial" w:eastAsia="Arial" w:hAnsi="Arial" w:cs="Arial"/>
          <w:b/>
          <w:bCs/>
          <w:color w:val="005D7E"/>
          <w:spacing w:val="3"/>
          <w:sz w:val="18"/>
          <w:szCs w:val="18"/>
        </w:rPr>
        <w:t>.0</w:t>
      </w:r>
      <w:r>
        <w:rPr>
          <w:rFonts w:ascii="Arial" w:eastAsia="Arial" w:hAnsi="Arial" w:cs="Arial"/>
          <w:b/>
          <w:bCs/>
          <w:color w:val="005D7E"/>
          <w:spacing w:val="-12"/>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2"/>
          <w:w w:val="95"/>
          <w:sz w:val="18"/>
          <w:szCs w:val="18"/>
        </w:rPr>
        <w:t>progra</w:t>
      </w:r>
      <w:r>
        <w:rPr>
          <w:rFonts w:ascii="Arial" w:eastAsia="Arial" w:hAnsi="Arial" w:cs="Arial"/>
          <w:color w:val="231F20"/>
          <w:w w:val="95"/>
          <w:sz w:val="18"/>
          <w:szCs w:val="18"/>
        </w:rPr>
        <w:t>m</w:t>
      </w:r>
      <w:r>
        <w:rPr>
          <w:rFonts w:ascii="Arial" w:eastAsia="Arial" w:hAnsi="Arial" w:cs="Arial"/>
          <w:color w:val="231F20"/>
          <w:spacing w:val="7"/>
          <w:w w:val="95"/>
          <w:sz w:val="18"/>
          <w:szCs w:val="18"/>
        </w:rPr>
        <w:t xml:space="preserve"> </w:t>
      </w:r>
      <w:r>
        <w:rPr>
          <w:rFonts w:ascii="Arial" w:eastAsia="Arial" w:hAnsi="Arial" w:cs="Arial"/>
          <w:color w:val="231F20"/>
          <w:spacing w:val="2"/>
          <w:w w:val="95"/>
          <w:sz w:val="18"/>
          <w:szCs w:val="18"/>
        </w:rPr>
        <w:t>submit</w:t>
      </w:r>
      <w:r>
        <w:rPr>
          <w:rFonts w:ascii="Arial" w:eastAsia="Arial" w:hAnsi="Arial" w:cs="Arial"/>
          <w:color w:val="231F20"/>
          <w:w w:val="95"/>
          <w:sz w:val="18"/>
          <w:szCs w:val="18"/>
        </w:rPr>
        <w:t>s</w:t>
      </w:r>
      <w:r>
        <w:rPr>
          <w:rFonts w:ascii="Arial" w:eastAsia="Arial" w:hAnsi="Arial" w:cs="Arial"/>
          <w:color w:val="231F20"/>
          <w:spacing w:val="13"/>
          <w:w w:val="95"/>
          <w:sz w:val="18"/>
          <w:szCs w:val="18"/>
        </w:rPr>
        <w:t xml:space="preserve"> </w:t>
      </w:r>
      <w:r>
        <w:rPr>
          <w:rFonts w:ascii="Arial" w:eastAsia="Arial" w:hAnsi="Arial" w:cs="Arial"/>
          <w:color w:val="231F20"/>
          <w:spacing w:val="2"/>
          <w:sz w:val="18"/>
          <w:szCs w:val="18"/>
        </w:rPr>
        <w:t>it</w:t>
      </w:r>
      <w:r>
        <w:rPr>
          <w:rFonts w:ascii="Arial" w:eastAsia="Arial" w:hAnsi="Arial" w:cs="Arial"/>
          <w:color w:val="231F20"/>
          <w:sz w:val="18"/>
          <w:szCs w:val="18"/>
        </w:rPr>
        <w:t>s</w:t>
      </w:r>
      <w:r>
        <w:rPr>
          <w:rFonts w:ascii="Arial" w:eastAsia="Arial" w:hAnsi="Arial" w:cs="Arial"/>
          <w:color w:val="231F20"/>
          <w:spacing w:val="-7"/>
          <w:sz w:val="18"/>
          <w:szCs w:val="18"/>
        </w:rPr>
        <w:t xml:space="preserve"> </w:t>
      </w:r>
      <w:r>
        <w:rPr>
          <w:rFonts w:ascii="Arial" w:eastAsia="Arial" w:hAnsi="Arial" w:cs="Arial"/>
          <w:color w:val="231F20"/>
          <w:spacing w:val="2"/>
          <w:w w:val="94"/>
          <w:sz w:val="18"/>
          <w:szCs w:val="18"/>
        </w:rPr>
        <w:t>missio</w:t>
      </w:r>
      <w:r>
        <w:rPr>
          <w:rFonts w:ascii="Arial" w:eastAsia="Arial" w:hAnsi="Arial" w:cs="Arial"/>
          <w:color w:val="231F20"/>
          <w:w w:val="94"/>
          <w:sz w:val="18"/>
          <w:szCs w:val="18"/>
        </w:rPr>
        <w:t>n</w:t>
      </w:r>
      <w:r>
        <w:rPr>
          <w:rFonts w:ascii="Arial" w:eastAsia="Arial" w:hAnsi="Arial" w:cs="Arial"/>
          <w:color w:val="231F20"/>
          <w:spacing w:val="14"/>
          <w:w w:val="94"/>
          <w:sz w:val="18"/>
          <w:szCs w:val="18"/>
        </w:rPr>
        <w:t xml:space="preserve"> </w:t>
      </w:r>
      <w:r>
        <w:rPr>
          <w:rFonts w:ascii="Arial" w:eastAsia="Arial" w:hAnsi="Arial" w:cs="Arial"/>
          <w:color w:val="231F20"/>
          <w:spacing w:val="2"/>
          <w:w w:val="94"/>
          <w:sz w:val="18"/>
          <w:szCs w:val="18"/>
        </w:rPr>
        <w:t>statemen</w:t>
      </w:r>
      <w:r>
        <w:rPr>
          <w:rFonts w:ascii="Arial" w:eastAsia="Arial" w:hAnsi="Arial" w:cs="Arial"/>
          <w:color w:val="231F20"/>
          <w:w w:val="94"/>
          <w:sz w:val="18"/>
          <w:szCs w:val="18"/>
        </w:rPr>
        <w:t>t</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3"/>
          <w:sz w:val="18"/>
          <w:szCs w:val="18"/>
        </w:rPr>
        <w:t>explain</w:t>
      </w:r>
      <w:r>
        <w:rPr>
          <w:rFonts w:ascii="Arial" w:eastAsia="Arial" w:hAnsi="Arial" w:cs="Arial"/>
          <w:color w:val="231F20"/>
          <w:w w:val="93"/>
          <w:sz w:val="18"/>
          <w:szCs w:val="18"/>
        </w:rPr>
        <w:t>s</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ho</w:t>
      </w:r>
      <w:r>
        <w:rPr>
          <w:rFonts w:ascii="Arial" w:eastAsia="Arial" w:hAnsi="Arial" w:cs="Arial"/>
          <w:color w:val="231F20"/>
          <w:sz w:val="18"/>
          <w:szCs w:val="18"/>
        </w:rPr>
        <w:t>w</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w w:val="95"/>
          <w:sz w:val="18"/>
          <w:szCs w:val="18"/>
        </w:rPr>
        <w:t>consisten</w:t>
      </w:r>
      <w:r>
        <w:rPr>
          <w:rFonts w:ascii="Arial" w:eastAsia="Arial" w:hAnsi="Arial" w:cs="Arial"/>
          <w:color w:val="231F20"/>
          <w:w w:val="95"/>
          <w:sz w:val="18"/>
          <w:szCs w:val="18"/>
        </w:rPr>
        <w:t>t</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wit</w:t>
      </w:r>
      <w:r>
        <w:rPr>
          <w:rFonts w:ascii="Arial" w:eastAsia="Arial" w:hAnsi="Arial" w:cs="Arial"/>
          <w:color w:val="231F20"/>
          <w:sz w:val="18"/>
          <w:szCs w:val="18"/>
        </w:rPr>
        <w:t>h</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3"/>
          <w:sz w:val="18"/>
          <w:szCs w:val="18"/>
        </w:rPr>
        <w:t>profession</w:t>
      </w:r>
      <w:r>
        <w:rPr>
          <w:rFonts w:ascii="Arial" w:eastAsia="Arial" w:hAnsi="Arial" w:cs="Arial"/>
          <w:color w:val="231F20"/>
          <w:spacing w:val="-5"/>
          <w:w w:val="93"/>
          <w:sz w:val="18"/>
          <w:szCs w:val="18"/>
        </w:rPr>
        <w:t>’</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2"/>
          <w:sz w:val="18"/>
          <w:szCs w:val="18"/>
        </w:rPr>
        <w:t>purpose 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values.</w:t>
      </w:r>
    </w:p>
    <w:p w14:paraId="7CD64105" w14:textId="77777777" w:rsidR="00196B20" w:rsidRDefault="00196B20" w:rsidP="00196B20">
      <w:pPr>
        <w:tabs>
          <w:tab w:val="left" w:pos="1260"/>
        </w:tabs>
        <w:spacing w:before="91" w:line="278" w:lineRule="auto"/>
        <w:ind w:left="1260" w:right="485" w:hanging="800"/>
        <w:rPr>
          <w:rFonts w:ascii="Arial" w:eastAsia="Arial" w:hAnsi="Arial" w:cs="Arial"/>
          <w:sz w:val="18"/>
          <w:szCs w:val="18"/>
        </w:rPr>
      </w:pPr>
      <w:r>
        <w:rPr>
          <w:rFonts w:ascii="Arial" w:eastAsia="Arial" w:hAnsi="Arial" w:cs="Arial"/>
          <w:b/>
          <w:bCs/>
          <w:color w:val="005D7E"/>
          <w:spacing w:val="-10"/>
          <w:sz w:val="18"/>
          <w:szCs w:val="18"/>
        </w:rPr>
        <w:t>1</w:t>
      </w:r>
      <w:r>
        <w:rPr>
          <w:rFonts w:ascii="Arial" w:eastAsia="Arial" w:hAnsi="Arial" w:cs="Arial"/>
          <w:b/>
          <w:bCs/>
          <w:color w:val="005D7E"/>
          <w:spacing w:val="1"/>
          <w:sz w:val="18"/>
          <w:szCs w:val="18"/>
        </w:rPr>
        <w:t>.0</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consistent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institutional</w:t>
      </w:r>
      <w:r>
        <w:rPr>
          <w:rFonts w:ascii="Arial" w:eastAsia="Arial" w:hAnsi="Arial" w:cs="Arial"/>
          <w:color w:val="231F20"/>
          <w:spacing w:val="12"/>
          <w:w w:val="95"/>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sz w:val="18"/>
          <w:szCs w:val="18"/>
        </w:rPr>
        <w:t xml:space="preserve">context </w:t>
      </w:r>
      <w:r>
        <w:rPr>
          <w:rFonts w:ascii="Arial" w:eastAsia="Arial" w:hAnsi="Arial" w:cs="Arial"/>
          <w:color w:val="231F20"/>
          <w:w w:val="92"/>
          <w:sz w:val="18"/>
          <w:szCs w:val="18"/>
        </w:rPr>
        <w:t>across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options.</w:t>
      </w:r>
    </w:p>
    <w:p w14:paraId="42894C16" w14:textId="77777777" w:rsidR="00196B20" w:rsidRDefault="00B12F28" w:rsidP="00196B20">
      <w:pPr>
        <w:tabs>
          <w:tab w:val="left" w:pos="1260"/>
        </w:tabs>
        <w:spacing w:before="91" w:line="203" w:lineRule="exact"/>
        <w:ind w:left="460" w:right="-20"/>
        <w:rPr>
          <w:rFonts w:ascii="Arial" w:eastAsia="Arial" w:hAnsi="Arial" w:cs="Arial"/>
          <w:sz w:val="18"/>
          <w:szCs w:val="18"/>
        </w:rPr>
      </w:pPr>
      <w:r>
        <w:rPr>
          <w:rFonts w:ascii="Calibri" w:eastAsia="Calibri" w:hAnsi="Calibri"/>
          <w:sz w:val="22"/>
          <w:szCs w:val="22"/>
        </w:rPr>
        <w:pict w14:anchorId="02566B30">
          <v:group id="_x0000_s7784" alt="" style="position:absolute;left:0;text-align:left;margin-left:71.5pt;margin-top:67.3pt;width:469pt;height:143.55pt;z-index:-251658221;mso-position-horizontal-relative:page" coordorigin="1430,1346" coordsize="9380,2871">
            <v:group id="_x0000_s7785" alt="" style="position:absolute;left:1440;top:1599;width:9360;height:2608" coordorigin="1440,1599" coordsize="9360,2608">
              <v:shape id="_x0000_s7786" alt="" style="position:absolute;left:1440;top:1599;width:9360;height:2608" coordorigin="1440,1599" coordsize="9360,2608" path="m1440,4207r9360,l10800,1599r-9360,l1440,4207e" fillcolor="#79b9a8" stroked="f">
                <v:path arrowok="t"/>
              </v:shape>
            </v:group>
            <v:group id="_x0000_s7787" alt="" style="position:absolute;left:2053;top:1356;width:233;height:487" coordorigin="2053,1356" coordsize="233,487">
              <v:shape id="_x0000_s7788" alt="" style="position:absolute;left:2053;top:1356;width:233;height:487" coordorigin="2053,1356" coordsize="233,487" path="m2284,1356r-78,7l2146,1385r-56,55l2065,1499r-11,76l2053,1843r233,l2286,1610r-117,l2170,1581r19,-67l2251,1468r23,-6l2284,1356e" fillcolor="#005d7e" stroked="f">
                <v:path arrowok="t"/>
              </v:shape>
            </v:group>
            <v:group id="_x0000_s7789" alt="" style="position:absolute;left:1699;top:1356;width:233;height:487" coordorigin="1699,1356" coordsize="233,487">
              <v:shape id="_x0000_s7790" alt="" style="position:absolute;left:1699;top:1356;width:233;height:487" coordorigin="1699,1356" coordsize="233,487" path="m1931,1356r-78,7l1792,1385r-56,55l1711,1499r-11,76l1699,1843r233,l1932,1610r-116,l1817,1580r18,-67l1897,1467r23,-5l1931,1356e" fillcolor="#005d7e" stroked="f">
                <v:path arrowok="t"/>
              </v:shape>
            </v:group>
            <w10:wrap anchorx="page"/>
          </v:group>
        </w:pict>
      </w:r>
      <w:r w:rsidR="00196B20">
        <w:rPr>
          <w:rFonts w:ascii="Arial" w:eastAsia="Arial" w:hAnsi="Arial" w:cs="Arial"/>
          <w:b/>
          <w:bCs/>
          <w:color w:val="005D7E"/>
          <w:spacing w:val="-10"/>
          <w:position w:val="-1"/>
          <w:sz w:val="18"/>
          <w:szCs w:val="18"/>
        </w:rPr>
        <w:t>1</w:t>
      </w:r>
      <w:r w:rsidR="00196B20">
        <w:rPr>
          <w:rFonts w:ascii="Arial" w:eastAsia="Arial" w:hAnsi="Arial" w:cs="Arial"/>
          <w:b/>
          <w:bCs/>
          <w:color w:val="005D7E"/>
          <w:spacing w:val="1"/>
          <w:position w:val="-1"/>
          <w:sz w:val="18"/>
          <w:szCs w:val="18"/>
        </w:rPr>
        <w:t>.0</w:t>
      </w:r>
      <w:r w:rsidR="00196B20">
        <w:rPr>
          <w:rFonts w:ascii="Arial" w:eastAsia="Arial" w:hAnsi="Arial" w:cs="Arial"/>
          <w:b/>
          <w:bCs/>
          <w:color w:val="005D7E"/>
          <w:spacing w:val="2"/>
          <w:position w:val="-1"/>
          <w:sz w:val="18"/>
          <w:szCs w:val="18"/>
        </w:rPr>
        <w:t>.</w:t>
      </w:r>
      <w:r w:rsidR="00196B20">
        <w:rPr>
          <w:rFonts w:ascii="Arial" w:eastAsia="Arial" w:hAnsi="Arial" w:cs="Arial"/>
          <w:b/>
          <w:bCs/>
          <w:color w:val="005D7E"/>
          <w:position w:val="-1"/>
          <w:sz w:val="18"/>
          <w:szCs w:val="18"/>
        </w:rPr>
        <w:t>3</w:t>
      </w:r>
      <w:r w:rsidR="00196B20">
        <w:rPr>
          <w:rFonts w:ascii="Arial" w:eastAsia="Arial" w:hAnsi="Arial" w:cs="Arial"/>
          <w:b/>
          <w:bCs/>
          <w:color w:val="005D7E"/>
          <w:position w:val="-1"/>
          <w:sz w:val="18"/>
          <w:szCs w:val="18"/>
        </w:rPr>
        <w:tab/>
      </w:r>
      <w:r w:rsidR="00196B20">
        <w:rPr>
          <w:rFonts w:ascii="Arial" w:eastAsia="Arial" w:hAnsi="Arial" w:cs="Arial"/>
          <w:color w:val="231F20"/>
          <w:w w:val="94"/>
          <w:position w:val="-1"/>
          <w:sz w:val="18"/>
          <w:szCs w:val="18"/>
        </w:rPr>
        <w:t>The program</w:t>
      </w:r>
      <w:r w:rsidR="00196B20">
        <w:rPr>
          <w:rFonts w:ascii="Arial" w:eastAsia="Arial" w:hAnsi="Arial" w:cs="Arial"/>
          <w:color w:val="231F20"/>
          <w:spacing w:val="10"/>
          <w:w w:val="94"/>
          <w:position w:val="-1"/>
          <w:sz w:val="18"/>
          <w:szCs w:val="18"/>
        </w:rPr>
        <w:t xml:space="preserve"> </w:t>
      </w:r>
      <w:r w:rsidR="00196B20">
        <w:rPr>
          <w:rFonts w:ascii="Arial" w:eastAsia="Arial" w:hAnsi="Arial" w:cs="Arial"/>
          <w:color w:val="231F20"/>
          <w:w w:val="94"/>
          <w:position w:val="-1"/>
          <w:sz w:val="18"/>
          <w:szCs w:val="18"/>
        </w:rPr>
        <w:t>identifies</w:t>
      </w:r>
      <w:r w:rsidR="00196B20">
        <w:rPr>
          <w:rFonts w:ascii="Arial" w:eastAsia="Arial" w:hAnsi="Arial" w:cs="Arial"/>
          <w:color w:val="231F20"/>
          <w:spacing w:val="10"/>
          <w:w w:val="94"/>
          <w:position w:val="-1"/>
          <w:sz w:val="18"/>
          <w:szCs w:val="18"/>
        </w:rPr>
        <w:t xml:space="preserve"> </w:t>
      </w:r>
      <w:r w:rsidR="00196B20">
        <w:rPr>
          <w:rFonts w:ascii="Arial" w:eastAsia="Arial" w:hAnsi="Arial" w:cs="Arial"/>
          <w:color w:val="231F20"/>
          <w:position w:val="-1"/>
          <w:sz w:val="18"/>
          <w:szCs w:val="18"/>
        </w:rPr>
        <w:t>its</w:t>
      </w:r>
      <w:r w:rsidR="00196B20">
        <w:rPr>
          <w:rFonts w:ascii="Arial" w:eastAsia="Arial" w:hAnsi="Arial" w:cs="Arial"/>
          <w:color w:val="231F20"/>
          <w:spacing w:val="-11"/>
          <w:position w:val="-1"/>
          <w:sz w:val="18"/>
          <w:szCs w:val="18"/>
        </w:rPr>
        <w:t xml:space="preserve"> </w:t>
      </w:r>
      <w:r w:rsidR="00196B20">
        <w:rPr>
          <w:rFonts w:ascii="Arial" w:eastAsia="Arial" w:hAnsi="Arial" w:cs="Arial"/>
          <w:color w:val="231F20"/>
          <w:w w:val="90"/>
          <w:position w:val="-1"/>
          <w:sz w:val="18"/>
          <w:szCs w:val="18"/>
        </w:rPr>
        <w:t>goals</w:t>
      </w:r>
      <w:r w:rsidR="00196B20">
        <w:rPr>
          <w:rFonts w:ascii="Arial" w:eastAsia="Arial" w:hAnsi="Arial" w:cs="Arial"/>
          <w:color w:val="231F20"/>
          <w:spacing w:val="5"/>
          <w:w w:val="90"/>
          <w:position w:val="-1"/>
          <w:sz w:val="18"/>
          <w:szCs w:val="18"/>
        </w:rPr>
        <w:t xml:space="preserve"> </w:t>
      </w:r>
      <w:r w:rsidR="00196B20">
        <w:rPr>
          <w:rFonts w:ascii="Arial" w:eastAsia="Arial" w:hAnsi="Arial" w:cs="Arial"/>
          <w:color w:val="231F20"/>
          <w:position w:val="-1"/>
          <w:sz w:val="18"/>
          <w:szCs w:val="18"/>
        </w:rPr>
        <w:t>and</w:t>
      </w:r>
      <w:r w:rsidR="00196B20">
        <w:rPr>
          <w:rFonts w:ascii="Arial" w:eastAsia="Arial" w:hAnsi="Arial" w:cs="Arial"/>
          <w:color w:val="231F20"/>
          <w:spacing w:val="-12"/>
          <w:position w:val="-1"/>
          <w:sz w:val="18"/>
          <w:szCs w:val="18"/>
        </w:rPr>
        <w:t xml:space="preserve"> </w:t>
      </w:r>
      <w:r w:rsidR="00196B20">
        <w:rPr>
          <w:rFonts w:ascii="Arial" w:eastAsia="Arial" w:hAnsi="Arial" w:cs="Arial"/>
          <w:color w:val="231F20"/>
          <w:w w:val="93"/>
          <w:position w:val="-1"/>
          <w:sz w:val="18"/>
          <w:szCs w:val="18"/>
        </w:rPr>
        <w:t>demonstrates</w:t>
      </w:r>
      <w:r w:rsidR="00196B20">
        <w:rPr>
          <w:rFonts w:ascii="Arial" w:eastAsia="Arial" w:hAnsi="Arial" w:cs="Arial"/>
          <w:color w:val="231F20"/>
          <w:spacing w:val="14"/>
          <w:w w:val="93"/>
          <w:position w:val="-1"/>
          <w:sz w:val="18"/>
          <w:szCs w:val="18"/>
        </w:rPr>
        <w:t xml:space="preserve"> </w:t>
      </w:r>
      <w:r w:rsidR="00196B20">
        <w:rPr>
          <w:rFonts w:ascii="Arial" w:eastAsia="Arial" w:hAnsi="Arial" w:cs="Arial"/>
          <w:color w:val="231F20"/>
          <w:w w:val="93"/>
          <w:position w:val="-1"/>
          <w:sz w:val="18"/>
          <w:szCs w:val="18"/>
        </w:rPr>
        <w:t>how</w:t>
      </w:r>
      <w:r w:rsidR="00196B20">
        <w:rPr>
          <w:rFonts w:ascii="Arial" w:eastAsia="Arial" w:hAnsi="Arial" w:cs="Arial"/>
          <w:color w:val="231F20"/>
          <w:spacing w:val="3"/>
          <w:w w:val="93"/>
          <w:position w:val="-1"/>
          <w:sz w:val="18"/>
          <w:szCs w:val="18"/>
        </w:rPr>
        <w:t xml:space="preserve"> </w:t>
      </w:r>
      <w:r w:rsidR="00196B20">
        <w:rPr>
          <w:rFonts w:ascii="Arial" w:eastAsia="Arial" w:hAnsi="Arial" w:cs="Arial"/>
          <w:color w:val="231F20"/>
          <w:w w:val="93"/>
          <w:position w:val="-1"/>
          <w:sz w:val="18"/>
          <w:szCs w:val="18"/>
        </w:rPr>
        <w:t>they</w:t>
      </w:r>
      <w:r w:rsidR="00196B20">
        <w:rPr>
          <w:rFonts w:ascii="Arial" w:eastAsia="Arial" w:hAnsi="Arial" w:cs="Arial"/>
          <w:color w:val="231F20"/>
          <w:spacing w:val="7"/>
          <w:w w:val="93"/>
          <w:position w:val="-1"/>
          <w:sz w:val="18"/>
          <w:szCs w:val="18"/>
        </w:rPr>
        <w:t xml:space="preserve"> </w:t>
      </w:r>
      <w:r w:rsidR="00196B20">
        <w:rPr>
          <w:rFonts w:ascii="Arial" w:eastAsia="Arial" w:hAnsi="Arial" w:cs="Arial"/>
          <w:color w:val="231F20"/>
          <w:w w:val="93"/>
          <w:position w:val="-1"/>
          <w:sz w:val="18"/>
          <w:szCs w:val="18"/>
        </w:rPr>
        <w:t>are</w:t>
      </w:r>
      <w:r w:rsidR="00196B20">
        <w:rPr>
          <w:rFonts w:ascii="Arial" w:eastAsia="Arial" w:hAnsi="Arial" w:cs="Arial"/>
          <w:color w:val="231F20"/>
          <w:spacing w:val="1"/>
          <w:w w:val="93"/>
          <w:position w:val="-1"/>
          <w:sz w:val="18"/>
          <w:szCs w:val="18"/>
        </w:rPr>
        <w:t xml:space="preserve"> </w:t>
      </w:r>
      <w:r w:rsidR="00196B20">
        <w:rPr>
          <w:rFonts w:ascii="Arial" w:eastAsia="Arial" w:hAnsi="Arial" w:cs="Arial"/>
          <w:color w:val="231F20"/>
          <w:w w:val="93"/>
          <w:position w:val="-1"/>
          <w:sz w:val="18"/>
          <w:szCs w:val="18"/>
        </w:rPr>
        <w:t>derived</w:t>
      </w:r>
      <w:r w:rsidR="00196B20">
        <w:rPr>
          <w:rFonts w:ascii="Arial" w:eastAsia="Arial" w:hAnsi="Arial" w:cs="Arial"/>
          <w:color w:val="231F20"/>
          <w:spacing w:val="9"/>
          <w:w w:val="93"/>
          <w:position w:val="-1"/>
          <w:sz w:val="18"/>
          <w:szCs w:val="18"/>
        </w:rPr>
        <w:t xml:space="preserve"> </w:t>
      </w:r>
      <w:r w:rsidR="00196B20">
        <w:rPr>
          <w:rFonts w:ascii="Arial" w:eastAsia="Arial" w:hAnsi="Arial" w:cs="Arial"/>
          <w:color w:val="231F20"/>
          <w:position w:val="-1"/>
          <w:sz w:val="18"/>
          <w:szCs w:val="18"/>
        </w:rPr>
        <w:t>from</w:t>
      </w:r>
      <w:r w:rsidR="00196B20">
        <w:rPr>
          <w:rFonts w:ascii="Arial" w:eastAsia="Arial" w:hAnsi="Arial" w:cs="Arial"/>
          <w:color w:val="231F20"/>
          <w:spacing w:val="-11"/>
          <w:position w:val="-1"/>
          <w:sz w:val="18"/>
          <w:szCs w:val="18"/>
        </w:rPr>
        <w:t xml:space="preserve"> </w:t>
      </w:r>
      <w:r w:rsidR="00196B20">
        <w:rPr>
          <w:rFonts w:ascii="Arial" w:eastAsia="Arial" w:hAnsi="Arial" w:cs="Arial"/>
          <w:color w:val="231F20"/>
          <w:position w:val="-1"/>
          <w:sz w:val="18"/>
          <w:szCs w:val="18"/>
        </w:rPr>
        <w:t>the</w:t>
      </w:r>
      <w:r w:rsidR="00196B20">
        <w:rPr>
          <w:rFonts w:ascii="Arial" w:eastAsia="Arial" w:hAnsi="Arial" w:cs="Arial"/>
          <w:color w:val="231F20"/>
          <w:spacing w:val="-13"/>
          <w:position w:val="-1"/>
          <w:sz w:val="18"/>
          <w:szCs w:val="18"/>
        </w:rPr>
        <w:t xml:space="preserve"> </w:t>
      </w:r>
      <w:r w:rsidR="00196B20">
        <w:rPr>
          <w:rFonts w:ascii="Arial" w:eastAsia="Arial" w:hAnsi="Arial" w:cs="Arial"/>
          <w:color w:val="231F20"/>
          <w:w w:val="94"/>
          <w:position w:val="-1"/>
          <w:sz w:val="18"/>
          <w:szCs w:val="18"/>
        </w:rPr>
        <w:t>program</w:t>
      </w:r>
      <w:r w:rsidR="00196B20">
        <w:rPr>
          <w:rFonts w:ascii="Arial" w:eastAsia="Arial" w:hAnsi="Arial" w:cs="Arial"/>
          <w:color w:val="231F20"/>
          <w:spacing w:val="-7"/>
          <w:w w:val="94"/>
          <w:position w:val="-1"/>
          <w:sz w:val="18"/>
          <w:szCs w:val="18"/>
        </w:rPr>
        <w:t>’</w:t>
      </w:r>
      <w:r w:rsidR="00196B20">
        <w:rPr>
          <w:rFonts w:ascii="Arial" w:eastAsia="Arial" w:hAnsi="Arial" w:cs="Arial"/>
          <w:color w:val="231F20"/>
          <w:w w:val="94"/>
          <w:position w:val="-1"/>
          <w:sz w:val="18"/>
          <w:szCs w:val="18"/>
        </w:rPr>
        <w:t>s</w:t>
      </w:r>
      <w:r w:rsidR="00196B20">
        <w:rPr>
          <w:rFonts w:ascii="Arial" w:eastAsia="Arial" w:hAnsi="Arial" w:cs="Arial"/>
          <w:color w:val="231F20"/>
          <w:spacing w:val="4"/>
          <w:w w:val="94"/>
          <w:position w:val="-1"/>
          <w:sz w:val="18"/>
          <w:szCs w:val="18"/>
        </w:rPr>
        <w:t xml:space="preserve"> </w:t>
      </w:r>
      <w:r w:rsidR="00196B20">
        <w:rPr>
          <w:rFonts w:ascii="Arial" w:eastAsia="Arial" w:hAnsi="Arial" w:cs="Arial"/>
          <w:color w:val="231F20"/>
          <w:position w:val="-1"/>
          <w:sz w:val="18"/>
          <w:szCs w:val="18"/>
        </w:rPr>
        <w:t>mission.</w:t>
      </w:r>
    </w:p>
    <w:p w14:paraId="2838B7CB" w14:textId="77777777" w:rsidR="00196B20" w:rsidRDefault="00196B20" w:rsidP="00196B20">
      <w:pPr>
        <w:spacing w:before="4" w:line="110" w:lineRule="exact"/>
        <w:rPr>
          <w:sz w:val="11"/>
          <w:szCs w:val="11"/>
        </w:rPr>
      </w:pPr>
    </w:p>
    <w:p w14:paraId="22EFAB62" w14:textId="77777777" w:rsidR="00196B20" w:rsidRDefault="00196B20" w:rsidP="00196B20">
      <w:pPr>
        <w:spacing w:line="200" w:lineRule="exact"/>
      </w:pPr>
    </w:p>
    <w:p w14:paraId="5F8E90C3" w14:textId="77777777" w:rsidR="00196B20" w:rsidRDefault="00196B20" w:rsidP="00196B20">
      <w:pPr>
        <w:spacing w:line="200" w:lineRule="exact"/>
      </w:pPr>
    </w:p>
    <w:p w14:paraId="7B547196" w14:textId="77777777" w:rsidR="00196B20" w:rsidRDefault="00196B20" w:rsidP="00196B20">
      <w:pPr>
        <w:spacing w:line="200" w:lineRule="exact"/>
      </w:pPr>
    </w:p>
    <w:p w14:paraId="71968525" w14:textId="77777777" w:rsidR="00196B20" w:rsidRDefault="00196B20" w:rsidP="00196B20">
      <w:pPr>
        <w:spacing w:line="200" w:lineRule="exact"/>
      </w:pPr>
    </w:p>
    <w:p w14:paraId="367ECDCF" w14:textId="77777777" w:rsidR="00196B20" w:rsidRDefault="00196B20" w:rsidP="00196B20">
      <w:pPr>
        <w:spacing w:line="200" w:lineRule="exact"/>
      </w:pPr>
    </w:p>
    <w:p w14:paraId="39AA514C" w14:textId="77777777" w:rsidR="00196B20" w:rsidRDefault="00196B20" w:rsidP="00196B20">
      <w:pPr>
        <w:spacing w:line="200" w:lineRule="exact"/>
      </w:pPr>
    </w:p>
    <w:p w14:paraId="55FD94F1" w14:textId="77777777" w:rsidR="00196B20" w:rsidRDefault="00196B20" w:rsidP="00196B20">
      <w:pPr>
        <w:spacing w:line="200" w:lineRule="exact"/>
      </w:pPr>
    </w:p>
    <w:p w14:paraId="7C47D490" w14:textId="77777777" w:rsidR="00196B20" w:rsidRDefault="00196B20" w:rsidP="00196B20">
      <w:pPr>
        <w:spacing w:line="200" w:lineRule="exact"/>
      </w:pPr>
    </w:p>
    <w:p w14:paraId="6AB2918B" w14:textId="77777777" w:rsidR="00196B20" w:rsidRDefault="00196B20" w:rsidP="00196B20">
      <w:pPr>
        <w:spacing w:line="200" w:lineRule="exact"/>
      </w:pPr>
    </w:p>
    <w:p w14:paraId="5F867DCD" w14:textId="77777777" w:rsidR="00196B20" w:rsidRDefault="00196B20" w:rsidP="00196B20">
      <w:pPr>
        <w:spacing w:before="20" w:line="326" w:lineRule="auto"/>
        <w:ind w:left="730" w:right="409"/>
        <w:rPr>
          <w:rFonts w:ascii="Arial" w:eastAsia="Arial" w:hAnsi="Arial" w:cs="Arial"/>
          <w:sz w:val="32"/>
          <w:szCs w:val="32"/>
        </w:rPr>
      </w:pPr>
      <w:r>
        <w:rPr>
          <w:rFonts w:ascii="Arial" w:eastAsia="Arial" w:hAnsi="Arial" w:cs="Arial"/>
          <w:color w:val="FFFFFF"/>
          <w:spacing w:val="2"/>
          <w:w w:val="77"/>
          <w:sz w:val="32"/>
          <w:szCs w:val="32"/>
        </w:rPr>
        <w:t>Service</w:t>
      </w:r>
      <w:r>
        <w:rPr>
          <w:rFonts w:ascii="Arial" w:eastAsia="Arial" w:hAnsi="Arial" w:cs="Arial"/>
          <w:color w:val="FFFFFF"/>
          <w:w w:val="77"/>
          <w:sz w:val="32"/>
          <w:szCs w:val="32"/>
        </w:rPr>
        <w:t>,</w:t>
      </w:r>
      <w:r>
        <w:rPr>
          <w:rFonts w:ascii="Arial" w:eastAsia="Arial" w:hAnsi="Arial" w:cs="Arial"/>
          <w:color w:val="FFFFFF"/>
          <w:spacing w:val="-10"/>
          <w:w w:val="77"/>
          <w:sz w:val="32"/>
          <w:szCs w:val="32"/>
        </w:rPr>
        <w:t xml:space="preserve"> </w:t>
      </w:r>
      <w:r>
        <w:rPr>
          <w:rFonts w:ascii="Arial" w:eastAsia="Arial" w:hAnsi="Arial" w:cs="Arial"/>
          <w:color w:val="FFFFFF"/>
          <w:spacing w:val="2"/>
          <w:w w:val="77"/>
          <w:sz w:val="32"/>
          <w:szCs w:val="32"/>
        </w:rPr>
        <w:t>socia</w:t>
      </w:r>
      <w:r>
        <w:rPr>
          <w:rFonts w:ascii="Arial" w:eastAsia="Arial" w:hAnsi="Arial" w:cs="Arial"/>
          <w:color w:val="FFFFFF"/>
          <w:w w:val="77"/>
          <w:sz w:val="32"/>
          <w:szCs w:val="32"/>
        </w:rPr>
        <w:t>l</w:t>
      </w:r>
      <w:r>
        <w:rPr>
          <w:rFonts w:ascii="Arial" w:eastAsia="Arial" w:hAnsi="Arial" w:cs="Arial"/>
          <w:color w:val="FFFFFF"/>
          <w:spacing w:val="36"/>
          <w:w w:val="77"/>
          <w:sz w:val="32"/>
          <w:szCs w:val="32"/>
        </w:rPr>
        <w:t xml:space="preserve"> </w:t>
      </w:r>
      <w:r>
        <w:rPr>
          <w:rFonts w:ascii="Arial" w:eastAsia="Arial" w:hAnsi="Arial" w:cs="Arial"/>
          <w:color w:val="FFFFFF"/>
          <w:spacing w:val="2"/>
          <w:w w:val="77"/>
          <w:sz w:val="32"/>
          <w:szCs w:val="32"/>
        </w:rPr>
        <w:t>justice</w:t>
      </w:r>
      <w:r>
        <w:rPr>
          <w:rFonts w:ascii="Arial" w:eastAsia="Arial" w:hAnsi="Arial" w:cs="Arial"/>
          <w:color w:val="FFFFFF"/>
          <w:w w:val="77"/>
          <w:sz w:val="32"/>
          <w:szCs w:val="32"/>
        </w:rPr>
        <w:t>,</w:t>
      </w:r>
      <w:r>
        <w:rPr>
          <w:rFonts w:ascii="Arial" w:eastAsia="Arial" w:hAnsi="Arial" w:cs="Arial"/>
          <w:color w:val="FFFFFF"/>
          <w:spacing w:val="63"/>
          <w:w w:val="77"/>
          <w:sz w:val="32"/>
          <w:szCs w:val="32"/>
        </w:rPr>
        <w:t xml:space="preserve"> </w:t>
      </w:r>
      <w:r>
        <w:rPr>
          <w:rFonts w:ascii="Arial" w:eastAsia="Arial" w:hAnsi="Arial" w:cs="Arial"/>
          <w:color w:val="FFFFFF"/>
          <w:spacing w:val="2"/>
          <w:w w:val="77"/>
          <w:sz w:val="32"/>
          <w:szCs w:val="32"/>
        </w:rPr>
        <w:t>th</w:t>
      </w:r>
      <w:r>
        <w:rPr>
          <w:rFonts w:ascii="Arial" w:eastAsia="Arial" w:hAnsi="Arial" w:cs="Arial"/>
          <w:color w:val="FFFFFF"/>
          <w:w w:val="77"/>
          <w:sz w:val="32"/>
          <w:szCs w:val="32"/>
        </w:rPr>
        <w:t>e</w:t>
      </w:r>
      <w:r>
        <w:rPr>
          <w:rFonts w:ascii="Arial" w:eastAsia="Arial" w:hAnsi="Arial" w:cs="Arial"/>
          <w:color w:val="FFFFFF"/>
          <w:spacing w:val="19"/>
          <w:w w:val="77"/>
          <w:sz w:val="32"/>
          <w:szCs w:val="32"/>
        </w:rPr>
        <w:t xml:space="preserve"> </w:t>
      </w:r>
      <w:r>
        <w:rPr>
          <w:rFonts w:ascii="Arial" w:eastAsia="Arial" w:hAnsi="Arial" w:cs="Arial"/>
          <w:color w:val="FFFFFF"/>
          <w:spacing w:val="2"/>
          <w:w w:val="77"/>
          <w:sz w:val="32"/>
          <w:szCs w:val="32"/>
        </w:rPr>
        <w:t>dignit</w:t>
      </w:r>
      <w:r>
        <w:rPr>
          <w:rFonts w:ascii="Arial" w:eastAsia="Arial" w:hAnsi="Arial" w:cs="Arial"/>
          <w:color w:val="FFFFFF"/>
          <w:w w:val="77"/>
          <w:sz w:val="32"/>
          <w:szCs w:val="32"/>
        </w:rPr>
        <w:t>y</w:t>
      </w:r>
      <w:r>
        <w:rPr>
          <w:rFonts w:ascii="Arial" w:eastAsia="Arial" w:hAnsi="Arial" w:cs="Arial"/>
          <w:color w:val="FFFFFF"/>
          <w:spacing w:val="59"/>
          <w:w w:val="77"/>
          <w:sz w:val="32"/>
          <w:szCs w:val="32"/>
        </w:rPr>
        <w:t xml:space="preserve"> </w:t>
      </w:r>
      <w:r>
        <w:rPr>
          <w:rFonts w:ascii="Arial" w:eastAsia="Arial" w:hAnsi="Arial" w:cs="Arial"/>
          <w:color w:val="FFFFFF"/>
          <w:spacing w:val="2"/>
          <w:w w:val="77"/>
          <w:sz w:val="32"/>
          <w:szCs w:val="32"/>
        </w:rPr>
        <w:t>an</w:t>
      </w:r>
      <w:r>
        <w:rPr>
          <w:rFonts w:ascii="Arial" w:eastAsia="Arial" w:hAnsi="Arial" w:cs="Arial"/>
          <w:color w:val="FFFFFF"/>
          <w:w w:val="77"/>
          <w:sz w:val="32"/>
          <w:szCs w:val="32"/>
        </w:rPr>
        <w:t>d</w:t>
      </w:r>
      <w:r>
        <w:rPr>
          <w:rFonts w:ascii="Arial" w:eastAsia="Arial" w:hAnsi="Arial" w:cs="Arial"/>
          <w:color w:val="FFFFFF"/>
          <w:spacing w:val="21"/>
          <w:w w:val="77"/>
          <w:sz w:val="32"/>
          <w:szCs w:val="32"/>
        </w:rPr>
        <w:t xml:space="preserve"> </w:t>
      </w:r>
      <w:r>
        <w:rPr>
          <w:rFonts w:ascii="Arial" w:eastAsia="Arial" w:hAnsi="Arial" w:cs="Arial"/>
          <w:color w:val="FFFFFF"/>
          <w:spacing w:val="2"/>
          <w:w w:val="77"/>
          <w:sz w:val="32"/>
          <w:szCs w:val="32"/>
        </w:rPr>
        <w:t>wort</w:t>
      </w:r>
      <w:r>
        <w:rPr>
          <w:rFonts w:ascii="Arial" w:eastAsia="Arial" w:hAnsi="Arial" w:cs="Arial"/>
          <w:color w:val="FFFFFF"/>
          <w:w w:val="77"/>
          <w:sz w:val="32"/>
          <w:szCs w:val="32"/>
        </w:rPr>
        <w:t>h</w:t>
      </w:r>
      <w:r>
        <w:rPr>
          <w:rFonts w:ascii="Arial" w:eastAsia="Arial" w:hAnsi="Arial" w:cs="Arial"/>
          <w:color w:val="FFFFFF"/>
          <w:spacing w:val="27"/>
          <w:w w:val="77"/>
          <w:sz w:val="32"/>
          <w:szCs w:val="32"/>
        </w:rPr>
        <w:t xml:space="preserve"> </w:t>
      </w:r>
      <w:r>
        <w:rPr>
          <w:rFonts w:ascii="Arial" w:eastAsia="Arial" w:hAnsi="Arial" w:cs="Arial"/>
          <w:color w:val="FFFFFF"/>
          <w:spacing w:val="2"/>
          <w:w w:val="77"/>
          <w:sz w:val="32"/>
          <w:szCs w:val="32"/>
        </w:rPr>
        <w:t>o</w:t>
      </w:r>
      <w:r>
        <w:rPr>
          <w:rFonts w:ascii="Arial" w:eastAsia="Arial" w:hAnsi="Arial" w:cs="Arial"/>
          <w:color w:val="FFFFFF"/>
          <w:w w:val="77"/>
          <w:sz w:val="32"/>
          <w:szCs w:val="32"/>
        </w:rPr>
        <w:t>f</w:t>
      </w:r>
      <w:r>
        <w:rPr>
          <w:rFonts w:ascii="Arial" w:eastAsia="Arial" w:hAnsi="Arial" w:cs="Arial"/>
          <w:color w:val="FFFFFF"/>
          <w:spacing w:val="14"/>
          <w:w w:val="77"/>
          <w:sz w:val="32"/>
          <w:szCs w:val="32"/>
        </w:rPr>
        <w:t xml:space="preserve"> </w:t>
      </w:r>
      <w:r>
        <w:rPr>
          <w:rFonts w:ascii="Arial" w:eastAsia="Arial" w:hAnsi="Arial" w:cs="Arial"/>
          <w:color w:val="FFFFFF"/>
          <w:spacing w:val="2"/>
          <w:w w:val="77"/>
          <w:sz w:val="32"/>
          <w:szCs w:val="32"/>
        </w:rPr>
        <w:t>th</w:t>
      </w:r>
      <w:r>
        <w:rPr>
          <w:rFonts w:ascii="Arial" w:eastAsia="Arial" w:hAnsi="Arial" w:cs="Arial"/>
          <w:color w:val="FFFFFF"/>
          <w:w w:val="77"/>
          <w:sz w:val="32"/>
          <w:szCs w:val="32"/>
        </w:rPr>
        <w:t>e</w:t>
      </w:r>
      <w:r>
        <w:rPr>
          <w:rFonts w:ascii="Arial" w:eastAsia="Arial" w:hAnsi="Arial" w:cs="Arial"/>
          <w:color w:val="FFFFFF"/>
          <w:spacing w:val="19"/>
          <w:w w:val="77"/>
          <w:sz w:val="32"/>
          <w:szCs w:val="32"/>
        </w:rPr>
        <w:t xml:space="preserve"> </w:t>
      </w:r>
      <w:r>
        <w:rPr>
          <w:rFonts w:ascii="Arial" w:eastAsia="Arial" w:hAnsi="Arial" w:cs="Arial"/>
          <w:color w:val="FFFFFF"/>
          <w:spacing w:val="2"/>
          <w:w w:val="77"/>
          <w:sz w:val="32"/>
          <w:szCs w:val="32"/>
        </w:rPr>
        <w:t>person</w:t>
      </w:r>
      <w:r>
        <w:rPr>
          <w:rFonts w:ascii="Arial" w:eastAsia="Arial" w:hAnsi="Arial" w:cs="Arial"/>
          <w:color w:val="FFFFFF"/>
          <w:w w:val="77"/>
          <w:sz w:val="32"/>
          <w:szCs w:val="32"/>
        </w:rPr>
        <w:t>,</w:t>
      </w:r>
      <w:r>
        <w:rPr>
          <w:rFonts w:ascii="Arial" w:eastAsia="Arial" w:hAnsi="Arial" w:cs="Arial"/>
          <w:color w:val="FFFFFF"/>
          <w:spacing w:val="2"/>
          <w:w w:val="77"/>
          <w:sz w:val="32"/>
          <w:szCs w:val="32"/>
        </w:rPr>
        <w:t xml:space="preserve"> th</w:t>
      </w:r>
      <w:r>
        <w:rPr>
          <w:rFonts w:ascii="Arial" w:eastAsia="Arial" w:hAnsi="Arial" w:cs="Arial"/>
          <w:color w:val="FFFFFF"/>
          <w:w w:val="77"/>
          <w:sz w:val="32"/>
          <w:szCs w:val="32"/>
        </w:rPr>
        <w:t>e</w:t>
      </w:r>
      <w:r>
        <w:rPr>
          <w:rFonts w:ascii="Arial" w:eastAsia="Arial" w:hAnsi="Arial" w:cs="Arial"/>
          <w:color w:val="FFFFFF"/>
          <w:spacing w:val="19"/>
          <w:w w:val="77"/>
          <w:sz w:val="32"/>
          <w:szCs w:val="32"/>
        </w:rPr>
        <w:t xml:space="preserve"> </w:t>
      </w:r>
      <w:r>
        <w:rPr>
          <w:rFonts w:ascii="Arial" w:eastAsia="Arial" w:hAnsi="Arial" w:cs="Arial"/>
          <w:color w:val="FFFFFF"/>
          <w:spacing w:val="3"/>
          <w:w w:val="79"/>
          <w:sz w:val="32"/>
          <w:szCs w:val="32"/>
        </w:rPr>
        <w:t>importance o</w:t>
      </w:r>
      <w:r>
        <w:rPr>
          <w:rFonts w:ascii="Arial" w:eastAsia="Arial" w:hAnsi="Arial" w:cs="Arial"/>
          <w:color w:val="FFFFFF"/>
          <w:w w:val="79"/>
          <w:sz w:val="32"/>
          <w:szCs w:val="32"/>
        </w:rPr>
        <w:t>f</w:t>
      </w:r>
      <w:r>
        <w:rPr>
          <w:rFonts w:ascii="Arial" w:eastAsia="Arial" w:hAnsi="Arial" w:cs="Arial"/>
          <w:color w:val="FFFFFF"/>
          <w:spacing w:val="-12"/>
          <w:sz w:val="32"/>
          <w:szCs w:val="32"/>
        </w:rPr>
        <w:t xml:space="preserve"> </w:t>
      </w:r>
      <w:r>
        <w:rPr>
          <w:rFonts w:ascii="Arial" w:eastAsia="Arial" w:hAnsi="Arial" w:cs="Arial"/>
          <w:color w:val="FFFFFF"/>
          <w:spacing w:val="2"/>
          <w:w w:val="77"/>
          <w:sz w:val="32"/>
          <w:szCs w:val="32"/>
        </w:rPr>
        <w:t>huma</w:t>
      </w:r>
      <w:r>
        <w:rPr>
          <w:rFonts w:ascii="Arial" w:eastAsia="Arial" w:hAnsi="Arial" w:cs="Arial"/>
          <w:color w:val="FFFFFF"/>
          <w:w w:val="77"/>
          <w:sz w:val="32"/>
          <w:szCs w:val="32"/>
        </w:rPr>
        <w:t>n</w:t>
      </w:r>
      <w:r>
        <w:rPr>
          <w:rFonts w:ascii="Arial" w:eastAsia="Arial" w:hAnsi="Arial" w:cs="Arial"/>
          <w:color w:val="FFFFFF"/>
          <w:spacing w:val="31"/>
          <w:w w:val="77"/>
          <w:sz w:val="32"/>
          <w:szCs w:val="32"/>
        </w:rPr>
        <w:t xml:space="preserve"> </w:t>
      </w:r>
      <w:r>
        <w:rPr>
          <w:rFonts w:ascii="Arial" w:eastAsia="Arial" w:hAnsi="Arial" w:cs="Arial"/>
          <w:color w:val="FFFFFF"/>
          <w:spacing w:val="2"/>
          <w:w w:val="77"/>
          <w:sz w:val="32"/>
          <w:szCs w:val="32"/>
        </w:rPr>
        <w:t>relationships</w:t>
      </w:r>
      <w:r>
        <w:rPr>
          <w:rFonts w:ascii="Arial" w:eastAsia="Arial" w:hAnsi="Arial" w:cs="Arial"/>
          <w:color w:val="FFFFFF"/>
          <w:w w:val="77"/>
          <w:sz w:val="32"/>
          <w:szCs w:val="32"/>
        </w:rPr>
        <w:t xml:space="preserve">, </w:t>
      </w:r>
      <w:r>
        <w:rPr>
          <w:rFonts w:ascii="Arial" w:eastAsia="Arial" w:hAnsi="Arial" w:cs="Arial"/>
          <w:color w:val="FFFFFF"/>
          <w:spacing w:val="24"/>
          <w:w w:val="77"/>
          <w:sz w:val="32"/>
          <w:szCs w:val="32"/>
        </w:rPr>
        <w:t xml:space="preserve"> </w:t>
      </w:r>
      <w:r>
        <w:rPr>
          <w:rFonts w:ascii="Arial" w:eastAsia="Arial" w:hAnsi="Arial" w:cs="Arial"/>
          <w:color w:val="FFFFFF"/>
          <w:spacing w:val="2"/>
          <w:w w:val="77"/>
          <w:sz w:val="32"/>
          <w:szCs w:val="32"/>
        </w:rPr>
        <w:t>integrit</w:t>
      </w:r>
      <w:r>
        <w:rPr>
          <w:rFonts w:ascii="Arial" w:eastAsia="Arial" w:hAnsi="Arial" w:cs="Arial"/>
          <w:color w:val="FFFFFF"/>
          <w:spacing w:val="-7"/>
          <w:w w:val="77"/>
          <w:sz w:val="32"/>
          <w:szCs w:val="32"/>
        </w:rPr>
        <w:t>y</w:t>
      </w:r>
      <w:r>
        <w:rPr>
          <w:rFonts w:ascii="Arial" w:eastAsia="Arial" w:hAnsi="Arial" w:cs="Arial"/>
          <w:color w:val="FFFFFF"/>
          <w:w w:val="77"/>
          <w:sz w:val="32"/>
          <w:szCs w:val="32"/>
        </w:rPr>
        <w:t xml:space="preserve">, </w:t>
      </w:r>
      <w:r>
        <w:rPr>
          <w:rFonts w:ascii="Arial" w:eastAsia="Arial" w:hAnsi="Arial" w:cs="Arial"/>
          <w:color w:val="FFFFFF"/>
          <w:spacing w:val="1"/>
          <w:w w:val="77"/>
          <w:sz w:val="32"/>
          <w:szCs w:val="32"/>
        </w:rPr>
        <w:t xml:space="preserve"> </w:t>
      </w:r>
      <w:r>
        <w:rPr>
          <w:rFonts w:ascii="Arial" w:eastAsia="Arial" w:hAnsi="Arial" w:cs="Arial"/>
          <w:color w:val="FFFFFF"/>
          <w:spacing w:val="2"/>
          <w:w w:val="77"/>
          <w:sz w:val="32"/>
          <w:szCs w:val="32"/>
        </w:rPr>
        <w:t>competence</w:t>
      </w:r>
      <w:r>
        <w:rPr>
          <w:rFonts w:ascii="Arial" w:eastAsia="Arial" w:hAnsi="Arial" w:cs="Arial"/>
          <w:color w:val="FFFFFF"/>
          <w:w w:val="77"/>
          <w:sz w:val="32"/>
          <w:szCs w:val="32"/>
        </w:rPr>
        <w:t>,</w:t>
      </w:r>
      <w:r>
        <w:rPr>
          <w:rFonts w:ascii="Arial" w:eastAsia="Arial" w:hAnsi="Arial" w:cs="Arial"/>
          <w:color w:val="FFFFFF"/>
          <w:spacing w:val="-3"/>
          <w:w w:val="77"/>
          <w:sz w:val="32"/>
          <w:szCs w:val="32"/>
        </w:rPr>
        <w:t xml:space="preserve"> </w:t>
      </w:r>
      <w:r>
        <w:rPr>
          <w:rFonts w:ascii="Arial" w:eastAsia="Arial" w:hAnsi="Arial" w:cs="Arial"/>
          <w:color w:val="FFFFFF"/>
          <w:spacing w:val="2"/>
          <w:w w:val="77"/>
          <w:sz w:val="32"/>
          <w:szCs w:val="32"/>
        </w:rPr>
        <w:t>huma</w:t>
      </w:r>
      <w:r>
        <w:rPr>
          <w:rFonts w:ascii="Arial" w:eastAsia="Arial" w:hAnsi="Arial" w:cs="Arial"/>
          <w:color w:val="FFFFFF"/>
          <w:w w:val="77"/>
          <w:sz w:val="32"/>
          <w:szCs w:val="32"/>
        </w:rPr>
        <w:t>n</w:t>
      </w:r>
      <w:r>
        <w:rPr>
          <w:rFonts w:ascii="Arial" w:eastAsia="Arial" w:hAnsi="Arial" w:cs="Arial"/>
          <w:color w:val="FFFFFF"/>
          <w:spacing w:val="31"/>
          <w:w w:val="77"/>
          <w:sz w:val="32"/>
          <w:szCs w:val="32"/>
        </w:rPr>
        <w:t xml:space="preserve"> </w:t>
      </w:r>
      <w:r>
        <w:rPr>
          <w:rFonts w:ascii="Arial" w:eastAsia="Arial" w:hAnsi="Arial" w:cs="Arial"/>
          <w:color w:val="FFFFFF"/>
          <w:spacing w:val="2"/>
          <w:w w:val="77"/>
          <w:sz w:val="32"/>
          <w:szCs w:val="32"/>
        </w:rPr>
        <w:t>rights</w:t>
      </w:r>
      <w:r>
        <w:rPr>
          <w:rFonts w:ascii="Arial" w:eastAsia="Arial" w:hAnsi="Arial" w:cs="Arial"/>
          <w:color w:val="FFFFFF"/>
          <w:w w:val="77"/>
          <w:sz w:val="32"/>
          <w:szCs w:val="32"/>
        </w:rPr>
        <w:t>,</w:t>
      </w:r>
      <w:r>
        <w:rPr>
          <w:rFonts w:ascii="Arial" w:eastAsia="Arial" w:hAnsi="Arial" w:cs="Arial"/>
          <w:color w:val="FFFFFF"/>
          <w:spacing w:val="65"/>
          <w:w w:val="77"/>
          <w:sz w:val="32"/>
          <w:szCs w:val="32"/>
        </w:rPr>
        <w:t xml:space="preserve"> </w:t>
      </w:r>
      <w:r>
        <w:rPr>
          <w:rFonts w:ascii="Arial" w:eastAsia="Arial" w:hAnsi="Arial" w:cs="Arial"/>
          <w:color w:val="FFFFFF"/>
          <w:spacing w:val="2"/>
          <w:w w:val="77"/>
          <w:sz w:val="32"/>
          <w:szCs w:val="32"/>
        </w:rPr>
        <w:t>an</w:t>
      </w:r>
      <w:r>
        <w:rPr>
          <w:rFonts w:ascii="Arial" w:eastAsia="Arial" w:hAnsi="Arial" w:cs="Arial"/>
          <w:color w:val="FFFFFF"/>
          <w:w w:val="77"/>
          <w:sz w:val="32"/>
          <w:szCs w:val="32"/>
        </w:rPr>
        <w:t>d</w:t>
      </w:r>
      <w:r>
        <w:rPr>
          <w:rFonts w:ascii="Arial" w:eastAsia="Arial" w:hAnsi="Arial" w:cs="Arial"/>
          <w:color w:val="FFFFFF"/>
          <w:spacing w:val="21"/>
          <w:w w:val="77"/>
          <w:sz w:val="32"/>
          <w:szCs w:val="32"/>
        </w:rPr>
        <w:t xml:space="preserve"> </w:t>
      </w:r>
      <w:r>
        <w:rPr>
          <w:rFonts w:ascii="Arial" w:eastAsia="Arial" w:hAnsi="Arial" w:cs="Arial"/>
          <w:color w:val="FFFFFF"/>
          <w:spacing w:val="3"/>
          <w:w w:val="82"/>
          <w:sz w:val="32"/>
          <w:szCs w:val="32"/>
        </w:rPr>
        <w:t xml:space="preserve">scientific </w:t>
      </w:r>
      <w:r>
        <w:rPr>
          <w:rFonts w:ascii="Arial" w:eastAsia="Arial" w:hAnsi="Arial" w:cs="Arial"/>
          <w:color w:val="FFFFFF"/>
          <w:spacing w:val="2"/>
          <w:w w:val="78"/>
          <w:sz w:val="32"/>
          <w:szCs w:val="32"/>
        </w:rPr>
        <w:t>inquir</w:t>
      </w:r>
      <w:r>
        <w:rPr>
          <w:rFonts w:ascii="Arial" w:eastAsia="Arial" w:hAnsi="Arial" w:cs="Arial"/>
          <w:color w:val="FFFFFF"/>
          <w:w w:val="78"/>
          <w:sz w:val="32"/>
          <w:szCs w:val="32"/>
        </w:rPr>
        <w:t>y</w:t>
      </w:r>
      <w:r>
        <w:rPr>
          <w:rFonts w:ascii="Arial" w:eastAsia="Arial" w:hAnsi="Arial" w:cs="Arial"/>
          <w:color w:val="FFFFFF"/>
          <w:spacing w:val="40"/>
          <w:w w:val="78"/>
          <w:sz w:val="32"/>
          <w:szCs w:val="32"/>
        </w:rPr>
        <w:t xml:space="preserve"> </w:t>
      </w:r>
      <w:r>
        <w:rPr>
          <w:rFonts w:ascii="Arial" w:eastAsia="Arial" w:hAnsi="Arial" w:cs="Arial"/>
          <w:color w:val="FFFFFF"/>
          <w:spacing w:val="2"/>
          <w:w w:val="78"/>
          <w:sz w:val="32"/>
          <w:szCs w:val="32"/>
        </w:rPr>
        <w:t>ar</w:t>
      </w:r>
      <w:r>
        <w:rPr>
          <w:rFonts w:ascii="Arial" w:eastAsia="Arial" w:hAnsi="Arial" w:cs="Arial"/>
          <w:color w:val="FFFFFF"/>
          <w:w w:val="78"/>
          <w:sz w:val="32"/>
          <w:szCs w:val="32"/>
        </w:rPr>
        <w:t xml:space="preserve">e </w:t>
      </w:r>
      <w:r>
        <w:rPr>
          <w:rFonts w:ascii="Arial" w:eastAsia="Arial" w:hAnsi="Arial" w:cs="Arial"/>
          <w:color w:val="FFFFFF"/>
          <w:spacing w:val="2"/>
          <w:w w:val="78"/>
          <w:sz w:val="32"/>
          <w:szCs w:val="32"/>
        </w:rPr>
        <w:t>amon</w:t>
      </w:r>
      <w:r>
        <w:rPr>
          <w:rFonts w:ascii="Arial" w:eastAsia="Arial" w:hAnsi="Arial" w:cs="Arial"/>
          <w:color w:val="FFFFFF"/>
          <w:w w:val="78"/>
          <w:sz w:val="32"/>
          <w:szCs w:val="32"/>
        </w:rPr>
        <w:t>g</w:t>
      </w:r>
      <w:r>
        <w:rPr>
          <w:rFonts w:ascii="Arial" w:eastAsia="Arial" w:hAnsi="Arial" w:cs="Arial"/>
          <w:color w:val="FFFFFF"/>
          <w:spacing w:val="10"/>
          <w:w w:val="78"/>
          <w:sz w:val="32"/>
          <w:szCs w:val="32"/>
        </w:rPr>
        <w:t xml:space="preserve"> </w:t>
      </w:r>
      <w:r>
        <w:rPr>
          <w:rFonts w:ascii="Arial" w:eastAsia="Arial" w:hAnsi="Arial" w:cs="Arial"/>
          <w:color w:val="FFFFFF"/>
          <w:spacing w:val="2"/>
          <w:w w:val="78"/>
          <w:sz w:val="32"/>
          <w:szCs w:val="32"/>
        </w:rPr>
        <w:t>th</w:t>
      </w:r>
      <w:r>
        <w:rPr>
          <w:rFonts w:ascii="Arial" w:eastAsia="Arial" w:hAnsi="Arial" w:cs="Arial"/>
          <w:color w:val="FFFFFF"/>
          <w:w w:val="78"/>
          <w:sz w:val="32"/>
          <w:szCs w:val="32"/>
        </w:rPr>
        <w:t>e</w:t>
      </w:r>
      <w:r>
        <w:rPr>
          <w:rFonts w:ascii="Arial" w:eastAsia="Arial" w:hAnsi="Arial" w:cs="Arial"/>
          <w:color w:val="FFFFFF"/>
          <w:spacing w:val="13"/>
          <w:w w:val="78"/>
          <w:sz w:val="32"/>
          <w:szCs w:val="32"/>
        </w:rPr>
        <w:t xml:space="preserve"> </w:t>
      </w:r>
      <w:r>
        <w:rPr>
          <w:rFonts w:ascii="Arial" w:eastAsia="Arial" w:hAnsi="Arial" w:cs="Arial"/>
          <w:color w:val="FFFFFF"/>
          <w:spacing w:val="2"/>
          <w:w w:val="78"/>
          <w:sz w:val="32"/>
          <w:szCs w:val="32"/>
        </w:rPr>
        <w:t>cor</w:t>
      </w:r>
      <w:r>
        <w:rPr>
          <w:rFonts w:ascii="Arial" w:eastAsia="Arial" w:hAnsi="Arial" w:cs="Arial"/>
          <w:color w:val="FFFFFF"/>
          <w:w w:val="78"/>
          <w:sz w:val="32"/>
          <w:szCs w:val="32"/>
        </w:rPr>
        <w:t>e</w:t>
      </w:r>
      <w:r>
        <w:rPr>
          <w:rFonts w:ascii="Arial" w:eastAsia="Arial" w:hAnsi="Arial" w:cs="Arial"/>
          <w:color w:val="FFFFFF"/>
          <w:spacing w:val="-15"/>
          <w:w w:val="78"/>
          <w:sz w:val="32"/>
          <w:szCs w:val="32"/>
        </w:rPr>
        <w:t xml:space="preserve"> </w:t>
      </w:r>
      <w:r>
        <w:rPr>
          <w:rFonts w:ascii="Arial" w:eastAsia="Arial" w:hAnsi="Arial" w:cs="Arial"/>
          <w:color w:val="FFFFFF"/>
          <w:spacing w:val="2"/>
          <w:w w:val="78"/>
          <w:sz w:val="32"/>
          <w:szCs w:val="32"/>
        </w:rPr>
        <w:t>value</w:t>
      </w:r>
      <w:r>
        <w:rPr>
          <w:rFonts w:ascii="Arial" w:eastAsia="Arial" w:hAnsi="Arial" w:cs="Arial"/>
          <w:color w:val="FFFFFF"/>
          <w:w w:val="78"/>
          <w:sz w:val="32"/>
          <w:szCs w:val="32"/>
        </w:rPr>
        <w:t>s</w:t>
      </w:r>
      <w:r>
        <w:rPr>
          <w:rFonts w:ascii="Arial" w:eastAsia="Arial" w:hAnsi="Arial" w:cs="Arial"/>
          <w:color w:val="FFFFFF"/>
          <w:spacing w:val="11"/>
          <w:w w:val="78"/>
          <w:sz w:val="32"/>
          <w:szCs w:val="32"/>
        </w:rPr>
        <w:t xml:space="preserve"> </w:t>
      </w:r>
      <w:r>
        <w:rPr>
          <w:rFonts w:ascii="Arial" w:eastAsia="Arial" w:hAnsi="Arial" w:cs="Arial"/>
          <w:color w:val="FFFFFF"/>
          <w:spacing w:val="2"/>
          <w:w w:val="78"/>
          <w:sz w:val="32"/>
          <w:szCs w:val="32"/>
        </w:rPr>
        <w:t>o</w:t>
      </w:r>
      <w:r>
        <w:rPr>
          <w:rFonts w:ascii="Arial" w:eastAsia="Arial" w:hAnsi="Arial" w:cs="Arial"/>
          <w:color w:val="FFFFFF"/>
          <w:w w:val="78"/>
          <w:sz w:val="32"/>
          <w:szCs w:val="32"/>
        </w:rPr>
        <w:t>f</w:t>
      </w:r>
      <w:r>
        <w:rPr>
          <w:rFonts w:ascii="Arial" w:eastAsia="Arial" w:hAnsi="Arial" w:cs="Arial"/>
          <w:color w:val="FFFFFF"/>
          <w:spacing w:val="11"/>
          <w:w w:val="78"/>
          <w:sz w:val="32"/>
          <w:szCs w:val="32"/>
        </w:rPr>
        <w:t xml:space="preserve"> </w:t>
      </w:r>
      <w:r>
        <w:rPr>
          <w:rFonts w:ascii="Arial" w:eastAsia="Arial" w:hAnsi="Arial" w:cs="Arial"/>
          <w:color w:val="FFFFFF"/>
          <w:spacing w:val="2"/>
          <w:w w:val="78"/>
          <w:sz w:val="32"/>
          <w:szCs w:val="32"/>
        </w:rPr>
        <w:t>socia</w:t>
      </w:r>
      <w:r>
        <w:rPr>
          <w:rFonts w:ascii="Arial" w:eastAsia="Arial" w:hAnsi="Arial" w:cs="Arial"/>
          <w:color w:val="FFFFFF"/>
          <w:w w:val="78"/>
          <w:sz w:val="32"/>
          <w:szCs w:val="32"/>
        </w:rPr>
        <w:t>l</w:t>
      </w:r>
      <w:r>
        <w:rPr>
          <w:rFonts w:ascii="Arial" w:eastAsia="Arial" w:hAnsi="Arial" w:cs="Arial"/>
          <w:color w:val="FFFFFF"/>
          <w:spacing w:val="27"/>
          <w:w w:val="78"/>
          <w:sz w:val="32"/>
          <w:szCs w:val="32"/>
        </w:rPr>
        <w:t xml:space="preserve"> </w:t>
      </w:r>
      <w:r>
        <w:rPr>
          <w:rFonts w:ascii="Arial" w:eastAsia="Arial" w:hAnsi="Arial" w:cs="Arial"/>
          <w:color w:val="FFFFFF"/>
          <w:spacing w:val="3"/>
          <w:w w:val="76"/>
          <w:sz w:val="32"/>
          <w:szCs w:val="32"/>
        </w:rPr>
        <w:t>work.</w:t>
      </w:r>
    </w:p>
    <w:p w14:paraId="4595086D" w14:textId="77777777" w:rsidR="00196B20" w:rsidRDefault="00196B20" w:rsidP="00196B20">
      <w:pPr>
        <w:sectPr w:rsidR="00196B20">
          <w:footerReference w:type="even" r:id="rId268"/>
          <w:footerReference w:type="default" r:id="rId269"/>
          <w:pgSz w:w="12240" w:h="15840"/>
          <w:pgMar w:top="620" w:right="1380" w:bottom="620" w:left="980" w:header="116" w:footer="439" w:gutter="0"/>
          <w:cols w:space="720"/>
        </w:sectPr>
      </w:pPr>
    </w:p>
    <w:p w14:paraId="0171071B" w14:textId="77777777" w:rsidR="00196B20" w:rsidRDefault="00B12F28" w:rsidP="00196B20">
      <w:pPr>
        <w:spacing w:before="62"/>
        <w:ind w:left="5736" w:right="-20"/>
        <w:rPr>
          <w:rFonts w:ascii="Arial" w:eastAsia="Arial" w:hAnsi="Arial" w:cs="Arial"/>
          <w:sz w:val="44"/>
          <w:szCs w:val="44"/>
        </w:rPr>
      </w:pPr>
      <w:r>
        <w:rPr>
          <w:rFonts w:ascii="Calibri" w:eastAsia="Calibri" w:hAnsi="Calibri"/>
          <w:sz w:val="22"/>
          <w:szCs w:val="22"/>
        </w:rPr>
        <w:lastRenderedPageBreak/>
        <w:pict w14:anchorId="485AB048">
          <v:group id="_x0000_s7780" alt="" style="position:absolute;left:0;text-align:left;margin-left:535.9pt;margin-top:23.7pt;width:76.1pt;height:43.6pt;z-index:-251658220;mso-position-horizontal-relative:page;mso-position-vertical-relative:page" coordorigin="10718,474" coordsize="1522,872">
            <v:shape id="_x0000_s7781" type="#_x0000_t75" style="position:absolute;left:10728;top:484;width:1512;height:852">
              <v:imagedata r:id="rId263" o:title=""/>
            </v:shape>
            <v:group id="_x0000_s7782" alt="" style="position:absolute;left:10728;top:484;width:1512;height:852" coordorigin="10728,484" coordsize="1512,852">
              <v:shape id="_x0000_s7783" alt="" style="position:absolute;left:10728;top:484;width:1512;height:852" coordorigin="10728,484" coordsize="1512,852" path="m14929,968r-1512,l13417,1821r1512,l14929,968e" fillcolor="#7ecdc5" stroked="f">
                <v:path arrowok="t"/>
              </v:shape>
            </v:group>
            <w10:wrap anchorx="page" anchory="page"/>
          </v:group>
        </w:pict>
      </w:r>
      <w:r>
        <w:rPr>
          <w:rFonts w:ascii="Calibri" w:eastAsia="Calibri" w:hAnsi="Calibri"/>
          <w:sz w:val="22"/>
          <w:szCs w:val="22"/>
        </w:rPr>
        <w:pict w14:anchorId="5A299B90">
          <v:group id="_x0000_s7778" alt="" style="position:absolute;left:0;text-align:left;margin-left:516.25pt;margin-top:-5.8pt;width:16.55pt;height:42.6pt;z-index:-251658219;mso-position-horizontal-relative:page" coordorigin="10325,-116" coordsize="331,852">
            <v:shape id="_x0000_s7779" alt="" style="position:absolute;left:10325;top:-116;width:331;height:852" coordorigin="10325,-116" coordsize="331,852" path="m10656,736r-331,l10325,-116r331,l10656,736e" fillcolor="#79b9a8" stroked="f">
              <v:path arrowok="t"/>
            </v:shape>
            <w10:wrap anchorx="page"/>
          </v:group>
        </w:pict>
      </w:r>
      <w:r w:rsidR="00196B20">
        <w:rPr>
          <w:rFonts w:ascii="Arial" w:eastAsia="Arial" w:hAnsi="Arial" w:cs="Arial"/>
          <w:color w:val="79B9A8"/>
          <w:spacing w:val="7"/>
          <w:w w:val="83"/>
          <w:sz w:val="44"/>
          <w:szCs w:val="44"/>
        </w:rPr>
        <w:t>Explici</w:t>
      </w:r>
      <w:r w:rsidR="00196B20">
        <w:rPr>
          <w:rFonts w:ascii="Arial" w:eastAsia="Arial" w:hAnsi="Arial" w:cs="Arial"/>
          <w:color w:val="79B9A8"/>
          <w:w w:val="83"/>
          <w:sz w:val="44"/>
          <w:szCs w:val="44"/>
        </w:rPr>
        <w:t>t</w:t>
      </w:r>
      <w:r w:rsidR="00196B20">
        <w:rPr>
          <w:rFonts w:ascii="Arial" w:eastAsia="Arial" w:hAnsi="Arial" w:cs="Arial"/>
          <w:color w:val="79B9A8"/>
          <w:spacing w:val="-5"/>
          <w:w w:val="83"/>
          <w:sz w:val="44"/>
          <w:szCs w:val="44"/>
        </w:rPr>
        <w:t xml:space="preserve"> </w:t>
      </w:r>
      <w:r w:rsidR="00196B20">
        <w:rPr>
          <w:rFonts w:ascii="Arial" w:eastAsia="Arial" w:hAnsi="Arial" w:cs="Arial"/>
          <w:color w:val="79B9A8"/>
          <w:spacing w:val="9"/>
          <w:w w:val="79"/>
          <w:sz w:val="44"/>
          <w:szCs w:val="44"/>
        </w:rPr>
        <w:t>Curriculum</w:t>
      </w:r>
    </w:p>
    <w:p w14:paraId="682A518D" w14:textId="77777777" w:rsidR="00196B20" w:rsidRDefault="00196B20" w:rsidP="00196B20">
      <w:pPr>
        <w:spacing w:before="3" w:line="190" w:lineRule="exact"/>
        <w:rPr>
          <w:sz w:val="19"/>
          <w:szCs w:val="19"/>
        </w:rPr>
      </w:pPr>
    </w:p>
    <w:p w14:paraId="3A8777A6" w14:textId="77777777" w:rsidR="00196B20" w:rsidRDefault="00196B20" w:rsidP="00196B20">
      <w:pPr>
        <w:spacing w:line="200" w:lineRule="exact"/>
      </w:pPr>
    </w:p>
    <w:p w14:paraId="7A05F00C" w14:textId="77777777" w:rsidR="00196B20" w:rsidRDefault="00196B20" w:rsidP="00196B20">
      <w:pPr>
        <w:spacing w:line="200" w:lineRule="exact"/>
      </w:pPr>
    </w:p>
    <w:p w14:paraId="50D6E6E8" w14:textId="77777777" w:rsidR="00196B20" w:rsidRDefault="00196B20" w:rsidP="00196B20">
      <w:pPr>
        <w:spacing w:line="330" w:lineRule="auto"/>
        <w:ind w:left="100" w:right="629"/>
        <w:rPr>
          <w:rFonts w:ascii="Arial" w:eastAsia="Arial" w:hAnsi="Arial" w:cs="Arial"/>
          <w:sz w:val="24"/>
          <w:szCs w:val="24"/>
        </w:rPr>
      </w:pP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sz w:val="24"/>
          <w:szCs w:val="24"/>
        </w:rPr>
        <w:t>explici</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constitute</w:t>
      </w:r>
      <w:r>
        <w:rPr>
          <w:rFonts w:ascii="Arial" w:eastAsia="Arial" w:hAnsi="Arial" w:cs="Arial"/>
          <w:color w:val="005D7E"/>
          <w:sz w:val="24"/>
          <w:szCs w:val="24"/>
        </w:rPr>
        <w:t>s</w:t>
      </w:r>
      <w:r>
        <w:rPr>
          <w:rFonts w:ascii="Arial" w:eastAsia="Arial" w:hAnsi="Arial" w:cs="Arial"/>
          <w:color w:val="005D7E"/>
          <w:spacing w:val="-1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program</w:t>
      </w:r>
      <w:r>
        <w:rPr>
          <w:rFonts w:ascii="Arial" w:eastAsia="Arial" w:hAnsi="Arial" w:cs="Arial"/>
          <w:color w:val="005D7E"/>
          <w:spacing w:val="-17"/>
          <w:w w:val="95"/>
          <w:sz w:val="24"/>
          <w:szCs w:val="24"/>
        </w:rPr>
        <w:t>’</w:t>
      </w:r>
      <w:r>
        <w:rPr>
          <w:rFonts w:ascii="Arial" w:eastAsia="Arial" w:hAnsi="Arial" w:cs="Arial"/>
          <w:color w:val="005D7E"/>
          <w:w w:val="95"/>
          <w:sz w:val="24"/>
          <w:szCs w:val="24"/>
        </w:rPr>
        <w:t>s</w:t>
      </w:r>
      <w:r>
        <w:rPr>
          <w:rFonts w:ascii="Arial" w:eastAsia="Arial" w:hAnsi="Arial" w:cs="Arial"/>
          <w:color w:val="005D7E"/>
          <w:spacing w:val="8"/>
          <w:w w:val="95"/>
          <w:sz w:val="24"/>
          <w:szCs w:val="24"/>
        </w:rPr>
        <w:t xml:space="preserve"> </w:t>
      </w:r>
      <w:r>
        <w:rPr>
          <w:rFonts w:ascii="Arial" w:eastAsia="Arial" w:hAnsi="Arial" w:cs="Arial"/>
          <w:color w:val="005D7E"/>
          <w:spacing w:val="-5"/>
          <w:sz w:val="24"/>
          <w:szCs w:val="24"/>
        </w:rPr>
        <w:t>forma</w:t>
      </w:r>
      <w:r>
        <w:rPr>
          <w:rFonts w:ascii="Arial" w:eastAsia="Arial" w:hAnsi="Arial" w:cs="Arial"/>
          <w:color w:val="005D7E"/>
          <w:sz w:val="24"/>
          <w:szCs w:val="24"/>
        </w:rPr>
        <w:t>l</w:t>
      </w:r>
      <w:r>
        <w:rPr>
          <w:rFonts w:ascii="Arial" w:eastAsia="Arial" w:hAnsi="Arial" w:cs="Arial"/>
          <w:color w:val="005D7E"/>
          <w:spacing w:val="-10"/>
          <w:sz w:val="24"/>
          <w:szCs w:val="24"/>
        </w:rPr>
        <w:t xml:space="preserve"> </w:t>
      </w:r>
      <w:r>
        <w:rPr>
          <w:rFonts w:ascii="Arial" w:eastAsia="Arial" w:hAnsi="Arial" w:cs="Arial"/>
          <w:color w:val="005D7E"/>
          <w:spacing w:val="-5"/>
          <w:w w:val="97"/>
          <w:sz w:val="24"/>
          <w:szCs w:val="24"/>
        </w:rPr>
        <w:t>educationa</w:t>
      </w:r>
      <w:r>
        <w:rPr>
          <w:rFonts w:ascii="Arial" w:eastAsia="Arial" w:hAnsi="Arial" w:cs="Arial"/>
          <w:color w:val="005D7E"/>
          <w:w w:val="97"/>
          <w:sz w:val="24"/>
          <w:szCs w:val="24"/>
        </w:rPr>
        <w:t>l</w:t>
      </w:r>
      <w:r>
        <w:rPr>
          <w:rFonts w:ascii="Arial" w:eastAsia="Arial" w:hAnsi="Arial" w:cs="Arial"/>
          <w:color w:val="005D7E"/>
          <w:spacing w:val="10"/>
          <w:w w:val="97"/>
          <w:sz w:val="24"/>
          <w:szCs w:val="24"/>
        </w:rPr>
        <w:t xml:space="preserve"> </w:t>
      </w:r>
      <w:r>
        <w:rPr>
          <w:rFonts w:ascii="Arial" w:eastAsia="Arial" w:hAnsi="Arial" w:cs="Arial"/>
          <w:color w:val="005D7E"/>
          <w:spacing w:val="-5"/>
          <w:sz w:val="24"/>
          <w:szCs w:val="24"/>
        </w:rPr>
        <w:t>structur</w:t>
      </w:r>
      <w:r>
        <w:rPr>
          <w:rFonts w:ascii="Arial" w:eastAsia="Arial" w:hAnsi="Arial" w:cs="Arial"/>
          <w:color w:val="005D7E"/>
          <w:sz w:val="24"/>
          <w:szCs w:val="24"/>
        </w:rPr>
        <w:t>e</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includes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2"/>
          <w:sz w:val="24"/>
          <w:szCs w:val="24"/>
        </w:rPr>
        <w:t>course</w:t>
      </w:r>
      <w:r>
        <w:rPr>
          <w:rFonts w:ascii="Arial" w:eastAsia="Arial" w:hAnsi="Arial" w:cs="Arial"/>
          <w:color w:val="005D7E"/>
          <w:w w:val="92"/>
          <w:sz w:val="24"/>
          <w:szCs w:val="24"/>
        </w:rPr>
        <w:t>s</w:t>
      </w:r>
      <w:r>
        <w:rPr>
          <w:rFonts w:ascii="Arial" w:eastAsia="Arial" w:hAnsi="Arial" w:cs="Arial"/>
          <w:color w:val="005D7E"/>
          <w:spacing w:val="8"/>
          <w:w w:val="92"/>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fiel</w:t>
      </w:r>
      <w:r>
        <w:rPr>
          <w:rFonts w:ascii="Arial" w:eastAsia="Arial" w:hAnsi="Arial" w:cs="Arial"/>
          <w:color w:val="005D7E"/>
          <w:sz w:val="24"/>
          <w:szCs w:val="24"/>
        </w:rPr>
        <w:t>d</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w w:val="93"/>
          <w:sz w:val="24"/>
          <w:szCs w:val="24"/>
        </w:rPr>
        <w:t>use</w:t>
      </w:r>
      <w:r>
        <w:rPr>
          <w:rFonts w:ascii="Arial" w:eastAsia="Arial" w:hAnsi="Arial" w:cs="Arial"/>
          <w:color w:val="005D7E"/>
          <w:w w:val="93"/>
          <w:sz w:val="24"/>
          <w:szCs w:val="24"/>
        </w:rPr>
        <w:t>d</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3"/>
          <w:sz w:val="24"/>
          <w:szCs w:val="24"/>
        </w:rPr>
        <w:t>eac</w:t>
      </w:r>
      <w:r>
        <w:rPr>
          <w:rFonts w:ascii="Arial" w:eastAsia="Arial" w:hAnsi="Arial" w:cs="Arial"/>
          <w:color w:val="005D7E"/>
          <w:w w:val="93"/>
          <w:sz w:val="24"/>
          <w:szCs w:val="24"/>
        </w:rPr>
        <w:t>h</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it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5"/>
          <w:w w:val="94"/>
          <w:sz w:val="24"/>
          <w:szCs w:val="24"/>
        </w:rPr>
        <w:t>progra</w:t>
      </w:r>
      <w:r>
        <w:rPr>
          <w:rFonts w:ascii="Arial" w:eastAsia="Arial" w:hAnsi="Arial" w:cs="Arial"/>
          <w:color w:val="005D7E"/>
          <w:w w:val="94"/>
          <w:sz w:val="24"/>
          <w:szCs w:val="24"/>
        </w:rPr>
        <w:t>m</w:t>
      </w:r>
      <w:r>
        <w:rPr>
          <w:rFonts w:ascii="Arial" w:eastAsia="Arial" w:hAnsi="Arial" w:cs="Arial"/>
          <w:color w:val="005D7E"/>
          <w:spacing w:val="8"/>
          <w:w w:val="94"/>
          <w:sz w:val="24"/>
          <w:szCs w:val="24"/>
        </w:rPr>
        <w:t xml:space="preserve"> </w:t>
      </w:r>
      <w:r>
        <w:rPr>
          <w:rFonts w:ascii="Arial" w:eastAsia="Arial" w:hAnsi="Arial" w:cs="Arial"/>
          <w:color w:val="005D7E"/>
          <w:spacing w:val="-5"/>
          <w:sz w:val="24"/>
          <w:szCs w:val="24"/>
        </w:rPr>
        <w:t>options</w:t>
      </w:r>
      <w:r>
        <w:rPr>
          <w:rFonts w:ascii="Arial" w:eastAsia="Arial" w:hAnsi="Arial" w:cs="Arial"/>
          <w:color w:val="005D7E"/>
          <w:sz w:val="24"/>
          <w:szCs w:val="24"/>
        </w:rPr>
        <w:t>.</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Socia</w:t>
      </w:r>
      <w:r>
        <w:rPr>
          <w:rFonts w:ascii="Arial" w:eastAsia="Arial" w:hAnsi="Arial" w:cs="Arial"/>
          <w:color w:val="005D7E"/>
          <w:sz w:val="24"/>
          <w:szCs w:val="24"/>
        </w:rPr>
        <w:t>l</w:t>
      </w:r>
      <w:r>
        <w:rPr>
          <w:rFonts w:ascii="Arial" w:eastAsia="Arial" w:hAnsi="Arial" w:cs="Arial"/>
          <w:color w:val="005D7E"/>
          <w:spacing w:val="-23"/>
          <w:sz w:val="24"/>
          <w:szCs w:val="24"/>
        </w:rPr>
        <w:t xml:space="preserve"> </w:t>
      </w:r>
      <w:r>
        <w:rPr>
          <w:rFonts w:ascii="Arial" w:eastAsia="Arial" w:hAnsi="Arial" w:cs="Arial"/>
          <w:color w:val="005D7E"/>
          <w:spacing w:val="-5"/>
          <w:w w:val="93"/>
          <w:sz w:val="24"/>
          <w:szCs w:val="24"/>
        </w:rPr>
        <w:t>wor</w:t>
      </w:r>
      <w:r>
        <w:rPr>
          <w:rFonts w:ascii="Arial" w:eastAsia="Arial" w:hAnsi="Arial" w:cs="Arial"/>
          <w:color w:val="005D7E"/>
          <w:w w:val="93"/>
          <w:sz w:val="24"/>
          <w:szCs w:val="24"/>
        </w:rPr>
        <w:t>k</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education 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w w:val="95"/>
          <w:sz w:val="24"/>
          <w:szCs w:val="24"/>
        </w:rPr>
        <w:t>grounde</w:t>
      </w:r>
      <w:r>
        <w:rPr>
          <w:rFonts w:ascii="Arial" w:eastAsia="Arial" w:hAnsi="Arial" w:cs="Arial"/>
          <w:color w:val="005D7E"/>
          <w:w w:val="95"/>
          <w:sz w:val="24"/>
          <w:szCs w:val="24"/>
        </w:rPr>
        <w:t>d</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libera</w:t>
      </w:r>
      <w:r>
        <w:rPr>
          <w:rFonts w:ascii="Arial" w:eastAsia="Arial" w:hAnsi="Arial" w:cs="Arial"/>
          <w:color w:val="005D7E"/>
          <w:sz w:val="24"/>
          <w:szCs w:val="24"/>
        </w:rPr>
        <w:t>l</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arts</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whic</w:t>
      </w:r>
      <w:r>
        <w:rPr>
          <w:rFonts w:ascii="Arial" w:eastAsia="Arial" w:hAnsi="Arial" w:cs="Arial"/>
          <w:color w:val="005D7E"/>
          <w:sz w:val="24"/>
          <w:szCs w:val="24"/>
        </w:rPr>
        <w:t>h</w:t>
      </w:r>
      <w:r>
        <w:rPr>
          <w:rFonts w:ascii="Arial" w:eastAsia="Arial" w:hAnsi="Arial" w:cs="Arial"/>
          <w:color w:val="005D7E"/>
          <w:spacing w:val="-3"/>
          <w:sz w:val="24"/>
          <w:szCs w:val="24"/>
        </w:rPr>
        <w:t xml:space="preserve"> </w:t>
      </w:r>
      <w:r>
        <w:rPr>
          <w:rFonts w:ascii="Arial" w:eastAsia="Arial" w:hAnsi="Arial" w:cs="Arial"/>
          <w:color w:val="005D7E"/>
          <w:spacing w:val="-5"/>
          <w:w w:val="95"/>
          <w:sz w:val="24"/>
          <w:szCs w:val="24"/>
        </w:rPr>
        <w:t>provid</w:t>
      </w:r>
      <w:r>
        <w:rPr>
          <w:rFonts w:ascii="Arial" w:eastAsia="Arial" w:hAnsi="Arial" w:cs="Arial"/>
          <w:color w:val="005D7E"/>
          <w:w w:val="95"/>
          <w:sz w:val="24"/>
          <w:szCs w:val="24"/>
        </w:rPr>
        <w:t>e</w:t>
      </w:r>
      <w:r>
        <w:rPr>
          <w:rFonts w:ascii="Arial" w:eastAsia="Arial" w:hAnsi="Arial" w:cs="Arial"/>
          <w:color w:val="005D7E"/>
          <w:spacing w:val="7"/>
          <w:w w:val="95"/>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intellectua</w:t>
      </w:r>
      <w:r>
        <w:rPr>
          <w:rFonts w:ascii="Arial" w:eastAsia="Arial" w:hAnsi="Arial" w:cs="Arial"/>
          <w:color w:val="005D7E"/>
          <w:sz w:val="24"/>
          <w:szCs w:val="24"/>
        </w:rPr>
        <w:t>l</w:t>
      </w:r>
      <w:r>
        <w:rPr>
          <w:rFonts w:ascii="Arial" w:eastAsia="Arial" w:hAnsi="Arial" w:cs="Arial"/>
          <w:color w:val="005D7E"/>
          <w:spacing w:val="31"/>
          <w:sz w:val="24"/>
          <w:szCs w:val="24"/>
        </w:rPr>
        <w:t xml:space="preserve"> </w:t>
      </w:r>
      <w:r>
        <w:rPr>
          <w:rFonts w:ascii="Arial" w:eastAsia="Arial" w:hAnsi="Arial" w:cs="Arial"/>
          <w:color w:val="005D7E"/>
          <w:spacing w:val="-5"/>
          <w:w w:val="94"/>
          <w:sz w:val="24"/>
          <w:szCs w:val="24"/>
        </w:rPr>
        <w:t>basi</w:t>
      </w:r>
      <w:r>
        <w:rPr>
          <w:rFonts w:ascii="Arial" w:eastAsia="Arial" w:hAnsi="Arial" w:cs="Arial"/>
          <w:color w:val="005D7E"/>
          <w:w w:val="94"/>
          <w:sz w:val="24"/>
          <w:szCs w:val="24"/>
        </w:rPr>
        <w:t>s</w:t>
      </w:r>
      <w:r>
        <w:rPr>
          <w:rFonts w:ascii="Arial" w:eastAsia="Arial" w:hAnsi="Arial" w:cs="Arial"/>
          <w:color w:val="005D7E"/>
          <w:spacing w:val="5"/>
          <w:w w:val="94"/>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professional 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infor</w:t>
      </w:r>
      <w:r>
        <w:rPr>
          <w:rFonts w:ascii="Arial" w:eastAsia="Arial" w:hAnsi="Arial" w:cs="Arial"/>
          <w:color w:val="005D7E"/>
          <w:sz w:val="24"/>
          <w:szCs w:val="24"/>
        </w:rPr>
        <w:t>m</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it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design</w:t>
      </w:r>
      <w:r>
        <w:rPr>
          <w:rFonts w:ascii="Arial" w:eastAsia="Arial" w:hAnsi="Arial" w:cs="Arial"/>
          <w:color w:val="005D7E"/>
          <w:sz w:val="24"/>
          <w:szCs w:val="24"/>
        </w:rPr>
        <w:t>.</w:t>
      </w:r>
      <w:r>
        <w:rPr>
          <w:rFonts w:ascii="Arial" w:eastAsia="Arial" w:hAnsi="Arial" w:cs="Arial"/>
          <w:color w:val="005D7E"/>
          <w:spacing w:val="-26"/>
          <w:sz w:val="24"/>
          <w:szCs w:val="24"/>
        </w:rPr>
        <w:t xml:space="preserve"> </w:t>
      </w:r>
      <w:r>
        <w:rPr>
          <w:rFonts w:ascii="Arial" w:eastAsia="Arial" w:hAnsi="Arial" w:cs="Arial"/>
          <w:color w:val="005D7E"/>
          <w:spacing w:val="-5"/>
          <w:sz w:val="24"/>
          <w:szCs w:val="24"/>
        </w:rPr>
        <w:t>Usin</w:t>
      </w:r>
      <w:r>
        <w:rPr>
          <w:rFonts w:ascii="Arial" w:eastAsia="Arial" w:hAnsi="Arial" w:cs="Arial"/>
          <w:color w:val="005D7E"/>
          <w:sz w:val="24"/>
          <w:szCs w:val="24"/>
        </w:rPr>
        <w:t>g</w:t>
      </w:r>
      <w:r>
        <w:rPr>
          <w:rFonts w:ascii="Arial" w:eastAsia="Arial" w:hAnsi="Arial" w:cs="Arial"/>
          <w:color w:val="005D7E"/>
          <w:spacing w:val="-21"/>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w w:val="95"/>
          <w:sz w:val="24"/>
          <w:szCs w:val="24"/>
        </w:rPr>
        <w:t>competency-base</w:t>
      </w:r>
      <w:r>
        <w:rPr>
          <w:rFonts w:ascii="Arial" w:eastAsia="Arial" w:hAnsi="Arial" w:cs="Arial"/>
          <w:color w:val="005D7E"/>
          <w:w w:val="95"/>
          <w:sz w:val="24"/>
          <w:szCs w:val="24"/>
        </w:rPr>
        <w:t>d</w:t>
      </w:r>
      <w:r>
        <w:rPr>
          <w:rFonts w:ascii="Arial" w:eastAsia="Arial" w:hAnsi="Arial" w:cs="Arial"/>
          <w:color w:val="005D7E"/>
          <w:spacing w:val="17"/>
          <w:w w:val="95"/>
          <w:sz w:val="24"/>
          <w:szCs w:val="24"/>
        </w:rPr>
        <w:t xml:space="preserve"> </w:t>
      </w:r>
      <w:r>
        <w:rPr>
          <w:rFonts w:ascii="Arial" w:eastAsia="Arial" w:hAnsi="Arial" w:cs="Arial"/>
          <w:color w:val="005D7E"/>
          <w:spacing w:val="-5"/>
          <w:sz w:val="24"/>
          <w:szCs w:val="24"/>
        </w:rPr>
        <w:t>educatio</w:t>
      </w:r>
      <w:r>
        <w:rPr>
          <w:rFonts w:ascii="Arial" w:eastAsia="Arial" w:hAnsi="Arial" w:cs="Arial"/>
          <w:color w:val="005D7E"/>
          <w:sz w:val="24"/>
          <w:szCs w:val="24"/>
        </w:rPr>
        <w:t>n</w:t>
      </w:r>
      <w:r>
        <w:rPr>
          <w:rFonts w:ascii="Arial" w:eastAsia="Arial" w:hAnsi="Arial" w:cs="Arial"/>
          <w:color w:val="005D7E"/>
          <w:spacing w:val="-24"/>
          <w:sz w:val="24"/>
          <w:szCs w:val="24"/>
        </w:rPr>
        <w:t xml:space="preserve"> </w:t>
      </w:r>
      <w:r>
        <w:rPr>
          <w:rFonts w:ascii="Arial" w:eastAsia="Arial" w:hAnsi="Arial" w:cs="Arial"/>
          <w:color w:val="005D7E"/>
          <w:spacing w:val="-5"/>
          <w:w w:val="96"/>
          <w:sz w:val="24"/>
          <w:szCs w:val="24"/>
        </w:rPr>
        <w:t>framework</w:t>
      </w:r>
      <w:r>
        <w:rPr>
          <w:rFonts w:ascii="Arial" w:eastAsia="Arial" w:hAnsi="Arial" w:cs="Arial"/>
          <w:color w:val="005D7E"/>
          <w:w w:val="96"/>
          <w:sz w:val="24"/>
          <w:szCs w:val="24"/>
        </w:rPr>
        <w:t>,</w:t>
      </w:r>
      <w:r>
        <w:rPr>
          <w:rFonts w:ascii="Arial" w:eastAsia="Arial" w:hAnsi="Arial" w:cs="Arial"/>
          <w:color w:val="005D7E"/>
          <w:spacing w:val="10"/>
          <w:w w:val="96"/>
          <w:sz w:val="24"/>
          <w:szCs w:val="24"/>
        </w:rPr>
        <w:t xml:space="preserve"> </w:t>
      </w:r>
      <w:r>
        <w:rPr>
          <w:rFonts w:ascii="Arial" w:eastAsia="Arial" w:hAnsi="Arial" w:cs="Arial"/>
          <w:color w:val="005D7E"/>
          <w:spacing w:val="-5"/>
          <w:sz w:val="24"/>
          <w:szCs w:val="24"/>
        </w:rPr>
        <w:t>the explici</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w w:val="93"/>
          <w:sz w:val="24"/>
          <w:szCs w:val="24"/>
        </w:rPr>
        <w:t>prepare</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professiona</w:t>
      </w:r>
      <w:r>
        <w:rPr>
          <w:rFonts w:ascii="Arial" w:eastAsia="Arial" w:hAnsi="Arial" w:cs="Arial"/>
          <w:color w:val="005D7E"/>
          <w:w w:val="95"/>
          <w:sz w:val="24"/>
          <w:szCs w:val="24"/>
        </w:rPr>
        <w:t>l</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practic</w:t>
      </w:r>
      <w:r>
        <w:rPr>
          <w:rFonts w:ascii="Arial" w:eastAsia="Arial" w:hAnsi="Arial" w:cs="Arial"/>
          <w:color w:val="005D7E"/>
          <w:sz w:val="24"/>
          <w:szCs w:val="24"/>
        </w:rPr>
        <w:t>e</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a</w:t>
      </w:r>
      <w:r>
        <w:rPr>
          <w:rFonts w:ascii="Arial" w:eastAsia="Arial" w:hAnsi="Arial" w:cs="Arial"/>
          <w:color w:val="005D7E"/>
          <w:sz w:val="24"/>
          <w:szCs w:val="24"/>
        </w:rPr>
        <w:t>t</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baccalaureat</w:t>
      </w:r>
      <w:r>
        <w:rPr>
          <w:rFonts w:ascii="Arial" w:eastAsia="Arial" w:hAnsi="Arial" w:cs="Arial"/>
          <w:color w:val="005D7E"/>
          <w:w w:val="95"/>
          <w:sz w:val="24"/>
          <w:szCs w:val="24"/>
        </w:rPr>
        <w:t>e</w:t>
      </w:r>
      <w:r>
        <w:rPr>
          <w:rFonts w:ascii="Arial" w:eastAsia="Arial" w:hAnsi="Arial" w:cs="Arial"/>
          <w:color w:val="005D7E"/>
          <w:spacing w:val="12"/>
          <w:w w:val="95"/>
          <w:sz w:val="24"/>
          <w:szCs w:val="24"/>
        </w:rPr>
        <w:t xml:space="preserve"> </w:t>
      </w:r>
      <w:r>
        <w:rPr>
          <w:rFonts w:ascii="Arial" w:eastAsia="Arial" w:hAnsi="Arial" w:cs="Arial"/>
          <w:color w:val="005D7E"/>
          <w:spacing w:val="-5"/>
          <w:sz w:val="24"/>
          <w:szCs w:val="24"/>
        </w:rPr>
        <w:t xml:space="preserve">and </w:t>
      </w:r>
      <w:r>
        <w:rPr>
          <w:rFonts w:ascii="Arial" w:eastAsia="Arial" w:hAnsi="Arial" w:cs="Arial"/>
          <w:color w:val="005D7E"/>
          <w:spacing w:val="-5"/>
          <w:w w:val="96"/>
          <w:sz w:val="24"/>
          <w:szCs w:val="24"/>
        </w:rPr>
        <w:t>master</w:t>
      </w:r>
      <w:r>
        <w:rPr>
          <w:rFonts w:ascii="Arial" w:eastAsia="Arial" w:hAnsi="Arial" w:cs="Arial"/>
          <w:color w:val="005D7E"/>
          <w:spacing w:val="-17"/>
          <w:w w:val="96"/>
          <w:sz w:val="24"/>
          <w:szCs w:val="24"/>
        </w:rPr>
        <w:t>’</w:t>
      </w:r>
      <w:r>
        <w:rPr>
          <w:rFonts w:ascii="Arial" w:eastAsia="Arial" w:hAnsi="Arial" w:cs="Arial"/>
          <w:color w:val="005D7E"/>
          <w:w w:val="96"/>
          <w:sz w:val="24"/>
          <w:szCs w:val="24"/>
        </w:rPr>
        <w:t>s</w:t>
      </w:r>
      <w:r>
        <w:rPr>
          <w:rFonts w:ascii="Arial" w:eastAsia="Arial" w:hAnsi="Arial" w:cs="Arial"/>
          <w:color w:val="005D7E"/>
          <w:spacing w:val="4"/>
          <w:w w:val="96"/>
          <w:sz w:val="24"/>
          <w:szCs w:val="24"/>
        </w:rPr>
        <w:t xml:space="preserve"> </w:t>
      </w:r>
      <w:r>
        <w:rPr>
          <w:rFonts w:ascii="Arial" w:eastAsia="Arial" w:hAnsi="Arial" w:cs="Arial"/>
          <w:color w:val="005D7E"/>
          <w:spacing w:val="-5"/>
          <w:sz w:val="24"/>
          <w:szCs w:val="24"/>
        </w:rPr>
        <w:t>levels</w:t>
      </w:r>
      <w:r>
        <w:rPr>
          <w:rFonts w:ascii="Arial" w:eastAsia="Arial" w:hAnsi="Arial" w:cs="Arial"/>
          <w:color w:val="005D7E"/>
          <w:sz w:val="24"/>
          <w:szCs w:val="24"/>
        </w:rPr>
        <w:t>.</w:t>
      </w:r>
      <w:r>
        <w:rPr>
          <w:rFonts w:ascii="Arial" w:eastAsia="Arial" w:hAnsi="Arial" w:cs="Arial"/>
          <w:color w:val="005D7E"/>
          <w:spacing w:val="-23"/>
          <w:sz w:val="24"/>
          <w:szCs w:val="24"/>
        </w:rPr>
        <w:t xml:space="preserve"> </w:t>
      </w:r>
      <w:r>
        <w:rPr>
          <w:rFonts w:ascii="Arial" w:eastAsia="Arial" w:hAnsi="Arial" w:cs="Arial"/>
          <w:color w:val="005D7E"/>
          <w:spacing w:val="-5"/>
          <w:w w:val="94"/>
          <w:sz w:val="24"/>
          <w:szCs w:val="24"/>
        </w:rPr>
        <w:t>Baccalaureat</w:t>
      </w:r>
      <w:r>
        <w:rPr>
          <w:rFonts w:ascii="Arial" w:eastAsia="Arial" w:hAnsi="Arial" w:cs="Arial"/>
          <w:color w:val="005D7E"/>
          <w:w w:val="94"/>
          <w:sz w:val="24"/>
          <w:szCs w:val="24"/>
        </w:rPr>
        <w:t>e</w:t>
      </w:r>
      <w:r>
        <w:rPr>
          <w:rFonts w:ascii="Arial" w:eastAsia="Arial" w:hAnsi="Arial" w:cs="Arial"/>
          <w:color w:val="005D7E"/>
          <w:spacing w:val="28"/>
          <w:w w:val="94"/>
          <w:sz w:val="24"/>
          <w:szCs w:val="24"/>
        </w:rPr>
        <w:t xml:space="preserve"> </w:t>
      </w:r>
      <w:r>
        <w:rPr>
          <w:rFonts w:ascii="Arial" w:eastAsia="Arial" w:hAnsi="Arial" w:cs="Arial"/>
          <w:color w:val="005D7E"/>
          <w:spacing w:val="-5"/>
          <w:w w:val="94"/>
          <w:sz w:val="24"/>
          <w:szCs w:val="24"/>
        </w:rPr>
        <w:t>program</w:t>
      </w:r>
      <w:r>
        <w:rPr>
          <w:rFonts w:ascii="Arial" w:eastAsia="Arial" w:hAnsi="Arial" w:cs="Arial"/>
          <w:color w:val="005D7E"/>
          <w:w w:val="94"/>
          <w:sz w:val="24"/>
          <w:szCs w:val="24"/>
        </w:rPr>
        <w:t>s</w:t>
      </w:r>
      <w:r>
        <w:rPr>
          <w:rFonts w:ascii="Arial" w:eastAsia="Arial" w:hAnsi="Arial" w:cs="Arial"/>
          <w:color w:val="005D7E"/>
          <w:spacing w:val="-1"/>
          <w:w w:val="94"/>
          <w:sz w:val="24"/>
          <w:szCs w:val="24"/>
        </w:rPr>
        <w:t xml:space="preserve"> </w:t>
      </w:r>
      <w:r>
        <w:rPr>
          <w:rFonts w:ascii="Arial" w:eastAsia="Arial" w:hAnsi="Arial" w:cs="Arial"/>
          <w:color w:val="005D7E"/>
          <w:spacing w:val="-5"/>
          <w:w w:val="94"/>
          <w:sz w:val="24"/>
          <w:szCs w:val="24"/>
        </w:rPr>
        <w:t>prepar</w:t>
      </w:r>
      <w:r>
        <w:rPr>
          <w:rFonts w:ascii="Arial" w:eastAsia="Arial" w:hAnsi="Arial" w:cs="Arial"/>
          <w:color w:val="005D7E"/>
          <w:w w:val="94"/>
          <w:sz w:val="24"/>
          <w:szCs w:val="24"/>
        </w:rPr>
        <w:t>e</w:t>
      </w:r>
      <w:r>
        <w:rPr>
          <w:rFonts w:ascii="Arial" w:eastAsia="Arial" w:hAnsi="Arial" w:cs="Arial"/>
          <w:color w:val="005D7E"/>
          <w:spacing w:val="7"/>
          <w:w w:val="94"/>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generalis</w:t>
      </w:r>
      <w:r>
        <w:rPr>
          <w:rFonts w:ascii="Arial" w:eastAsia="Arial" w:hAnsi="Arial" w:cs="Arial"/>
          <w:color w:val="005D7E"/>
          <w:w w:val="96"/>
          <w:sz w:val="24"/>
          <w:szCs w:val="24"/>
        </w:rPr>
        <w:t>t</w:t>
      </w:r>
      <w:r>
        <w:rPr>
          <w:rFonts w:ascii="Arial" w:eastAsia="Arial" w:hAnsi="Arial" w:cs="Arial"/>
          <w:color w:val="005D7E"/>
          <w:spacing w:val="8"/>
          <w:w w:val="96"/>
          <w:sz w:val="24"/>
          <w:szCs w:val="24"/>
        </w:rPr>
        <w:t xml:space="preserve"> </w:t>
      </w:r>
      <w:r>
        <w:rPr>
          <w:rFonts w:ascii="Arial" w:eastAsia="Arial" w:hAnsi="Arial" w:cs="Arial"/>
          <w:color w:val="005D7E"/>
          <w:spacing w:val="-5"/>
          <w:sz w:val="24"/>
          <w:szCs w:val="24"/>
        </w:rPr>
        <w:t>practice</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Master</w:t>
      </w:r>
      <w:r>
        <w:rPr>
          <w:rFonts w:ascii="Arial" w:eastAsia="Arial" w:hAnsi="Arial" w:cs="Arial"/>
          <w:color w:val="005D7E"/>
          <w:spacing w:val="-18"/>
          <w:sz w:val="24"/>
          <w:szCs w:val="24"/>
        </w:rPr>
        <w:t>’</w:t>
      </w:r>
      <w:r>
        <w:rPr>
          <w:rFonts w:ascii="Arial" w:eastAsia="Arial" w:hAnsi="Arial" w:cs="Arial"/>
          <w:color w:val="005D7E"/>
          <w:sz w:val="24"/>
          <w:szCs w:val="24"/>
        </w:rPr>
        <w:t xml:space="preserve">s </w:t>
      </w:r>
      <w:r>
        <w:rPr>
          <w:rFonts w:ascii="Arial" w:eastAsia="Arial" w:hAnsi="Arial" w:cs="Arial"/>
          <w:color w:val="005D7E"/>
          <w:spacing w:val="-5"/>
          <w:w w:val="93"/>
          <w:sz w:val="24"/>
          <w:szCs w:val="24"/>
        </w:rPr>
        <w:t>program</w:t>
      </w:r>
      <w:r>
        <w:rPr>
          <w:rFonts w:ascii="Arial" w:eastAsia="Arial" w:hAnsi="Arial" w:cs="Arial"/>
          <w:color w:val="005D7E"/>
          <w:w w:val="93"/>
          <w:sz w:val="24"/>
          <w:szCs w:val="24"/>
        </w:rPr>
        <w:t>s</w:t>
      </w:r>
      <w:r>
        <w:rPr>
          <w:rFonts w:ascii="Arial" w:eastAsia="Arial" w:hAnsi="Arial" w:cs="Arial"/>
          <w:color w:val="005D7E"/>
          <w:spacing w:val="9"/>
          <w:w w:val="93"/>
          <w:sz w:val="24"/>
          <w:szCs w:val="24"/>
        </w:rPr>
        <w:t xml:space="preserve"> </w:t>
      </w:r>
      <w:r>
        <w:rPr>
          <w:rFonts w:ascii="Arial" w:eastAsia="Arial" w:hAnsi="Arial" w:cs="Arial"/>
          <w:color w:val="005D7E"/>
          <w:spacing w:val="-5"/>
          <w:w w:val="93"/>
          <w:sz w:val="24"/>
          <w:szCs w:val="24"/>
        </w:rPr>
        <w:t>prepar</w:t>
      </w:r>
      <w:r>
        <w:rPr>
          <w:rFonts w:ascii="Arial" w:eastAsia="Arial" w:hAnsi="Arial" w:cs="Arial"/>
          <w:color w:val="005D7E"/>
          <w:w w:val="93"/>
          <w:sz w:val="24"/>
          <w:szCs w:val="24"/>
        </w:rPr>
        <w:t>e</w:t>
      </w:r>
      <w:r>
        <w:rPr>
          <w:rFonts w:ascii="Arial" w:eastAsia="Arial" w:hAnsi="Arial" w:cs="Arial"/>
          <w:color w:val="005D7E"/>
          <w:spacing w:val="16"/>
          <w:w w:val="93"/>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w w:val="96"/>
          <w:sz w:val="24"/>
          <w:szCs w:val="24"/>
        </w:rPr>
        <w:t>generalis</w:t>
      </w:r>
      <w:r>
        <w:rPr>
          <w:rFonts w:ascii="Arial" w:eastAsia="Arial" w:hAnsi="Arial" w:cs="Arial"/>
          <w:color w:val="005D7E"/>
          <w:w w:val="96"/>
          <w:sz w:val="24"/>
          <w:szCs w:val="24"/>
        </w:rPr>
        <w:t>t</w:t>
      </w:r>
      <w:r>
        <w:rPr>
          <w:rFonts w:ascii="Arial" w:eastAsia="Arial" w:hAnsi="Arial" w:cs="Arial"/>
          <w:color w:val="005D7E"/>
          <w:spacing w:val="8"/>
          <w:w w:val="96"/>
          <w:sz w:val="24"/>
          <w:szCs w:val="24"/>
        </w:rPr>
        <w:t xml:space="preserve"> </w:t>
      </w:r>
      <w:r>
        <w:rPr>
          <w:rFonts w:ascii="Arial" w:eastAsia="Arial" w:hAnsi="Arial" w:cs="Arial"/>
          <w:color w:val="005D7E"/>
          <w:spacing w:val="-5"/>
          <w:sz w:val="24"/>
          <w:szCs w:val="24"/>
        </w:rPr>
        <w:t>practic</w:t>
      </w:r>
      <w:r>
        <w:rPr>
          <w:rFonts w:ascii="Arial" w:eastAsia="Arial" w:hAnsi="Arial" w:cs="Arial"/>
          <w:color w:val="005D7E"/>
          <w:sz w:val="24"/>
          <w:szCs w:val="24"/>
        </w:rPr>
        <w:t>e</w:t>
      </w:r>
      <w:r>
        <w:rPr>
          <w:rFonts w:ascii="Arial" w:eastAsia="Arial" w:hAnsi="Arial" w:cs="Arial"/>
          <w:color w:val="005D7E"/>
          <w:spacing w:val="-11"/>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6"/>
          <w:sz w:val="24"/>
          <w:szCs w:val="24"/>
        </w:rPr>
        <w:t>specialize</w:t>
      </w:r>
      <w:r>
        <w:rPr>
          <w:rFonts w:ascii="Arial" w:eastAsia="Arial" w:hAnsi="Arial" w:cs="Arial"/>
          <w:color w:val="005D7E"/>
          <w:w w:val="96"/>
          <w:sz w:val="24"/>
          <w:szCs w:val="24"/>
        </w:rPr>
        <w:t>d</w:t>
      </w:r>
      <w:r>
        <w:rPr>
          <w:rFonts w:ascii="Arial" w:eastAsia="Arial" w:hAnsi="Arial" w:cs="Arial"/>
          <w:color w:val="005D7E"/>
          <w:spacing w:val="10"/>
          <w:w w:val="96"/>
          <w:sz w:val="24"/>
          <w:szCs w:val="24"/>
        </w:rPr>
        <w:t xml:space="preserve"> </w:t>
      </w:r>
      <w:r>
        <w:rPr>
          <w:rFonts w:ascii="Arial" w:eastAsia="Arial" w:hAnsi="Arial" w:cs="Arial"/>
          <w:color w:val="005D7E"/>
          <w:spacing w:val="-5"/>
          <w:sz w:val="24"/>
          <w:szCs w:val="24"/>
        </w:rPr>
        <w:t>practice</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w w:val="103"/>
          <w:sz w:val="24"/>
          <w:szCs w:val="24"/>
        </w:rPr>
        <w:t xml:space="preserve">explicit </w:t>
      </w:r>
      <w:r>
        <w:rPr>
          <w:rFonts w:ascii="Arial" w:eastAsia="Arial" w:hAnsi="Arial" w:cs="Arial"/>
          <w:color w:val="005D7E"/>
          <w:spacing w:val="-5"/>
          <w:sz w:val="24"/>
          <w:szCs w:val="24"/>
        </w:rPr>
        <w:t>curriculum</w:t>
      </w:r>
      <w:r>
        <w:rPr>
          <w:rFonts w:ascii="Arial" w:eastAsia="Arial" w:hAnsi="Arial" w:cs="Arial"/>
          <w:color w:val="005D7E"/>
          <w:sz w:val="24"/>
          <w:szCs w:val="24"/>
        </w:rPr>
        <w:t>,</w:t>
      </w:r>
      <w:r>
        <w:rPr>
          <w:rFonts w:ascii="Arial" w:eastAsia="Arial" w:hAnsi="Arial" w:cs="Arial"/>
          <w:color w:val="005D7E"/>
          <w:spacing w:val="20"/>
          <w:sz w:val="24"/>
          <w:szCs w:val="24"/>
        </w:rPr>
        <w:t xml:space="preserve"> </w:t>
      </w:r>
      <w:r>
        <w:rPr>
          <w:rFonts w:ascii="Arial" w:eastAsia="Arial" w:hAnsi="Arial" w:cs="Arial"/>
          <w:color w:val="005D7E"/>
          <w:spacing w:val="-5"/>
          <w:sz w:val="24"/>
          <w:szCs w:val="24"/>
        </w:rPr>
        <w:t>includin</w:t>
      </w:r>
      <w:r>
        <w:rPr>
          <w:rFonts w:ascii="Arial" w:eastAsia="Arial" w:hAnsi="Arial" w:cs="Arial"/>
          <w:color w:val="005D7E"/>
          <w:sz w:val="24"/>
          <w:szCs w:val="24"/>
        </w:rPr>
        <w:t>g</w:t>
      </w:r>
      <w:r>
        <w:rPr>
          <w:rFonts w:ascii="Arial" w:eastAsia="Arial" w:hAnsi="Arial" w:cs="Arial"/>
          <w:color w:val="005D7E"/>
          <w:spacing w:val="16"/>
          <w:sz w:val="24"/>
          <w:szCs w:val="24"/>
        </w:rPr>
        <w:t xml:space="preserve"> </w:t>
      </w:r>
      <w:r>
        <w:rPr>
          <w:rFonts w:ascii="Arial" w:eastAsia="Arial" w:hAnsi="Arial" w:cs="Arial"/>
          <w:color w:val="005D7E"/>
          <w:spacing w:val="-5"/>
          <w:sz w:val="24"/>
          <w:szCs w:val="24"/>
        </w:rPr>
        <w:t>fiel</w:t>
      </w:r>
      <w:r>
        <w:rPr>
          <w:rFonts w:ascii="Arial" w:eastAsia="Arial" w:hAnsi="Arial" w:cs="Arial"/>
          <w:color w:val="005D7E"/>
          <w:sz w:val="24"/>
          <w:szCs w:val="24"/>
        </w:rPr>
        <w:t>d</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education</w:t>
      </w:r>
      <w:r>
        <w:rPr>
          <w:rFonts w:ascii="Arial" w:eastAsia="Arial" w:hAnsi="Arial" w:cs="Arial"/>
          <w:color w:val="005D7E"/>
          <w:sz w:val="24"/>
          <w:szCs w:val="24"/>
        </w:rPr>
        <w:t>,</w:t>
      </w:r>
      <w:r>
        <w:rPr>
          <w:rFonts w:ascii="Arial" w:eastAsia="Arial" w:hAnsi="Arial" w:cs="Arial"/>
          <w:color w:val="005D7E"/>
          <w:spacing w:val="-14"/>
          <w:sz w:val="24"/>
          <w:szCs w:val="24"/>
        </w:rPr>
        <w:t xml:space="preserve"> </w:t>
      </w:r>
      <w:r>
        <w:rPr>
          <w:rFonts w:ascii="Arial" w:eastAsia="Arial" w:hAnsi="Arial" w:cs="Arial"/>
          <w:color w:val="005D7E"/>
          <w:spacing w:val="-5"/>
          <w:w w:val="93"/>
          <w:sz w:val="24"/>
          <w:szCs w:val="24"/>
        </w:rPr>
        <w:t>ma</w:t>
      </w:r>
      <w:r>
        <w:rPr>
          <w:rFonts w:ascii="Arial" w:eastAsia="Arial" w:hAnsi="Arial" w:cs="Arial"/>
          <w:color w:val="005D7E"/>
          <w:w w:val="93"/>
          <w:sz w:val="24"/>
          <w:szCs w:val="24"/>
        </w:rPr>
        <w:t>y</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includ</w:t>
      </w:r>
      <w:r>
        <w:rPr>
          <w:rFonts w:ascii="Arial" w:eastAsia="Arial" w:hAnsi="Arial" w:cs="Arial"/>
          <w:color w:val="005D7E"/>
          <w:sz w:val="24"/>
          <w:szCs w:val="24"/>
        </w:rPr>
        <w:t>e</w:t>
      </w:r>
      <w:r>
        <w:rPr>
          <w:rFonts w:ascii="Arial" w:eastAsia="Arial" w:hAnsi="Arial" w:cs="Arial"/>
          <w:color w:val="005D7E"/>
          <w:spacing w:val="5"/>
          <w:sz w:val="24"/>
          <w:szCs w:val="24"/>
        </w:rPr>
        <w:t xml:space="preserve"> </w:t>
      </w:r>
      <w:r>
        <w:rPr>
          <w:rFonts w:ascii="Arial" w:eastAsia="Arial" w:hAnsi="Arial" w:cs="Arial"/>
          <w:color w:val="005D7E"/>
          <w:spacing w:val="-5"/>
          <w:sz w:val="24"/>
          <w:szCs w:val="24"/>
        </w:rPr>
        <w:t>form</w:t>
      </w:r>
      <w:r>
        <w:rPr>
          <w:rFonts w:ascii="Arial" w:eastAsia="Arial" w:hAnsi="Arial" w:cs="Arial"/>
          <w:color w:val="005D7E"/>
          <w:sz w:val="24"/>
          <w:szCs w:val="24"/>
        </w:rPr>
        <w:t>s</w:t>
      </w:r>
      <w:r>
        <w:rPr>
          <w:rFonts w:ascii="Arial" w:eastAsia="Arial" w:hAnsi="Arial" w:cs="Arial"/>
          <w:color w:val="005D7E"/>
          <w:spacing w:val="-21"/>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1"/>
          <w:sz w:val="24"/>
          <w:szCs w:val="24"/>
        </w:rPr>
        <w:t>technolog</w:t>
      </w:r>
      <w:r>
        <w:rPr>
          <w:rFonts w:ascii="Arial" w:eastAsia="Arial" w:hAnsi="Arial" w:cs="Arial"/>
          <w:color w:val="005D7E"/>
          <w:w w:val="91"/>
          <w:sz w:val="24"/>
          <w:szCs w:val="24"/>
        </w:rPr>
        <w:t>y</w:t>
      </w:r>
      <w:r>
        <w:rPr>
          <w:rFonts w:ascii="Arial" w:eastAsia="Arial" w:hAnsi="Arial" w:cs="Arial"/>
          <w:color w:val="005D7E"/>
          <w:spacing w:val="57"/>
          <w:w w:val="91"/>
          <w:sz w:val="24"/>
          <w:szCs w:val="24"/>
        </w:rPr>
        <w:t xml:space="preserve"> </w:t>
      </w:r>
      <w:r>
        <w:rPr>
          <w:rFonts w:ascii="Arial" w:eastAsia="Arial" w:hAnsi="Arial" w:cs="Arial"/>
          <w:color w:val="005D7E"/>
          <w:spacing w:val="-5"/>
          <w:w w:val="91"/>
          <w:sz w:val="24"/>
          <w:szCs w:val="24"/>
        </w:rPr>
        <w:t>a</w:t>
      </w:r>
      <w:r>
        <w:rPr>
          <w:rFonts w:ascii="Arial" w:eastAsia="Arial" w:hAnsi="Arial" w:cs="Arial"/>
          <w:color w:val="005D7E"/>
          <w:w w:val="91"/>
          <w:sz w:val="24"/>
          <w:szCs w:val="24"/>
        </w:rPr>
        <w:t>s</w:t>
      </w:r>
      <w:r>
        <w:rPr>
          <w:rFonts w:ascii="Arial" w:eastAsia="Arial" w:hAnsi="Arial" w:cs="Arial"/>
          <w:color w:val="005D7E"/>
          <w:spacing w:val="-3"/>
          <w:w w:val="91"/>
          <w:sz w:val="24"/>
          <w:szCs w:val="24"/>
        </w:rPr>
        <w:t xml:space="preserve"> </w:t>
      </w:r>
      <w:r>
        <w:rPr>
          <w:rFonts w:ascii="Arial" w:eastAsia="Arial" w:hAnsi="Arial" w:cs="Arial"/>
          <w:color w:val="005D7E"/>
          <w:sz w:val="24"/>
          <w:szCs w:val="24"/>
        </w:rPr>
        <w:t>a</w:t>
      </w:r>
      <w:r>
        <w:rPr>
          <w:rFonts w:ascii="Arial" w:eastAsia="Arial" w:hAnsi="Arial" w:cs="Arial"/>
          <w:color w:val="005D7E"/>
          <w:spacing w:val="-18"/>
          <w:sz w:val="24"/>
          <w:szCs w:val="24"/>
        </w:rPr>
        <w:t xml:space="preserve"> </w:t>
      </w:r>
      <w:r>
        <w:rPr>
          <w:rFonts w:ascii="Arial" w:eastAsia="Arial" w:hAnsi="Arial" w:cs="Arial"/>
          <w:color w:val="005D7E"/>
          <w:spacing w:val="-5"/>
          <w:w w:val="96"/>
          <w:sz w:val="24"/>
          <w:szCs w:val="24"/>
        </w:rPr>
        <w:t>componen</w:t>
      </w:r>
      <w:r>
        <w:rPr>
          <w:rFonts w:ascii="Arial" w:eastAsia="Arial" w:hAnsi="Arial" w:cs="Arial"/>
          <w:color w:val="005D7E"/>
          <w:w w:val="96"/>
          <w:sz w:val="24"/>
          <w:szCs w:val="24"/>
        </w:rPr>
        <w:t>t</w:t>
      </w:r>
      <w:r>
        <w:rPr>
          <w:rFonts w:ascii="Arial" w:eastAsia="Arial" w:hAnsi="Arial" w:cs="Arial"/>
          <w:color w:val="005D7E"/>
          <w:spacing w:val="10"/>
          <w:w w:val="96"/>
          <w:sz w:val="24"/>
          <w:szCs w:val="24"/>
        </w:rPr>
        <w:t xml:space="preserve"> </w:t>
      </w:r>
      <w:r>
        <w:rPr>
          <w:rFonts w:ascii="Arial" w:eastAsia="Arial" w:hAnsi="Arial" w:cs="Arial"/>
          <w:color w:val="005D7E"/>
          <w:spacing w:val="-5"/>
          <w:sz w:val="24"/>
          <w:szCs w:val="24"/>
        </w:rPr>
        <w:t>of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102"/>
          <w:sz w:val="24"/>
          <w:szCs w:val="24"/>
        </w:rPr>
        <w:t>curriculum.</w:t>
      </w:r>
    </w:p>
    <w:p w14:paraId="5F653782" w14:textId="77777777" w:rsidR="00196B20" w:rsidRDefault="00196B20" w:rsidP="00196B20">
      <w:pPr>
        <w:spacing w:line="200" w:lineRule="exact"/>
      </w:pPr>
    </w:p>
    <w:p w14:paraId="490F5F47" w14:textId="77777777" w:rsidR="00196B20" w:rsidRDefault="00196B20" w:rsidP="00196B20">
      <w:pPr>
        <w:spacing w:before="3" w:line="260" w:lineRule="exact"/>
        <w:rPr>
          <w:sz w:val="26"/>
          <w:szCs w:val="26"/>
        </w:rPr>
      </w:pPr>
    </w:p>
    <w:p w14:paraId="6DC6F398"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6"/>
          <w:sz w:val="24"/>
          <w:szCs w:val="24"/>
        </w:rPr>
        <w:t>Educational</w:t>
      </w:r>
      <w:r>
        <w:rPr>
          <w:rFonts w:ascii="Arial" w:eastAsia="Arial" w:hAnsi="Arial" w:cs="Arial"/>
          <w:b/>
          <w:bCs/>
          <w:color w:val="79B9A8"/>
          <w:spacing w:val="-4"/>
          <w:w w:val="86"/>
          <w:sz w:val="24"/>
          <w:szCs w:val="24"/>
        </w:rPr>
        <w:t xml:space="preserve"> </w:t>
      </w:r>
      <w:r>
        <w:rPr>
          <w:rFonts w:ascii="Arial" w:eastAsia="Arial" w:hAnsi="Arial" w:cs="Arial"/>
          <w:b/>
          <w:bCs/>
          <w:color w:val="79B9A8"/>
          <w:w w:val="86"/>
          <w:sz w:val="24"/>
          <w:szCs w:val="24"/>
        </w:rPr>
        <w:t>Policy</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 xml:space="preserve">2.0—Generalist </w:t>
      </w:r>
      <w:r>
        <w:rPr>
          <w:rFonts w:ascii="Arial" w:eastAsia="Arial" w:hAnsi="Arial" w:cs="Arial"/>
          <w:b/>
          <w:bCs/>
          <w:color w:val="79B9A8"/>
          <w:spacing w:val="22"/>
          <w:w w:val="86"/>
          <w:sz w:val="24"/>
          <w:szCs w:val="24"/>
        </w:rPr>
        <w:t xml:space="preserve"> </w:t>
      </w:r>
      <w:r>
        <w:rPr>
          <w:rFonts w:ascii="Arial" w:eastAsia="Arial" w:hAnsi="Arial" w:cs="Arial"/>
          <w:b/>
          <w:bCs/>
          <w:color w:val="79B9A8"/>
          <w:sz w:val="24"/>
          <w:szCs w:val="24"/>
        </w:rPr>
        <w:t>Practice</w:t>
      </w:r>
    </w:p>
    <w:p w14:paraId="047BEF08" w14:textId="77777777" w:rsidR="00196B20" w:rsidRDefault="00196B20" w:rsidP="00196B20">
      <w:pPr>
        <w:spacing w:before="20" w:line="278" w:lineRule="auto"/>
        <w:ind w:left="100" w:right="449"/>
        <w:rPr>
          <w:rFonts w:ascii="Arial" w:eastAsia="Arial" w:hAnsi="Arial" w:cs="Arial"/>
          <w:sz w:val="18"/>
          <w:szCs w:val="18"/>
        </w:rPr>
      </w:pPr>
      <w:r>
        <w:rPr>
          <w:rFonts w:ascii="Arial" w:eastAsia="Arial" w:hAnsi="Arial" w:cs="Arial"/>
          <w:color w:val="231F20"/>
          <w:spacing w:val="4"/>
          <w:w w:val="92"/>
          <w:sz w:val="18"/>
          <w:szCs w:val="18"/>
        </w:rPr>
        <w:t>Generalis</w:t>
      </w:r>
      <w:r>
        <w:rPr>
          <w:rFonts w:ascii="Arial" w:eastAsia="Arial" w:hAnsi="Arial" w:cs="Arial"/>
          <w:color w:val="231F20"/>
          <w:w w:val="92"/>
          <w:sz w:val="18"/>
          <w:szCs w:val="18"/>
        </w:rPr>
        <w:t>t</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grounde</w:t>
      </w:r>
      <w:r>
        <w:rPr>
          <w:rFonts w:ascii="Arial" w:eastAsia="Arial" w:hAnsi="Arial" w:cs="Arial"/>
          <w:color w:val="231F20"/>
          <w:w w:val="96"/>
          <w:sz w:val="18"/>
          <w:szCs w:val="18"/>
        </w:rPr>
        <w:t>d</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libera</w:t>
      </w:r>
      <w:r>
        <w:rPr>
          <w:rFonts w:ascii="Arial" w:eastAsia="Arial" w:hAnsi="Arial" w:cs="Arial"/>
          <w:color w:val="231F20"/>
          <w:sz w:val="18"/>
          <w:szCs w:val="18"/>
        </w:rPr>
        <w:t>l</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art</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person-in-environmen</w:t>
      </w:r>
      <w:r>
        <w:rPr>
          <w:rFonts w:ascii="Arial" w:eastAsia="Arial" w:hAnsi="Arial" w:cs="Arial"/>
          <w:color w:val="231F20"/>
          <w:w w:val="95"/>
          <w:sz w:val="18"/>
          <w:szCs w:val="18"/>
        </w:rPr>
        <w:t>t</w:t>
      </w:r>
      <w:r>
        <w:rPr>
          <w:rFonts w:ascii="Arial" w:eastAsia="Arial" w:hAnsi="Arial" w:cs="Arial"/>
          <w:color w:val="231F20"/>
          <w:spacing w:val="31"/>
          <w:w w:val="95"/>
          <w:sz w:val="18"/>
          <w:szCs w:val="18"/>
        </w:rPr>
        <w:t xml:space="preserve"> </w:t>
      </w:r>
      <w:r>
        <w:rPr>
          <w:rFonts w:ascii="Arial" w:eastAsia="Arial" w:hAnsi="Arial" w:cs="Arial"/>
          <w:color w:val="231F20"/>
          <w:spacing w:val="4"/>
          <w:w w:val="95"/>
          <w:sz w:val="18"/>
          <w:szCs w:val="18"/>
        </w:rPr>
        <w:t>framework</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13"/>
          <w:sz w:val="18"/>
          <w:szCs w:val="18"/>
        </w:rPr>
        <w:t>T</w:t>
      </w:r>
      <w:r>
        <w:rPr>
          <w:rFonts w:ascii="Arial" w:eastAsia="Arial" w:hAnsi="Arial" w:cs="Arial"/>
          <w:color w:val="231F20"/>
          <w:sz w:val="18"/>
          <w:szCs w:val="18"/>
        </w:rPr>
        <w:t>o</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promot</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huma</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4"/>
          <w:sz w:val="18"/>
          <w:szCs w:val="18"/>
        </w:rPr>
        <w:t>socia</w:t>
      </w:r>
      <w:r>
        <w:rPr>
          <w:rFonts w:ascii="Arial" w:eastAsia="Arial" w:hAnsi="Arial" w:cs="Arial"/>
          <w:color w:val="231F20"/>
          <w:w w:val="94"/>
          <w:sz w:val="18"/>
          <w:szCs w:val="18"/>
        </w:rPr>
        <w:t>l</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well-being</w:t>
      </w:r>
      <w:r>
        <w:rPr>
          <w:rFonts w:ascii="Arial" w:eastAsia="Arial" w:hAnsi="Arial" w:cs="Arial"/>
          <w:color w:val="231F20"/>
          <w:w w:val="94"/>
          <w:sz w:val="18"/>
          <w:szCs w:val="18"/>
        </w:rPr>
        <w:t>,</w:t>
      </w:r>
      <w:r>
        <w:rPr>
          <w:rFonts w:ascii="Arial" w:eastAsia="Arial" w:hAnsi="Arial" w:cs="Arial"/>
          <w:color w:val="231F20"/>
          <w:spacing w:val="21"/>
          <w:w w:val="94"/>
          <w:sz w:val="18"/>
          <w:szCs w:val="18"/>
        </w:rPr>
        <w:t xml:space="preserve"> </w:t>
      </w:r>
      <w:r>
        <w:rPr>
          <w:rFonts w:ascii="Arial" w:eastAsia="Arial" w:hAnsi="Arial" w:cs="Arial"/>
          <w:color w:val="231F20"/>
          <w:spacing w:val="4"/>
          <w:w w:val="94"/>
          <w:sz w:val="18"/>
          <w:szCs w:val="18"/>
        </w:rPr>
        <w:t>generalis</w:t>
      </w:r>
      <w:r>
        <w:rPr>
          <w:rFonts w:ascii="Arial" w:eastAsia="Arial" w:hAnsi="Arial" w:cs="Arial"/>
          <w:color w:val="231F20"/>
          <w:w w:val="94"/>
          <w:sz w:val="18"/>
          <w:szCs w:val="18"/>
        </w:rPr>
        <w:t>t</w:t>
      </w:r>
      <w:r>
        <w:rPr>
          <w:rFonts w:ascii="Arial" w:eastAsia="Arial" w:hAnsi="Arial" w:cs="Arial"/>
          <w:color w:val="231F20"/>
          <w:spacing w:val="4"/>
          <w:w w:val="94"/>
          <w:sz w:val="18"/>
          <w:szCs w:val="18"/>
        </w:rPr>
        <w:t xml:space="preserve"> practitioner</w:t>
      </w:r>
      <w:r>
        <w:rPr>
          <w:rFonts w:ascii="Arial" w:eastAsia="Arial" w:hAnsi="Arial" w:cs="Arial"/>
          <w:color w:val="231F20"/>
          <w:w w:val="94"/>
          <w:sz w:val="18"/>
          <w:szCs w:val="18"/>
        </w:rPr>
        <w:t>s</w:t>
      </w:r>
      <w:r>
        <w:rPr>
          <w:rFonts w:ascii="Arial" w:eastAsia="Arial" w:hAnsi="Arial" w:cs="Arial"/>
          <w:color w:val="231F20"/>
          <w:spacing w:val="23"/>
          <w:w w:val="94"/>
          <w:sz w:val="18"/>
          <w:szCs w:val="18"/>
        </w:rPr>
        <w:t xml:space="preserve"> </w:t>
      </w:r>
      <w:r>
        <w:rPr>
          <w:rFonts w:ascii="Arial" w:eastAsia="Arial" w:hAnsi="Arial" w:cs="Arial"/>
          <w:color w:val="231F20"/>
          <w:spacing w:val="4"/>
          <w:sz w:val="18"/>
          <w:szCs w:val="18"/>
        </w:rPr>
        <w:t>us</w:t>
      </w:r>
      <w:r>
        <w:rPr>
          <w:rFonts w:ascii="Arial" w:eastAsia="Arial" w:hAnsi="Arial" w:cs="Arial"/>
          <w:color w:val="231F20"/>
          <w:sz w:val="18"/>
          <w:szCs w:val="18"/>
        </w:rPr>
        <w:t>e</w:t>
      </w:r>
      <w:r>
        <w:rPr>
          <w:rFonts w:ascii="Arial" w:eastAsia="Arial" w:hAnsi="Arial" w:cs="Arial"/>
          <w:color w:val="231F20"/>
          <w:spacing w:val="-1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rang</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5"/>
          <w:sz w:val="18"/>
          <w:szCs w:val="18"/>
        </w:rPr>
        <w:t>preventio</w:t>
      </w:r>
      <w:r>
        <w:rPr>
          <w:rFonts w:ascii="Arial" w:eastAsia="Arial" w:hAnsi="Arial" w:cs="Arial"/>
          <w:color w:val="231F20"/>
          <w:w w:val="95"/>
          <w:sz w:val="18"/>
          <w:szCs w:val="18"/>
        </w:rPr>
        <w:t>n</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interventio</w:t>
      </w:r>
      <w:r>
        <w:rPr>
          <w:rFonts w:ascii="Arial" w:eastAsia="Arial" w:hAnsi="Arial" w:cs="Arial"/>
          <w:color w:val="231F20"/>
          <w:w w:val="95"/>
          <w:sz w:val="18"/>
          <w:szCs w:val="18"/>
        </w:rPr>
        <w:t>n</w:t>
      </w:r>
      <w:r>
        <w:rPr>
          <w:rFonts w:ascii="Arial" w:eastAsia="Arial" w:hAnsi="Arial" w:cs="Arial"/>
          <w:color w:val="231F20"/>
          <w:spacing w:val="12"/>
          <w:w w:val="95"/>
          <w:sz w:val="18"/>
          <w:szCs w:val="18"/>
        </w:rPr>
        <w:t xml:space="preserve"> </w:t>
      </w:r>
      <w:r>
        <w:rPr>
          <w:rFonts w:ascii="Arial" w:eastAsia="Arial" w:hAnsi="Arial" w:cs="Arial"/>
          <w:color w:val="231F20"/>
          <w:spacing w:val="4"/>
          <w:w w:val="95"/>
          <w:sz w:val="18"/>
          <w:szCs w:val="18"/>
        </w:rPr>
        <w:t>method</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 xml:space="preserve">with </w:t>
      </w:r>
      <w:r>
        <w:rPr>
          <w:rFonts w:ascii="Arial" w:eastAsia="Arial" w:hAnsi="Arial" w:cs="Arial"/>
          <w:color w:val="231F20"/>
          <w:spacing w:val="4"/>
          <w:w w:val="94"/>
          <w:sz w:val="18"/>
          <w:szCs w:val="18"/>
        </w:rPr>
        <w:t>divers</w:t>
      </w:r>
      <w:r>
        <w:rPr>
          <w:rFonts w:ascii="Arial" w:eastAsia="Arial" w:hAnsi="Arial" w:cs="Arial"/>
          <w:color w:val="231F20"/>
          <w:w w:val="94"/>
          <w:sz w:val="18"/>
          <w:szCs w:val="18"/>
        </w:rPr>
        <w:t>e</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individuals</w:t>
      </w:r>
      <w:r>
        <w:rPr>
          <w:rFonts w:ascii="Arial" w:eastAsia="Arial" w:hAnsi="Arial" w:cs="Arial"/>
          <w:color w:val="231F20"/>
          <w:w w:val="94"/>
          <w:sz w:val="18"/>
          <w:szCs w:val="18"/>
        </w:rPr>
        <w:t>,</w:t>
      </w:r>
      <w:r>
        <w:rPr>
          <w:rFonts w:ascii="Arial" w:eastAsia="Arial" w:hAnsi="Arial" w:cs="Arial"/>
          <w:color w:val="231F20"/>
          <w:spacing w:val="30"/>
          <w:w w:val="94"/>
          <w:sz w:val="18"/>
          <w:szCs w:val="18"/>
        </w:rPr>
        <w:t xml:space="preserve"> </w:t>
      </w:r>
      <w:r>
        <w:rPr>
          <w:rFonts w:ascii="Arial" w:eastAsia="Arial" w:hAnsi="Arial" w:cs="Arial"/>
          <w:color w:val="231F20"/>
          <w:spacing w:val="4"/>
          <w:w w:val="94"/>
          <w:sz w:val="18"/>
          <w:szCs w:val="18"/>
        </w:rPr>
        <w:t>families</w:t>
      </w:r>
      <w:r>
        <w:rPr>
          <w:rFonts w:ascii="Arial" w:eastAsia="Arial" w:hAnsi="Arial" w:cs="Arial"/>
          <w:color w:val="231F20"/>
          <w:w w:val="94"/>
          <w:sz w:val="18"/>
          <w:szCs w:val="18"/>
        </w:rPr>
        <w:t>,</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groups</w:t>
      </w:r>
      <w:r>
        <w:rPr>
          <w:rFonts w:ascii="Arial" w:eastAsia="Arial" w:hAnsi="Arial" w:cs="Arial"/>
          <w:color w:val="231F20"/>
          <w:w w:val="94"/>
          <w:sz w:val="18"/>
          <w:szCs w:val="18"/>
        </w:rPr>
        <w:t>,</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organizations</w:t>
      </w:r>
      <w:r>
        <w:rPr>
          <w:rFonts w:ascii="Arial" w:eastAsia="Arial" w:hAnsi="Arial" w:cs="Arial"/>
          <w:color w:val="231F20"/>
          <w:w w:val="94"/>
          <w:sz w:val="18"/>
          <w:szCs w:val="18"/>
        </w:rPr>
        <w:t>,</w:t>
      </w:r>
      <w:r>
        <w:rPr>
          <w:rFonts w:ascii="Arial" w:eastAsia="Arial" w:hAnsi="Arial" w:cs="Arial"/>
          <w:color w:val="231F20"/>
          <w:spacing w:val="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communitie</w:t>
      </w:r>
      <w:r>
        <w:rPr>
          <w:rFonts w:ascii="Arial" w:eastAsia="Arial" w:hAnsi="Arial" w:cs="Arial"/>
          <w:color w:val="231F20"/>
          <w:w w:val="95"/>
          <w:sz w:val="18"/>
          <w:szCs w:val="18"/>
        </w:rPr>
        <w:t>s</w:t>
      </w:r>
      <w:r>
        <w:rPr>
          <w:rFonts w:ascii="Arial" w:eastAsia="Arial" w:hAnsi="Arial" w:cs="Arial"/>
          <w:color w:val="231F20"/>
          <w:spacing w:val="32"/>
          <w:w w:val="95"/>
          <w:sz w:val="18"/>
          <w:szCs w:val="18"/>
        </w:rPr>
        <w:t xml:space="preserve"> </w:t>
      </w:r>
      <w:r>
        <w:rPr>
          <w:rFonts w:ascii="Arial" w:eastAsia="Arial" w:hAnsi="Arial" w:cs="Arial"/>
          <w:color w:val="231F20"/>
          <w:spacing w:val="4"/>
          <w:w w:val="95"/>
          <w:sz w:val="18"/>
          <w:szCs w:val="18"/>
        </w:rPr>
        <w:t>base</w:t>
      </w:r>
      <w:r>
        <w:rPr>
          <w:rFonts w:ascii="Arial" w:eastAsia="Arial" w:hAnsi="Arial" w:cs="Arial"/>
          <w:color w:val="231F20"/>
          <w:w w:val="95"/>
          <w:sz w:val="18"/>
          <w:szCs w:val="18"/>
        </w:rPr>
        <w:t xml:space="preserve">d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scientifi</w:t>
      </w:r>
      <w:r>
        <w:rPr>
          <w:rFonts w:ascii="Arial" w:eastAsia="Arial" w:hAnsi="Arial" w:cs="Arial"/>
          <w:color w:val="231F20"/>
          <w:sz w:val="18"/>
          <w:szCs w:val="18"/>
        </w:rPr>
        <w:t>c</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inquir</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bes</w:t>
      </w:r>
      <w:r>
        <w:rPr>
          <w:rFonts w:ascii="Arial" w:eastAsia="Arial" w:hAnsi="Arial" w:cs="Arial"/>
          <w:color w:val="231F20"/>
          <w:sz w:val="18"/>
          <w:szCs w:val="18"/>
        </w:rPr>
        <w:t>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practices. 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generalis</w:t>
      </w:r>
      <w:r>
        <w:rPr>
          <w:rFonts w:ascii="Arial" w:eastAsia="Arial" w:hAnsi="Arial" w:cs="Arial"/>
          <w:color w:val="231F20"/>
          <w:w w:val="94"/>
          <w:sz w:val="18"/>
          <w:szCs w:val="18"/>
        </w:rPr>
        <w:t>t</w:t>
      </w:r>
      <w:r>
        <w:rPr>
          <w:rFonts w:ascii="Arial" w:eastAsia="Arial" w:hAnsi="Arial" w:cs="Arial"/>
          <w:color w:val="231F20"/>
          <w:spacing w:val="4"/>
          <w:w w:val="94"/>
          <w:sz w:val="18"/>
          <w:szCs w:val="18"/>
        </w:rPr>
        <w:t xml:space="preserve"> practitione</w:t>
      </w:r>
      <w:r>
        <w:rPr>
          <w:rFonts w:ascii="Arial" w:eastAsia="Arial" w:hAnsi="Arial" w:cs="Arial"/>
          <w:color w:val="231F20"/>
          <w:w w:val="94"/>
          <w:sz w:val="18"/>
          <w:szCs w:val="18"/>
        </w:rPr>
        <w:t>r</w:t>
      </w:r>
      <w:r>
        <w:rPr>
          <w:rFonts w:ascii="Arial" w:eastAsia="Arial" w:hAnsi="Arial" w:cs="Arial"/>
          <w:color w:val="231F20"/>
          <w:spacing w:val="30"/>
          <w:w w:val="94"/>
          <w:sz w:val="18"/>
          <w:szCs w:val="18"/>
        </w:rPr>
        <w:t xml:space="preserve"> </w:t>
      </w:r>
      <w:r>
        <w:rPr>
          <w:rFonts w:ascii="Arial" w:eastAsia="Arial" w:hAnsi="Arial" w:cs="Arial"/>
          <w:color w:val="231F20"/>
          <w:spacing w:val="4"/>
          <w:w w:val="94"/>
          <w:sz w:val="18"/>
          <w:szCs w:val="18"/>
        </w:rPr>
        <w:t>identifie</w:t>
      </w:r>
      <w:r>
        <w:rPr>
          <w:rFonts w:ascii="Arial" w:eastAsia="Arial" w:hAnsi="Arial" w:cs="Arial"/>
          <w:color w:val="231F20"/>
          <w:w w:val="94"/>
          <w:sz w:val="18"/>
          <w:szCs w:val="18"/>
        </w:rPr>
        <w:t>s</w:t>
      </w:r>
      <w:r>
        <w:rPr>
          <w:rFonts w:ascii="Arial" w:eastAsia="Arial" w:hAnsi="Arial" w:cs="Arial"/>
          <w:color w:val="231F20"/>
          <w:spacing w:val="19"/>
          <w:w w:val="94"/>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3"/>
          <w:sz w:val="18"/>
          <w:szCs w:val="18"/>
        </w:rPr>
        <w:t>professio</w:t>
      </w:r>
      <w:r>
        <w:rPr>
          <w:rFonts w:ascii="Arial" w:eastAsia="Arial" w:hAnsi="Arial" w:cs="Arial"/>
          <w:color w:val="231F20"/>
          <w:w w:val="93"/>
          <w:sz w:val="18"/>
          <w:szCs w:val="18"/>
        </w:rPr>
        <w:t>n</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applie</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ethica</w:t>
      </w:r>
      <w:r>
        <w:rPr>
          <w:rFonts w:ascii="Arial" w:eastAsia="Arial" w:hAnsi="Arial" w:cs="Arial"/>
          <w:color w:val="231F20"/>
          <w:sz w:val="18"/>
          <w:szCs w:val="18"/>
        </w:rPr>
        <w:t>l</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principle</w:t>
      </w:r>
      <w:r>
        <w:rPr>
          <w:rFonts w:ascii="Arial" w:eastAsia="Arial" w:hAnsi="Arial" w:cs="Arial"/>
          <w:color w:val="231F20"/>
          <w:sz w:val="18"/>
          <w:szCs w:val="18"/>
        </w:rPr>
        <w:t>s</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critica</w:t>
      </w:r>
      <w:r>
        <w:rPr>
          <w:rFonts w:ascii="Arial" w:eastAsia="Arial" w:hAnsi="Arial" w:cs="Arial"/>
          <w:color w:val="231F20"/>
          <w:sz w:val="18"/>
          <w:szCs w:val="18"/>
        </w:rPr>
        <w:t>l</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thinking 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micro</w:t>
      </w:r>
      <w:r>
        <w:rPr>
          <w:rFonts w:ascii="Arial" w:eastAsia="Arial" w:hAnsi="Arial" w:cs="Arial"/>
          <w:color w:val="231F20"/>
          <w:sz w:val="18"/>
          <w:szCs w:val="18"/>
        </w:rPr>
        <w:t>,</w:t>
      </w:r>
      <w:r>
        <w:rPr>
          <w:rFonts w:ascii="Arial" w:eastAsia="Arial" w:hAnsi="Arial" w:cs="Arial"/>
          <w:color w:val="231F20"/>
          <w:spacing w:val="-8"/>
          <w:sz w:val="18"/>
          <w:szCs w:val="18"/>
        </w:rPr>
        <w:t xml:space="preserve"> </w:t>
      </w:r>
      <w:r>
        <w:rPr>
          <w:rFonts w:ascii="Arial" w:eastAsia="Arial" w:hAnsi="Arial" w:cs="Arial"/>
          <w:color w:val="231F20"/>
          <w:spacing w:val="4"/>
          <w:w w:val="93"/>
          <w:sz w:val="18"/>
          <w:szCs w:val="18"/>
        </w:rPr>
        <w:t>mezzo</w:t>
      </w:r>
      <w:r>
        <w:rPr>
          <w:rFonts w:ascii="Arial" w:eastAsia="Arial" w:hAnsi="Arial" w:cs="Arial"/>
          <w:color w:val="231F20"/>
          <w:w w:val="93"/>
          <w:sz w:val="18"/>
          <w:szCs w:val="18"/>
        </w:rPr>
        <w:t>,</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macr</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levels</w:t>
      </w:r>
      <w:r>
        <w:rPr>
          <w:rFonts w:ascii="Arial" w:eastAsia="Arial" w:hAnsi="Arial" w:cs="Arial"/>
          <w:color w:val="231F20"/>
          <w:w w:val="92"/>
          <w:sz w:val="18"/>
          <w:szCs w:val="18"/>
        </w:rPr>
        <w:t>.</w:t>
      </w:r>
      <w:r>
        <w:rPr>
          <w:rFonts w:ascii="Arial" w:eastAsia="Arial" w:hAnsi="Arial" w:cs="Arial"/>
          <w:color w:val="231F20"/>
          <w:spacing w:val="13"/>
          <w:w w:val="92"/>
          <w:sz w:val="18"/>
          <w:szCs w:val="18"/>
        </w:rPr>
        <w:t xml:space="preserve"> </w:t>
      </w:r>
      <w:r>
        <w:rPr>
          <w:rFonts w:ascii="Arial" w:eastAsia="Arial" w:hAnsi="Arial" w:cs="Arial"/>
          <w:color w:val="231F20"/>
          <w:spacing w:val="4"/>
          <w:w w:val="92"/>
          <w:sz w:val="18"/>
          <w:szCs w:val="18"/>
        </w:rPr>
        <w:t>Generalis</w:t>
      </w:r>
      <w:r>
        <w:rPr>
          <w:rFonts w:ascii="Arial" w:eastAsia="Arial" w:hAnsi="Arial" w:cs="Arial"/>
          <w:color w:val="231F20"/>
          <w:w w:val="92"/>
          <w:sz w:val="18"/>
          <w:szCs w:val="18"/>
        </w:rPr>
        <w:t>t</w:t>
      </w:r>
      <w:r>
        <w:rPr>
          <w:rFonts w:ascii="Arial" w:eastAsia="Arial" w:hAnsi="Arial" w:cs="Arial"/>
          <w:color w:val="231F20"/>
          <w:spacing w:val="14"/>
          <w:w w:val="92"/>
          <w:sz w:val="18"/>
          <w:szCs w:val="18"/>
        </w:rPr>
        <w:t xml:space="preserve"> </w:t>
      </w:r>
      <w:r>
        <w:rPr>
          <w:rFonts w:ascii="Arial" w:eastAsia="Arial" w:hAnsi="Arial" w:cs="Arial"/>
          <w:color w:val="231F20"/>
          <w:spacing w:val="4"/>
          <w:w w:val="92"/>
          <w:sz w:val="18"/>
          <w:szCs w:val="18"/>
        </w:rPr>
        <w:t>practitioner</w:t>
      </w:r>
      <w:r>
        <w:rPr>
          <w:rFonts w:ascii="Arial" w:eastAsia="Arial" w:hAnsi="Arial" w:cs="Arial"/>
          <w:color w:val="231F20"/>
          <w:w w:val="92"/>
          <w:sz w:val="18"/>
          <w:szCs w:val="18"/>
        </w:rPr>
        <w:t>s</w:t>
      </w:r>
      <w:r>
        <w:rPr>
          <w:rFonts w:ascii="Arial" w:eastAsia="Arial" w:hAnsi="Arial" w:cs="Arial"/>
          <w:color w:val="231F20"/>
          <w:spacing w:val="44"/>
          <w:w w:val="92"/>
          <w:sz w:val="18"/>
          <w:szCs w:val="18"/>
        </w:rPr>
        <w:t xml:space="preserve"> </w:t>
      </w:r>
      <w:r>
        <w:rPr>
          <w:rFonts w:ascii="Arial" w:eastAsia="Arial" w:hAnsi="Arial" w:cs="Arial"/>
          <w:color w:val="231F20"/>
          <w:spacing w:val="4"/>
          <w:w w:val="92"/>
          <w:sz w:val="18"/>
          <w:szCs w:val="18"/>
        </w:rPr>
        <w:t>engag</w:t>
      </w:r>
      <w:r>
        <w:rPr>
          <w:rFonts w:ascii="Arial" w:eastAsia="Arial" w:hAnsi="Arial" w:cs="Arial"/>
          <w:color w:val="231F20"/>
          <w:w w:val="92"/>
          <w:sz w:val="18"/>
          <w:szCs w:val="18"/>
        </w:rPr>
        <w:t>e</w:t>
      </w:r>
      <w:r>
        <w:rPr>
          <w:rFonts w:ascii="Arial" w:eastAsia="Arial" w:hAnsi="Arial" w:cs="Arial"/>
          <w:color w:val="231F20"/>
          <w:spacing w:val="7"/>
          <w:w w:val="92"/>
          <w:sz w:val="18"/>
          <w:szCs w:val="18"/>
        </w:rPr>
        <w:t xml:space="preserve"> </w:t>
      </w:r>
      <w:r>
        <w:rPr>
          <w:rFonts w:ascii="Arial" w:eastAsia="Arial" w:hAnsi="Arial" w:cs="Arial"/>
          <w:color w:val="231F20"/>
          <w:spacing w:val="4"/>
          <w:w w:val="92"/>
          <w:sz w:val="18"/>
          <w:szCs w:val="18"/>
        </w:rPr>
        <w:t>diversit</w:t>
      </w:r>
      <w:r>
        <w:rPr>
          <w:rFonts w:ascii="Arial" w:eastAsia="Arial" w:hAnsi="Arial" w:cs="Arial"/>
          <w:color w:val="231F20"/>
          <w:w w:val="92"/>
          <w:sz w:val="18"/>
          <w:szCs w:val="18"/>
        </w:rPr>
        <w:t>y</w:t>
      </w:r>
      <w:r>
        <w:rPr>
          <w:rFonts w:ascii="Arial" w:eastAsia="Arial" w:hAnsi="Arial" w:cs="Arial"/>
          <w:color w:val="231F20"/>
          <w:spacing w:val="20"/>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3"/>
          <w:sz w:val="18"/>
          <w:szCs w:val="18"/>
        </w:rPr>
        <w:t>advocat</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huma</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right</w:t>
      </w:r>
      <w:r>
        <w:rPr>
          <w:rFonts w:ascii="Arial" w:eastAsia="Arial" w:hAnsi="Arial" w:cs="Arial"/>
          <w:color w:val="231F20"/>
          <w:sz w:val="18"/>
          <w:szCs w:val="18"/>
        </w:rPr>
        <w:t>s</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6"/>
          <w:sz w:val="18"/>
          <w:szCs w:val="18"/>
        </w:rPr>
        <w:t>economi</w:t>
      </w:r>
      <w:r>
        <w:rPr>
          <w:rFonts w:ascii="Arial" w:eastAsia="Arial" w:hAnsi="Arial" w:cs="Arial"/>
          <w:color w:val="231F20"/>
          <w:w w:val="96"/>
          <w:sz w:val="18"/>
          <w:szCs w:val="18"/>
        </w:rPr>
        <w:t>c</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justice</w:t>
      </w:r>
      <w:r>
        <w:rPr>
          <w:rFonts w:ascii="Arial" w:eastAsia="Arial" w:hAnsi="Arial" w:cs="Arial"/>
          <w:color w:val="231F20"/>
          <w:sz w:val="18"/>
          <w:szCs w:val="18"/>
        </w:rPr>
        <w:t>.</w:t>
      </w:r>
      <w:r>
        <w:rPr>
          <w:rFonts w:ascii="Arial" w:eastAsia="Arial" w:hAnsi="Arial" w:cs="Arial"/>
          <w:color w:val="231F20"/>
          <w:spacing w:val="-15"/>
          <w:sz w:val="18"/>
          <w:szCs w:val="18"/>
        </w:rPr>
        <w:t xml:space="preserve"> </w:t>
      </w:r>
      <w:r>
        <w:rPr>
          <w:rFonts w:ascii="Arial" w:eastAsia="Arial" w:hAnsi="Arial" w:cs="Arial"/>
          <w:color w:val="231F20"/>
          <w:spacing w:val="4"/>
          <w:w w:val="92"/>
          <w:sz w:val="18"/>
          <w:szCs w:val="18"/>
        </w:rPr>
        <w:t>The</w:t>
      </w:r>
      <w:r>
        <w:rPr>
          <w:rFonts w:ascii="Arial" w:eastAsia="Arial" w:hAnsi="Arial" w:cs="Arial"/>
          <w:color w:val="231F20"/>
          <w:w w:val="92"/>
          <w:sz w:val="18"/>
          <w:szCs w:val="18"/>
        </w:rPr>
        <w:t>y</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recognize</w:t>
      </w:r>
      <w:r>
        <w:rPr>
          <w:rFonts w:ascii="Arial" w:eastAsia="Arial" w:hAnsi="Arial" w:cs="Arial"/>
          <w:color w:val="231F20"/>
          <w:w w:val="92"/>
          <w:sz w:val="18"/>
          <w:szCs w:val="18"/>
        </w:rPr>
        <w:t>,</w:t>
      </w:r>
      <w:r>
        <w:rPr>
          <w:rFonts w:ascii="Arial" w:eastAsia="Arial" w:hAnsi="Arial" w:cs="Arial"/>
          <w:color w:val="231F20"/>
          <w:spacing w:val="22"/>
          <w:w w:val="92"/>
          <w:sz w:val="18"/>
          <w:szCs w:val="18"/>
        </w:rPr>
        <w:t xml:space="preserve"> </w:t>
      </w:r>
      <w:r>
        <w:rPr>
          <w:rFonts w:ascii="Arial" w:eastAsia="Arial" w:hAnsi="Arial" w:cs="Arial"/>
          <w:color w:val="231F20"/>
          <w:spacing w:val="4"/>
          <w:sz w:val="18"/>
          <w:szCs w:val="18"/>
        </w:rPr>
        <w:t>support</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buil</w:t>
      </w:r>
      <w:r>
        <w:rPr>
          <w:rFonts w:ascii="Arial" w:eastAsia="Arial" w:hAnsi="Arial" w:cs="Arial"/>
          <w:color w:val="231F20"/>
          <w:sz w:val="18"/>
          <w:szCs w:val="18"/>
        </w:rPr>
        <w:t>d</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strength</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4"/>
          <w:sz w:val="18"/>
          <w:szCs w:val="18"/>
        </w:rPr>
        <w:t>resilienc</w:t>
      </w:r>
      <w:r>
        <w:rPr>
          <w:rFonts w:ascii="Arial" w:eastAsia="Arial" w:hAnsi="Arial" w:cs="Arial"/>
          <w:color w:val="231F20"/>
          <w:w w:val="94"/>
          <w:sz w:val="18"/>
          <w:szCs w:val="18"/>
        </w:rPr>
        <w:t>y</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al</w:t>
      </w:r>
      <w:r>
        <w:rPr>
          <w:rFonts w:ascii="Arial" w:eastAsia="Arial" w:hAnsi="Arial" w:cs="Arial"/>
          <w:color w:val="231F20"/>
          <w:sz w:val="18"/>
          <w:szCs w:val="18"/>
        </w:rPr>
        <w:t>l</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huma</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beings</w:t>
      </w:r>
      <w:r>
        <w:rPr>
          <w:rFonts w:ascii="Arial" w:eastAsia="Arial" w:hAnsi="Arial" w:cs="Arial"/>
          <w:color w:val="231F20"/>
          <w:w w:val="92"/>
          <w:sz w:val="18"/>
          <w:szCs w:val="18"/>
        </w:rPr>
        <w:t>.</w:t>
      </w:r>
      <w:r>
        <w:rPr>
          <w:rFonts w:ascii="Arial" w:eastAsia="Arial" w:hAnsi="Arial" w:cs="Arial"/>
          <w:color w:val="231F20"/>
          <w:spacing w:val="25"/>
          <w:w w:val="92"/>
          <w:sz w:val="18"/>
          <w:szCs w:val="18"/>
        </w:rPr>
        <w:t xml:space="preserve"> </w:t>
      </w:r>
      <w:r>
        <w:rPr>
          <w:rFonts w:ascii="Arial" w:eastAsia="Arial" w:hAnsi="Arial" w:cs="Arial"/>
          <w:color w:val="231F20"/>
          <w:spacing w:val="4"/>
          <w:w w:val="92"/>
          <w:sz w:val="18"/>
          <w:szCs w:val="18"/>
        </w:rPr>
        <w:t>The</w:t>
      </w:r>
      <w:r>
        <w:rPr>
          <w:rFonts w:ascii="Arial" w:eastAsia="Arial" w:hAnsi="Arial" w:cs="Arial"/>
          <w:color w:val="231F20"/>
          <w:w w:val="92"/>
          <w:sz w:val="18"/>
          <w:szCs w:val="18"/>
        </w:rPr>
        <w:t>y</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engag</w:t>
      </w:r>
      <w:r>
        <w:rPr>
          <w:rFonts w:ascii="Arial" w:eastAsia="Arial" w:hAnsi="Arial" w:cs="Arial"/>
          <w:color w:val="231F20"/>
          <w:w w:val="92"/>
          <w:sz w:val="18"/>
          <w:szCs w:val="18"/>
        </w:rPr>
        <w:t>e</w:t>
      </w:r>
      <w:r>
        <w:rPr>
          <w:rFonts w:ascii="Arial" w:eastAsia="Arial" w:hAnsi="Arial" w:cs="Arial"/>
          <w:color w:val="231F20"/>
          <w:spacing w:val="7"/>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5"/>
          <w:sz w:val="18"/>
          <w:szCs w:val="18"/>
        </w:rPr>
        <w:t>research-informe</w:t>
      </w:r>
      <w:r>
        <w:rPr>
          <w:rFonts w:ascii="Arial" w:eastAsia="Arial" w:hAnsi="Arial" w:cs="Arial"/>
          <w:color w:val="231F20"/>
          <w:w w:val="95"/>
          <w:sz w:val="18"/>
          <w:szCs w:val="18"/>
        </w:rPr>
        <w:t>d</w:t>
      </w:r>
      <w:r>
        <w:rPr>
          <w:rFonts w:ascii="Arial" w:eastAsia="Arial" w:hAnsi="Arial" w:cs="Arial"/>
          <w:color w:val="231F20"/>
          <w:spacing w:val="13"/>
          <w:w w:val="95"/>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proactiv</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5"/>
          <w:sz w:val="18"/>
          <w:szCs w:val="18"/>
        </w:rPr>
        <w:t>respondin</w:t>
      </w:r>
      <w:r>
        <w:rPr>
          <w:rFonts w:ascii="Arial" w:eastAsia="Arial" w:hAnsi="Arial" w:cs="Arial"/>
          <w:color w:val="231F20"/>
          <w:w w:val="95"/>
          <w:sz w:val="18"/>
          <w:szCs w:val="18"/>
        </w:rPr>
        <w:t>g</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the impac</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contex</w:t>
      </w:r>
      <w:r>
        <w:rPr>
          <w:rFonts w:ascii="Arial" w:eastAsia="Arial" w:hAnsi="Arial" w:cs="Arial"/>
          <w:color w:val="231F20"/>
          <w:w w:val="94"/>
          <w:sz w:val="18"/>
          <w:szCs w:val="18"/>
        </w:rPr>
        <w:t>t</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practice.</w:t>
      </w:r>
    </w:p>
    <w:p w14:paraId="218DAD19" w14:textId="77777777" w:rsidR="00196B20" w:rsidRDefault="00196B20" w:rsidP="00196B20">
      <w:pPr>
        <w:spacing w:before="91" w:line="278" w:lineRule="auto"/>
        <w:ind w:left="100" w:right="875"/>
        <w:rPr>
          <w:rFonts w:ascii="Arial" w:eastAsia="Arial" w:hAnsi="Arial" w:cs="Arial"/>
          <w:sz w:val="18"/>
          <w:szCs w:val="18"/>
        </w:rPr>
      </w:pP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baccalaureat</w:t>
      </w:r>
      <w:r>
        <w:rPr>
          <w:rFonts w:ascii="Arial" w:eastAsia="Arial" w:hAnsi="Arial" w:cs="Arial"/>
          <w:color w:val="231F20"/>
          <w:w w:val="94"/>
          <w:sz w:val="18"/>
          <w:szCs w:val="18"/>
        </w:rPr>
        <w:t>e</w:t>
      </w:r>
      <w:r>
        <w:rPr>
          <w:rFonts w:ascii="Arial" w:eastAsia="Arial" w:hAnsi="Arial" w:cs="Arial"/>
          <w:color w:val="231F20"/>
          <w:spacing w:val="13"/>
          <w:w w:val="94"/>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4"/>
          <w:sz w:val="18"/>
          <w:szCs w:val="18"/>
        </w:rPr>
        <w:t>prepare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w w:val="94"/>
          <w:sz w:val="18"/>
          <w:szCs w:val="18"/>
        </w:rPr>
        <w:t>s</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3"/>
          <w:sz w:val="18"/>
          <w:szCs w:val="18"/>
        </w:rPr>
        <w:t>generalis</w:t>
      </w:r>
      <w:r>
        <w:rPr>
          <w:rFonts w:ascii="Arial" w:eastAsia="Arial" w:hAnsi="Arial" w:cs="Arial"/>
          <w:color w:val="231F20"/>
          <w:w w:val="93"/>
          <w:sz w:val="18"/>
          <w:szCs w:val="18"/>
        </w:rPr>
        <w:t>t</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practice</w:t>
      </w:r>
      <w:r>
        <w:rPr>
          <w:rFonts w:ascii="Arial" w:eastAsia="Arial" w:hAnsi="Arial" w:cs="Arial"/>
          <w:color w:val="231F20"/>
          <w:sz w:val="18"/>
          <w:szCs w:val="18"/>
        </w:rPr>
        <w: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description</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 xml:space="preserve">nine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Competencie</w:t>
      </w:r>
      <w:r>
        <w:rPr>
          <w:rFonts w:ascii="Arial" w:eastAsia="Arial" w:hAnsi="Arial" w:cs="Arial"/>
          <w:color w:val="231F20"/>
          <w:w w:val="92"/>
          <w:sz w:val="18"/>
          <w:szCs w:val="18"/>
        </w:rPr>
        <w:t>s</w:t>
      </w:r>
      <w:r>
        <w:rPr>
          <w:rFonts w:ascii="Arial" w:eastAsia="Arial" w:hAnsi="Arial" w:cs="Arial"/>
          <w:color w:val="231F20"/>
          <w:spacing w:val="26"/>
          <w:w w:val="92"/>
          <w:sz w:val="18"/>
          <w:szCs w:val="18"/>
        </w:rPr>
        <w:t xml:space="preserve"> </w:t>
      </w:r>
      <w:r>
        <w:rPr>
          <w:rFonts w:ascii="Arial" w:eastAsia="Arial" w:hAnsi="Arial" w:cs="Arial"/>
          <w:color w:val="231F20"/>
          <w:spacing w:val="4"/>
          <w:w w:val="92"/>
          <w:sz w:val="18"/>
          <w:szCs w:val="18"/>
        </w:rPr>
        <w:t>presente</w:t>
      </w:r>
      <w:r>
        <w:rPr>
          <w:rFonts w:ascii="Arial" w:eastAsia="Arial" w:hAnsi="Arial" w:cs="Arial"/>
          <w:color w:val="231F20"/>
          <w:w w:val="92"/>
          <w:sz w:val="18"/>
          <w:szCs w:val="18"/>
        </w:rPr>
        <w:t>d</w:t>
      </w:r>
      <w:r>
        <w:rPr>
          <w:rFonts w:ascii="Arial" w:eastAsia="Arial" w:hAnsi="Arial" w:cs="Arial"/>
          <w:color w:val="231F20"/>
          <w:spacing w:val="30"/>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3"/>
          <w:w w:val="87"/>
          <w:sz w:val="18"/>
          <w:szCs w:val="18"/>
        </w:rPr>
        <w:t>E</w:t>
      </w:r>
      <w:r>
        <w:rPr>
          <w:rFonts w:ascii="Arial" w:eastAsia="Arial" w:hAnsi="Arial" w:cs="Arial"/>
          <w:color w:val="231F20"/>
          <w:spacing w:val="-3"/>
          <w:w w:val="87"/>
          <w:sz w:val="18"/>
          <w:szCs w:val="18"/>
        </w:rPr>
        <w:t>P</w:t>
      </w:r>
      <w:r>
        <w:rPr>
          <w:rFonts w:ascii="Arial" w:eastAsia="Arial" w:hAnsi="Arial" w:cs="Arial"/>
          <w:color w:val="231F20"/>
          <w:spacing w:val="3"/>
          <w:w w:val="87"/>
          <w:sz w:val="18"/>
          <w:szCs w:val="18"/>
        </w:rPr>
        <w:t>A</w:t>
      </w:r>
      <w:r>
        <w:rPr>
          <w:rFonts w:ascii="Arial" w:eastAsia="Arial" w:hAnsi="Arial" w:cs="Arial"/>
          <w:color w:val="231F20"/>
          <w:w w:val="87"/>
          <w:sz w:val="18"/>
          <w:szCs w:val="18"/>
        </w:rPr>
        <w:t>S</w:t>
      </w:r>
      <w:r>
        <w:rPr>
          <w:rFonts w:ascii="Arial" w:eastAsia="Arial" w:hAnsi="Arial" w:cs="Arial"/>
          <w:color w:val="231F20"/>
          <w:spacing w:val="14"/>
          <w:w w:val="87"/>
          <w:sz w:val="18"/>
          <w:szCs w:val="18"/>
        </w:rPr>
        <w:t xml:space="preserve"> </w:t>
      </w:r>
      <w:r>
        <w:rPr>
          <w:rFonts w:ascii="Arial" w:eastAsia="Arial" w:hAnsi="Arial" w:cs="Arial"/>
          <w:color w:val="231F20"/>
          <w:spacing w:val="4"/>
          <w:sz w:val="18"/>
          <w:szCs w:val="18"/>
        </w:rPr>
        <w:t>identif</w:t>
      </w:r>
      <w:r>
        <w:rPr>
          <w:rFonts w:ascii="Arial" w:eastAsia="Arial" w:hAnsi="Arial" w:cs="Arial"/>
          <w:color w:val="231F20"/>
          <w:sz w:val="18"/>
          <w:szCs w:val="18"/>
        </w:rPr>
        <w:t>y</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22"/>
          <w:w w:val="93"/>
          <w:sz w:val="18"/>
          <w:szCs w:val="18"/>
        </w:rPr>
        <w:t xml:space="preserve"> </w:t>
      </w:r>
      <w:r>
        <w:rPr>
          <w:rFonts w:ascii="Arial" w:eastAsia="Arial" w:hAnsi="Arial" w:cs="Arial"/>
          <w:color w:val="231F20"/>
          <w:spacing w:val="4"/>
          <w:w w:val="93"/>
          <w:sz w:val="18"/>
          <w:szCs w:val="18"/>
        </w:rPr>
        <w:t>values</w:t>
      </w:r>
      <w:r>
        <w:rPr>
          <w:rFonts w:ascii="Arial" w:eastAsia="Arial" w:hAnsi="Arial" w:cs="Arial"/>
          <w:color w:val="231F20"/>
          <w:w w:val="93"/>
          <w:sz w:val="18"/>
          <w:szCs w:val="18"/>
        </w:rPr>
        <w:t>,</w:t>
      </w:r>
      <w:r>
        <w:rPr>
          <w:rFonts w:ascii="Arial" w:eastAsia="Arial" w:hAnsi="Arial" w:cs="Arial"/>
          <w:color w:val="231F20"/>
          <w:spacing w:val="6"/>
          <w:w w:val="93"/>
          <w:sz w:val="18"/>
          <w:szCs w:val="18"/>
        </w:rPr>
        <w:t xml:space="preserve"> </w:t>
      </w:r>
      <w:r>
        <w:rPr>
          <w:rFonts w:ascii="Arial" w:eastAsia="Arial" w:hAnsi="Arial" w:cs="Arial"/>
          <w:color w:val="231F20"/>
          <w:spacing w:val="4"/>
          <w:sz w:val="18"/>
          <w:szCs w:val="18"/>
        </w:rPr>
        <w:t>skills</w:t>
      </w:r>
      <w:r>
        <w:rPr>
          <w:rFonts w:ascii="Arial" w:eastAsia="Arial" w:hAnsi="Arial" w:cs="Arial"/>
          <w:color w:val="231F20"/>
          <w:sz w:val="18"/>
          <w:szCs w:val="18"/>
        </w:rPr>
        <w:t>,</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cognitiv</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 xml:space="preserve">affective </w:t>
      </w:r>
      <w:r>
        <w:rPr>
          <w:rFonts w:ascii="Arial" w:eastAsia="Arial" w:hAnsi="Arial" w:cs="Arial"/>
          <w:color w:val="231F20"/>
          <w:spacing w:val="4"/>
          <w:w w:val="93"/>
          <w:sz w:val="18"/>
          <w:szCs w:val="18"/>
        </w:rPr>
        <w:t>processes</w:t>
      </w:r>
      <w:r>
        <w:rPr>
          <w:rFonts w:ascii="Arial" w:eastAsia="Arial" w:hAnsi="Arial" w:cs="Arial"/>
          <w:color w:val="231F20"/>
          <w:w w:val="93"/>
          <w:sz w:val="18"/>
          <w:szCs w:val="18"/>
        </w:rPr>
        <w:t>,</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behavior</w:t>
      </w:r>
      <w:r>
        <w:rPr>
          <w:rFonts w:ascii="Arial" w:eastAsia="Arial" w:hAnsi="Arial" w:cs="Arial"/>
          <w:color w:val="231F20"/>
          <w:w w:val="92"/>
          <w:sz w:val="18"/>
          <w:szCs w:val="18"/>
        </w:rPr>
        <w:t>s</w:t>
      </w:r>
      <w:r>
        <w:rPr>
          <w:rFonts w:ascii="Arial" w:eastAsia="Arial" w:hAnsi="Arial" w:cs="Arial"/>
          <w:color w:val="231F20"/>
          <w:spacing w:val="21"/>
          <w:w w:val="92"/>
          <w:sz w:val="18"/>
          <w:szCs w:val="18"/>
        </w:rPr>
        <w:t xml:space="preserve"> </w:t>
      </w:r>
      <w:r>
        <w:rPr>
          <w:rFonts w:ascii="Arial" w:eastAsia="Arial" w:hAnsi="Arial" w:cs="Arial"/>
          <w:color w:val="231F20"/>
          <w:spacing w:val="4"/>
          <w:w w:val="92"/>
          <w:sz w:val="18"/>
          <w:szCs w:val="18"/>
        </w:rPr>
        <w:t>associate</w:t>
      </w:r>
      <w:r>
        <w:rPr>
          <w:rFonts w:ascii="Arial" w:eastAsia="Arial" w:hAnsi="Arial" w:cs="Arial"/>
          <w:color w:val="231F20"/>
          <w:w w:val="92"/>
          <w:sz w:val="18"/>
          <w:szCs w:val="18"/>
        </w:rPr>
        <w:t>d</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competenc</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generalis</w:t>
      </w:r>
      <w:r>
        <w:rPr>
          <w:rFonts w:ascii="Arial" w:eastAsia="Arial" w:hAnsi="Arial" w:cs="Arial"/>
          <w:color w:val="231F20"/>
          <w:w w:val="92"/>
          <w:sz w:val="18"/>
          <w:szCs w:val="18"/>
        </w:rPr>
        <w:t>t</w:t>
      </w:r>
      <w:r>
        <w:rPr>
          <w:rFonts w:ascii="Arial" w:eastAsia="Arial" w:hAnsi="Arial" w:cs="Arial"/>
          <w:color w:val="231F20"/>
          <w:spacing w:val="22"/>
          <w:w w:val="92"/>
          <w:sz w:val="18"/>
          <w:szCs w:val="18"/>
        </w:rPr>
        <w:t xml:space="preserve"> </w:t>
      </w:r>
      <w:r>
        <w:rPr>
          <w:rFonts w:ascii="Arial" w:eastAsia="Arial" w:hAnsi="Arial" w:cs="Arial"/>
          <w:color w:val="231F20"/>
          <w:spacing w:val="4"/>
          <w:w w:val="92"/>
          <w:sz w:val="18"/>
          <w:szCs w:val="18"/>
        </w:rPr>
        <w:t>leve</w:t>
      </w:r>
      <w:r>
        <w:rPr>
          <w:rFonts w:ascii="Arial" w:eastAsia="Arial" w:hAnsi="Arial" w:cs="Arial"/>
          <w:color w:val="231F20"/>
          <w:w w:val="92"/>
          <w:sz w:val="18"/>
          <w:szCs w:val="18"/>
        </w:rPr>
        <w:t>l</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practice.</w:t>
      </w:r>
    </w:p>
    <w:p w14:paraId="53364B7B" w14:textId="77777777" w:rsidR="00196B20" w:rsidRDefault="00196B20" w:rsidP="00196B20">
      <w:pPr>
        <w:spacing w:before="15" w:line="260" w:lineRule="exact"/>
        <w:rPr>
          <w:sz w:val="26"/>
          <w:szCs w:val="26"/>
        </w:rPr>
      </w:pPr>
    </w:p>
    <w:p w14:paraId="64FA9EC0"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6"/>
          <w:sz w:val="24"/>
          <w:szCs w:val="24"/>
        </w:rPr>
        <w:t>Accreditation</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Standard</w:t>
      </w:r>
      <w:r>
        <w:rPr>
          <w:rFonts w:ascii="Arial" w:eastAsia="Arial" w:hAnsi="Arial" w:cs="Arial"/>
          <w:b/>
          <w:bCs/>
          <w:color w:val="79B9A8"/>
          <w:spacing w:val="-11"/>
          <w:w w:val="86"/>
          <w:sz w:val="24"/>
          <w:szCs w:val="24"/>
        </w:rPr>
        <w:t xml:space="preserve"> </w:t>
      </w:r>
      <w:r>
        <w:rPr>
          <w:rFonts w:ascii="Arial" w:eastAsia="Arial" w:hAnsi="Arial" w:cs="Arial"/>
          <w:b/>
          <w:bCs/>
          <w:color w:val="79B9A8"/>
          <w:w w:val="86"/>
          <w:sz w:val="24"/>
          <w:szCs w:val="24"/>
        </w:rPr>
        <w:t>B2.0—Generalist</w:t>
      </w:r>
      <w:r>
        <w:rPr>
          <w:rFonts w:ascii="Arial" w:eastAsia="Arial" w:hAnsi="Arial" w:cs="Arial"/>
          <w:b/>
          <w:bCs/>
          <w:color w:val="79B9A8"/>
          <w:spacing w:val="48"/>
          <w:w w:val="86"/>
          <w:sz w:val="24"/>
          <w:szCs w:val="24"/>
        </w:rPr>
        <w:t xml:space="preserve"> </w:t>
      </w:r>
      <w:r>
        <w:rPr>
          <w:rFonts w:ascii="Arial" w:eastAsia="Arial" w:hAnsi="Arial" w:cs="Arial"/>
          <w:b/>
          <w:bCs/>
          <w:color w:val="79B9A8"/>
          <w:sz w:val="24"/>
          <w:szCs w:val="24"/>
        </w:rPr>
        <w:t>Practice</w:t>
      </w:r>
    </w:p>
    <w:p w14:paraId="7DA90942" w14:textId="77777777" w:rsidR="00196B20" w:rsidRDefault="00196B20" w:rsidP="00196B20">
      <w:pPr>
        <w:tabs>
          <w:tab w:val="left" w:pos="900"/>
        </w:tabs>
        <w:spacing w:before="20"/>
        <w:ind w:left="100" w:right="-20"/>
        <w:rPr>
          <w:rFonts w:ascii="Arial" w:eastAsia="Arial" w:hAnsi="Arial" w:cs="Arial"/>
          <w:sz w:val="18"/>
          <w:szCs w:val="18"/>
        </w:rPr>
      </w:pPr>
      <w:r>
        <w:rPr>
          <w:rFonts w:ascii="Arial" w:eastAsia="Arial" w:hAnsi="Arial" w:cs="Arial"/>
          <w:b/>
          <w:bCs/>
          <w:color w:val="005D7E"/>
          <w:spacing w:val="2"/>
          <w:w w:val="77"/>
          <w:sz w:val="18"/>
          <w:szCs w:val="18"/>
        </w:rPr>
        <w:t>B</w:t>
      </w:r>
      <w:r>
        <w:rPr>
          <w:rFonts w:ascii="Arial" w:eastAsia="Arial" w:hAnsi="Arial" w:cs="Arial"/>
          <w:b/>
          <w:bCs/>
          <w:color w:val="005D7E"/>
          <w:spacing w:val="1"/>
          <w:sz w:val="18"/>
          <w:szCs w:val="18"/>
        </w:rPr>
        <w:t>2.0</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goals</w:t>
      </w:r>
      <w:r>
        <w:rPr>
          <w:rFonts w:ascii="Arial" w:eastAsia="Arial" w:hAnsi="Arial" w:cs="Arial"/>
          <w:color w:val="231F20"/>
          <w:spacing w:val="-5"/>
          <w:w w:val="92"/>
          <w:sz w:val="18"/>
          <w:szCs w:val="18"/>
        </w:rPr>
        <w:t xml:space="preserve"> </w:t>
      </w:r>
      <w:r>
        <w:rPr>
          <w:rFonts w:ascii="Arial" w:eastAsia="Arial" w:hAnsi="Arial" w:cs="Arial"/>
          <w:color w:val="231F20"/>
          <w:w w:val="92"/>
          <w:sz w:val="18"/>
          <w:szCs w:val="18"/>
        </w:rPr>
        <w:t>are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consistent</w:t>
      </w:r>
      <w:r>
        <w:rPr>
          <w:rFonts w:ascii="Arial" w:eastAsia="Arial" w:hAnsi="Arial" w:cs="Arial"/>
          <w:color w:val="231F20"/>
          <w:spacing w:val="28"/>
          <w:w w:val="92"/>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generalist</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practice</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defined</w:t>
      </w:r>
      <w:r>
        <w:rPr>
          <w:rFonts w:ascii="Arial" w:eastAsia="Arial" w:hAnsi="Arial" w:cs="Arial"/>
          <w:color w:val="231F20"/>
          <w:spacing w:val="21"/>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87"/>
          <w:sz w:val="18"/>
          <w:szCs w:val="18"/>
        </w:rPr>
        <w:t>EP</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2.0.</w:t>
      </w:r>
    </w:p>
    <w:p w14:paraId="58D51D30" w14:textId="77777777" w:rsidR="00196B20" w:rsidRDefault="00196B20" w:rsidP="00196B20">
      <w:pPr>
        <w:spacing w:before="3" w:line="120" w:lineRule="exact"/>
        <w:rPr>
          <w:sz w:val="12"/>
          <w:szCs w:val="12"/>
        </w:rPr>
      </w:pPr>
    </w:p>
    <w:p w14:paraId="02CDB027" w14:textId="77777777" w:rsidR="00196B20" w:rsidRDefault="00196B20" w:rsidP="00196B20">
      <w:pPr>
        <w:tabs>
          <w:tab w:val="left" w:pos="900"/>
        </w:tabs>
        <w:spacing w:line="278" w:lineRule="auto"/>
        <w:ind w:left="900" w:right="467" w:hanging="800"/>
        <w:rPr>
          <w:rFonts w:ascii="Arial" w:eastAsia="Arial" w:hAnsi="Arial" w:cs="Arial"/>
          <w:sz w:val="18"/>
          <w:szCs w:val="18"/>
        </w:rPr>
      </w:pPr>
      <w:r>
        <w:rPr>
          <w:rFonts w:ascii="Arial" w:eastAsia="Arial" w:hAnsi="Arial" w:cs="Arial"/>
          <w:b/>
          <w:bCs/>
          <w:color w:val="005D7E"/>
          <w:spacing w:val="2"/>
          <w:w w:val="77"/>
          <w:sz w:val="18"/>
          <w:szCs w:val="18"/>
        </w:rPr>
        <w:t>B</w:t>
      </w:r>
      <w:r>
        <w:rPr>
          <w:rFonts w:ascii="Arial" w:eastAsia="Arial" w:hAnsi="Arial" w:cs="Arial"/>
          <w:b/>
          <w:bCs/>
          <w:color w:val="005D7E"/>
          <w:spacing w:val="1"/>
          <w:sz w:val="18"/>
          <w:szCs w:val="18"/>
        </w:rPr>
        <w:t>2.0</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provide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rational</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forma</w:t>
      </w:r>
      <w:r>
        <w:rPr>
          <w:rFonts w:ascii="Arial" w:eastAsia="Arial" w:hAnsi="Arial" w:cs="Arial"/>
          <w:color w:val="231F20"/>
          <w:sz w:val="18"/>
          <w:szCs w:val="18"/>
        </w:rPr>
        <w:t>l</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desig</w:t>
      </w:r>
      <w:r>
        <w:rPr>
          <w:rFonts w:ascii="Arial" w:eastAsia="Arial" w:hAnsi="Arial" w:cs="Arial"/>
          <w:color w:val="231F20"/>
          <w:w w:val="94"/>
          <w:sz w:val="18"/>
          <w:szCs w:val="18"/>
        </w:rPr>
        <w:t>n</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demonstratin</w:t>
      </w:r>
      <w:r>
        <w:rPr>
          <w:rFonts w:ascii="Arial" w:eastAsia="Arial" w:hAnsi="Arial" w:cs="Arial"/>
          <w:color w:val="231F20"/>
          <w:w w:val="94"/>
          <w:sz w:val="18"/>
          <w:szCs w:val="18"/>
        </w:rPr>
        <w:t>g</w:t>
      </w:r>
      <w:r>
        <w:rPr>
          <w:rFonts w:ascii="Arial" w:eastAsia="Arial" w:hAnsi="Arial" w:cs="Arial"/>
          <w:color w:val="231F20"/>
          <w:spacing w:val="24"/>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use</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develo</w:t>
      </w:r>
      <w:r>
        <w:rPr>
          <w:rFonts w:ascii="Arial" w:eastAsia="Arial" w:hAnsi="Arial" w:cs="Arial"/>
          <w:color w:val="231F20"/>
          <w:w w:val="93"/>
          <w:sz w:val="18"/>
          <w:szCs w:val="18"/>
        </w:rPr>
        <w:t>p</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 xml:space="preserve">a </w:t>
      </w:r>
      <w:r>
        <w:rPr>
          <w:rFonts w:ascii="Arial" w:eastAsia="Arial" w:hAnsi="Arial" w:cs="Arial"/>
          <w:color w:val="231F20"/>
          <w:spacing w:val="4"/>
          <w:w w:val="95"/>
          <w:sz w:val="18"/>
          <w:szCs w:val="18"/>
        </w:rPr>
        <w:t>coheren</w:t>
      </w:r>
      <w:r>
        <w:rPr>
          <w:rFonts w:ascii="Arial" w:eastAsia="Arial" w:hAnsi="Arial" w:cs="Arial"/>
          <w:color w:val="231F20"/>
          <w:w w:val="95"/>
          <w:sz w:val="18"/>
          <w:szCs w:val="18"/>
        </w:rPr>
        <w:t>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integrate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bot</w:t>
      </w:r>
      <w:r>
        <w:rPr>
          <w:rFonts w:ascii="Arial" w:eastAsia="Arial" w:hAnsi="Arial" w:cs="Arial"/>
          <w:color w:val="231F20"/>
          <w:sz w:val="18"/>
          <w:szCs w:val="18"/>
        </w:rPr>
        <w:t>h</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classroo</w:t>
      </w:r>
      <w:r>
        <w:rPr>
          <w:rFonts w:ascii="Arial" w:eastAsia="Arial" w:hAnsi="Arial" w:cs="Arial"/>
          <w:color w:val="231F20"/>
          <w:w w:val="93"/>
          <w:sz w:val="18"/>
          <w:szCs w:val="18"/>
        </w:rPr>
        <w:t>m</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field.</w:t>
      </w:r>
    </w:p>
    <w:p w14:paraId="27EB895B" w14:textId="77777777" w:rsidR="00196B20" w:rsidRDefault="00196B20" w:rsidP="00196B20">
      <w:pPr>
        <w:tabs>
          <w:tab w:val="left" w:pos="900"/>
        </w:tabs>
        <w:spacing w:before="91" w:line="278" w:lineRule="auto"/>
        <w:ind w:left="900" w:right="801" w:hanging="800"/>
        <w:rPr>
          <w:rFonts w:ascii="Arial" w:eastAsia="Arial" w:hAnsi="Arial" w:cs="Arial"/>
          <w:sz w:val="18"/>
          <w:szCs w:val="18"/>
        </w:rPr>
      </w:pPr>
      <w:r>
        <w:rPr>
          <w:rFonts w:ascii="Arial" w:eastAsia="Arial" w:hAnsi="Arial" w:cs="Arial"/>
          <w:b/>
          <w:bCs/>
          <w:color w:val="005D7E"/>
          <w:spacing w:val="2"/>
          <w:w w:val="77"/>
          <w:sz w:val="18"/>
          <w:szCs w:val="18"/>
        </w:rPr>
        <w:t>B</w:t>
      </w:r>
      <w:r>
        <w:rPr>
          <w:rFonts w:ascii="Arial" w:eastAsia="Arial" w:hAnsi="Arial" w:cs="Arial"/>
          <w:b/>
          <w:bCs/>
          <w:color w:val="005D7E"/>
          <w:spacing w:val="1"/>
          <w:sz w:val="18"/>
          <w:szCs w:val="18"/>
        </w:rPr>
        <w:t>2.0</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provide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matri</w:t>
      </w:r>
      <w:r>
        <w:rPr>
          <w:rFonts w:ascii="Arial" w:eastAsia="Arial" w:hAnsi="Arial" w:cs="Arial"/>
          <w:color w:val="231F20"/>
          <w:sz w:val="18"/>
          <w:szCs w:val="18"/>
        </w:rPr>
        <w:t>x</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illustrate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conten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w w:val="96"/>
          <w:sz w:val="18"/>
          <w:szCs w:val="18"/>
        </w:rPr>
        <w:t>implement</w:t>
      </w:r>
      <w:r>
        <w:rPr>
          <w:rFonts w:ascii="Arial" w:eastAsia="Arial" w:hAnsi="Arial" w:cs="Arial"/>
          <w:color w:val="231F20"/>
          <w:w w:val="96"/>
          <w:sz w:val="18"/>
          <w:szCs w:val="18"/>
        </w:rPr>
        <w:t>s</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nin</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 xml:space="preserve">required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5"/>
          <w:sz w:val="18"/>
          <w:szCs w:val="18"/>
        </w:rPr>
        <w:t>additiona</w:t>
      </w:r>
      <w:r>
        <w:rPr>
          <w:rFonts w:ascii="Arial" w:eastAsia="Arial" w:hAnsi="Arial" w:cs="Arial"/>
          <w:color w:val="231F20"/>
          <w:w w:val="95"/>
          <w:sz w:val="18"/>
          <w:szCs w:val="18"/>
        </w:rPr>
        <w:t>l</w:t>
      </w:r>
      <w:r>
        <w:rPr>
          <w:rFonts w:ascii="Arial" w:eastAsia="Arial" w:hAnsi="Arial" w:cs="Arial"/>
          <w:color w:val="231F20"/>
          <w:spacing w:val="19"/>
          <w:w w:val="95"/>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adde</w:t>
      </w:r>
      <w:r>
        <w:rPr>
          <w:rFonts w:ascii="Arial" w:eastAsia="Arial" w:hAnsi="Arial" w:cs="Arial"/>
          <w:color w:val="231F20"/>
          <w:sz w:val="18"/>
          <w:szCs w:val="18"/>
        </w:rPr>
        <w:t>d</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program.</w:t>
      </w:r>
    </w:p>
    <w:p w14:paraId="120142F4" w14:textId="77777777" w:rsidR="00196B20" w:rsidRDefault="00196B20" w:rsidP="00196B20">
      <w:pPr>
        <w:spacing w:before="15" w:line="260" w:lineRule="exact"/>
        <w:rPr>
          <w:sz w:val="26"/>
          <w:szCs w:val="26"/>
        </w:rPr>
      </w:pPr>
    </w:p>
    <w:p w14:paraId="55723B6B"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6"/>
          <w:sz w:val="24"/>
          <w:szCs w:val="24"/>
        </w:rPr>
        <w:t>Accreditation</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Standard</w:t>
      </w:r>
      <w:r>
        <w:rPr>
          <w:rFonts w:ascii="Arial" w:eastAsia="Arial" w:hAnsi="Arial" w:cs="Arial"/>
          <w:b/>
          <w:bCs/>
          <w:color w:val="79B9A8"/>
          <w:spacing w:val="-11"/>
          <w:w w:val="86"/>
          <w:sz w:val="24"/>
          <w:szCs w:val="24"/>
        </w:rPr>
        <w:t xml:space="preserve"> </w:t>
      </w:r>
      <w:r>
        <w:rPr>
          <w:rFonts w:ascii="Arial" w:eastAsia="Arial" w:hAnsi="Arial" w:cs="Arial"/>
          <w:b/>
          <w:bCs/>
          <w:color w:val="79B9A8"/>
          <w:w w:val="86"/>
          <w:sz w:val="24"/>
          <w:szCs w:val="24"/>
        </w:rPr>
        <w:t xml:space="preserve">M2.0—Generalist </w:t>
      </w:r>
      <w:r>
        <w:rPr>
          <w:rFonts w:ascii="Arial" w:eastAsia="Arial" w:hAnsi="Arial" w:cs="Arial"/>
          <w:b/>
          <w:bCs/>
          <w:color w:val="79B9A8"/>
          <w:spacing w:val="30"/>
          <w:w w:val="86"/>
          <w:sz w:val="24"/>
          <w:szCs w:val="24"/>
        </w:rPr>
        <w:t xml:space="preserve"> </w:t>
      </w:r>
      <w:r>
        <w:rPr>
          <w:rFonts w:ascii="Arial" w:eastAsia="Arial" w:hAnsi="Arial" w:cs="Arial"/>
          <w:b/>
          <w:bCs/>
          <w:color w:val="79B9A8"/>
          <w:sz w:val="24"/>
          <w:szCs w:val="24"/>
        </w:rPr>
        <w:t>Practice</w:t>
      </w:r>
    </w:p>
    <w:p w14:paraId="1A5E5B3B" w14:textId="77777777" w:rsidR="00196B20" w:rsidRDefault="00196B20" w:rsidP="00196B20">
      <w:pPr>
        <w:tabs>
          <w:tab w:val="left" w:pos="900"/>
        </w:tabs>
        <w:spacing w:before="20"/>
        <w:ind w:left="100" w:right="-2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2.0</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goals</w:t>
      </w:r>
      <w:r>
        <w:rPr>
          <w:rFonts w:ascii="Arial" w:eastAsia="Arial" w:hAnsi="Arial" w:cs="Arial"/>
          <w:color w:val="231F20"/>
          <w:spacing w:val="-5"/>
          <w:w w:val="92"/>
          <w:sz w:val="18"/>
          <w:szCs w:val="18"/>
        </w:rPr>
        <w:t xml:space="preserve"> </w:t>
      </w:r>
      <w:r>
        <w:rPr>
          <w:rFonts w:ascii="Arial" w:eastAsia="Arial" w:hAnsi="Arial" w:cs="Arial"/>
          <w:color w:val="231F20"/>
          <w:w w:val="92"/>
          <w:sz w:val="18"/>
          <w:szCs w:val="18"/>
        </w:rPr>
        <w:t>are</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consistent</w:t>
      </w:r>
      <w:r>
        <w:rPr>
          <w:rFonts w:ascii="Arial" w:eastAsia="Arial" w:hAnsi="Arial" w:cs="Arial"/>
          <w:color w:val="231F20"/>
          <w:spacing w:val="28"/>
          <w:w w:val="92"/>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generalist</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practice</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defined</w:t>
      </w:r>
      <w:r>
        <w:rPr>
          <w:rFonts w:ascii="Arial" w:eastAsia="Arial" w:hAnsi="Arial" w:cs="Arial"/>
          <w:color w:val="231F20"/>
          <w:spacing w:val="21"/>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87"/>
          <w:sz w:val="18"/>
          <w:szCs w:val="18"/>
        </w:rPr>
        <w:t>EP</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2.0.</w:t>
      </w:r>
    </w:p>
    <w:p w14:paraId="30DE945E" w14:textId="77777777" w:rsidR="00196B20" w:rsidRDefault="00196B20" w:rsidP="00196B20">
      <w:pPr>
        <w:spacing w:before="3" w:line="120" w:lineRule="exact"/>
        <w:rPr>
          <w:sz w:val="12"/>
          <w:szCs w:val="12"/>
        </w:rPr>
      </w:pPr>
    </w:p>
    <w:p w14:paraId="65EE9AE2" w14:textId="77777777" w:rsidR="00196B20" w:rsidRDefault="00196B20" w:rsidP="00196B20">
      <w:pPr>
        <w:tabs>
          <w:tab w:val="left" w:pos="900"/>
        </w:tabs>
        <w:spacing w:line="278" w:lineRule="auto"/>
        <w:ind w:left="900" w:right="473"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2.0</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provide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rational</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forma</w:t>
      </w:r>
      <w:r>
        <w:rPr>
          <w:rFonts w:ascii="Arial" w:eastAsia="Arial" w:hAnsi="Arial" w:cs="Arial"/>
          <w:color w:val="231F20"/>
          <w:sz w:val="18"/>
          <w:szCs w:val="18"/>
        </w:rPr>
        <w:t>l</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desig</w:t>
      </w:r>
      <w:r>
        <w:rPr>
          <w:rFonts w:ascii="Arial" w:eastAsia="Arial" w:hAnsi="Arial" w:cs="Arial"/>
          <w:color w:val="231F20"/>
          <w:w w:val="94"/>
          <w:sz w:val="18"/>
          <w:szCs w:val="18"/>
        </w:rPr>
        <w:t>n</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3"/>
          <w:sz w:val="18"/>
          <w:szCs w:val="18"/>
        </w:rPr>
        <w:t>generalis</w:t>
      </w:r>
      <w:r>
        <w:rPr>
          <w:rFonts w:ascii="Arial" w:eastAsia="Arial" w:hAnsi="Arial" w:cs="Arial"/>
          <w:color w:val="231F20"/>
          <w:w w:val="93"/>
          <w:sz w:val="18"/>
          <w:szCs w:val="18"/>
        </w:rPr>
        <w:t>t</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demonstratin</w:t>
      </w:r>
      <w:r>
        <w:rPr>
          <w:rFonts w:ascii="Arial" w:eastAsia="Arial" w:hAnsi="Arial" w:cs="Arial"/>
          <w:color w:val="231F20"/>
          <w:w w:val="95"/>
          <w:sz w:val="18"/>
          <w:szCs w:val="18"/>
        </w:rPr>
        <w:t>g</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how 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use</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develo</w:t>
      </w:r>
      <w:r>
        <w:rPr>
          <w:rFonts w:ascii="Arial" w:eastAsia="Arial" w:hAnsi="Arial" w:cs="Arial"/>
          <w:color w:val="231F20"/>
          <w:w w:val="93"/>
          <w:sz w:val="18"/>
          <w:szCs w:val="18"/>
        </w:rPr>
        <w:t>p</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5"/>
          <w:sz w:val="18"/>
          <w:szCs w:val="18"/>
        </w:rPr>
        <w:t>coheren</w:t>
      </w:r>
      <w:r>
        <w:rPr>
          <w:rFonts w:ascii="Arial" w:eastAsia="Arial" w:hAnsi="Arial" w:cs="Arial"/>
          <w:color w:val="231F20"/>
          <w:w w:val="95"/>
          <w:sz w:val="18"/>
          <w:szCs w:val="18"/>
        </w:rPr>
        <w:t>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integrate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bot</w:t>
      </w:r>
      <w:r>
        <w:rPr>
          <w:rFonts w:ascii="Arial" w:eastAsia="Arial" w:hAnsi="Arial" w:cs="Arial"/>
          <w:color w:val="231F20"/>
          <w:sz w:val="18"/>
          <w:szCs w:val="18"/>
        </w:rPr>
        <w:t>h</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classroo</w:t>
      </w:r>
      <w:r>
        <w:rPr>
          <w:rFonts w:ascii="Arial" w:eastAsia="Arial" w:hAnsi="Arial" w:cs="Arial"/>
          <w:color w:val="231F20"/>
          <w:w w:val="93"/>
          <w:sz w:val="18"/>
          <w:szCs w:val="18"/>
        </w:rPr>
        <w:t>m</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field.</w:t>
      </w:r>
    </w:p>
    <w:p w14:paraId="0DB8CDE9" w14:textId="77777777" w:rsidR="00196B20" w:rsidRDefault="00196B20" w:rsidP="00196B20">
      <w:pPr>
        <w:tabs>
          <w:tab w:val="left" w:pos="900"/>
        </w:tabs>
        <w:spacing w:before="91" w:line="278" w:lineRule="auto"/>
        <w:ind w:left="900" w:right="60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2.0</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matrix</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illustrates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generalist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content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implements</w:t>
      </w:r>
      <w:r>
        <w:rPr>
          <w:rFonts w:ascii="Arial" w:eastAsia="Arial" w:hAnsi="Arial" w:cs="Arial"/>
          <w:color w:val="231F20"/>
          <w:spacing w:val="12"/>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nine</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required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any additional</w:t>
      </w:r>
      <w:r>
        <w:rPr>
          <w:rFonts w:ascii="Arial" w:eastAsia="Arial" w:hAnsi="Arial" w:cs="Arial"/>
          <w:color w:val="231F20"/>
          <w:spacing w:val="18"/>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added</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program.</w:t>
      </w:r>
    </w:p>
    <w:p w14:paraId="05C01626" w14:textId="77777777" w:rsidR="00196B20" w:rsidRDefault="00196B20" w:rsidP="00196B20">
      <w:pPr>
        <w:sectPr w:rsidR="00196B20">
          <w:pgSz w:w="12240" w:h="15840"/>
          <w:pgMar w:top="600" w:right="960" w:bottom="620" w:left="1340" w:header="116" w:footer="439" w:gutter="0"/>
          <w:cols w:space="720"/>
        </w:sectPr>
      </w:pPr>
    </w:p>
    <w:p w14:paraId="351E739E" w14:textId="77777777" w:rsidR="00196B20" w:rsidRDefault="00B12F28" w:rsidP="00196B20">
      <w:pPr>
        <w:spacing w:before="80"/>
        <w:ind w:left="100" w:right="-20"/>
        <w:rPr>
          <w:rFonts w:ascii="Arial" w:eastAsia="Arial" w:hAnsi="Arial" w:cs="Arial"/>
          <w:sz w:val="18"/>
          <w:szCs w:val="18"/>
        </w:rPr>
      </w:pPr>
      <w:r>
        <w:rPr>
          <w:rFonts w:ascii="Calibri" w:eastAsia="Calibri" w:hAnsi="Calibri"/>
          <w:sz w:val="22"/>
          <w:szCs w:val="22"/>
        </w:rPr>
        <w:lastRenderedPageBreak/>
        <w:pict w14:anchorId="0941D941">
          <v:group id="_x0000_s7776" alt="" style="position:absolute;left:0;text-align:left;margin-left:0;margin-top:24.2pt;width:28.1pt;height:17.55pt;z-index:-251658218;mso-position-horizontal-relative:page;mso-position-vertical-relative:page" coordorigin=",484" coordsize="562,351">
            <v:shape id="_x0000_s7777" alt="" style="position:absolute;top:484;width:562;height:351" coordorigin=",484" coordsize="562,351" path="m,835r562,l562,484,,484,,835e" fillcolor="#79b9a8" stroked="f">
              <v:path arrowok="t"/>
            </v:shape>
            <w10:wrap anchorx="page" anchory="page"/>
          </v:group>
        </w:pict>
      </w:r>
      <w:r w:rsidR="00196B20">
        <w:rPr>
          <w:rFonts w:ascii="Arial" w:eastAsia="Arial" w:hAnsi="Arial" w:cs="Arial"/>
          <w:b/>
          <w:bCs/>
          <w:color w:val="58595B"/>
          <w:spacing w:val="18"/>
          <w:w w:val="81"/>
          <w:sz w:val="18"/>
          <w:szCs w:val="18"/>
        </w:rPr>
        <w:t>EXPLICI</w:t>
      </w:r>
      <w:r w:rsidR="00196B20">
        <w:rPr>
          <w:rFonts w:ascii="Arial" w:eastAsia="Arial" w:hAnsi="Arial" w:cs="Arial"/>
          <w:b/>
          <w:bCs/>
          <w:color w:val="58595B"/>
          <w:w w:val="81"/>
          <w:sz w:val="18"/>
          <w:szCs w:val="18"/>
        </w:rPr>
        <w:t>T</w:t>
      </w:r>
      <w:r w:rsidR="00196B20">
        <w:rPr>
          <w:rFonts w:ascii="Arial" w:eastAsia="Arial" w:hAnsi="Arial" w:cs="Arial"/>
          <w:b/>
          <w:bCs/>
          <w:color w:val="58595B"/>
          <w:sz w:val="18"/>
          <w:szCs w:val="18"/>
        </w:rPr>
        <w:t xml:space="preserve"> </w:t>
      </w:r>
      <w:r w:rsidR="00196B20">
        <w:rPr>
          <w:rFonts w:ascii="Arial" w:eastAsia="Arial" w:hAnsi="Arial" w:cs="Arial"/>
          <w:b/>
          <w:bCs/>
          <w:color w:val="58595B"/>
          <w:spacing w:val="-14"/>
          <w:sz w:val="18"/>
          <w:szCs w:val="18"/>
        </w:rPr>
        <w:t xml:space="preserve"> </w:t>
      </w:r>
      <w:r w:rsidR="00196B20">
        <w:rPr>
          <w:rFonts w:ascii="Arial" w:eastAsia="Arial" w:hAnsi="Arial" w:cs="Arial"/>
          <w:b/>
          <w:bCs/>
          <w:color w:val="58595B"/>
          <w:spacing w:val="18"/>
          <w:w w:val="82"/>
          <w:sz w:val="18"/>
          <w:szCs w:val="18"/>
        </w:rPr>
        <w:t>CURRICULU</w:t>
      </w:r>
      <w:r w:rsidR="00196B20">
        <w:rPr>
          <w:rFonts w:ascii="Arial" w:eastAsia="Arial" w:hAnsi="Arial" w:cs="Arial"/>
          <w:b/>
          <w:bCs/>
          <w:color w:val="58595B"/>
          <w:w w:val="82"/>
          <w:sz w:val="18"/>
          <w:szCs w:val="18"/>
        </w:rPr>
        <w:t>M</w:t>
      </w:r>
      <w:r w:rsidR="00196B20">
        <w:rPr>
          <w:rFonts w:ascii="Arial" w:eastAsia="Arial" w:hAnsi="Arial" w:cs="Arial"/>
          <w:b/>
          <w:bCs/>
          <w:color w:val="58595B"/>
          <w:spacing w:val="-32"/>
          <w:sz w:val="18"/>
          <w:szCs w:val="18"/>
        </w:rPr>
        <w:t xml:space="preserve"> </w:t>
      </w:r>
    </w:p>
    <w:p w14:paraId="6C4636A2" w14:textId="77777777" w:rsidR="00196B20" w:rsidRDefault="00196B20" w:rsidP="00196B20">
      <w:pPr>
        <w:spacing w:before="3" w:line="190" w:lineRule="exact"/>
        <w:rPr>
          <w:sz w:val="19"/>
          <w:szCs w:val="19"/>
        </w:rPr>
      </w:pPr>
    </w:p>
    <w:p w14:paraId="5CAAD491" w14:textId="77777777" w:rsidR="00196B20" w:rsidRDefault="00196B20" w:rsidP="00196B20">
      <w:pPr>
        <w:spacing w:line="200" w:lineRule="exact"/>
      </w:pPr>
    </w:p>
    <w:p w14:paraId="20A9B849" w14:textId="77777777" w:rsidR="00196B20" w:rsidRDefault="00196B20" w:rsidP="00196B20">
      <w:pPr>
        <w:spacing w:line="200" w:lineRule="exact"/>
      </w:pPr>
    </w:p>
    <w:p w14:paraId="2A0F9ACB" w14:textId="77777777" w:rsidR="00196B20" w:rsidRDefault="00196B20" w:rsidP="00196B20">
      <w:pPr>
        <w:spacing w:line="200" w:lineRule="exact"/>
      </w:pPr>
    </w:p>
    <w:p w14:paraId="33B22228" w14:textId="77777777" w:rsidR="00196B20" w:rsidRDefault="00196B20" w:rsidP="00196B20">
      <w:pPr>
        <w:spacing w:line="200" w:lineRule="exact"/>
      </w:pPr>
    </w:p>
    <w:p w14:paraId="53D52C26" w14:textId="77777777" w:rsidR="00196B20" w:rsidRDefault="00196B20" w:rsidP="00196B20">
      <w:pPr>
        <w:ind w:left="820" w:right="-20"/>
        <w:rPr>
          <w:rFonts w:ascii="Arial" w:eastAsia="Arial" w:hAnsi="Arial" w:cs="Arial"/>
          <w:sz w:val="24"/>
          <w:szCs w:val="24"/>
        </w:rPr>
      </w:pPr>
      <w:r>
        <w:rPr>
          <w:rFonts w:ascii="Arial" w:eastAsia="Arial" w:hAnsi="Arial" w:cs="Arial"/>
          <w:b/>
          <w:bCs/>
          <w:color w:val="79B9A8"/>
          <w:w w:val="85"/>
          <w:sz w:val="24"/>
          <w:szCs w:val="24"/>
        </w:rPr>
        <w:t>Educational</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w w:val="92"/>
          <w:sz w:val="24"/>
          <w:szCs w:val="24"/>
        </w:rPr>
        <w:t>M2.1—Specialized</w:t>
      </w:r>
      <w:r>
        <w:rPr>
          <w:rFonts w:ascii="Arial" w:eastAsia="Arial" w:hAnsi="Arial" w:cs="Arial"/>
          <w:b/>
          <w:bCs/>
          <w:color w:val="79B9A8"/>
          <w:spacing w:val="5"/>
          <w:w w:val="92"/>
          <w:sz w:val="24"/>
          <w:szCs w:val="24"/>
        </w:rPr>
        <w:t xml:space="preserve"> </w:t>
      </w:r>
      <w:r>
        <w:rPr>
          <w:rFonts w:ascii="Arial" w:eastAsia="Arial" w:hAnsi="Arial" w:cs="Arial"/>
          <w:b/>
          <w:bCs/>
          <w:color w:val="79B9A8"/>
          <w:sz w:val="24"/>
          <w:szCs w:val="24"/>
        </w:rPr>
        <w:t>Practice</w:t>
      </w:r>
    </w:p>
    <w:p w14:paraId="340BA2EB" w14:textId="77777777" w:rsidR="00196B20" w:rsidRDefault="00196B20" w:rsidP="00196B20">
      <w:pPr>
        <w:spacing w:before="20" w:line="278" w:lineRule="auto"/>
        <w:ind w:left="820" w:right="134"/>
        <w:rPr>
          <w:rFonts w:ascii="Arial" w:eastAsia="Arial" w:hAnsi="Arial" w:cs="Arial"/>
          <w:sz w:val="18"/>
          <w:szCs w:val="18"/>
        </w:rPr>
      </w:pPr>
      <w:r>
        <w:rPr>
          <w:rFonts w:ascii="Arial" w:eastAsia="Arial" w:hAnsi="Arial" w:cs="Arial"/>
          <w:color w:val="231F20"/>
          <w:spacing w:val="-4"/>
          <w:w w:val="94"/>
          <w:sz w:val="18"/>
          <w:szCs w:val="18"/>
        </w:rPr>
        <w:t>Specialize</w:t>
      </w:r>
      <w:r>
        <w:rPr>
          <w:rFonts w:ascii="Arial" w:eastAsia="Arial" w:hAnsi="Arial" w:cs="Arial"/>
          <w:color w:val="231F20"/>
          <w:w w:val="94"/>
          <w:sz w:val="18"/>
          <w:szCs w:val="18"/>
        </w:rPr>
        <w:t>d</w:t>
      </w:r>
      <w:r>
        <w:rPr>
          <w:rFonts w:ascii="Arial" w:eastAsia="Arial" w:hAnsi="Arial" w:cs="Arial"/>
          <w:color w:val="231F20"/>
          <w:spacing w:val="-16"/>
          <w:w w:val="94"/>
          <w:sz w:val="18"/>
          <w:szCs w:val="18"/>
        </w:rPr>
        <w:t xml:space="preserve"> </w:t>
      </w:r>
      <w:r>
        <w:rPr>
          <w:rFonts w:ascii="Arial" w:eastAsia="Arial" w:hAnsi="Arial" w:cs="Arial"/>
          <w:color w:val="231F20"/>
          <w:spacing w:val="-4"/>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build</w:t>
      </w:r>
      <w:r>
        <w:rPr>
          <w:rFonts w:ascii="Arial" w:eastAsia="Arial" w:hAnsi="Arial" w:cs="Arial"/>
          <w:color w:val="231F20"/>
          <w:w w:val="94"/>
          <w:sz w:val="18"/>
          <w:szCs w:val="18"/>
        </w:rPr>
        <w:t>s</w:t>
      </w:r>
      <w:r>
        <w:rPr>
          <w:rFonts w:ascii="Arial" w:eastAsia="Arial" w:hAnsi="Arial" w:cs="Arial"/>
          <w:color w:val="231F20"/>
          <w:spacing w:val="9"/>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generalis</w:t>
      </w:r>
      <w:r>
        <w:rPr>
          <w:rFonts w:ascii="Arial" w:eastAsia="Arial" w:hAnsi="Arial" w:cs="Arial"/>
          <w:color w:val="231F20"/>
          <w:w w:val="92"/>
          <w:sz w:val="18"/>
          <w:szCs w:val="18"/>
        </w:rPr>
        <w:t>t</w:t>
      </w:r>
      <w:r>
        <w:rPr>
          <w:rFonts w:ascii="Arial" w:eastAsia="Arial" w:hAnsi="Arial" w:cs="Arial"/>
          <w:color w:val="231F20"/>
          <w:spacing w:val="2"/>
          <w:w w:val="92"/>
          <w:sz w:val="18"/>
          <w:szCs w:val="18"/>
        </w:rPr>
        <w:t xml:space="preserve"> </w:t>
      </w:r>
      <w:r>
        <w:rPr>
          <w:rFonts w:ascii="Arial" w:eastAsia="Arial" w:hAnsi="Arial" w:cs="Arial"/>
          <w:color w:val="231F20"/>
          <w:spacing w:val="-4"/>
          <w:w w:val="92"/>
          <w:sz w:val="18"/>
          <w:szCs w:val="18"/>
        </w:rPr>
        <w:t>practic</w:t>
      </w:r>
      <w:r>
        <w:rPr>
          <w:rFonts w:ascii="Arial" w:eastAsia="Arial" w:hAnsi="Arial" w:cs="Arial"/>
          <w:color w:val="231F20"/>
          <w:w w:val="92"/>
          <w:sz w:val="18"/>
          <w:szCs w:val="18"/>
        </w:rPr>
        <w:t>e</w:t>
      </w:r>
      <w:r>
        <w:rPr>
          <w:rFonts w:ascii="Arial" w:eastAsia="Arial" w:hAnsi="Arial" w:cs="Arial"/>
          <w:color w:val="231F20"/>
          <w:spacing w:val="20"/>
          <w:w w:val="92"/>
          <w:sz w:val="18"/>
          <w:szCs w:val="18"/>
        </w:rPr>
        <w:t xml:space="preserve"> </w:t>
      </w:r>
      <w:r>
        <w:rPr>
          <w:rFonts w:ascii="Arial" w:eastAsia="Arial" w:hAnsi="Arial" w:cs="Arial"/>
          <w:color w:val="231F20"/>
          <w:spacing w:val="-4"/>
          <w:w w:val="92"/>
          <w:sz w:val="18"/>
          <w:szCs w:val="18"/>
        </w:rPr>
        <w:t>a</w:t>
      </w:r>
      <w:r>
        <w:rPr>
          <w:rFonts w:ascii="Arial" w:eastAsia="Arial" w:hAnsi="Arial" w:cs="Arial"/>
          <w:color w:val="231F20"/>
          <w:w w:val="92"/>
          <w:sz w:val="18"/>
          <w:szCs w:val="18"/>
        </w:rPr>
        <w:t>s</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describe</w:t>
      </w:r>
      <w:r>
        <w:rPr>
          <w:rFonts w:ascii="Arial" w:eastAsia="Arial" w:hAnsi="Arial" w:cs="Arial"/>
          <w:color w:val="231F20"/>
          <w:w w:val="92"/>
          <w:sz w:val="18"/>
          <w:szCs w:val="18"/>
        </w:rPr>
        <w:t>d</w:t>
      </w:r>
      <w:r>
        <w:rPr>
          <w:rFonts w:ascii="Arial" w:eastAsia="Arial" w:hAnsi="Arial" w:cs="Arial"/>
          <w:color w:val="231F20"/>
          <w:spacing w:val="26"/>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3"/>
          <w:w w:val="86"/>
          <w:sz w:val="18"/>
          <w:szCs w:val="18"/>
        </w:rPr>
        <w:t>E</w:t>
      </w:r>
      <w:r>
        <w:rPr>
          <w:rFonts w:ascii="Arial" w:eastAsia="Arial" w:hAnsi="Arial" w:cs="Arial"/>
          <w:color w:val="231F20"/>
          <w:w w:val="86"/>
          <w:sz w:val="18"/>
          <w:szCs w:val="18"/>
        </w:rPr>
        <w:t>P</w:t>
      </w:r>
      <w:r>
        <w:rPr>
          <w:rFonts w:ascii="Arial" w:eastAsia="Arial" w:hAnsi="Arial" w:cs="Arial"/>
          <w:color w:val="231F20"/>
          <w:spacing w:val="2"/>
          <w:w w:val="86"/>
          <w:sz w:val="18"/>
          <w:szCs w:val="18"/>
        </w:rPr>
        <w:t xml:space="preserve"> </w:t>
      </w:r>
      <w:r>
        <w:rPr>
          <w:rFonts w:ascii="Arial" w:eastAsia="Arial" w:hAnsi="Arial" w:cs="Arial"/>
          <w:color w:val="231F20"/>
          <w:spacing w:val="-4"/>
          <w:sz w:val="18"/>
          <w:szCs w:val="18"/>
        </w:rPr>
        <w:t>2.0</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adaptin</w:t>
      </w:r>
      <w:r>
        <w:rPr>
          <w:rFonts w:ascii="Arial" w:eastAsia="Arial" w:hAnsi="Arial" w:cs="Arial"/>
          <w:color w:val="231F20"/>
          <w:w w:val="94"/>
          <w:sz w:val="18"/>
          <w:szCs w:val="18"/>
        </w:rPr>
        <w:t>g</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extendin</w:t>
      </w:r>
      <w:r>
        <w:rPr>
          <w:rFonts w:ascii="Arial" w:eastAsia="Arial" w:hAnsi="Arial" w:cs="Arial"/>
          <w:color w:val="231F20"/>
          <w:w w:val="93"/>
          <w:sz w:val="18"/>
          <w:szCs w:val="18"/>
        </w:rPr>
        <w:t>g</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0"/>
          <w:sz w:val="18"/>
          <w:szCs w:val="18"/>
        </w:rPr>
        <w:t>Socia</w:t>
      </w:r>
      <w:r>
        <w:rPr>
          <w:rFonts w:ascii="Arial" w:eastAsia="Arial" w:hAnsi="Arial" w:cs="Arial"/>
          <w:color w:val="231F20"/>
          <w:w w:val="90"/>
          <w:sz w:val="18"/>
          <w:szCs w:val="18"/>
        </w:rPr>
        <w:t>l</w:t>
      </w:r>
      <w:r>
        <w:rPr>
          <w:rFonts w:ascii="Arial" w:eastAsia="Arial" w:hAnsi="Arial" w:cs="Arial"/>
          <w:color w:val="231F20"/>
          <w:spacing w:val="1"/>
          <w:w w:val="90"/>
          <w:sz w:val="18"/>
          <w:szCs w:val="18"/>
        </w:rPr>
        <w:t xml:space="preserve"> </w:t>
      </w:r>
      <w:r>
        <w:rPr>
          <w:rFonts w:ascii="Arial" w:eastAsia="Arial" w:hAnsi="Arial" w:cs="Arial"/>
          <w:color w:val="231F20"/>
          <w:spacing w:val="-6"/>
          <w:w w:val="90"/>
          <w:sz w:val="18"/>
          <w:szCs w:val="18"/>
        </w:rPr>
        <w:t>W</w:t>
      </w:r>
      <w:r>
        <w:rPr>
          <w:rFonts w:ascii="Arial" w:eastAsia="Arial" w:hAnsi="Arial" w:cs="Arial"/>
          <w:color w:val="231F20"/>
          <w:spacing w:val="-4"/>
          <w:w w:val="90"/>
          <w:sz w:val="18"/>
          <w:szCs w:val="18"/>
        </w:rPr>
        <w:t>or</w:t>
      </w:r>
      <w:r>
        <w:rPr>
          <w:rFonts w:ascii="Arial" w:eastAsia="Arial" w:hAnsi="Arial" w:cs="Arial"/>
          <w:color w:val="231F20"/>
          <w:w w:val="90"/>
          <w:sz w:val="18"/>
          <w:szCs w:val="18"/>
        </w:rPr>
        <w:t>k</w:t>
      </w:r>
      <w:r>
        <w:rPr>
          <w:rFonts w:ascii="Arial" w:eastAsia="Arial" w:hAnsi="Arial" w:cs="Arial"/>
          <w:color w:val="231F20"/>
          <w:spacing w:val="6"/>
          <w:w w:val="90"/>
          <w:sz w:val="18"/>
          <w:szCs w:val="18"/>
        </w:rPr>
        <w:t xml:space="preserve"> </w:t>
      </w:r>
      <w:r>
        <w:rPr>
          <w:rFonts w:ascii="Arial" w:eastAsia="Arial" w:hAnsi="Arial" w:cs="Arial"/>
          <w:color w:val="231F20"/>
          <w:spacing w:val="-4"/>
          <w:sz w:val="18"/>
          <w:szCs w:val="18"/>
        </w:rPr>
        <w:t>Competencies 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practic</w:t>
      </w:r>
      <w:r>
        <w:rPr>
          <w:rFonts w:ascii="Arial" w:eastAsia="Arial" w:hAnsi="Arial" w:cs="Arial"/>
          <w:color w:val="231F20"/>
          <w:w w:val="95"/>
          <w:sz w:val="18"/>
          <w:szCs w:val="18"/>
        </w:rPr>
        <w:t xml:space="preserve">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specifi</w:t>
      </w:r>
      <w:r>
        <w:rPr>
          <w:rFonts w:ascii="Arial" w:eastAsia="Arial" w:hAnsi="Arial" w:cs="Arial"/>
          <w:color w:val="231F20"/>
          <w:w w:val="94"/>
          <w:sz w:val="18"/>
          <w:szCs w:val="18"/>
        </w:rPr>
        <w:t>c</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population</w:t>
      </w:r>
      <w:r>
        <w:rPr>
          <w:rFonts w:ascii="Arial" w:eastAsia="Arial" w:hAnsi="Arial" w:cs="Arial"/>
          <w:color w:val="231F20"/>
          <w:w w:val="94"/>
          <w:sz w:val="18"/>
          <w:szCs w:val="18"/>
        </w:rPr>
        <w:t>,</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proble</w:t>
      </w:r>
      <w:r>
        <w:rPr>
          <w:rFonts w:ascii="Arial" w:eastAsia="Arial" w:hAnsi="Arial" w:cs="Arial"/>
          <w:color w:val="231F20"/>
          <w:w w:val="94"/>
          <w:sz w:val="18"/>
          <w:szCs w:val="18"/>
        </w:rPr>
        <w:t>m</w:t>
      </w:r>
      <w:r>
        <w:rPr>
          <w:rFonts w:ascii="Arial" w:eastAsia="Arial" w:hAnsi="Arial" w:cs="Arial"/>
          <w:color w:val="231F20"/>
          <w:spacing w:val="8"/>
          <w:w w:val="94"/>
          <w:sz w:val="18"/>
          <w:szCs w:val="18"/>
        </w:rPr>
        <w:t xml:space="preserve"> </w:t>
      </w:r>
      <w:r>
        <w:rPr>
          <w:rFonts w:ascii="Arial" w:eastAsia="Arial" w:hAnsi="Arial" w:cs="Arial"/>
          <w:color w:val="231F20"/>
          <w:spacing w:val="-4"/>
          <w:w w:val="94"/>
          <w:sz w:val="18"/>
          <w:szCs w:val="18"/>
        </w:rPr>
        <w:t>area</w:t>
      </w:r>
      <w:r>
        <w:rPr>
          <w:rFonts w:ascii="Arial" w:eastAsia="Arial" w:hAnsi="Arial" w:cs="Arial"/>
          <w:color w:val="231F20"/>
          <w:w w:val="94"/>
          <w:sz w:val="18"/>
          <w:szCs w:val="18"/>
        </w:rPr>
        <w:t>,</w:t>
      </w:r>
      <w:r>
        <w:rPr>
          <w:rFonts w:ascii="Arial" w:eastAsia="Arial" w:hAnsi="Arial" w:cs="Arial"/>
          <w:color w:val="231F20"/>
          <w:spacing w:val="-13"/>
          <w:w w:val="94"/>
          <w:sz w:val="18"/>
          <w:szCs w:val="18"/>
        </w:rPr>
        <w:t xml:space="preserve"> </w:t>
      </w:r>
      <w:r>
        <w:rPr>
          <w:rFonts w:ascii="Arial" w:eastAsia="Arial" w:hAnsi="Arial" w:cs="Arial"/>
          <w:color w:val="231F20"/>
          <w:spacing w:val="-4"/>
          <w:w w:val="94"/>
          <w:sz w:val="18"/>
          <w:szCs w:val="18"/>
        </w:rPr>
        <w:t>metho</w:t>
      </w:r>
      <w:r>
        <w:rPr>
          <w:rFonts w:ascii="Arial" w:eastAsia="Arial" w:hAnsi="Arial" w:cs="Arial"/>
          <w:color w:val="231F20"/>
          <w:w w:val="94"/>
          <w:sz w:val="18"/>
          <w:szCs w:val="18"/>
        </w:rPr>
        <w:t>d</w:t>
      </w:r>
      <w:r>
        <w:rPr>
          <w:rFonts w:ascii="Arial" w:eastAsia="Arial" w:hAnsi="Arial" w:cs="Arial"/>
          <w:color w:val="231F20"/>
          <w:spacing w:val="7"/>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intervention</w:t>
      </w:r>
      <w:r>
        <w:rPr>
          <w:rFonts w:ascii="Arial" w:eastAsia="Arial" w:hAnsi="Arial" w:cs="Arial"/>
          <w:color w:val="231F20"/>
          <w:w w:val="93"/>
          <w:sz w:val="18"/>
          <w:szCs w:val="18"/>
        </w:rPr>
        <w:t>,</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perspectiv</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approac</w:t>
      </w:r>
      <w:r>
        <w:rPr>
          <w:rFonts w:ascii="Arial" w:eastAsia="Arial" w:hAnsi="Arial" w:cs="Arial"/>
          <w:color w:val="231F20"/>
          <w:w w:val="94"/>
          <w:sz w:val="18"/>
          <w:szCs w:val="18"/>
        </w:rPr>
        <w:t>h</w:t>
      </w:r>
      <w:r>
        <w:rPr>
          <w:rFonts w:ascii="Arial" w:eastAsia="Arial" w:hAnsi="Arial" w:cs="Arial"/>
          <w:color w:val="231F20"/>
          <w:spacing w:val="2"/>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6"/>
          <w:sz w:val="18"/>
          <w:szCs w:val="18"/>
        </w:rPr>
        <w:t>practice</w:t>
      </w:r>
      <w:r>
        <w:rPr>
          <w:rFonts w:ascii="Arial" w:eastAsia="Arial" w:hAnsi="Arial" w:cs="Arial"/>
          <w:color w:val="231F20"/>
          <w:w w:val="96"/>
          <w:sz w:val="18"/>
          <w:szCs w:val="18"/>
        </w:rPr>
        <w:t>.</w:t>
      </w:r>
      <w:r>
        <w:rPr>
          <w:rFonts w:ascii="Arial" w:eastAsia="Arial" w:hAnsi="Arial" w:cs="Arial"/>
          <w:color w:val="231F20"/>
          <w:spacing w:val="1"/>
          <w:w w:val="96"/>
          <w:sz w:val="18"/>
          <w:szCs w:val="18"/>
        </w:rPr>
        <w:t xml:space="preserve"> </w:t>
      </w:r>
      <w:r>
        <w:rPr>
          <w:rFonts w:ascii="Arial" w:eastAsia="Arial" w:hAnsi="Arial" w:cs="Arial"/>
          <w:color w:val="231F20"/>
          <w:spacing w:val="-4"/>
          <w:sz w:val="18"/>
          <w:szCs w:val="18"/>
        </w:rPr>
        <w:t xml:space="preserve">Specialized </w:t>
      </w:r>
      <w:r>
        <w:rPr>
          <w:rFonts w:ascii="Arial" w:eastAsia="Arial" w:hAnsi="Arial" w:cs="Arial"/>
          <w:color w:val="231F20"/>
          <w:spacing w:val="-4"/>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augment</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extend</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 xml:space="preserve">l </w:t>
      </w:r>
      <w:r>
        <w:rPr>
          <w:rFonts w:ascii="Arial" w:eastAsia="Arial" w:hAnsi="Arial" w:cs="Arial"/>
          <w:color w:val="231F20"/>
          <w:spacing w:val="-4"/>
          <w:w w:val="92"/>
          <w:sz w:val="18"/>
          <w:szCs w:val="18"/>
        </w:rPr>
        <w:t>wor</w:t>
      </w:r>
      <w:r>
        <w:rPr>
          <w:rFonts w:ascii="Arial" w:eastAsia="Arial" w:hAnsi="Arial" w:cs="Arial"/>
          <w:color w:val="231F20"/>
          <w:w w:val="92"/>
          <w:sz w:val="18"/>
          <w:szCs w:val="18"/>
        </w:rPr>
        <w:t>k</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knowledge</w:t>
      </w:r>
      <w:r>
        <w:rPr>
          <w:rFonts w:ascii="Arial" w:eastAsia="Arial" w:hAnsi="Arial" w:cs="Arial"/>
          <w:color w:val="231F20"/>
          <w:w w:val="92"/>
          <w:sz w:val="18"/>
          <w:szCs w:val="18"/>
        </w:rPr>
        <w:t>,</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values</w:t>
      </w:r>
      <w:r>
        <w:rPr>
          <w:rFonts w:ascii="Arial" w:eastAsia="Arial" w:hAnsi="Arial" w:cs="Arial"/>
          <w:color w:val="231F20"/>
          <w:w w:val="92"/>
          <w:sz w:val="18"/>
          <w:szCs w:val="18"/>
        </w:rPr>
        <w:t>,</w:t>
      </w:r>
      <w:r>
        <w:rPr>
          <w:rFonts w:ascii="Arial" w:eastAsia="Arial" w:hAnsi="Arial" w:cs="Arial"/>
          <w:color w:val="231F20"/>
          <w:spacing w:val="-5"/>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skill</w:t>
      </w:r>
      <w:r>
        <w:rPr>
          <w:rFonts w:ascii="Arial" w:eastAsia="Arial" w:hAnsi="Arial" w:cs="Arial"/>
          <w:color w:val="231F20"/>
          <w:w w:val="93"/>
          <w:sz w:val="18"/>
          <w:szCs w:val="18"/>
        </w:rPr>
        <w:t>s</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engage</w:t>
      </w:r>
      <w:r>
        <w:rPr>
          <w:rFonts w:ascii="Arial" w:eastAsia="Arial" w:hAnsi="Arial" w:cs="Arial"/>
          <w:color w:val="231F20"/>
          <w:w w:val="91"/>
          <w:sz w:val="18"/>
          <w:szCs w:val="18"/>
        </w:rPr>
        <w:t>,</w:t>
      </w:r>
      <w:r>
        <w:rPr>
          <w:rFonts w:ascii="Arial" w:eastAsia="Arial" w:hAnsi="Arial" w:cs="Arial"/>
          <w:color w:val="231F20"/>
          <w:spacing w:val="2"/>
          <w:w w:val="91"/>
          <w:sz w:val="18"/>
          <w:szCs w:val="18"/>
        </w:rPr>
        <w:t xml:space="preserve"> </w:t>
      </w:r>
      <w:r>
        <w:rPr>
          <w:rFonts w:ascii="Arial" w:eastAsia="Arial" w:hAnsi="Arial" w:cs="Arial"/>
          <w:color w:val="231F20"/>
          <w:spacing w:val="-4"/>
          <w:w w:val="91"/>
          <w:sz w:val="18"/>
          <w:szCs w:val="18"/>
        </w:rPr>
        <w:t>assess</w:t>
      </w:r>
      <w:r>
        <w:rPr>
          <w:rFonts w:ascii="Arial" w:eastAsia="Arial" w:hAnsi="Arial" w:cs="Arial"/>
          <w:color w:val="231F20"/>
          <w:w w:val="91"/>
          <w:sz w:val="18"/>
          <w:szCs w:val="18"/>
        </w:rPr>
        <w:t>,</w:t>
      </w:r>
      <w:r>
        <w:rPr>
          <w:rFonts w:ascii="Arial" w:eastAsia="Arial" w:hAnsi="Arial" w:cs="Arial"/>
          <w:color w:val="231F20"/>
          <w:spacing w:val="-11"/>
          <w:w w:val="91"/>
          <w:sz w:val="18"/>
          <w:szCs w:val="18"/>
        </w:rPr>
        <w:t xml:space="preserve"> </w:t>
      </w:r>
      <w:r>
        <w:rPr>
          <w:rFonts w:ascii="Arial" w:eastAsia="Arial" w:hAnsi="Arial" w:cs="Arial"/>
          <w:color w:val="231F20"/>
          <w:spacing w:val="-4"/>
          <w:w w:val="91"/>
          <w:sz w:val="18"/>
          <w:szCs w:val="18"/>
        </w:rPr>
        <w:t>intervene</w:t>
      </w:r>
      <w:r>
        <w:rPr>
          <w:rFonts w:ascii="Arial" w:eastAsia="Arial" w:hAnsi="Arial" w:cs="Arial"/>
          <w:color w:val="231F20"/>
          <w:w w:val="91"/>
          <w:sz w:val="18"/>
          <w:szCs w:val="18"/>
        </w:rPr>
        <w:t>,</w:t>
      </w:r>
      <w:r>
        <w:rPr>
          <w:rFonts w:ascii="Arial" w:eastAsia="Arial" w:hAnsi="Arial" w:cs="Arial"/>
          <w:color w:val="231F20"/>
          <w:spacing w:val="18"/>
          <w:w w:val="91"/>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evaluat</w:t>
      </w:r>
      <w:r>
        <w:rPr>
          <w:rFonts w:ascii="Arial" w:eastAsia="Arial" w:hAnsi="Arial" w:cs="Arial"/>
          <w:color w:val="231F20"/>
          <w:w w:val="91"/>
          <w:sz w:val="18"/>
          <w:szCs w:val="18"/>
        </w:rPr>
        <w:t>e</w:t>
      </w:r>
      <w:r>
        <w:rPr>
          <w:rFonts w:ascii="Arial" w:eastAsia="Arial" w:hAnsi="Arial" w:cs="Arial"/>
          <w:color w:val="231F20"/>
          <w:spacing w:val="2"/>
          <w:w w:val="91"/>
          <w:sz w:val="18"/>
          <w:szCs w:val="18"/>
        </w:rPr>
        <w:t xml:space="preserve"> </w:t>
      </w:r>
      <w:r>
        <w:rPr>
          <w:rFonts w:ascii="Arial" w:eastAsia="Arial" w:hAnsi="Arial" w:cs="Arial"/>
          <w:color w:val="231F20"/>
          <w:spacing w:val="-4"/>
          <w:sz w:val="18"/>
          <w:szCs w:val="18"/>
        </w:rPr>
        <w:t>within</w:t>
      </w:r>
    </w:p>
    <w:p w14:paraId="3D75E78A" w14:textId="77777777" w:rsidR="00196B20" w:rsidRDefault="00196B20" w:rsidP="00196B20">
      <w:pPr>
        <w:spacing w:before="1" w:line="278" w:lineRule="auto"/>
        <w:ind w:left="820" w:right="452"/>
        <w:rPr>
          <w:rFonts w:ascii="Arial" w:eastAsia="Arial" w:hAnsi="Arial" w:cs="Arial"/>
          <w:sz w:val="18"/>
          <w:szCs w:val="18"/>
        </w:rPr>
      </w:pP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0"/>
          <w:sz w:val="18"/>
          <w:szCs w:val="18"/>
        </w:rPr>
        <w:t>are</w:t>
      </w:r>
      <w:r>
        <w:rPr>
          <w:rFonts w:ascii="Arial" w:eastAsia="Arial" w:hAnsi="Arial" w:cs="Arial"/>
          <w:color w:val="231F20"/>
          <w:w w:val="90"/>
          <w:sz w:val="18"/>
          <w:szCs w:val="18"/>
        </w:rPr>
        <w:t xml:space="preserve">a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specialization</w:t>
      </w:r>
      <w:r>
        <w:rPr>
          <w:rFonts w:ascii="Arial" w:eastAsia="Arial" w:hAnsi="Arial" w:cs="Arial"/>
          <w:color w:val="231F20"/>
          <w:w w:val="92"/>
          <w:sz w:val="18"/>
          <w:szCs w:val="18"/>
        </w:rPr>
        <w:t>.</w:t>
      </w:r>
      <w:r>
        <w:rPr>
          <w:rFonts w:ascii="Arial" w:eastAsia="Arial" w:hAnsi="Arial" w:cs="Arial"/>
          <w:color w:val="231F20"/>
          <w:spacing w:val="15"/>
          <w:w w:val="92"/>
          <w:sz w:val="18"/>
          <w:szCs w:val="18"/>
        </w:rPr>
        <w:t xml:space="preserve"> </w:t>
      </w:r>
      <w:r>
        <w:rPr>
          <w:rFonts w:ascii="Arial" w:eastAsia="Arial" w:hAnsi="Arial" w:cs="Arial"/>
          <w:color w:val="231F20"/>
          <w:spacing w:val="-4"/>
          <w:w w:val="92"/>
          <w:sz w:val="18"/>
          <w:szCs w:val="18"/>
        </w:rPr>
        <w:t>Specialize</w:t>
      </w:r>
      <w:r>
        <w:rPr>
          <w:rFonts w:ascii="Arial" w:eastAsia="Arial" w:hAnsi="Arial" w:cs="Arial"/>
          <w:color w:val="231F20"/>
          <w:w w:val="92"/>
          <w:sz w:val="18"/>
          <w:szCs w:val="18"/>
        </w:rPr>
        <w:t>d</w:t>
      </w:r>
      <w:r>
        <w:rPr>
          <w:rFonts w:ascii="Arial" w:eastAsia="Arial" w:hAnsi="Arial" w:cs="Arial"/>
          <w:color w:val="231F20"/>
          <w:spacing w:val="3"/>
          <w:w w:val="92"/>
          <w:sz w:val="18"/>
          <w:szCs w:val="18"/>
        </w:rPr>
        <w:t xml:space="preserve"> </w:t>
      </w:r>
      <w:r>
        <w:rPr>
          <w:rFonts w:ascii="Arial" w:eastAsia="Arial" w:hAnsi="Arial" w:cs="Arial"/>
          <w:color w:val="231F20"/>
          <w:spacing w:val="-4"/>
          <w:w w:val="92"/>
          <w:sz w:val="18"/>
          <w:szCs w:val="18"/>
        </w:rPr>
        <w:t>practitioner</w:t>
      </w:r>
      <w:r>
        <w:rPr>
          <w:rFonts w:ascii="Arial" w:eastAsia="Arial" w:hAnsi="Arial" w:cs="Arial"/>
          <w:color w:val="231F20"/>
          <w:w w:val="92"/>
          <w:sz w:val="18"/>
          <w:szCs w:val="18"/>
        </w:rPr>
        <w:t>s</w:t>
      </w:r>
      <w:r>
        <w:rPr>
          <w:rFonts w:ascii="Arial" w:eastAsia="Arial" w:hAnsi="Arial" w:cs="Arial"/>
          <w:color w:val="231F20"/>
          <w:spacing w:val="23"/>
          <w:w w:val="92"/>
          <w:sz w:val="18"/>
          <w:szCs w:val="18"/>
        </w:rPr>
        <w:t xml:space="preserve"> </w:t>
      </w:r>
      <w:r>
        <w:rPr>
          <w:rFonts w:ascii="Arial" w:eastAsia="Arial" w:hAnsi="Arial" w:cs="Arial"/>
          <w:color w:val="231F20"/>
          <w:spacing w:val="-4"/>
          <w:w w:val="92"/>
          <w:sz w:val="18"/>
          <w:szCs w:val="18"/>
        </w:rPr>
        <w:t>advocat</w:t>
      </w:r>
      <w:r>
        <w:rPr>
          <w:rFonts w:ascii="Arial" w:eastAsia="Arial" w:hAnsi="Arial" w:cs="Arial"/>
          <w:color w:val="231F20"/>
          <w:w w:val="92"/>
          <w:sz w:val="18"/>
          <w:szCs w:val="18"/>
        </w:rPr>
        <w:t>e</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behal</w:t>
      </w:r>
      <w:r>
        <w:rPr>
          <w:rFonts w:ascii="Arial" w:eastAsia="Arial" w:hAnsi="Arial" w:cs="Arial"/>
          <w:color w:val="231F20"/>
          <w:w w:val="94"/>
          <w:sz w:val="18"/>
          <w:szCs w:val="18"/>
        </w:rPr>
        <w:t xml:space="preserve">f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client</w:t>
      </w:r>
      <w:r>
        <w:rPr>
          <w:rFonts w:ascii="Arial" w:eastAsia="Arial" w:hAnsi="Arial" w:cs="Arial"/>
          <w:color w:val="231F20"/>
          <w:w w:val="95"/>
          <w:sz w:val="18"/>
          <w:szCs w:val="18"/>
        </w:rPr>
        <w:t>s</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constituencie</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0"/>
          <w:sz w:val="18"/>
          <w:szCs w:val="18"/>
        </w:rPr>
        <w:t>are</w:t>
      </w:r>
      <w:r>
        <w:rPr>
          <w:rFonts w:ascii="Arial" w:eastAsia="Arial" w:hAnsi="Arial" w:cs="Arial"/>
          <w:color w:val="231F20"/>
          <w:w w:val="90"/>
          <w:sz w:val="18"/>
          <w:szCs w:val="18"/>
        </w:rPr>
        <w:t xml:space="preserve">a </w:t>
      </w:r>
      <w:r>
        <w:rPr>
          <w:rFonts w:ascii="Arial" w:eastAsia="Arial" w:hAnsi="Arial" w:cs="Arial"/>
          <w:color w:val="231F20"/>
          <w:spacing w:val="-4"/>
          <w:sz w:val="18"/>
          <w:szCs w:val="18"/>
        </w:rPr>
        <w:t xml:space="preserve">of </w:t>
      </w:r>
      <w:r>
        <w:rPr>
          <w:rFonts w:ascii="Arial" w:eastAsia="Arial" w:hAnsi="Arial" w:cs="Arial"/>
          <w:color w:val="231F20"/>
          <w:spacing w:val="-4"/>
          <w:w w:val="93"/>
          <w:sz w:val="18"/>
          <w:szCs w:val="18"/>
        </w:rPr>
        <w:t>specialize</w:t>
      </w:r>
      <w:r>
        <w:rPr>
          <w:rFonts w:ascii="Arial" w:eastAsia="Arial" w:hAnsi="Arial" w:cs="Arial"/>
          <w:color w:val="231F20"/>
          <w:w w:val="93"/>
          <w:sz w:val="18"/>
          <w:szCs w:val="18"/>
        </w:rPr>
        <w:t>d</w:t>
      </w:r>
      <w:r>
        <w:rPr>
          <w:rFonts w:ascii="Arial" w:eastAsia="Arial" w:hAnsi="Arial" w:cs="Arial"/>
          <w:color w:val="231F20"/>
          <w:spacing w:val="3"/>
          <w:w w:val="93"/>
          <w:sz w:val="18"/>
          <w:szCs w:val="18"/>
        </w:rPr>
        <w:t xml:space="preserve"> </w:t>
      </w:r>
      <w:r>
        <w:rPr>
          <w:rFonts w:ascii="Arial" w:eastAsia="Arial" w:hAnsi="Arial" w:cs="Arial"/>
          <w:color w:val="231F20"/>
          <w:spacing w:val="-4"/>
          <w:w w:val="93"/>
          <w:sz w:val="18"/>
          <w:szCs w:val="18"/>
        </w:rPr>
        <w:t>practice</w:t>
      </w:r>
      <w:r>
        <w:rPr>
          <w:rFonts w:ascii="Arial" w:eastAsia="Arial" w:hAnsi="Arial" w:cs="Arial"/>
          <w:color w:val="231F20"/>
          <w:w w:val="93"/>
          <w:sz w:val="18"/>
          <w:szCs w:val="18"/>
        </w:rPr>
        <w:t>.</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Specialize</w:t>
      </w:r>
      <w:r>
        <w:rPr>
          <w:rFonts w:ascii="Arial" w:eastAsia="Arial" w:hAnsi="Arial" w:cs="Arial"/>
          <w:color w:val="231F20"/>
          <w:w w:val="93"/>
          <w:sz w:val="18"/>
          <w:szCs w:val="18"/>
        </w:rPr>
        <w:t>d</w:t>
      </w:r>
      <w:r>
        <w:rPr>
          <w:rFonts w:ascii="Arial" w:eastAsia="Arial" w:hAnsi="Arial" w:cs="Arial"/>
          <w:color w:val="231F20"/>
          <w:spacing w:val="-6"/>
          <w:w w:val="93"/>
          <w:sz w:val="18"/>
          <w:szCs w:val="18"/>
        </w:rPr>
        <w:t xml:space="preserve"> </w:t>
      </w:r>
      <w:r>
        <w:rPr>
          <w:rFonts w:ascii="Arial" w:eastAsia="Arial" w:hAnsi="Arial" w:cs="Arial"/>
          <w:color w:val="231F20"/>
          <w:spacing w:val="-4"/>
          <w:w w:val="93"/>
          <w:sz w:val="18"/>
          <w:szCs w:val="18"/>
        </w:rPr>
        <w:t>practitioner</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synthesiz</w:t>
      </w:r>
      <w:r>
        <w:rPr>
          <w:rFonts w:ascii="Arial" w:eastAsia="Arial" w:hAnsi="Arial" w:cs="Arial"/>
          <w:color w:val="231F20"/>
          <w:w w:val="93"/>
          <w:sz w:val="18"/>
          <w:szCs w:val="18"/>
        </w:rPr>
        <w:t>e</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emplo</w:t>
      </w:r>
      <w:r>
        <w:rPr>
          <w:rFonts w:ascii="Arial" w:eastAsia="Arial" w:hAnsi="Arial" w:cs="Arial"/>
          <w:color w:val="231F20"/>
          <w:w w:val="93"/>
          <w:sz w:val="18"/>
          <w:szCs w:val="18"/>
        </w:rPr>
        <w:t>y</w:t>
      </w:r>
      <w:r>
        <w:rPr>
          <w:rFonts w:ascii="Arial" w:eastAsia="Arial" w:hAnsi="Arial" w:cs="Arial"/>
          <w:color w:val="231F20"/>
          <w:spacing w:val="1"/>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broa</w:t>
      </w:r>
      <w:r>
        <w:rPr>
          <w:rFonts w:ascii="Arial" w:eastAsia="Arial" w:hAnsi="Arial" w:cs="Arial"/>
          <w:color w:val="231F20"/>
          <w:w w:val="93"/>
          <w:sz w:val="18"/>
          <w:szCs w:val="18"/>
        </w:rPr>
        <w:t>d</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rang</w:t>
      </w:r>
      <w:r>
        <w:rPr>
          <w:rFonts w:ascii="Arial" w:eastAsia="Arial" w:hAnsi="Arial" w:cs="Arial"/>
          <w:color w:val="231F20"/>
          <w:w w:val="93"/>
          <w:sz w:val="18"/>
          <w:szCs w:val="18"/>
        </w:rPr>
        <w:t>e</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interdisciplinar</w:t>
      </w:r>
      <w:r>
        <w:rPr>
          <w:rFonts w:ascii="Arial" w:eastAsia="Arial" w:hAnsi="Arial" w:cs="Arial"/>
          <w:color w:val="231F20"/>
          <w:w w:val="95"/>
          <w:sz w:val="18"/>
          <w:szCs w:val="18"/>
        </w:rPr>
        <w:t>y</w:t>
      </w:r>
      <w:r>
        <w:rPr>
          <w:rFonts w:ascii="Arial" w:eastAsia="Arial" w:hAnsi="Arial" w:cs="Arial"/>
          <w:color w:val="231F20"/>
          <w:spacing w:val="5"/>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multidisciplinary </w:t>
      </w:r>
      <w:r>
        <w:rPr>
          <w:rFonts w:ascii="Arial" w:eastAsia="Arial" w:hAnsi="Arial" w:cs="Arial"/>
          <w:color w:val="231F20"/>
          <w:spacing w:val="-4"/>
          <w:w w:val="93"/>
          <w:sz w:val="18"/>
          <w:szCs w:val="18"/>
        </w:rPr>
        <w:t>knowledg</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skill</w:t>
      </w:r>
      <w:r>
        <w:rPr>
          <w:rFonts w:ascii="Arial" w:eastAsia="Arial" w:hAnsi="Arial" w:cs="Arial"/>
          <w:color w:val="231F20"/>
          <w:w w:val="92"/>
          <w:sz w:val="18"/>
          <w:szCs w:val="18"/>
        </w:rPr>
        <w:t>s</w:t>
      </w:r>
      <w:r>
        <w:rPr>
          <w:rFonts w:ascii="Arial" w:eastAsia="Arial" w:hAnsi="Arial" w:cs="Arial"/>
          <w:color w:val="231F20"/>
          <w:spacing w:val="3"/>
          <w:w w:val="92"/>
          <w:sz w:val="18"/>
          <w:szCs w:val="18"/>
        </w:rPr>
        <w:t xml:space="preserve"> </w:t>
      </w:r>
      <w:r>
        <w:rPr>
          <w:rFonts w:ascii="Arial" w:eastAsia="Arial" w:hAnsi="Arial" w:cs="Arial"/>
          <w:color w:val="231F20"/>
          <w:spacing w:val="-4"/>
          <w:w w:val="92"/>
          <w:sz w:val="18"/>
          <w:szCs w:val="18"/>
        </w:rPr>
        <w:t>base</w:t>
      </w:r>
      <w:r>
        <w:rPr>
          <w:rFonts w:ascii="Arial" w:eastAsia="Arial" w:hAnsi="Arial" w:cs="Arial"/>
          <w:color w:val="231F20"/>
          <w:w w:val="92"/>
          <w:sz w:val="18"/>
          <w:szCs w:val="18"/>
        </w:rPr>
        <w:t>d</w:t>
      </w:r>
      <w:r>
        <w:rPr>
          <w:rFonts w:ascii="Arial" w:eastAsia="Arial" w:hAnsi="Arial" w:cs="Arial"/>
          <w:color w:val="231F20"/>
          <w:spacing w:val="1"/>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19"/>
          <w:sz w:val="18"/>
          <w:szCs w:val="18"/>
        </w:rPr>
        <w:t xml:space="preserve"> </w:t>
      </w:r>
      <w:r>
        <w:rPr>
          <w:rFonts w:ascii="Arial" w:eastAsia="Arial" w:hAnsi="Arial" w:cs="Arial"/>
          <w:color w:val="231F20"/>
          <w:spacing w:val="-4"/>
          <w:w w:val="96"/>
          <w:sz w:val="18"/>
          <w:szCs w:val="18"/>
        </w:rPr>
        <w:t>scientifi</w:t>
      </w:r>
      <w:r>
        <w:rPr>
          <w:rFonts w:ascii="Arial" w:eastAsia="Arial" w:hAnsi="Arial" w:cs="Arial"/>
          <w:color w:val="231F20"/>
          <w:w w:val="96"/>
          <w:sz w:val="18"/>
          <w:szCs w:val="18"/>
        </w:rPr>
        <w:t xml:space="preserve">c </w:t>
      </w:r>
      <w:r>
        <w:rPr>
          <w:rFonts w:ascii="Arial" w:eastAsia="Arial" w:hAnsi="Arial" w:cs="Arial"/>
          <w:color w:val="231F20"/>
          <w:spacing w:val="-4"/>
          <w:sz w:val="18"/>
          <w:szCs w:val="18"/>
        </w:rPr>
        <w:t>inquir</w:t>
      </w:r>
      <w:r>
        <w:rPr>
          <w:rFonts w:ascii="Arial" w:eastAsia="Arial" w:hAnsi="Arial" w:cs="Arial"/>
          <w:color w:val="231F20"/>
          <w:sz w:val="18"/>
          <w:szCs w:val="18"/>
        </w:rPr>
        <w:t>y</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bes</w:t>
      </w:r>
      <w:r>
        <w:rPr>
          <w:rFonts w:ascii="Arial" w:eastAsia="Arial" w:hAnsi="Arial" w:cs="Arial"/>
          <w:color w:val="231F20"/>
          <w:w w:val="94"/>
          <w:sz w:val="18"/>
          <w:szCs w:val="18"/>
        </w:rPr>
        <w:t>t</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practices</w:t>
      </w:r>
      <w:r>
        <w:rPr>
          <w:rFonts w:ascii="Arial" w:eastAsia="Arial" w:hAnsi="Arial" w:cs="Arial"/>
          <w:color w:val="231F20"/>
          <w:w w:val="94"/>
          <w:sz w:val="18"/>
          <w:szCs w:val="18"/>
        </w:rPr>
        <w:t>,</w:t>
      </w:r>
      <w:r>
        <w:rPr>
          <w:rFonts w:ascii="Arial" w:eastAsia="Arial" w:hAnsi="Arial" w:cs="Arial"/>
          <w:color w:val="231F20"/>
          <w:spacing w:val="9"/>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consisten</w:t>
      </w:r>
      <w:r>
        <w:rPr>
          <w:rFonts w:ascii="Arial" w:eastAsia="Arial" w:hAnsi="Arial" w:cs="Arial"/>
          <w:color w:val="231F20"/>
          <w:w w:val="94"/>
          <w:sz w:val="18"/>
          <w:szCs w:val="18"/>
        </w:rPr>
        <w:t>t</w:t>
      </w:r>
      <w:r>
        <w:rPr>
          <w:rFonts w:ascii="Arial" w:eastAsia="Arial" w:hAnsi="Arial" w:cs="Arial"/>
          <w:color w:val="231F20"/>
          <w:spacing w:val="2"/>
          <w:w w:val="94"/>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 xml:space="preserve">l </w:t>
      </w:r>
      <w:r>
        <w:rPr>
          <w:rFonts w:ascii="Arial" w:eastAsia="Arial" w:hAnsi="Arial" w:cs="Arial"/>
          <w:color w:val="231F20"/>
          <w:spacing w:val="-4"/>
          <w:w w:val="92"/>
          <w:sz w:val="18"/>
          <w:szCs w:val="18"/>
        </w:rPr>
        <w:t>wor</w:t>
      </w:r>
      <w:r>
        <w:rPr>
          <w:rFonts w:ascii="Arial" w:eastAsia="Arial" w:hAnsi="Arial" w:cs="Arial"/>
          <w:color w:val="231F20"/>
          <w:w w:val="92"/>
          <w:sz w:val="18"/>
          <w:szCs w:val="18"/>
        </w:rPr>
        <w:t>k</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values</w:t>
      </w:r>
      <w:r>
        <w:rPr>
          <w:rFonts w:ascii="Arial" w:eastAsia="Arial" w:hAnsi="Arial" w:cs="Arial"/>
          <w:color w:val="231F20"/>
          <w:w w:val="92"/>
          <w:sz w:val="18"/>
          <w:szCs w:val="18"/>
        </w:rPr>
        <w:t>.</w:t>
      </w:r>
      <w:r>
        <w:rPr>
          <w:rFonts w:ascii="Arial" w:eastAsia="Arial" w:hAnsi="Arial" w:cs="Arial"/>
          <w:color w:val="231F20"/>
          <w:spacing w:val="-5"/>
          <w:w w:val="92"/>
          <w:sz w:val="18"/>
          <w:szCs w:val="18"/>
        </w:rPr>
        <w:t xml:space="preserve"> </w:t>
      </w:r>
      <w:r>
        <w:rPr>
          <w:rFonts w:ascii="Arial" w:eastAsia="Arial" w:hAnsi="Arial" w:cs="Arial"/>
          <w:color w:val="231F20"/>
          <w:spacing w:val="-4"/>
          <w:sz w:val="18"/>
          <w:szCs w:val="18"/>
        </w:rPr>
        <w:t xml:space="preserve">Specialized </w:t>
      </w:r>
      <w:r>
        <w:rPr>
          <w:rFonts w:ascii="Arial" w:eastAsia="Arial" w:hAnsi="Arial" w:cs="Arial"/>
          <w:color w:val="231F20"/>
          <w:spacing w:val="-4"/>
          <w:w w:val="92"/>
          <w:sz w:val="18"/>
          <w:szCs w:val="18"/>
        </w:rPr>
        <w:t>practitioner</w:t>
      </w:r>
      <w:r>
        <w:rPr>
          <w:rFonts w:ascii="Arial" w:eastAsia="Arial" w:hAnsi="Arial" w:cs="Arial"/>
          <w:color w:val="231F20"/>
          <w:w w:val="92"/>
          <w:sz w:val="18"/>
          <w:szCs w:val="18"/>
        </w:rPr>
        <w:t>s</w:t>
      </w:r>
      <w:r>
        <w:rPr>
          <w:rFonts w:ascii="Arial" w:eastAsia="Arial" w:hAnsi="Arial" w:cs="Arial"/>
          <w:color w:val="231F20"/>
          <w:spacing w:val="23"/>
          <w:w w:val="92"/>
          <w:sz w:val="18"/>
          <w:szCs w:val="18"/>
        </w:rPr>
        <w:t xml:space="preserve"> </w:t>
      </w:r>
      <w:r>
        <w:rPr>
          <w:rFonts w:ascii="Arial" w:eastAsia="Arial" w:hAnsi="Arial" w:cs="Arial"/>
          <w:color w:val="231F20"/>
          <w:spacing w:val="-4"/>
          <w:w w:val="92"/>
          <w:sz w:val="18"/>
          <w:szCs w:val="18"/>
        </w:rPr>
        <w:t>engag</w:t>
      </w:r>
      <w:r>
        <w:rPr>
          <w:rFonts w:ascii="Arial" w:eastAsia="Arial" w:hAnsi="Arial" w:cs="Arial"/>
          <w:color w:val="231F20"/>
          <w:w w:val="92"/>
          <w:sz w:val="18"/>
          <w:szCs w:val="18"/>
        </w:rPr>
        <w:t>e</w:t>
      </w:r>
      <w:r>
        <w:rPr>
          <w:rFonts w:ascii="Arial" w:eastAsia="Arial" w:hAnsi="Arial" w:cs="Arial"/>
          <w:color w:val="231F20"/>
          <w:spacing w:val="-11"/>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conduc</w:t>
      </w:r>
      <w:r>
        <w:rPr>
          <w:rFonts w:ascii="Arial" w:eastAsia="Arial" w:hAnsi="Arial" w:cs="Arial"/>
          <w:color w:val="231F20"/>
          <w:sz w:val="18"/>
          <w:szCs w:val="18"/>
        </w:rPr>
        <w:t>t</w:t>
      </w:r>
      <w:r>
        <w:rPr>
          <w:rFonts w:ascii="Arial" w:eastAsia="Arial" w:hAnsi="Arial" w:cs="Arial"/>
          <w:color w:val="231F20"/>
          <w:spacing w:val="-20"/>
          <w:sz w:val="18"/>
          <w:szCs w:val="18"/>
        </w:rPr>
        <w:t xml:space="preserve"> </w:t>
      </w:r>
      <w:r>
        <w:rPr>
          <w:rFonts w:ascii="Arial" w:eastAsia="Arial" w:hAnsi="Arial" w:cs="Arial"/>
          <w:color w:val="231F20"/>
          <w:spacing w:val="-4"/>
          <w:w w:val="93"/>
          <w:sz w:val="18"/>
          <w:szCs w:val="18"/>
        </w:rPr>
        <w:t>researc</w:t>
      </w:r>
      <w:r>
        <w:rPr>
          <w:rFonts w:ascii="Arial" w:eastAsia="Arial" w:hAnsi="Arial" w:cs="Arial"/>
          <w:color w:val="231F20"/>
          <w:w w:val="93"/>
          <w:sz w:val="18"/>
          <w:szCs w:val="18"/>
        </w:rPr>
        <w:t>h</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6"/>
          <w:sz w:val="18"/>
          <w:szCs w:val="18"/>
        </w:rPr>
        <w:t>infor</w:t>
      </w:r>
      <w:r>
        <w:rPr>
          <w:rFonts w:ascii="Arial" w:eastAsia="Arial" w:hAnsi="Arial" w:cs="Arial"/>
          <w:color w:val="231F20"/>
          <w:w w:val="96"/>
          <w:sz w:val="18"/>
          <w:szCs w:val="18"/>
        </w:rPr>
        <w:t>m</w:t>
      </w:r>
      <w:r>
        <w:rPr>
          <w:rFonts w:ascii="Arial" w:eastAsia="Arial" w:hAnsi="Arial" w:cs="Arial"/>
          <w:color w:val="231F20"/>
          <w:spacing w:val="-1"/>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improv</w:t>
      </w:r>
      <w:r>
        <w:rPr>
          <w:rFonts w:ascii="Arial" w:eastAsia="Arial" w:hAnsi="Arial" w:cs="Arial"/>
          <w:color w:val="231F20"/>
          <w:w w:val="95"/>
          <w:sz w:val="18"/>
          <w:szCs w:val="18"/>
        </w:rPr>
        <w:t>e</w:t>
      </w:r>
      <w:r>
        <w:rPr>
          <w:rFonts w:ascii="Arial" w:eastAsia="Arial" w:hAnsi="Arial" w:cs="Arial"/>
          <w:color w:val="231F20"/>
          <w:spacing w:val="-6"/>
          <w:w w:val="95"/>
          <w:sz w:val="18"/>
          <w:szCs w:val="18"/>
        </w:rPr>
        <w:t xml:space="preserve"> </w:t>
      </w:r>
      <w:r>
        <w:rPr>
          <w:rFonts w:ascii="Arial" w:eastAsia="Arial" w:hAnsi="Arial" w:cs="Arial"/>
          <w:color w:val="231F20"/>
          <w:spacing w:val="-4"/>
          <w:w w:val="95"/>
          <w:sz w:val="18"/>
          <w:szCs w:val="18"/>
        </w:rPr>
        <w:t>practice</w:t>
      </w:r>
      <w:r>
        <w:rPr>
          <w:rFonts w:ascii="Arial" w:eastAsia="Arial" w:hAnsi="Arial" w:cs="Arial"/>
          <w:color w:val="231F20"/>
          <w:w w:val="95"/>
          <w:sz w:val="18"/>
          <w:szCs w:val="18"/>
        </w:rPr>
        <w:t>,</w:t>
      </w:r>
      <w:r>
        <w:rPr>
          <w:rFonts w:ascii="Arial" w:eastAsia="Arial" w:hAnsi="Arial" w:cs="Arial"/>
          <w:color w:val="231F20"/>
          <w:spacing w:val="8"/>
          <w:w w:val="95"/>
          <w:sz w:val="18"/>
          <w:szCs w:val="18"/>
        </w:rPr>
        <w:t xml:space="preserve"> </w:t>
      </w:r>
      <w:r>
        <w:rPr>
          <w:rFonts w:ascii="Arial" w:eastAsia="Arial" w:hAnsi="Arial" w:cs="Arial"/>
          <w:color w:val="231F20"/>
          <w:spacing w:val="-4"/>
          <w:w w:val="95"/>
          <w:sz w:val="18"/>
          <w:szCs w:val="18"/>
        </w:rPr>
        <w:t>polic</w:t>
      </w:r>
      <w:r>
        <w:rPr>
          <w:rFonts w:ascii="Arial" w:eastAsia="Arial" w:hAnsi="Arial" w:cs="Arial"/>
          <w:color w:val="231F20"/>
          <w:spacing w:val="-16"/>
          <w:w w:val="95"/>
          <w:sz w:val="18"/>
          <w:szCs w:val="18"/>
        </w:rPr>
        <w:t>y</w:t>
      </w:r>
      <w:r>
        <w:rPr>
          <w:rFonts w:ascii="Arial" w:eastAsia="Arial" w:hAnsi="Arial" w:cs="Arial"/>
          <w:color w:val="231F20"/>
          <w:w w:val="95"/>
          <w:sz w:val="18"/>
          <w:szCs w:val="18"/>
        </w:rPr>
        <w:t>,</w:t>
      </w:r>
      <w:r>
        <w:rPr>
          <w:rFonts w:ascii="Arial" w:eastAsia="Arial" w:hAnsi="Arial" w:cs="Arial"/>
          <w:color w:val="231F20"/>
          <w:spacing w:val="-4"/>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servic</w:t>
      </w:r>
      <w:r>
        <w:rPr>
          <w:rFonts w:ascii="Arial" w:eastAsia="Arial" w:hAnsi="Arial" w:cs="Arial"/>
          <w:color w:val="231F20"/>
          <w:w w:val="91"/>
          <w:sz w:val="18"/>
          <w:szCs w:val="18"/>
        </w:rPr>
        <w:t>e</w:t>
      </w:r>
      <w:r>
        <w:rPr>
          <w:rFonts w:ascii="Arial" w:eastAsia="Arial" w:hAnsi="Arial" w:cs="Arial"/>
          <w:color w:val="231F20"/>
          <w:spacing w:val="1"/>
          <w:w w:val="91"/>
          <w:sz w:val="18"/>
          <w:szCs w:val="18"/>
        </w:rPr>
        <w:t xml:space="preserve"> </w:t>
      </w:r>
      <w:r>
        <w:rPr>
          <w:rFonts w:ascii="Arial" w:eastAsia="Arial" w:hAnsi="Arial" w:cs="Arial"/>
          <w:color w:val="231F20"/>
          <w:spacing w:val="-4"/>
          <w:sz w:val="18"/>
          <w:szCs w:val="18"/>
        </w:rPr>
        <w:t>deliver</w:t>
      </w:r>
      <w:r>
        <w:rPr>
          <w:rFonts w:ascii="Arial" w:eastAsia="Arial" w:hAnsi="Arial" w:cs="Arial"/>
          <w:color w:val="231F20"/>
          <w:spacing w:val="-17"/>
          <w:sz w:val="18"/>
          <w:szCs w:val="18"/>
        </w:rPr>
        <w:t>y</w:t>
      </w:r>
      <w:r>
        <w:rPr>
          <w:rFonts w:ascii="Arial" w:eastAsia="Arial" w:hAnsi="Arial" w:cs="Arial"/>
          <w:color w:val="231F20"/>
          <w:sz w:val="18"/>
          <w:szCs w:val="18"/>
        </w:rPr>
        <w:t>.</w:t>
      </w:r>
    </w:p>
    <w:p w14:paraId="6F406EA0" w14:textId="77777777" w:rsidR="00196B20" w:rsidRDefault="00196B20" w:rsidP="00196B20">
      <w:pPr>
        <w:spacing w:before="91" w:line="278" w:lineRule="auto"/>
        <w:ind w:left="820" w:right="221"/>
        <w:rPr>
          <w:rFonts w:ascii="Arial" w:eastAsia="Arial" w:hAnsi="Arial" w:cs="Arial"/>
          <w:sz w:val="18"/>
          <w:szCs w:val="18"/>
        </w:rPr>
      </w:pP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maste</w:t>
      </w:r>
      <w:r>
        <w:rPr>
          <w:rFonts w:ascii="Arial" w:eastAsia="Arial" w:hAnsi="Arial" w:cs="Arial"/>
          <w:color w:val="231F20"/>
          <w:spacing w:val="3"/>
          <w:w w:val="93"/>
          <w:sz w:val="18"/>
          <w:szCs w:val="18"/>
        </w:rPr>
        <w:t>r</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prepares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specialized</w:t>
      </w:r>
      <w:r>
        <w:rPr>
          <w:rFonts w:ascii="Arial" w:eastAsia="Arial" w:hAnsi="Arial" w:cs="Arial"/>
          <w:color w:val="231F20"/>
          <w:spacing w:val="-6"/>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16"/>
          <w:w w:val="95"/>
          <w:sz w:val="18"/>
          <w:szCs w:val="18"/>
        </w:rPr>
        <w:t xml:space="preserve"> </w:t>
      </w:r>
      <w:r>
        <w:rPr>
          <w:rFonts w:ascii="Arial" w:eastAsia="Arial" w:hAnsi="Arial" w:cs="Arial"/>
          <w:color w:val="231F20"/>
          <w:w w:val="95"/>
          <w:sz w:val="18"/>
          <w:szCs w:val="18"/>
        </w:rPr>
        <w:t>Programs</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identify</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specialized </w:t>
      </w:r>
      <w:r>
        <w:rPr>
          <w:rFonts w:ascii="Arial" w:eastAsia="Arial" w:hAnsi="Arial" w:cs="Arial"/>
          <w:color w:val="231F20"/>
          <w:w w:val="93"/>
          <w:sz w:val="18"/>
          <w:szCs w:val="18"/>
        </w:rPr>
        <w:t>knowledge,</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values,</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skills,</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cognitive</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affective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processes,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behaviors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extend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enhance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nine</w:t>
      </w:r>
      <w:r>
        <w:rPr>
          <w:rFonts w:ascii="Arial" w:eastAsia="Arial" w:hAnsi="Arial" w:cs="Arial"/>
          <w:color w:val="231F20"/>
          <w:spacing w:val="-10"/>
          <w:sz w:val="18"/>
          <w:szCs w:val="18"/>
        </w:rPr>
        <w:t xml:space="preserve"> </w:t>
      </w:r>
      <w:r>
        <w:rPr>
          <w:rFonts w:ascii="Arial" w:eastAsia="Arial" w:hAnsi="Arial" w:cs="Arial"/>
          <w:color w:val="231F20"/>
          <w:w w:val="91"/>
          <w:sz w:val="18"/>
          <w:szCs w:val="18"/>
        </w:rPr>
        <w:t>Social</w:t>
      </w:r>
      <w:r>
        <w:rPr>
          <w:rFonts w:ascii="Arial" w:eastAsia="Arial" w:hAnsi="Arial" w:cs="Arial"/>
          <w:color w:val="231F20"/>
          <w:spacing w:val="4"/>
          <w:w w:val="91"/>
          <w:sz w:val="18"/>
          <w:szCs w:val="18"/>
        </w:rPr>
        <w:t xml:space="preserve"> </w:t>
      </w:r>
      <w:r>
        <w:rPr>
          <w:rFonts w:ascii="Arial" w:eastAsia="Arial" w:hAnsi="Arial" w:cs="Arial"/>
          <w:color w:val="231F20"/>
          <w:spacing w:val="-3"/>
          <w:sz w:val="18"/>
          <w:szCs w:val="18"/>
        </w:rPr>
        <w:t>W</w:t>
      </w:r>
      <w:r>
        <w:rPr>
          <w:rFonts w:ascii="Arial" w:eastAsia="Arial" w:hAnsi="Arial" w:cs="Arial"/>
          <w:color w:val="231F20"/>
          <w:sz w:val="18"/>
          <w:szCs w:val="18"/>
        </w:rPr>
        <w:t xml:space="preserve">ork </w:t>
      </w:r>
      <w:r>
        <w:rPr>
          <w:rFonts w:ascii="Arial" w:eastAsia="Arial" w:hAnsi="Arial" w:cs="Arial"/>
          <w:color w:val="231F20"/>
          <w:w w:val="93"/>
          <w:sz w:val="18"/>
          <w:szCs w:val="18"/>
        </w:rPr>
        <w:t>Competencies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prepare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1"/>
          <w:sz w:val="18"/>
          <w:szCs w:val="18"/>
        </w:rPr>
        <w:t>area</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specialization.</w:t>
      </w:r>
    </w:p>
    <w:p w14:paraId="15E0D3A2" w14:textId="77777777" w:rsidR="00196B20" w:rsidRDefault="00196B20" w:rsidP="00196B20">
      <w:pPr>
        <w:spacing w:before="15" w:line="260" w:lineRule="exact"/>
        <w:rPr>
          <w:sz w:val="26"/>
          <w:szCs w:val="26"/>
        </w:rPr>
      </w:pPr>
    </w:p>
    <w:p w14:paraId="6D23A9B8" w14:textId="77777777" w:rsidR="00196B20" w:rsidRDefault="00196B20" w:rsidP="00196B20">
      <w:pPr>
        <w:ind w:left="820" w:right="-20"/>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w:t>
      </w:r>
      <w:r>
        <w:rPr>
          <w:rFonts w:ascii="Arial" w:eastAsia="Arial" w:hAnsi="Arial" w:cs="Arial"/>
          <w:b/>
          <w:bCs/>
          <w:color w:val="79B9A8"/>
          <w:w w:val="92"/>
          <w:sz w:val="24"/>
          <w:szCs w:val="24"/>
        </w:rPr>
        <w:t>M2.1—Specialized</w:t>
      </w:r>
      <w:r>
        <w:rPr>
          <w:rFonts w:ascii="Arial" w:eastAsia="Arial" w:hAnsi="Arial" w:cs="Arial"/>
          <w:b/>
          <w:bCs/>
          <w:color w:val="79B9A8"/>
          <w:spacing w:val="5"/>
          <w:w w:val="92"/>
          <w:sz w:val="24"/>
          <w:szCs w:val="24"/>
        </w:rPr>
        <w:t xml:space="preserve"> </w:t>
      </w:r>
      <w:r>
        <w:rPr>
          <w:rFonts w:ascii="Arial" w:eastAsia="Arial" w:hAnsi="Arial" w:cs="Arial"/>
          <w:b/>
          <w:bCs/>
          <w:color w:val="79B9A8"/>
          <w:sz w:val="24"/>
          <w:szCs w:val="24"/>
        </w:rPr>
        <w:t>Practice</w:t>
      </w:r>
    </w:p>
    <w:p w14:paraId="0C32D6B5" w14:textId="77777777" w:rsidR="00196B20" w:rsidRDefault="00196B20" w:rsidP="00196B20">
      <w:pPr>
        <w:tabs>
          <w:tab w:val="left" w:pos="1620"/>
        </w:tabs>
        <w:spacing w:before="20" w:line="278" w:lineRule="auto"/>
        <w:ind w:left="1620" w:right="80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identifies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area(s)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specialized</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practice</w:t>
      </w:r>
      <w:r>
        <w:rPr>
          <w:rFonts w:ascii="Arial" w:eastAsia="Arial" w:hAnsi="Arial" w:cs="Arial"/>
          <w:color w:val="231F20"/>
          <w:spacing w:val="22"/>
          <w:w w:val="93"/>
          <w:sz w:val="18"/>
          <w:szCs w:val="18"/>
        </w:rPr>
        <w:t xml:space="preserve"> </w:t>
      </w:r>
      <w:r>
        <w:rPr>
          <w:rFonts w:ascii="Arial" w:eastAsia="Arial" w:hAnsi="Arial" w:cs="Arial"/>
          <w:color w:val="231F20"/>
          <w:w w:val="93"/>
          <w:sz w:val="18"/>
          <w:szCs w:val="18"/>
        </w:rPr>
        <w:t>(EP</w:t>
      </w:r>
      <w:r>
        <w:rPr>
          <w:rFonts w:ascii="Arial" w:eastAsia="Arial" w:hAnsi="Arial" w:cs="Arial"/>
          <w:color w:val="231F20"/>
          <w:spacing w:val="-8"/>
          <w:w w:val="93"/>
          <w:sz w:val="18"/>
          <w:szCs w:val="18"/>
        </w:rPr>
        <w:t xml:space="preserve"> </w:t>
      </w:r>
      <w:r>
        <w:rPr>
          <w:rFonts w:ascii="Arial" w:eastAsia="Arial" w:hAnsi="Arial" w:cs="Arial"/>
          <w:color w:val="231F20"/>
          <w:sz w:val="18"/>
          <w:szCs w:val="18"/>
        </w:rPr>
        <w:t>M2.1), 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demonstrates</w:t>
      </w:r>
      <w:r>
        <w:rPr>
          <w:rFonts w:ascii="Arial" w:eastAsia="Arial" w:hAnsi="Arial" w:cs="Arial"/>
          <w:color w:val="231F20"/>
          <w:spacing w:val="14"/>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 builds</w:t>
      </w:r>
      <w:r>
        <w:rPr>
          <w:rFonts w:ascii="Arial" w:eastAsia="Arial" w:hAnsi="Arial" w:cs="Arial"/>
          <w:color w:val="231F20"/>
          <w:spacing w:val="-14"/>
          <w:sz w:val="18"/>
          <w:szCs w:val="18"/>
        </w:rPr>
        <w:t xml:space="preserve"> </w:t>
      </w:r>
      <w:r>
        <w:rPr>
          <w:rFonts w:ascii="Arial" w:eastAsia="Arial" w:hAnsi="Arial" w:cs="Arial"/>
          <w:color w:val="231F20"/>
          <w:sz w:val="18"/>
          <w:szCs w:val="18"/>
        </w:rPr>
        <w:t xml:space="preserve">on </w:t>
      </w:r>
      <w:r>
        <w:rPr>
          <w:rFonts w:ascii="Arial" w:eastAsia="Arial" w:hAnsi="Arial" w:cs="Arial"/>
          <w:color w:val="231F20"/>
          <w:w w:val="93"/>
          <w:sz w:val="18"/>
          <w:szCs w:val="18"/>
        </w:rPr>
        <w:t>generalist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practice.</w:t>
      </w:r>
    </w:p>
    <w:p w14:paraId="15638FBC" w14:textId="77777777" w:rsidR="00196B20" w:rsidRDefault="00196B20" w:rsidP="00196B20">
      <w:pPr>
        <w:tabs>
          <w:tab w:val="left" w:pos="1620"/>
        </w:tabs>
        <w:spacing w:before="91" w:line="278" w:lineRule="auto"/>
        <w:ind w:left="1620" w:right="7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rationale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formal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curriculum </w:t>
      </w:r>
      <w:r>
        <w:rPr>
          <w:rFonts w:ascii="Arial" w:eastAsia="Arial" w:hAnsi="Arial" w:cs="Arial"/>
          <w:color w:val="231F20"/>
          <w:w w:val="94"/>
          <w:sz w:val="18"/>
          <w:szCs w:val="18"/>
        </w:rPr>
        <w:t>design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specialized</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demonstrating</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 xml:space="preserve">how </w:t>
      </w:r>
      <w:r>
        <w:rPr>
          <w:rFonts w:ascii="Arial" w:eastAsia="Arial" w:hAnsi="Arial" w:cs="Arial"/>
          <w:color w:val="231F20"/>
          <w:sz w:val="18"/>
          <w:szCs w:val="18"/>
        </w:rPr>
        <w:t xml:space="preserve">the </w:t>
      </w:r>
      <w:r>
        <w:rPr>
          <w:rFonts w:ascii="Arial" w:eastAsia="Arial" w:hAnsi="Arial" w:cs="Arial"/>
          <w:color w:val="231F20"/>
          <w:w w:val="94"/>
          <w:sz w:val="18"/>
          <w:szCs w:val="18"/>
        </w:rPr>
        <w:t>design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used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develop</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coherent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integrated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curriculum for</w:t>
      </w:r>
      <w:r>
        <w:rPr>
          <w:rFonts w:ascii="Arial" w:eastAsia="Arial" w:hAnsi="Arial" w:cs="Arial"/>
          <w:color w:val="231F20"/>
          <w:spacing w:val="-10"/>
          <w:sz w:val="18"/>
          <w:szCs w:val="18"/>
        </w:rPr>
        <w:t xml:space="preserve"> </w:t>
      </w:r>
      <w:r>
        <w:rPr>
          <w:rFonts w:ascii="Arial" w:eastAsia="Arial" w:hAnsi="Arial" w:cs="Arial"/>
          <w:color w:val="231F20"/>
          <w:sz w:val="18"/>
          <w:szCs w:val="18"/>
        </w:rPr>
        <w:t>both</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classroom</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field.</w:t>
      </w:r>
    </w:p>
    <w:p w14:paraId="278DD8B2" w14:textId="77777777" w:rsidR="00196B20" w:rsidRDefault="00196B20" w:rsidP="00196B20">
      <w:pPr>
        <w:tabs>
          <w:tab w:val="left" w:pos="1620"/>
        </w:tabs>
        <w:spacing w:before="91" w:line="278" w:lineRule="auto"/>
        <w:ind w:left="1620" w:right="17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area(s)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specialized</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extend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enhance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nine</w:t>
      </w:r>
      <w:r>
        <w:rPr>
          <w:rFonts w:ascii="Arial" w:eastAsia="Arial" w:hAnsi="Arial" w:cs="Arial"/>
          <w:color w:val="231F20"/>
          <w:spacing w:val="-10"/>
          <w:sz w:val="18"/>
          <w:szCs w:val="18"/>
        </w:rPr>
        <w:t xml:space="preserve"> </w:t>
      </w:r>
      <w:r>
        <w:rPr>
          <w:rFonts w:ascii="Arial" w:eastAsia="Arial" w:hAnsi="Arial" w:cs="Arial"/>
          <w:color w:val="231F20"/>
          <w:w w:val="91"/>
          <w:sz w:val="18"/>
          <w:szCs w:val="18"/>
        </w:rPr>
        <w:t>Social</w:t>
      </w:r>
      <w:r>
        <w:rPr>
          <w:rFonts w:ascii="Arial" w:eastAsia="Arial" w:hAnsi="Arial" w:cs="Arial"/>
          <w:color w:val="231F20"/>
          <w:spacing w:val="4"/>
          <w:w w:val="91"/>
          <w:sz w:val="18"/>
          <w:szCs w:val="18"/>
        </w:rPr>
        <w:t xml:space="preserve"> </w:t>
      </w:r>
      <w:r>
        <w:rPr>
          <w:rFonts w:ascii="Arial" w:eastAsia="Arial" w:hAnsi="Arial" w:cs="Arial"/>
          <w:color w:val="231F20"/>
          <w:spacing w:val="-3"/>
          <w:sz w:val="18"/>
          <w:szCs w:val="18"/>
        </w:rPr>
        <w:t>W</w:t>
      </w:r>
      <w:r>
        <w:rPr>
          <w:rFonts w:ascii="Arial" w:eastAsia="Arial" w:hAnsi="Arial" w:cs="Arial"/>
          <w:color w:val="231F20"/>
          <w:sz w:val="18"/>
          <w:szCs w:val="18"/>
        </w:rPr>
        <w:t xml:space="preserve">ork </w:t>
      </w:r>
      <w:r>
        <w:rPr>
          <w:rFonts w:ascii="Arial" w:eastAsia="Arial" w:hAnsi="Arial" w:cs="Arial"/>
          <w:color w:val="231F20"/>
          <w:w w:val="93"/>
          <w:sz w:val="18"/>
          <w:szCs w:val="18"/>
        </w:rPr>
        <w:t>Competencies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any additional</w:t>
      </w:r>
      <w:r>
        <w:rPr>
          <w:rFonts w:ascii="Arial" w:eastAsia="Arial" w:hAnsi="Arial" w:cs="Arial"/>
          <w:color w:val="231F20"/>
          <w:spacing w:val="18"/>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developed</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prepare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area(s)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specialization.</w:t>
      </w:r>
    </w:p>
    <w:p w14:paraId="07BEDD63" w14:textId="77777777" w:rsidR="00196B20" w:rsidRDefault="00196B20" w:rsidP="00196B20">
      <w:pPr>
        <w:tabs>
          <w:tab w:val="left" w:pos="1620"/>
        </w:tabs>
        <w:spacing w:before="91" w:line="278" w:lineRule="auto"/>
        <w:ind w:left="1620" w:right="50" w:hanging="800"/>
        <w:rPr>
          <w:rFonts w:ascii="Arial" w:eastAsia="Arial" w:hAnsi="Arial" w:cs="Arial"/>
          <w:sz w:val="18"/>
          <w:szCs w:val="18"/>
        </w:rPr>
      </w:pPr>
      <w:r>
        <w:rPr>
          <w:rFonts w:ascii="Arial" w:eastAsia="Arial" w:hAnsi="Arial" w:cs="Arial"/>
          <w:b/>
          <w:bCs/>
          <w:color w:val="005D7E"/>
          <w:spacing w:val="5"/>
          <w:sz w:val="18"/>
          <w:szCs w:val="18"/>
        </w:rPr>
        <w:t>M</w:t>
      </w:r>
      <w:r>
        <w:rPr>
          <w:rFonts w:ascii="Arial" w:eastAsia="Arial" w:hAnsi="Arial" w:cs="Arial"/>
          <w:b/>
          <w:bCs/>
          <w:color w:val="005D7E"/>
          <w:spacing w:val="4"/>
          <w:sz w:val="18"/>
          <w:szCs w:val="18"/>
        </w:rPr>
        <w:t>2</w:t>
      </w:r>
      <w:r>
        <w:rPr>
          <w:rFonts w:ascii="Arial" w:eastAsia="Arial" w:hAnsi="Arial" w:cs="Arial"/>
          <w:b/>
          <w:bCs/>
          <w:color w:val="005D7E"/>
          <w:spacing w:val="-10"/>
          <w:sz w:val="18"/>
          <w:szCs w:val="18"/>
        </w:rPr>
        <w:t>.</w:t>
      </w:r>
      <w:r>
        <w:rPr>
          <w:rFonts w:ascii="Arial" w:eastAsia="Arial" w:hAnsi="Arial" w:cs="Arial"/>
          <w:b/>
          <w:bCs/>
          <w:color w:val="005D7E"/>
          <w:spacing w:val="-7"/>
          <w:sz w:val="18"/>
          <w:szCs w:val="18"/>
        </w:rPr>
        <w:t>1</w:t>
      </w:r>
      <w:r>
        <w:rPr>
          <w:rFonts w:ascii="Arial" w:eastAsia="Arial" w:hAnsi="Arial" w:cs="Arial"/>
          <w:b/>
          <w:bCs/>
          <w:color w:val="005D7E"/>
          <w:spacing w:val="7"/>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eac</w:t>
      </w:r>
      <w:r>
        <w:rPr>
          <w:rFonts w:ascii="Arial" w:eastAsia="Arial" w:hAnsi="Arial" w:cs="Arial"/>
          <w:color w:val="231F20"/>
          <w:sz w:val="18"/>
          <w:szCs w:val="18"/>
        </w:rPr>
        <w:t>h</w:t>
      </w:r>
      <w:r>
        <w:rPr>
          <w:rFonts w:ascii="Arial" w:eastAsia="Arial" w:hAnsi="Arial" w:cs="Arial"/>
          <w:color w:val="231F20"/>
          <w:spacing w:val="-16"/>
          <w:sz w:val="18"/>
          <w:szCs w:val="18"/>
        </w:rPr>
        <w:t xml:space="preserve"> </w:t>
      </w:r>
      <w:r>
        <w:rPr>
          <w:rFonts w:ascii="Arial" w:eastAsia="Arial" w:hAnsi="Arial" w:cs="Arial"/>
          <w:color w:val="231F20"/>
          <w:spacing w:val="4"/>
          <w:w w:val="91"/>
          <w:sz w:val="18"/>
          <w:szCs w:val="18"/>
        </w:rPr>
        <w:t>are</w:t>
      </w:r>
      <w:r>
        <w:rPr>
          <w:rFonts w:ascii="Arial" w:eastAsia="Arial" w:hAnsi="Arial" w:cs="Arial"/>
          <w:color w:val="231F20"/>
          <w:w w:val="91"/>
          <w:sz w:val="18"/>
          <w:szCs w:val="18"/>
        </w:rPr>
        <w:t>a</w:t>
      </w:r>
      <w:r>
        <w:rPr>
          <w:rFonts w:ascii="Arial" w:eastAsia="Arial" w:hAnsi="Arial" w:cs="Arial"/>
          <w:color w:val="231F20"/>
          <w:spacing w:val="13"/>
          <w:w w:val="91"/>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specialize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practice</w:t>
      </w:r>
      <w:r>
        <w:rPr>
          <w:rFonts w:ascii="Arial" w:eastAsia="Arial" w:hAnsi="Arial" w:cs="Arial"/>
          <w:color w:val="231F20"/>
          <w:sz w:val="18"/>
          <w:szCs w:val="18"/>
        </w:rPr>
        <w: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provide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matri</w:t>
      </w:r>
      <w:r>
        <w:rPr>
          <w:rFonts w:ascii="Arial" w:eastAsia="Arial" w:hAnsi="Arial" w:cs="Arial"/>
          <w:color w:val="231F20"/>
          <w:sz w:val="18"/>
          <w:szCs w:val="18"/>
        </w:rPr>
        <w:t>x</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illustrate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curriculum conten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w w:val="96"/>
          <w:sz w:val="18"/>
          <w:szCs w:val="18"/>
        </w:rPr>
        <w:t>implement</w:t>
      </w:r>
      <w:r>
        <w:rPr>
          <w:rFonts w:ascii="Arial" w:eastAsia="Arial" w:hAnsi="Arial" w:cs="Arial"/>
          <w:color w:val="231F20"/>
          <w:w w:val="96"/>
          <w:sz w:val="18"/>
          <w:szCs w:val="18"/>
        </w:rPr>
        <w:t>s</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nin</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require</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5"/>
          <w:sz w:val="18"/>
          <w:szCs w:val="18"/>
        </w:rPr>
        <w:t>additiona</w:t>
      </w:r>
      <w:r>
        <w:rPr>
          <w:rFonts w:ascii="Arial" w:eastAsia="Arial" w:hAnsi="Arial" w:cs="Arial"/>
          <w:color w:val="231F20"/>
          <w:w w:val="95"/>
          <w:sz w:val="18"/>
          <w:szCs w:val="18"/>
        </w:rPr>
        <w:t>l</w:t>
      </w:r>
      <w:r>
        <w:rPr>
          <w:rFonts w:ascii="Arial" w:eastAsia="Arial" w:hAnsi="Arial" w:cs="Arial"/>
          <w:color w:val="231F20"/>
          <w:spacing w:val="19"/>
          <w:w w:val="95"/>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adde</w:t>
      </w:r>
      <w:r>
        <w:rPr>
          <w:rFonts w:ascii="Arial" w:eastAsia="Arial" w:hAnsi="Arial" w:cs="Arial"/>
          <w:color w:val="231F20"/>
          <w:sz w:val="18"/>
          <w:szCs w:val="18"/>
        </w:rPr>
        <w:t>d</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by 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program.</w:t>
      </w:r>
    </w:p>
    <w:p w14:paraId="403FE5B3" w14:textId="77777777" w:rsidR="00196B20" w:rsidRDefault="00196B20" w:rsidP="00196B20">
      <w:pPr>
        <w:spacing w:before="15" w:line="260" w:lineRule="exact"/>
        <w:rPr>
          <w:sz w:val="26"/>
          <w:szCs w:val="26"/>
        </w:rPr>
      </w:pPr>
    </w:p>
    <w:p w14:paraId="6E5BC97C" w14:textId="77777777" w:rsidR="00196B20" w:rsidRDefault="00196B20" w:rsidP="00196B20">
      <w:pPr>
        <w:ind w:left="820" w:right="-20"/>
        <w:rPr>
          <w:rFonts w:ascii="Arial" w:eastAsia="Arial" w:hAnsi="Arial" w:cs="Arial"/>
          <w:sz w:val="24"/>
          <w:szCs w:val="24"/>
        </w:rPr>
      </w:pPr>
      <w:r>
        <w:rPr>
          <w:rFonts w:ascii="Arial" w:eastAsia="Arial" w:hAnsi="Arial" w:cs="Arial"/>
          <w:b/>
          <w:bCs/>
          <w:color w:val="79B9A8"/>
          <w:w w:val="86"/>
          <w:sz w:val="24"/>
          <w:szCs w:val="24"/>
        </w:rPr>
        <w:t>Educational</w:t>
      </w:r>
      <w:r>
        <w:rPr>
          <w:rFonts w:ascii="Arial" w:eastAsia="Arial" w:hAnsi="Arial" w:cs="Arial"/>
          <w:b/>
          <w:bCs/>
          <w:color w:val="79B9A8"/>
          <w:spacing w:val="-4"/>
          <w:w w:val="86"/>
          <w:sz w:val="24"/>
          <w:szCs w:val="24"/>
        </w:rPr>
        <w:t xml:space="preserve"> </w:t>
      </w:r>
      <w:r>
        <w:rPr>
          <w:rFonts w:ascii="Arial" w:eastAsia="Arial" w:hAnsi="Arial" w:cs="Arial"/>
          <w:b/>
          <w:bCs/>
          <w:color w:val="79B9A8"/>
          <w:w w:val="86"/>
          <w:sz w:val="24"/>
          <w:szCs w:val="24"/>
        </w:rPr>
        <w:t>Policy</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 xml:space="preserve">2.2—Signature </w:t>
      </w:r>
      <w:r>
        <w:rPr>
          <w:rFonts w:ascii="Arial" w:eastAsia="Arial" w:hAnsi="Arial" w:cs="Arial"/>
          <w:b/>
          <w:bCs/>
          <w:color w:val="79B9A8"/>
          <w:spacing w:val="19"/>
          <w:w w:val="86"/>
          <w:sz w:val="24"/>
          <w:szCs w:val="24"/>
        </w:rPr>
        <w:t xml:space="preserve"> </w:t>
      </w:r>
      <w:r>
        <w:rPr>
          <w:rFonts w:ascii="Arial" w:eastAsia="Arial" w:hAnsi="Arial" w:cs="Arial"/>
          <w:b/>
          <w:bCs/>
          <w:color w:val="79B9A8"/>
          <w:w w:val="83"/>
          <w:sz w:val="24"/>
          <w:szCs w:val="24"/>
        </w:rPr>
        <w:t>Pedagogy:</w:t>
      </w:r>
      <w:r>
        <w:rPr>
          <w:rFonts w:ascii="Arial" w:eastAsia="Arial" w:hAnsi="Arial" w:cs="Arial"/>
          <w:b/>
          <w:bCs/>
          <w:color w:val="79B9A8"/>
          <w:spacing w:val="11"/>
          <w:w w:val="83"/>
          <w:sz w:val="24"/>
          <w:szCs w:val="24"/>
        </w:rPr>
        <w:t xml:space="preserve"> </w:t>
      </w:r>
      <w:r>
        <w:rPr>
          <w:rFonts w:ascii="Arial" w:eastAsia="Arial" w:hAnsi="Arial" w:cs="Arial"/>
          <w:b/>
          <w:bCs/>
          <w:color w:val="79B9A8"/>
          <w:w w:val="83"/>
          <w:sz w:val="24"/>
          <w:szCs w:val="24"/>
        </w:rPr>
        <w:t>Field</w:t>
      </w:r>
      <w:r>
        <w:rPr>
          <w:rFonts w:ascii="Arial" w:eastAsia="Arial" w:hAnsi="Arial" w:cs="Arial"/>
          <w:b/>
          <w:bCs/>
          <w:color w:val="79B9A8"/>
          <w:spacing w:val="23"/>
          <w:w w:val="83"/>
          <w:sz w:val="24"/>
          <w:szCs w:val="24"/>
        </w:rPr>
        <w:t xml:space="preserve"> </w:t>
      </w:r>
      <w:r>
        <w:rPr>
          <w:rFonts w:ascii="Arial" w:eastAsia="Arial" w:hAnsi="Arial" w:cs="Arial"/>
          <w:b/>
          <w:bCs/>
          <w:color w:val="79B9A8"/>
          <w:w w:val="83"/>
          <w:sz w:val="24"/>
          <w:szCs w:val="24"/>
        </w:rPr>
        <w:t>Education</w:t>
      </w:r>
    </w:p>
    <w:p w14:paraId="524D827F" w14:textId="77777777" w:rsidR="00196B20" w:rsidRDefault="00196B20" w:rsidP="00196B20">
      <w:pPr>
        <w:spacing w:before="20" w:line="278" w:lineRule="auto"/>
        <w:ind w:left="820" w:right="108"/>
        <w:rPr>
          <w:rFonts w:ascii="Arial" w:eastAsia="Arial" w:hAnsi="Arial" w:cs="Arial"/>
          <w:sz w:val="18"/>
          <w:szCs w:val="18"/>
        </w:rPr>
      </w:pPr>
      <w:r>
        <w:rPr>
          <w:rFonts w:ascii="Arial" w:eastAsia="Arial" w:hAnsi="Arial" w:cs="Arial"/>
          <w:color w:val="231F20"/>
          <w:spacing w:val="4"/>
          <w:w w:val="92"/>
          <w:sz w:val="18"/>
          <w:szCs w:val="18"/>
        </w:rPr>
        <w:t>Signatur</w:t>
      </w:r>
      <w:r>
        <w:rPr>
          <w:rFonts w:ascii="Arial" w:eastAsia="Arial" w:hAnsi="Arial" w:cs="Arial"/>
          <w:color w:val="231F20"/>
          <w:w w:val="92"/>
          <w:sz w:val="18"/>
          <w:szCs w:val="18"/>
        </w:rPr>
        <w:t>e</w:t>
      </w:r>
      <w:r>
        <w:rPr>
          <w:rFonts w:ascii="Arial" w:eastAsia="Arial" w:hAnsi="Arial" w:cs="Arial"/>
          <w:color w:val="231F20"/>
          <w:spacing w:val="21"/>
          <w:w w:val="92"/>
          <w:sz w:val="18"/>
          <w:szCs w:val="18"/>
        </w:rPr>
        <w:t xml:space="preserve"> </w:t>
      </w:r>
      <w:r>
        <w:rPr>
          <w:rFonts w:ascii="Arial" w:eastAsia="Arial" w:hAnsi="Arial" w:cs="Arial"/>
          <w:color w:val="231F20"/>
          <w:spacing w:val="4"/>
          <w:w w:val="92"/>
          <w:sz w:val="18"/>
          <w:szCs w:val="18"/>
        </w:rPr>
        <w:t>pedagogie</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element</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instructio</w:t>
      </w:r>
      <w:r>
        <w:rPr>
          <w:rFonts w:ascii="Arial" w:eastAsia="Arial" w:hAnsi="Arial" w:cs="Arial"/>
          <w:color w:val="231F20"/>
          <w:sz w:val="18"/>
          <w:szCs w:val="18"/>
        </w:rPr>
        <w:t>n</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socializatio</w:t>
      </w:r>
      <w:r>
        <w:rPr>
          <w:rFonts w:ascii="Arial" w:eastAsia="Arial" w:hAnsi="Arial" w:cs="Arial"/>
          <w:color w:val="231F20"/>
          <w:w w:val="93"/>
          <w:sz w:val="18"/>
          <w:szCs w:val="18"/>
        </w:rPr>
        <w:t>n</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teac</w:t>
      </w:r>
      <w:r>
        <w:rPr>
          <w:rFonts w:ascii="Arial" w:eastAsia="Arial" w:hAnsi="Arial" w:cs="Arial"/>
          <w:color w:val="231F20"/>
          <w:sz w:val="18"/>
          <w:szCs w:val="18"/>
        </w:rPr>
        <w:t>h</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futur</w:t>
      </w:r>
      <w:r>
        <w:rPr>
          <w:rFonts w:ascii="Arial" w:eastAsia="Arial" w:hAnsi="Arial" w:cs="Arial"/>
          <w:color w:val="231F20"/>
          <w:sz w:val="18"/>
          <w:szCs w:val="18"/>
        </w:rPr>
        <w:t>e</w:t>
      </w:r>
      <w:r>
        <w:rPr>
          <w:rFonts w:ascii="Arial" w:eastAsia="Arial" w:hAnsi="Arial" w:cs="Arial"/>
          <w:color w:val="231F20"/>
          <w:spacing w:val="-7"/>
          <w:sz w:val="18"/>
          <w:szCs w:val="18"/>
        </w:rPr>
        <w:t xml:space="preserve"> </w:t>
      </w:r>
      <w:r>
        <w:rPr>
          <w:rFonts w:ascii="Arial" w:eastAsia="Arial" w:hAnsi="Arial" w:cs="Arial"/>
          <w:color w:val="231F20"/>
          <w:spacing w:val="4"/>
          <w:w w:val="95"/>
          <w:sz w:val="18"/>
          <w:szCs w:val="18"/>
        </w:rPr>
        <w:t>practitioner</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 xml:space="preserve">fundamental </w:t>
      </w:r>
      <w:r>
        <w:rPr>
          <w:rFonts w:ascii="Arial" w:eastAsia="Arial" w:hAnsi="Arial" w:cs="Arial"/>
          <w:color w:val="231F20"/>
          <w:spacing w:val="4"/>
          <w:w w:val="95"/>
          <w:sz w:val="18"/>
          <w:szCs w:val="18"/>
        </w:rPr>
        <w:t>dimension</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7"/>
          <w:sz w:val="18"/>
          <w:szCs w:val="18"/>
        </w:rPr>
        <w:t>discipline—t</w:t>
      </w:r>
      <w:r>
        <w:rPr>
          <w:rFonts w:ascii="Arial" w:eastAsia="Arial" w:hAnsi="Arial" w:cs="Arial"/>
          <w:color w:val="231F20"/>
          <w:w w:val="97"/>
          <w:sz w:val="18"/>
          <w:szCs w:val="18"/>
        </w:rPr>
        <w:t>o</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think</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perform</w:t>
      </w:r>
      <w:r>
        <w:rPr>
          <w:rFonts w:ascii="Arial" w:eastAsia="Arial" w:hAnsi="Arial" w:cs="Arial"/>
          <w:color w:val="231F20"/>
          <w:sz w:val="18"/>
          <w:szCs w:val="18"/>
        </w:rPr>
        <w:t>,</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ac</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ethicall</w:t>
      </w:r>
      <w:r>
        <w:rPr>
          <w:rFonts w:ascii="Arial" w:eastAsia="Arial" w:hAnsi="Arial" w:cs="Arial"/>
          <w:color w:val="231F20"/>
          <w:w w:val="95"/>
          <w:sz w:val="18"/>
          <w:szCs w:val="18"/>
        </w:rPr>
        <w:t>y</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integrit</w:t>
      </w:r>
      <w:r>
        <w:rPr>
          <w:rFonts w:ascii="Arial" w:eastAsia="Arial" w:hAnsi="Arial" w:cs="Arial"/>
          <w:color w:val="231F20"/>
          <w:spacing w:val="-9"/>
          <w:w w:val="95"/>
          <w:sz w:val="18"/>
          <w:szCs w:val="18"/>
        </w:rPr>
        <w:t>y</w:t>
      </w:r>
      <w:r>
        <w:rPr>
          <w:rFonts w:ascii="Arial" w:eastAsia="Arial" w:hAnsi="Arial" w:cs="Arial"/>
          <w:color w:val="231F20"/>
          <w:w w:val="95"/>
          <w:sz w:val="18"/>
          <w:szCs w:val="18"/>
        </w:rPr>
        <w:t>.</w:t>
      </w:r>
      <w:r>
        <w:rPr>
          <w:rFonts w:ascii="Arial" w:eastAsia="Arial" w:hAnsi="Arial" w:cs="Arial"/>
          <w:color w:val="231F20"/>
          <w:spacing w:val="13"/>
          <w:w w:val="95"/>
          <w:sz w:val="18"/>
          <w:szCs w:val="18"/>
        </w:rPr>
        <w:t xml:space="preserve"> </w:t>
      </w:r>
      <w:r>
        <w:rPr>
          <w:rFonts w:ascii="Arial" w:eastAsia="Arial" w:hAnsi="Arial" w:cs="Arial"/>
          <w:color w:val="231F20"/>
          <w:spacing w:val="4"/>
          <w:sz w:val="18"/>
          <w:szCs w:val="18"/>
        </w:rPr>
        <w:t xml:space="preserve">Field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signatur</w:t>
      </w:r>
      <w:r>
        <w:rPr>
          <w:rFonts w:ascii="Arial" w:eastAsia="Arial" w:hAnsi="Arial" w:cs="Arial"/>
          <w:color w:val="231F20"/>
          <w:w w:val="93"/>
          <w:sz w:val="18"/>
          <w:szCs w:val="18"/>
        </w:rPr>
        <w:t>e</w:t>
      </w:r>
      <w:r>
        <w:rPr>
          <w:rFonts w:ascii="Arial" w:eastAsia="Arial" w:hAnsi="Arial" w:cs="Arial"/>
          <w:color w:val="231F20"/>
          <w:spacing w:val="20"/>
          <w:w w:val="93"/>
          <w:sz w:val="18"/>
          <w:szCs w:val="18"/>
        </w:rPr>
        <w:t xml:space="preserve"> </w:t>
      </w:r>
      <w:r>
        <w:rPr>
          <w:rFonts w:ascii="Arial" w:eastAsia="Arial" w:hAnsi="Arial" w:cs="Arial"/>
          <w:color w:val="231F20"/>
          <w:spacing w:val="4"/>
          <w:w w:val="93"/>
          <w:sz w:val="18"/>
          <w:szCs w:val="18"/>
        </w:rPr>
        <w:t>pedagog</w:t>
      </w:r>
      <w:r>
        <w:rPr>
          <w:rFonts w:ascii="Arial" w:eastAsia="Arial" w:hAnsi="Arial" w:cs="Arial"/>
          <w:color w:val="231F20"/>
          <w:w w:val="93"/>
          <w:sz w:val="18"/>
          <w:szCs w:val="18"/>
        </w:rPr>
        <w:t>y</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work</w:t>
      </w:r>
      <w:r>
        <w:rPr>
          <w:rFonts w:ascii="Arial" w:eastAsia="Arial" w:hAnsi="Arial" w:cs="Arial"/>
          <w:color w:val="231F20"/>
          <w:sz w:val="18"/>
          <w:szCs w:val="18"/>
        </w:rPr>
        <w:t>.</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inten</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integrat</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theoretica</w:t>
      </w:r>
      <w:r>
        <w:rPr>
          <w:rFonts w:ascii="Arial" w:eastAsia="Arial" w:hAnsi="Arial" w:cs="Arial"/>
          <w:color w:val="231F20"/>
          <w:w w:val="95"/>
          <w:sz w:val="18"/>
          <w:szCs w:val="18"/>
        </w:rPr>
        <w:t>l</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6"/>
          <w:sz w:val="18"/>
          <w:szCs w:val="18"/>
        </w:rPr>
        <w:t>conceptua</w:t>
      </w:r>
      <w:r>
        <w:rPr>
          <w:rFonts w:ascii="Arial" w:eastAsia="Arial" w:hAnsi="Arial" w:cs="Arial"/>
          <w:color w:val="231F20"/>
          <w:w w:val="96"/>
          <w:sz w:val="18"/>
          <w:szCs w:val="18"/>
        </w:rPr>
        <w:t>l</w:t>
      </w:r>
      <w:r>
        <w:rPr>
          <w:rFonts w:ascii="Arial" w:eastAsia="Arial" w:hAnsi="Arial" w:cs="Arial"/>
          <w:color w:val="231F20"/>
          <w:spacing w:val="10"/>
          <w:w w:val="96"/>
          <w:sz w:val="18"/>
          <w:szCs w:val="18"/>
        </w:rPr>
        <w:t xml:space="preserve"> </w:t>
      </w:r>
      <w:r>
        <w:rPr>
          <w:rFonts w:ascii="Arial" w:eastAsia="Arial" w:hAnsi="Arial" w:cs="Arial"/>
          <w:color w:val="231F20"/>
          <w:spacing w:val="4"/>
          <w:w w:val="96"/>
          <w:sz w:val="18"/>
          <w:szCs w:val="18"/>
        </w:rPr>
        <w:t>contributio</w:t>
      </w:r>
      <w:r>
        <w:rPr>
          <w:rFonts w:ascii="Arial" w:eastAsia="Arial" w:hAnsi="Arial" w:cs="Arial"/>
          <w:color w:val="231F20"/>
          <w:w w:val="96"/>
          <w:sz w:val="18"/>
          <w:szCs w:val="18"/>
        </w:rPr>
        <w:t>n</w:t>
      </w:r>
      <w:r>
        <w:rPr>
          <w:rFonts w:ascii="Arial" w:eastAsia="Arial" w:hAnsi="Arial" w:cs="Arial"/>
          <w:color w:val="231F20"/>
          <w:spacing w:val="20"/>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classroo</w:t>
      </w:r>
      <w:r>
        <w:rPr>
          <w:rFonts w:ascii="Arial" w:eastAsia="Arial" w:hAnsi="Arial" w:cs="Arial"/>
          <w:color w:val="231F20"/>
          <w:w w:val="93"/>
          <w:sz w:val="18"/>
          <w:szCs w:val="18"/>
        </w:rPr>
        <w:t>m</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practica</w:t>
      </w:r>
      <w:r>
        <w:rPr>
          <w:rFonts w:ascii="Arial" w:eastAsia="Arial" w:hAnsi="Arial" w:cs="Arial"/>
          <w:color w:val="231F20"/>
          <w:sz w:val="18"/>
          <w:szCs w:val="18"/>
        </w:rPr>
        <w:t>l</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worl</w:t>
      </w:r>
      <w:r>
        <w:rPr>
          <w:rFonts w:ascii="Arial" w:eastAsia="Arial" w:hAnsi="Arial" w:cs="Arial"/>
          <w:color w:val="231F20"/>
          <w:sz w:val="18"/>
          <w:szCs w:val="18"/>
        </w:rPr>
        <w:t>d</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setting</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basi</w:t>
      </w:r>
      <w:r>
        <w:rPr>
          <w:rFonts w:ascii="Arial" w:eastAsia="Arial" w:hAnsi="Arial" w:cs="Arial"/>
          <w:color w:val="231F20"/>
          <w:sz w:val="18"/>
          <w:szCs w:val="18"/>
        </w:rPr>
        <w:t>c</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precep</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social 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tw</w:t>
      </w:r>
      <w:r>
        <w:rPr>
          <w:rFonts w:ascii="Arial" w:eastAsia="Arial" w:hAnsi="Arial" w:cs="Arial"/>
          <w:color w:val="231F20"/>
          <w:sz w:val="18"/>
          <w:szCs w:val="18"/>
        </w:rPr>
        <w:t>o</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interrelate</w:t>
      </w:r>
      <w:r>
        <w:rPr>
          <w:rFonts w:ascii="Arial" w:eastAsia="Arial" w:hAnsi="Arial" w:cs="Arial"/>
          <w:color w:val="231F20"/>
          <w:w w:val="95"/>
          <w:sz w:val="18"/>
          <w:szCs w:val="18"/>
        </w:rPr>
        <w:t>d</w:t>
      </w:r>
      <w:r>
        <w:rPr>
          <w:rFonts w:ascii="Arial" w:eastAsia="Arial" w:hAnsi="Arial" w:cs="Arial"/>
          <w:color w:val="231F20"/>
          <w:spacing w:val="12"/>
          <w:w w:val="95"/>
          <w:sz w:val="18"/>
          <w:szCs w:val="18"/>
        </w:rPr>
        <w:t xml:space="preserve"> </w:t>
      </w:r>
      <w:r>
        <w:rPr>
          <w:rFonts w:ascii="Arial" w:eastAsia="Arial" w:hAnsi="Arial" w:cs="Arial"/>
          <w:color w:val="231F20"/>
          <w:spacing w:val="4"/>
          <w:w w:val="95"/>
          <w:sz w:val="18"/>
          <w:szCs w:val="18"/>
        </w:rPr>
        <w:t>component</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7"/>
          <w:sz w:val="18"/>
          <w:szCs w:val="18"/>
        </w:rPr>
        <w:t>curriculum—classroo</w:t>
      </w:r>
      <w:r>
        <w:rPr>
          <w:rFonts w:ascii="Arial" w:eastAsia="Arial" w:hAnsi="Arial" w:cs="Arial"/>
          <w:color w:val="231F20"/>
          <w:w w:val="97"/>
          <w:sz w:val="18"/>
          <w:szCs w:val="18"/>
        </w:rPr>
        <w:t>m</w:t>
      </w:r>
      <w:r>
        <w:rPr>
          <w:rFonts w:ascii="Arial" w:eastAsia="Arial" w:hAnsi="Arial" w:cs="Arial"/>
          <w:color w:val="231F20"/>
          <w:spacing w:val="11"/>
          <w:w w:val="97"/>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6"/>
          <w:sz w:val="18"/>
          <w:szCs w:val="18"/>
        </w:rPr>
        <w:t>field—ar</w:t>
      </w:r>
      <w:r>
        <w:rPr>
          <w:rFonts w:ascii="Arial" w:eastAsia="Arial" w:hAnsi="Arial" w:cs="Arial"/>
          <w:color w:val="231F20"/>
          <w:w w:val="96"/>
          <w:sz w:val="18"/>
          <w:szCs w:val="18"/>
        </w:rPr>
        <w:t>e</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equa</w:t>
      </w:r>
      <w:r>
        <w:rPr>
          <w:rFonts w:ascii="Arial" w:eastAsia="Arial" w:hAnsi="Arial" w:cs="Arial"/>
          <w:color w:val="231F20"/>
          <w:sz w:val="18"/>
          <w:szCs w:val="18"/>
        </w:rPr>
        <w:t>l</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importance withi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curriculum</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eac</w:t>
      </w:r>
      <w:r>
        <w:rPr>
          <w:rFonts w:ascii="Arial" w:eastAsia="Arial" w:hAnsi="Arial" w:cs="Arial"/>
          <w:color w:val="231F20"/>
          <w:sz w:val="18"/>
          <w:szCs w:val="18"/>
        </w:rPr>
        <w:t>h</w:t>
      </w:r>
      <w:r>
        <w:rPr>
          <w:rFonts w:ascii="Arial" w:eastAsia="Arial" w:hAnsi="Arial" w:cs="Arial"/>
          <w:color w:val="231F20"/>
          <w:spacing w:val="-16"/>
          <w:sz w:val="18"/>
          <w:szCs w:val="18"/>
        </w:rPr>
        <w:t xml:space="preserve"> </w:t>
      </w:r>
      <w:r>
        <w:rPr>
          <w:rFonts w:ascii="Arial" w:eastAsia="Arial" w:hAnsi="Arial" w:cs="Arial"/>
          <w:color w:val="231F20"/>
          <w:spacing w:val="4"/>
          <w:w w:val="96"/>
          <w:sz w:val="18"/>
          <w:szCs w:val="18"/>
        </w:rPr>
        <w:t>contribute</w:t>
      </w:r>
      <w:r>
        <w:rPr>
          <w:rFonts w:ascii="Arial" w:eastAsia="Arial" w:hAnsi="Arial" w:cs="Arial"/>
          <w:color w:val="231F20"/>
          <w:w w:val="96"/>
          <w:sz w:val="18"/>
          <w:szCs w:val="18"/>
        </w:rPr>
        <w:t>s</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developmen</w:t>
      </w:r>
      <w:r>
        <w:rPr>
          <w:rFonts w:ascii="Arial" w:eastAsia="Arial" w:hAnsi="Arial" w:cs="Arial"/>
          <w:color w:val="231F20"/>
          <w:w w:val="95"/>
          <w:sz w:val="18"/>
          <w:szCs w:val="18"/>
        </w:rPr>
        <w:t>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requisit</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professional practice</w:t>
      </w:r>
      <w:r>
        <w:rPr>
          <w:rFonts w:ascii="Arial" w:eastAsia="Arial" w:hAnsi="Arial" w:cs="Arial"/>
          <w:color w:val="231F20"/>
          <w:sz w:val="18"/>
          <w:szCs w:val="18"/>
        </w:rPr>
        <w: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systematicall</w:t>
      </w:r>
      <w:r>
        <w:rPr>
          <w:rFonts w:ascii="Arial" w:eastAsia="Arial" w:hAnsi="Arial" w:cs="Arial"/>
          <w:color w:val="231F20"/>
          <w:w w:val="94"/>
          <w:sz w:val="18"/>
          <w:szCs w:val="18"/>
        </w:rPr>
        <w:t>y</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designed</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supervised</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coordinated</w:t>
      </w:r>
      <w:r>
        <w:rPr>
          <w:rFonts w:ascii="Arial" w:eastAsia="Arial" w:hAnsi="Arial" w:cs="Arial"/>
          <w:color w:val="231F20"/>
          <w:w w:val="94"/>
          <w:sz w:val="18"/>
          <w:szCs w:val="18"/>
        </w:rPr>
        <w:t>,</w:t>
      </w:r>
      <w:r>
        <w:rPr>
          <w:rFonts w:ascii="Arial" w:eastAsia="Arial" w:hAnsi="Arial" w:cs="Arial"/>
          <w:color w:val="231F20"/>
          <w:spacing w:val="23"/>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evaluate</w:t>
      </w:r>
      <w:r>
        <w:rPr>
          <w:rFonts w:ascii="Arial" w:eastAsia="Arial" w:hAnsi="Arial" w:cs="Arial"/>
          <w:color w:val="231F20"/>
          <w:w w:val="93"/>
          <w:sz w:val="18"/>
          <w:szCs w:val="18"/>
        </w:rPr>
        <w:t>d</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base</w:t>
      </w:r>
      <w:r>
        <w:rPr>
          <w:rFonts w:ascii="Arial" w:eastAsia="Arial" w:hAnsi="Arial" w:cs="Arial"/>
          <w:color w:val="231F20"/>
          <w:w w:val="93"/>
          <w:sz w:val="18"/>
          <w:szCs w:val="18"/>
        </w:rPr>
        <w:t>d</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criteri</w:t>
      </w:r>
      <w:r>
        <w:rPr>
          <w:rFonts w:ascii="Arial" w:eastAsia="Arial" w:hAnsi="Arial" w:cs="Arial"/>
          <w:color w:val="231F20"/>
          <w:sz w:val="18"/>
          <w:szCs w:val="18"/>
        </w:rPr>
        <w:t>a</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by whic</w:t>
      </w:r>
      <w:r>
        <w:rPr>
          <w:rFonts w:ascii="Arial" w:eastAsia="Arial" w:hAnsi="Arial" w:cs="Arial"/>
          <w:color w:val="231F20"/>
          <w:sz w:val="18"/>
          <w:szCs w:val="18"/>
        </w:rPr>
        <w:t>h</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w w:val="94"/>
          <w:sz w:val="18"/>
          <w:szCs w:val="18"/>
        </w:rPr>
        <w:t>s</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demonstrat</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Competencies</w:t>
      </w:r>
      <w:r>
        <w:rPr>
          <w:rFonts w:ascii="Arial" w:eastAsia="Arial" w:hAnsi="Arial" w:cs="Arial"/>
          <w:color w:val="231F20"/>
          <w:w w:val="92"/>
          <w:sz w:val="18"/>
          <w:szCs w:val="18"/>
        </w:rPr>
        <w:t>.</w:t>
      </w:r>
      <w:r>
        <w:rPr>
          <w:rFonts w:ascii="Arial" w:eastAsia="Arial" w:hAnsi="Arial" w:cs="Arial"/>
          <w:color w:val="231F20"/>
          <w:spacing w:val="39"/>
          <w:w w:val="92"/>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ma</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4"/>
          <w:sz w:val="18"/>
          <w:szCs w:val="18"/>
        </w:rPr>
        <w:t>integrat</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form</w:t>
      </w:r>
      <w:r>
        <w:rPr>
          <w:rFonts w:ascii="Arial" w:eastAsia="Arial" w:hAnsi="Arial" w:cs="Arial"/>
          <w:color w:val="231F20"/>
          <w:sz w:val="18"/>
          <w:szCs w:val="18"/>
        </w:rPr>
        <w:t>s</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technolog</w:t>
      </w:r>
      <w:r>
        <w:rPr>
          <w:rFonts w:ascii="Arial" w:eastAsia="Arial" w:hAnsi="Arial" w:cs="Arial"/>
          <w:color w:val="231F20"/>
          <w:w w:val="94"/>
          <w:sz w:val="18"/>
          <w:szCs w:val="18"/>
        </w:rPr>
        <w:t>y</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z w:val="18"/>
          <w:szCs w:val="18"/>
        </w:rPr>
        <w:t xml:space="preserve">a </w:t>
      </w:r>
      <w:r>
        <w:rPr>
          <w:rFonts w:ascii="Arial" w:eastAsia="Arial" w:hAnsi="Arial" w:cs="Arial"/>
          <w:color w:val="231F20"/>
          <w:spacing w:val="4"/>
          <w:w w:val="96"/>
          <w:sz w:val="18"/>
          <w:szCs w:val="18"/>
        </w:rPr>
        <w:t>componen</w:t>
      </w:r>
      <w:r>
        <w:rPr>
          <w:rFonts w:ascii="Arial" w:eastAsia="Arial" w:hAnsi="Arial" w:cs="Arial"/>
          <w:color w:val="231F20"/>
          <w:w w:val="96"/>
          <w:sz w:val="18"/>
          <w:szCs w:val="18"/>
        </w:rPr>
        <w:t>t</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program.</w:t>
      </w:r>
    </w:p>
    <w:p w14:paraId="02942412" w14:textId="77777777" w:rsidR="00196B20" w:rsidRDefault="00196B20" w:rsidP="00196B20">
      <w:pPr>
        <w:sectPr w:rsidR="00196B20">
          <w:footerReference w:type="even" r:id="rId270"/>
          <w:footerReference w:type="default" r:id="rId271"/>
          <w:pgSz w:w="12240" w:h="15840"/>
          <w:pgMar w:top="480" w:right="1340" w:bottom="620" w:left="620" w:header="116" w:footer="439" w:gutter="0"/>
          <w:cols w:space="720"/>
        </w:sectPr>
      </w:pPr>
    </w:p>
    <w:p w14:paraId="08388987" w14:textId="77777777" w:rsidR="00196B20" w:rsidRDefault="00196B20" w:rsidP="00196B20">
      <w:pPr>
        <w:spacing w:before="11" w:line="240" w:lineRule="exact"/>
        <w:rPr>
          <w:sz w:val="24"/>
          <w:szCs w:val="24"/>
        </w:rPr>
      </w:pPr>
    </w:p>
    <w:p w14:paraId="7C00C25A" w14:textId="77777777" w:rsidR="00196B20" w:rsidRDefault="00196B20" w:rsidP="00196B20">
      <w:pPr>
        <w:spacing w:before="29"/>
        <w:ind w:left="100" w:right="-20"/>
        <w:rPr>
          <w:rFonts w:ascii="Arial" w:eastAsia="Arial" w:hAnsi="Arial" w:cs="Arial"/>
          <w:sz w:val="24"/>
          <w:szCs w:val="24"/>
        </w:rPr>
      </w:pPr>
      <w:r>
        <w:rPr>
          <w:rFonts w:ascii="Arial" w:eastAsia="Arial" w:hAnsi="Arial" w:cs="Arial"/>
          <w:b/>
          <w:bCs/>
          <w:color w:val="79B9A8"/>
          <w:w w:val="86"/>
          <w:sz w:val="24"/>
          <w:szCs w:val="24"/>
        </w:rPr>
        <w:t>Accreditation</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Standard</w:t>
      </w:r>
      <w:r>
        <w:rPr>
          <w:rFonts w:ascii="Arial" w:eastAsia="Arial" w:hAnsi="Arial" w:cs="Arial"/>
          <w:b/>
          <w:bCs/>
          <w:color w:val="79B9A8"/>
          <w:spacing w:val="-11"/>
          <w:w w:val="86"/>
          <w:sz w:val="24"/>
          <w:szCs w:val="24"/>
        </w:rPr>
        <w:t xml:space="preserve"> </w:t>
      </w:r>
      <w:r>
        <w:rPr>
          <w:rFonts w:ascii="Arial" w:eastAsia="Arial" w:hAnsi="Arial" w:cs="Arial"/>
          <w:b/>
          <w:bCs/>
          <w:color w:val="79B9A8"/>
          <w:w w:val="86"/>
          <w:sz w:val="24"/>
          <w:szCs w:val="24"/>
        </w:rPr>
        <w:t xml:space="preserve">2.2—Field </w:t>
      </w:r>
      <w:r>
        <w:rPr>
          <w:rFonts w:ascii="Arial" w:eastAsia="Arial" w:hAnsi="Arial" w:cs="Arial"/>
          <w:b/>
          <w:bCs/>
          <w:color w:val="79B9A8"/>
          <w:spacing w:val="20"/>
          <w:w w:val="86"/>
          <w:sz w:val="24"/>
          <w:szCs w:val="24"/>
        </w:rPr>
        <w:t xml:space="preserve"> </w:t>
      </w:r>
      <w:r>
        <w:rPr>
          <w:rFonts w:ascii="Arial" w:eastAsia="Arial" w:hAnsi="Arial" w:cs="Arial"/>
          <w:b/>
          <w:bCs/>
          <w:color w:val="79B9A8"/>
          <w:w w:val="86"/>
          <w:sz w:val="24"/>
          <w:szCs w:val="24"/>
        </w:rPr>
        <w:t>Education</w:t>
      </w:r>
    </w:p>
    <w:p w14:paraId="442D0460" w14:textId="77777777" w:rsidR="00196B20" w:rsidRDefault="00196B20" w:rsidP="00196B20">
      <w:pPr>
        <w:tabs>
          <w:tab w:val="left" w:pos="900"/>
        </w:tabs>
        <w:spacing w:before="20" w:line="278" w:lineRule="auto"/>
        <w:ind w:left="900" w:right="567"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connects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theoretical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conceptual</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contributions</w:t>
      </w:r>
      <w:r>
        <w:rPr>
          <w:rFonts w:ascii="Arial" w:eastAsia="Arial" w:hAnsi="Arial" w:cs="Arial"/>
          <w:color w:val="231F20"/>
          <w:spacing w:val="12"/>
          <w:w w:val="96"/>
          <w:sz w:val="18"/>
          <w:szCs w:val="18"/>
        </w:rPr>
        <w:t xml:space="preserve"> </w:t>
      </w:r>
      <w:r>
        <w:rPr>
          <w:rFonts w:ascii="Arial" w:eastAsia="Arial" w:hAnsi="Arial" w:cs="Arial"/>
          <w:color w:val="231F20"/>
          <w:sz w:val="18"/>
          <w:szCs w:val="18"/>
        </w:rPr>
        <w:t>of 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classroom</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sz w:val="18"/>
          <w:szCs w:val="18"/>
        </w:rPr>
        <w:t>settings.</w:t>
      </w:r>
    </w:p>
    <w:p w14:paraId="0E0DB404" w14:textId="77777777" w:rsidR="00196B20" w:rsidRDefault="00196B20" w:rsidP="00196B20">
      <w:pPr>
        <w:tabs>
          <w:tab w:val="left" w:pos="900"/>
        </w:tabs>
        <w:spacing w:before="91" w:line="278" w:lineRule="auto"/>
        <w:ind w:left="900" w:right="588" w:hanging="800"/>
        <w:rPr>
          <w:rFonts w:ascii="Arial" w:eastAsia="Arial" w:hAnsi="Arial" w:cs="Arial"/>
          <w:sz w:val="18"/>
          <w:szCs w:val="18"/>
        </w:rPr>
      </w:pPr>
      <w:r>
        <w:rPr>
          <w:rFonts w:ascii="Arial" w:eastAsia="Arial" w:hAnsi="Arial" w:cs="Arial"/>
          <w:b/>
          <w:bCs/>
          <w:color w:val="005D7E"/>
          <w:spacing w:val="2"/>
          <w:w w:val="77"/>
          <w:sz w:val="18"/>
          <w:szCs w:val="18"/>
        </w:rPr>
        <w:t>B</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provides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generalist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opportunities</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to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individuals,</w:t>
      </w:r>
      <w:r>
        <w:rPr>
          <w:rFonts w:ascii="Arial" w:eastAsia="Arial" w:hAnsi="Arial" w:cs="Arial"/>
          <w:color w:val="231F20"/>
          <w:spacing w:val="21"/>
          <w:w w:val="94"/>
          <w:sz w:val="18"/>
          <w:szCs w:val="18"/>
        </w:rPr>
        <w:t xml:space="preserve"> </w:t>
      </w:r>
      <w:r>
        <w:rPr>
          <w:rFonts w:ascii="Arial" w:eastAsia="Arial" w:hAnsi="Arial" w:cs="Arial"/>
          <w:color w:val="231F20"/>
          <w:w w:val="94"/>
          <w:sz w:val="18"/>
          <w:szCs w:val="18"/>
        </w:rPr>
        <w:t>families,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groups,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organizations,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communities</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3"/>
          <w:sz w:val="18"/>
          <w:szCs w:val="18"/>
        </w:rPr>
        <w:t>illustrates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this</w:t>
      </w:r>
      <w:r>
        <w:rPr>
          <w:rFonts w:ascii="Arial" w:eastAsia="Arial" w:hAnsi="Arial" w:cs="Arial"/>
          <w:color w:val="231F20"/>
          <w:spacing w:val="-11"/>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accomplished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field</w:t>
      </w:r>
      <w:r>
        <w:rPr>
          <w:rFonts w:ascii="Arial" w:eastAsia="Arial" w:hAnsi="Arial" w:cs="Arial"/>
          <w:color w:val="231F20"/>
          <w:spacing w:val="-13"/>
          <w:sz w:val="18"/>
          <w:szCs w:val="18"/>
        </w:rPr>
        <w:t xml:space="preserve"> </w:t>
      </w:r>
      <w:r>
        <w:rPr>
          <w:rFonts w:ascii="Arial" w:eastAsia="Arial" w:hAnsi="Arial" w:cs="Arial"/>
          <w:color w:val="231F20"/>
          <w:sz w:val="18"/>
          <w:szCs w:val="18"/>
        </w:rPr>
        <w:t>settings.</w:t>
      </w:r>
    </w:p>
    <w:p w14:paraId="3EBFA876" w14:textId="77777777" w:rsidR="00196B20" w:rsidRDefault="00196B20" w:rsidP="00196B20">
      <w:pPr>
        <w:tabs>
          <w:tab w:val="left" w:pos="900"/>
        </w:tabs>
        <w:spacing w:before="91" w:line="278" w:lineRule="auto"/>
        <w:ind w:left="900" w:right="58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provides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generalist</w:t>
      </w:r>
      <w:r>
        <w:rPr>
          <w:rFonts w:ascii="Arial" w:eastAsia="Arial" w:hAnsi="Arial" w:cs="Arial"/>
          <w:color w:val="231F20"/>
          <w:spacing w:val="-13"/>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opportunities</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to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individuals,</w:t>
      </w:r>
      <w:r>
        <w:rPr>
          <w:rFonts w:ascii="Arial" w:eastAsia="Arial" w:hAnsi="Arial" w:cs="Arial"/>
          <w:color w:val="231F20"/>
          <w:spacing w:val="21"/>
          <w:w w:val="94"/>
          <w:sz w:val="18"/>
          <w:szCs w:val="18"/>
        </w:rPr>
        <w:t xml:space="preserve"> </w:t>
      </w:r>
      <w:r>
        <w:rPr>
          <w:rFonts w:ascii="Arial" w:eastAsia="Arial" w:hAnsi="Arial" w:cs="Arial"/>
          <w:color w:val="231F20"/>
          <w:w w:val="94"/>
          <w:sz w:val="18"/>
          <w:szCs w:val="18"/>
        </w:rPr>
        <w:t>families,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groups,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organizations,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communities</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3"/>
          <w:sz w:val="18"/>
          <w:szCs w:val="18"/>
        </w:rPr>
        <w:t>illustrates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this</w:t>
      </w:r>
      <w:r>
        <w:rPr>
          <w:rFonts w:ascii="Arial" w:eastAsia="Arial" w:hAnsi="Arial" w:cs="Arial"/>
          <w:color w:val="231F20"/>
          <w:spacing w:val="-11"/>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accomplished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field</w:t>
      </w:r>
      <w:r>
        <w:rPr>
          <w:rFonts w:ascii="Arial" w:eastAsia="Arial" w:hAnsi="Arial" w:cs="Arial"/>
          <w:color w:val="231F20"/>
          <w:spacing w:val="-13"/>
          <w:sz w:val="18"/>
          <w:szCs w:val="18"/>
        </w:rPr>
        <w:t xml:space="preserve"> </w:t>
      </w:r>
      <w:r>
        <w:rPr>
          <w:rFonts w:ascii="Arial" w:eastAsia="Arial" w:hAnsi="Arial" w:cs="Arial"/>
          <w:color w:val="231F20"/>
          <w:sz w:val="18"/>
          <w:szCs w:val="18"/>
        </w:rPr>
        <w:t>settings.</w:t>
      </w:r>
    </w:p>
    <w:p w14:paraId="59AE9ABF" w14:textId="77777777" w:rsidR="00196B20" w:rsidRDefault="00196B20" w:rsidP="00196B20">
      <w:pPr>
        <w:tabs>
          <w:tab w:val="left" w:pos="900"/>
        </w:tabs>
        <w:spacing w:before="91" w:line="278" w:lineRule="auto"/>
        <w:ind w:left="900" w:right="668"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provides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specialized</w:t>
      </w:r>
      <w:r>
        <w:rPr>
          <w:rFonts w:ascii="Arial" w:eastAsia="Arial" w:hAnsi="Arial" w:cs="Arial"/>
          <w:color w:val="231F20"/>
          <w:spacing w:val="-6"/>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opportunities</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students 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within</w:t>
      </w:r>
      <w:r>
        <w:rPr>
          <w:rFonts w:ascii="Arial" w:eastAsia="Arial" w:hAnsi="Arial" w:cs="Arial"/>
          <w:color w:val="231F20"/>
          <w:spacing w:val="-14"/>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1"/>
          <w:sz w:val="18"/>
          <w:szCs w:val="18"/>
        </w:rPr>
        <w:t>area</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specialized</w:t>
      </w:r>
      <w:r>
        <w:rPr>
          <w:rFonts w:ascii="Arial" w:eastAsia="Arial" w:hAnsi="Arial" w:cs="Arial"/>
          <w:color w:val="231F20"/>
          <w:spacing w:val="-6"/>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illustrates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this</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is </w:t>
      </w:r>
      <w:r>
        <w:rPr>
          <w:rFonts w:ascii="Arial" w:eastAsia="Arial" w:hAnsi="Arial" w:cs="Arial"/>
          <w:color w:val="231F20"/>
          <w:w w:val="96"/>
          <w:sz w:val="18"/>
          <w:szCs w:val="18"/>
        </w:rPr>
        <w:t>accomplished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field</w:t>
      </w:r>
      <w:r>
        <w:rPr>
          <w:rFonts w:ascii="Arial" w:eastAsia="Arial" w:hAnsi="Arial" w:cs="Arial"/>
          <w:color w:val="231F20"/>
          <w:spacing w:val="-13"/>
          <w:sz w:val="18"/>
          <w:szCs w:val="18"/>
        </w:rPr>
        <w:t xml:space="preserve"> </w:t>
      </w:r>
      <w:r>
        <w:rPr>
          <w:rFonts w:ascii="Arial" w:eastAsia="Arial" w:hAnsi="Arial" w:cs="Arial"/>
          <w:color w:val="231F20"/>
          <w:sz w:val="18"/>
          <w:szCs w:val="18"/>
        </w:rPr>
        <w:t>settings.</w:t>
      </w:r>
    </w:p>
    <w:p w14:paraId="1A737019" w14:textId="77777777" w:rsidR="00196B20" w:rsidRDefault="00196B20" w:rsidP="00196B20">
      <w:pPr>
        <w:tabs>
          <w:tab w:val="left" w:pos="900"/>
        </w:tabs>
        <w:spacing w:before="91" w:line="278" w:lineRule="auto"/>
        <w:ind w:left="900" w:right="478"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students</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across</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options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in 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demonstrate</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 xml:space="preserve">social </w:t>
      </w:r>
      <w:r>
        <w:rPr>
          <w:rFonts w:ascii="Arial" w:eastAsia="Arial" w:hAnsi="Arial" w:cs="Arial"/>
          <w:color w:val="231F20"/>
          <w:w w:val="95"/>
          <w:sz w:val="18"/>
          <w:szCs w:val="18"/>
        </w:rPr>
        <w:t>work</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competencies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through</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in-person</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contact</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clients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constituencies.</w:t>
      </w:r>
    </w:p>
    <w:p w14:paraId="59A03956" w14:textId="77777777" w:rsidR="00196B20" w:rsidRDefault="00196B20" w:rsidP="00196B20">
      <w:pPr>
        <w:tabs>
          <w:tab w:val="left" w:pos="900"/>
        </w:tabs>
        <w:spacing w:before="91" w:line="278" w:lineRule="auto"/>
        <w:ind w:left="900" w:right="548"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provides</w:t>
      </w:r>
      <w:r>
        <w:rPr>
          <w:rFonts w:ascii="Arial" w:eastAsia="Arial" w:hAnsi="Arial" w:cs="Arial"/>
          <w:color w:val="231F20"/>
          <w:spacing w:val="-4"/>
          <w:w w:val="95"/>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sz w:val="18"/>
          <w:szCs w:val="18"/>
        </w:rPr>
        <w:t>minimum 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400 </w:t>
      </w:r>
      <w:r>
        <w:rPr>
          <w:rFonts w:ascii="Arial" w:eastAsia="Arial" w:hAnsi="Arial" w:cs="Arial"/>
          <w:color w:val="231F20"/>
          <w:w w:val="95"/>
          <w:sz w:val="18"/>
          <w:szCs w:val="18"/>
        </w:rPr>
        <w:t>hours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for </w:t>
      </w:r>
      <w:r>
        <w:rPr>
          <w:rFonts w:ascii="Arial" w:eastAsia="Arial" w:hAnsi="Arial" w:cs="Arial"/>
          <w:color w:val="231F20"/>
          <w:w w:val="94"/>
          <w:sz w:val="18"/>
          <w:szCs w:val="18"/>
        </w:rPr>
        <w:t>baccalaureate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sz w:val="18"/>
          <w:szCs w:val="18"/>
        </w:rPr>
        <w:t>minimum 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900 </w:t>
      </w:r>
      <w:r>
        <w:rPr>
          <w:rFonts w:ascii="Arial" w:eastAsia="Arial" w:hAnsi="Arial" w:cs="Arial"/>
          <w:color w:val="231F20"/>
          <w:w w:val="95"/>
          <w:sz w:val="18"/>
          <w:szCs w:val="18"/>
        </w:rPr>
        <w:t>hours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maste</w:t>
      </w:r>
      <w:r>
        <w:rPr>
          <w:rFonts w:ascii="Arial" w:eastAsia="Arial" w:hAnsi="Arial" w:cs="Arial"/>
          <w:color w:val="231F20"/>
          <w:spacing w:val="3"/>
          <w:w w:val="93"/>
          <w:sz w:val="18"/>
          <w:szCs w:val="18"/>
        </w:rPr>
        <w:t>r</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programs.</w:t>
      </w:r>
    </w:p>
    <w:p w14:paraId="72C4724E" w14:textId="77777777" w:rsidR="00196B20" w:rsidRDefault="00196B20" w:rsidP="00196B20">
      <w:pPr>
        <w:tabs>
          <w:tab w:val="left" w:pos="900"/>
        </w:tabs>
        <w:spacing w:before="91" w:line="278" w:lineRule="auto"/>
        <w:ind w:left="900" w:right="508"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z w:val="18"/>
          <w:szCs w:val="18"/>
        </w:rPr>
        <w:t>6</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criteria</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admission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into</w:t>
      </w:r>
      <w:r>
        <w:rPr>
          <w:rFonts w:ascii="Arial" w:eastAsia="Arial" w:hAnsi="Arial" w:cs="Arial"/>
          <w:color w:val="231F20"/>
          <w:spacing w:val="-12"/>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program </w:t>
      </w:r>
      <w:r>
        <w:rPr>
          <w:rFonts w:ascii="Arial" w:eastAsia="Arial" w:hAnsi="Arial" w:cs="Arial"/>
          <w:color w:val="231F20"/>
          <w:w w:val="93"/>
          <w:sz w:val="18"/>
          <w:szCs w:val="18"/>
        </w:rPr>
        <w:t>admits</w:t>
      </w:r>
      <w:r>
        <w:rPr>
          <w:rFonts w:ascii="Arial" w:eastAsia="Arial" w:hAnsi="Arial" w:cs="Arial"/>
          <w:color w:val="231F20"/>
          <w:spacing w:val="19"/>
          <w:w w:val="93"/>
          <w:sz w:val="18"/>
          <w:szCs w:val="18"/>
        </w:rPr>
        <w:t xml:space="preserve"> </w:t>
      </w:r>
      <w:r>
        <w:rPr>
          <w:rFonts w:ascii="Arial" w:eastAsia="Arial" w:hAnsi="Arial" w:cs="Arial"/>
          <w:color w:val="231F20"/>
          <w:w w:val="93"/>
          <w:sz w:val="18"/>
          <w:szCs w:val="18"/>
        </w:rPr>
        <w:t>only</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those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students</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who</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 xml:space="preserve">have </w:t>
      </w:r>
      <w:r>
        <w:rPr>
          <w:rFonts w:ascii="Arial" w:eastAsia="Arial" w:hAnsi="Arial" w:cs="Arial"/>
          <w:color w:val="231F20"/>
          <w:sz w:val="18"/>
          <w:szCs w:val="18"/>
        </w:rPr>
        <w:t>met</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specified</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criteria.</w:t>
      </w:r>
    </w:p>
    <w:p w14:paraId="756200E9" w14:textId="77777777" w:rsidR="00196B20" w:rsidRDefault="00196B20" w:rsidP="00196B20">
      <w:pPr>
        <w:tabs>
          <w:tab w:val="left" w:pos="900"/>
        </w:tabs>
        <w:spacing w:before="91" w:line="278" w:lineRule="auto"/>
        <w:ind w:left="900" w:right="568"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8"/>
          <w:sz w:val="18"/>
          <w:szCs w:val="18"/>
        </w:rPr>
        <w:t>.</w:t>
      </w:r>
      <w:r>
        <w:rPr>
          <w:rFonts w:ascii="Arial" w:eastAsia="Arial" w:hAnsi="Arial" w:cs="Arial"/>
          <w:b/>
          <w:bCs/>
          <w:color w:val="005D7E"/>
          <w:sz w:val="18"/>
          <w:szCs w:val="18"/>
        </w:rPr>
        <w:t>7</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specifies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policies,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criteria,</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selecting 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settings;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placing</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monitoring</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supporting</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student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safety;</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evaluating</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student</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learning</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 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setting</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effectiveness</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congruent</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competencies.</w:t>
      </w:r>
    </w:p>
    <w:p w14:paraId="4BC9DE1C" w14:textId="77777777" w:rsidR="00196B20" w:rsidRDefault="00196B20" w:rsidP="00196B20">
      <w:pPr>
        <w:tabs>
          <w:tab w:val="left" w:pos="900"/>
        </w:tabs>
        <w:spacing w:before="91" w:line="278" w:lineRule="auto"/>
        <w:ind w:left="900" w:right="578"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8</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maintains</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contact</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settings</w:t>
      </w:r>
      <w:r>
        <w:rPr>
          <w:rFonts w:ascii="Arial" w:eastAsia="Arial" w:hAnsi="Arial" w:cs="Arial"/>
          <w:color w:val="231F20"/>
          <w:spacing w:val="10"/>
          <w:w w:val="92"/>
          <w:sz w:val="18"/>
          <w:szCs w:val="18"/>
        </w:rPr>
        <w:t xml:space="preserve"> </w:t>
      </w:r>
      <w:r>
        <w:rPr>
          <w:rFonts w:ascii="Arial" w:eastAsia="Arial" w:hAnsi="Arial" w:cs="Arial"/>
          <w:color w:val="231F20"/>
          <w:w w:val="92"/>
          <w:sz w:val="18"/>
          <w:szCs w:val="18"/>
        </w:rPr>
        <w:t>across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program </w:t>
      </w:r>
      <w:r>
        <w:rPr>
          <w:rFonts w:ascii="Arial" w:eastAsia="Arial" w:hAnsi="Arial" w:cs="Arial"/>
          <w:color w:val="231F20"/>
          <w:w w:val="94"/>
          <w:sz w:val="18"/>
          <w:szCs w:val="18"/>
        </w:rPr>
        <w:t>options.</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explains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how on-site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contact</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other</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methods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used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monitor</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student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 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setting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effectiveness.</w:t>
      </w:r>
    </w:p>
    <w:p w14:paraId="1A5AAE91" w14:textId="77777777" w:rsidR="00196B20" w:rsidRDefault="00196B20" w:rsidP="00196B20">
      <w:pPr>
        <w:tabs>
          <w:tab w:val="left" w:pos="900"/>
        </w:tabs>
        <w:spacing w:before="91" w:line="278" w:lineRule="auto"/>
        <w:ind w:left="900" w:right="654" w:hanging="800"/>
        <w:rPr>
          <w:rFonts w:ascii="Arial" w:eastAsia="Arial" w:hAnsi="Arial" w:cs="Arial"/>
          <w:sz w:val="18"/>
          <w:szCs w:val="18"/>
        </w:rPr>
      </w:pPr>
      <w:r>
        <w:rPr>
          <w:rFonts w:ascii="Arial" w:eastAsia="Arial" w:hAnsi="Arial" w:cs="Arial"/>
          <w:b/>
          <w:bCs/>
          <w:color w:val="005D7E"/>
          <w:spacing w:val="2"/>
          <w:w w:val="77"/>
          <w:sz w:val="18"/>
          <w:szCs w:val="18"/>
        </w:rPr>
        <w:t>B</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z w:val="18"/>
          <w:szCs w:val="18"/>
        </w:rPr>
        <w:t>.9</w:t>
      </w:r>
      <w:r>
        <w:rPr>
          <w:rFonts w:ascii="Arial" w:eastAsia="Arial" w:hAnsi="Arial" w:cs="Arial"/>
          <w:b/>
          <w:bCs/>
          <w:color w:val="005D7E"/>
          <w:sz w:val="18"/>
          <w:szCs w:val="18"/>
        </w:rPr>
        <w:tab/>
      </w:r>
      <w:r>
        <w:rPr>
          <w:rFonts w:ascii="Arial" w:eastAsia="Arial" w:hAnsi="Arial" w:cs="Arial"/>
          <w:color w:val="231F20"/>
          <w:spacing w:val="-4"/>
          <w:w w:val="92"/>
          <w:sz w:val="18"/>
          <w:szCs w:val="18"/>
        </w:rPr>
        <w:t>Th</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progra</w:t>
      </w:r>
      <w:r>
        <w:rPr>
          <w:rFonts w:ascii="Arial" w:eastAsia="Arial" w:hAnsi="Arial" w:cs="Arial"/>
          <w:color w:val="231F20"/>
          <w:w w:val="92"/>
          <w:sz w:val="18"/>
          <w:szCs w:val="18"/>
        </w:rPr>
        <w:t>m</w:t>
      </w:r>
      <w:r>
        <w:rPr>
          <w:rFonts w:ascii="Arial" w:eastAsia="Arial" w:hAnsi="Arial" w:cs="Arial"/>
          <w:color w:val="231F20"/>
          <w:spacing w:val="15"/>
          <w:w w:val="92"/>
          <w:sz w:val="18"/>
          <w:szCs w:val="18"/>
        </w:rPr>
        <w:t xml:space="preserve"> </w:t>
      </w:r>
      <w:r>
        <w:rPr>
          <w:rFonts w:ascii="Arial" w:eastAsia="Arial" w:hAnsi="Arial" w:cs="Arial"/>
          <w:color w:val="231F20"/>
          <w:spacing w:val="-4"/>
          <w:w w:val="92"/>
          <w:sz w:val="18"/>
          <w:szCs w:val="18"/>
        </w:rPr>
        <w:t>describe</w:t>
      </w:r>
      <w:r>
        <w:rPr>
          <w:rFonts w:ascii="Arial" w:eastAsia="Arial" w:hAnsi="Arial" w:cs="Arial"/>
          <w:color w:val="231F20"/>
          <w:w w:val="92"/>
          <w:sz w:val="18"/>
          <w:szCs w:val="18"/>
        </w:rPr>
        <w:t>s</w:t>
      </w:r>
      <w:r>
        <w:rPr>
          <w:rFonts w:ascii="Arial" w:eastAsia="Arial" w:hAnsi="Arial" w:cs="Arial"/>
          <w:color w:val="231F20"/>
          <w:spacing w:val="10"/>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educatio</w:t>
      </w:r>
      <w:r>
        <w:rPr>
          <w:rFonts w:ascii="Arial" w:eastAsia="Arial" w:hAnsi="Arial" w:cs="Arial"/>
          <w:color w:val="231F20"/>
          <w:w w:val="94"/>
          <w:sz w:val="18"/>
          <w:szCs w:val="18"/>
        </w:rPr>
        <w:t>n</w:t>
      </w:r>
      <w:r>
        <w:rPr>
          <w:rFonts w:ascii="Arial" w:eastAsia="Arial" w:hAnsi="Arial" w:cs="Arial"/>
          <w:color w:val="231F20"/>
          <w:spacing w:val="10"/>
          <w:w w:val="94"/>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specifie</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credential</w:t>
      </w:r>
      <w:r>
        <w:rPr>
          <w:rFonts w:ascii="Arial" w:eastAsia="Arial" w:hAnsi="Arial" w:cs="Arial"/>
          <w:color w:val="231F20"/>
          <w:w w:val="94"/>
          <w:sz w:val="18"/>
          <w:szCs w:val="18"/>
        </w:rPr>
        <w:t>s</w:t>
      </w:r>
      <w:r>
        <w:rPr>
          <w:rFonts w:ascii="Arial" w:eastAsia="Arial" w:hAnsi="Arial" w:cs="Arial"/>
          <w:color w:val="231F20"/>
          <w:spacing w:val="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experienc</w:t>
      </w:r>
      <w:r>
        <w:rPr>
          <w:rFonts w:ascii="Arial" w:eastAsia="Arial" w:hAnsi="Arial" w:cs="Arial"/>
          <w:color w:val="231F20"/>
          <w:w w:val="94"/>
          <w:sz w:val="18"/>
          <w:szCs w:val="18"/>
        </w:rPr>
        <w:t>e</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its</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instructor</w:t>
      </w:r>
      <w:r>
        <w:rPr>
          <w:rFonts w:ascii="Arial" w:eastAsia="Arial" w:hAnsi="Arial" w:cs="Arial"/>
          <w:color w:val="231F20"/>
          <w:w w:val="93"/>
          <w:sz w:val="18"/>
          <w:szCs w:val="18"/>
        </w:rPr>
        <w:t>s</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necessar</w:t>
      </w:r>
      <w:r>
        <w:rPr>
          <w:rFonts w:ascii="Arial" w:eastAsia="Arial" w:hAnsi="Arial" w:cs="Arial"/>
          <w:color w:val="231F20"/>
          <w:w w:val="93"/>
          <w:sz w:val="18"/>
          <w:szCs w:val="18"/>
        </w:rPr>
        <w:t>y</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desig</w:t>
      </w:r>
      <w:r>
        <w:rPr>
          <w:rFonts w:ascii="Arial" w:eastAsia="Arial" w:hAnsi="Arial" w:cs="Arial"/>
          <w:color w:val="231F20"/>
          <w:w w:val="94"/>
          <w:sz w:val="18"/>
          <w:szCs w:val="18"/>
        </w:rPr>
        <w:t>n</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learnin</w:t>
      </w:r>
      <w:r>
        <w:rPr>
          <w:rFonts w:ascii="Arial" w:eastAsia="Arial" w:hAnsi="Arial" w:cs="Arial"/>
          <w:color w:val="231F20"/>
          <w:w w:val="94"/>
          <w:sz w:val="18"/>
          <w:szCs w:val="18"/>
        </w:rPr>
        <w:t>g</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opportunitie</w:t>
      </w:r>
      <w:r>
        <w:rPr>
          <w:rFonts w:ascii="Arial" w:eastAsia="Arial" w:hAnsi="Arial" w:cs="Arial"/>
          <w:color w:val="231F20"/>
          <w:w w:val="94"/>
          <w:sz w:val="18"/>
          <w:szCs w:val="18"/>
        </w:rPr>
        <w:t>s</w:t>
      </w:r>
      <w:r>
        <w:rPr>
          <w:rFonts w:ascii="Arial" w:eastAsia="Arial" w:hAnsi="Arial" w:cs="Arial"/>
          <w:color w:val="231F20"/>
          <w:spacing w:val="14"/>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demonstrat</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sz w:val="18"/>
          <w:szCs w:val="18"/>
        </w:rPr>
        <w:t xml:space="preserve">work </w:t>
      </w:r>
      <w:r>
        <w:rPr>
          <w:rFonts w:ascii="Arial" w:eastAsia="Arial" w:hAnsi="Arial" w:cs="Arial"/>
          <w:color w:val="231F20"/>
          <w:spacing w:val="-4"/>
          <w:w w:val="94"/>
          <w:sz w:val="18"/>
          <w:szCs w:val="18"/>
        </w:rPr>
        <w:t>competencies</w:t>
      </w:r>
      <w:r>
        <w:rPr>
          <w:rFonts w:ascii="Arial" w:eastAsia="Arial" w:hAnsi="Arial" w:cs="Arial"/>
          <w:color w:val="231F20"/>
          <w:w w:val="94"/>
          <w:sz w:val="18"/>
          <w:szCs w:val="18"/>
        </w:rPr>
        <w:t>.</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instructor</w:t>
      </w:r>
      <w:r>
        <w:rPr>
          <w:rFonts w:ascii="Arial" w:eastAsia="Arial" w:hAnsi="Arial" w:cs="Arial"/>
          <w:color w:val="231F20"/>
          <w:w w:val="94"/>
          <w:sz w:val="18"/>
          <w:szCs w:val="18"/>
        </w:rPr>
        <w:t>s</w:t>
      </w:r>
      <w:r>
        <w:rPr>
          <w:rFonts w:ascii="Arial" w:eastAsia="Arial" w:hAnsi="Arial" w:cs="Arial"/>
          <w:color w:val="231F20"/>
          <w:spacing w:val="10"/>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w:t>
      </w:r>
      <w:r>
        <w:rPr>
          <w:rFonts w:ascii="Arial" w:eastAsia="Arial" w:hAnsi="Arial" w:cs="Arial"/>
          <w:color w:val="231F20"/>
          <w:spacing w:val="-4"/>
          <w:w w:val="93"/>
          <w:sz w:val="18"/>
          <w:szCs w:val="18"/>
        </w:rPr>
        <w:t>student</w:t>
      </w:r>
      <w:r>
        <w:rPr>
          <w:rFonts w:ascii="Arial" w:eastAsia="Arial" w:hAnsi="Arial" w:cs="Arial"/>
          <w:color w:val="231F20"/>
          <w:w w:val="93"/>
          <w:sz w:val="18"/>
          <w:szCs w:val="18"/>
        </w:rPr>
        <w:t>s</w:t>
      </w:r>
      <w:r>
        <w:rPr>
          <w:rFonts w:ascii="Arial" w:eastAsia="Arial" w:hAnsi="Arial" w:cs="Arial"/>
          <w:color w:val="231F20"/>
          <w:spacing w:val="8"/>
          <w:w w:val="93"/>
          <w:sz w:val="18"/>
          <w:szCs w:val="18"/>
        </w:rPr>
        <w:t xml:space="preserve"> </w:t>
      </w:r>
      <w:r>
        <w:rPr>
          <w:rFonts w:ascii="Arial" w:eastAsia="Arial" w:hAnsi="Arial" w:cs="Arial"/>
          <w:color w:val="231F20"/>
          <w:spacing w:val="-4"/>
          <w:sz w:val="18"/>
          <w:szCs w:val="18"/>
        </w:rPr>
        <w:t>hol</w:t>
      </w:r>
      <w:r>
        <w:rPr>
          <w:rFonts w:ascii="Arial" w:eastAsia="Arial" w:hAnsi="Arial" w:cs="Arial"/>
          <w:color w:val="231F20"/>
          <w:sz w:val="18"/>
          <w:szCs w:val="18"/>
        </w:rPr>
        <w:t>d</w:t>
      </w:r>
      <w:r>
        <w:rPr>
          <w:rFonts w:ascii="Arial" w:eastAsia="Arial" w:hAnsi="Arial" w:cs="Arial"/>
          <w:color w:val="231F20"/>
          <w:spacing w:val="-17"/>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maste</w:t>
      </w:r>
      <w:r>
        <w:rPr>
          <w:rFonts w:ascii="Arial" w:eastAsia="Arial" w:hAnsi="Arial" w:cs="Arial"/>
          <w:color w:val="231F20"/>
          <w:w w:val="92"/>
          <w:sz w:val="18"/>
          <w:szCs w:val="18"/>
        </w:rPr>
        <w:t>r</w:t>
      </w:r>
      <w:r>
        <w:rPr>
          <w:rFonts w:ascii="Arial" w:eastAsia="Arial" w:hAnsi="Arial" w:cs="Arial"/>
          <w:color w:val="231F20"/>
          <w:spacing w:val="-9"/>
          <w:w w:val="92"/>
          <w:sz w:val="18"/>
          <w:szCs w:val="18"/>
        </w:rPr>
        <w:t>’</w:t>
      </w:r>
      <w:r>
        <w:rPr>
          <w:rFonts w:ascii="Arial" w:eastAsia="Arial" w:hAnsi="Arial" w:cs="Arial"/>
          <w:color w:val="231F20"/>
          <w:w w:val="92"/>
          <w:sz w:val="18"/>
          <w:szCs w:val="18"/>
        </w:rPr>
        <w:t>s</w:t>
      </w:r>
      <w:r>
        <w:rPr>
          <w:rFonts w:ascii="Arial" w:eastAsia="Arial" w:hAnsi="Arial" w:cs="Arial"/>
          <w:color w:val="231F20"/>
          <w:spacing w:val="5"/>
          <w:w w:val="92"/>
          <w:sz w:val="18"/>
          <w:szCs w:val="18"/>
        </w:rPr>
        <w:t xml:space="preserve"> </w:t>
      </w:r>
      <w:r>
        <w:rPr>
          <w:rFonts w:ascii="Arial" w:eastAsia="Arial" w:hAnsi="Arial" w:cs="Arial"/>
          <w:color w:val="231F20"/>
          <w:spacing w:val="-4"/>
          <w:w w:val="92"/>
          <w:sz w:val="18"/>
          <w:szCs w:val="18"/>
        </w:rPr>
        <w:t>degre</w:t>
      </w:r>
      <w:r>
        <w:rPr>
          <w:rFonts w:ascii="Arial" w:eastAsia="Arial" w:hAnsi="Arial" w:cs="Arial"/>
          <w:color w:val="231F20"/>
          <w:w w:val="92"/>
          <w:sz w:val="18"/>
          <w:szCs w:val="18"/>
        </w:rPr>
        <w:t>e</w:t>
      </w:r>
      <w:r>
        <w:rPr>
          <w:rFonts w:ascii="Arial" w:eastAsia="Arial" w:hAnsi="Arial" w:cs="Arial"/>
          <w:color w:val="231F20"/>
          <w:spacing w:val="-5"/>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 xml:space="preserve">l </w:t>
      </w:r>
      <w:r>
        <w:rPr>
          <w:rFonts w:ascii="Arial" w:eastAsia="Arial" w:hAnsi="Arial" w:cs="Arial"/>
          <w:color w:val="231F20"/>
          <w:spacing w:val="-4"/>
          <w:sz w:val="18"/>
          <w:szCs w:val="18"/>
        </w:rPr>
        <w:t>work fro</w:t>
      </w:r>
      <w:r>
        <w:rPr>
          <w:rFonts w:ascii="Arial" w:eastAsia="Arial" w:hAnsi="Arial" w:cs="Arial"/>
          <w:color w:val="231F20"/>
          <w:sz w:val="18"/>
          <w:szCs w:val="18"/>
        </w:rPr>
        <w:t>m</w:t>
      </w:r>
      <w:r>
        <w:rPr>
          <w:rFonts w:ascii="Arial" w:eastAsia="Arial" w:hAnsi="Arial" w:cs="Arial"/>
          <w:color w:val="231F20"/>
          <w:spacing w:val="-18"/>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CSWE-accredite</w:t>
      </w:r>
      <w:r>
        <w:rPr>
          <w:rFonts w:ascii="Arial" w:eastAsia="Arial" w:hAnsi="Arial" w:cs="Arial"/>
          <w:color w:val="231F20"/>
          <w:w w:val="92"/>
          <w:sz w:val="18"/>
          <w:szCs w:val="18"/>
        </w:rPr>
        <w:t>d</w:t>
      </w:r>
      <w:r>
        <w:rPr>
          <w:rFonts w:ascii="Arial" w:eastAsia="Arial" w:hAnsi="Arial" w:cs="Arial"/>
          <w:color w:val="231F20"/>
          <w:spacing w:val="-7"/>
          <w:w w:val="92"/>
          <w:sz w:val="18"/>
          <w:szCs w:val="18"/>
        </w:rPr>
        <w:t xml:space="preserve"> </w:t>
      </w:r>
      <w:r>
        <w:rPr>
          <w:rFonts w:ascii="Arial" w:eastAsia="Arial" w:hAnsi="Arial" w:cs="Arial"/>
          <w:color w:val="231F20"/>
          <w:spacing w:val="-4"/>
          <w:w w:val="92"/>
          <w:sz w:val="18"/>
          <w:szCs w:val="18"/>
        </w:rPr>
        <w:t>progra</w:t>
      </w:r>
      <w:r>
        <w:rPr>
          <w:rFonts w:ascii="Arial" w:eastAsia="Arial" w:hAnsi="Arial" w:cs="Arial"/>
          <w:color w:val="231F20"/>
          <w:w w:val="92"/>
          <w:sz w:val="18"/>
          <w:szCs w:val="18"/>
        </w:rPr>
        <w:t>m</w:t>
      </w:r>
      <w:r>
        <w:rPr>
          <w:rFonts w:ascii="Arial" w:eastAsia="Arial" w:hAnsi="Arial" w:cs="Arial"/>
          <w:color w:val="231F20"/>
          <w:spacing w:val="15"/>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hav</w:t>
      </w:r>
      <w:r>
        <w:rPr>
          <w:rFonts w:ascii="Arial" w:eastAsia="Arial" w:hAnsi="Arial" w:cs="Arial"/>
          <w:color w:val="231F20"/>
          <w:w w:val="91"/>
          <w:sz w:val="18"/>
          <w:szCs w:val="18"/>
        </w:rPr>
        <w:t xml:space="preserve">e </w:t>
      </w:r>
      <w:r>
        <w:rPr>
          <w:rFonts w:ascii="Arial" w:eastAsia="Arial" w:hAnsi="Arial" w:cs="Arial"/>
          <w:color w:val="231F20"/>
          <w:sz w:val="18"/>
          <w:szCs w:val="18"/>
        </w:rPr>
        <w:t>2</w:t>
      </w:r>
      <w:r>
        <w:rPr>
          <w:rFonts w:ascii="Arial" w:eastAsia="Arial" w:hAnsi="Arial" w:cs="Arial"/>
          <w:color w:val="231F20"/>
          <w:spacing w:val="-7"/>
          <w:sz w:val="18"/>
          <w:szCs w:val="18"/>
        </w:rPr>
        <w:t xml:space="preserve"> </w:t>
      </w:r>
      <w:r>
        <w:rPr>
          <w:rFonts w:ascii="Arial" w:eastAsia="Arial" w:hAnsi="Arial" w:cs="Arial"/>
          <w:color w:val="231F20"/>
          <w:spacing w:val="-4"/>
          <w:w w:val="92"/>
          <w:sz w:val="18"/>
          <w:szCs w:val="18"/>
        </w:rPr>
        <w:t>year</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w w:val="92"/>
          <w:sz w:val="18"/>
          <w:szCs w:val="18"/>
        </w:rPr>
        <w:t>post-socia</w:t>
      </w:r>
      <w:r>
        <w:rPr>
          <w:rFonts w:ascii="Arial" w:eastAsia="Arial" w:hAnsi="Arial" w:cs="Arial"/>
          <w:color w:val="231F20"/>
          <w:w w:val="92"/>
          <w:sz w:val="18"/>
          <w:szCs w:val="18"/>
        </w:rPr>
        <w:t>l</w:t>
      </w:r>
      <w:r>
        <w:rPr>
          <w:rFonts w:ascii="Arial" w:eastAsia="Arial" w:hAnsi="Arial" w:cs="Arial"/>
          <w:color w:val="231F20"/>
          <w:spacing w:val="11"/>
          <w:w w:val="92"/>
          <w:sz w:val="18"/>
          <w:szCs w:val="18"/>
        </w:rPr>
        <w:t xml:space="preserve"> </w:t>
      </w:r>
      <w:r>
        <w:rPr>
          <w:rFonts w:ascii="Arial" w:eastAsia="Arial" w:hAnsi="Arial" w:cs="Arial"/>
          <w:color w:val="231F20"/>
          <w:spacing w:val="-4"/>
          <w:w w:val="92"/>
          <w:sz w:val="18"/>
          <w:szCs w:val="18"/>
        </w:rPr>
        <w:t>wor</w:t>
      </w:r>
      <w:r>
        <w:rPr>
          <w:rFonts w:ascii="Arial" w:eastAsia="Arial" w:hAnsi="Arial" w:cs="Arial"/>
          <w:color w:val="231F20"/>
          <w:w w:val="92"/>
          <w:sz w:val="18"/>
          <w:szCs w:val="18"/>
        </w:rPr>
        <w:t>k</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degre</w:t>
      </w:r>
      <w:r>
        <w:rPr>
          <w:rFonts w:ascii="Arial" w:eastAsia="Arial" w:hAnsi="Arial" w:cs="Arial"/>
          <w:color w:val="231F20"/>
          <w:w w:val="92"/>
          <w:sz w:val="18"/>
          <w:szCs w:val="18"/>
        </w:rPr>
        <w:t>e</w:t>
      </w:r>
      <w:r>
        <w:rPr>
          <w:rFonts w:ascii="Arial" w:eastAsia="Arial" w:hAnsi="Arial" w:cs="Arial"/>
          <w:color w:val="231F20"/>
          <w:spacing w:val="-5"/>
          <w:w w:val="92"/>
          <w:sz w:val="18"/>
          <w:szCs w:val="18"/>
        </w:rPr>
        <w:t xml:space="preserve"> </w:t>
      </w:r>
      <w:r>
        <w:rPr>
          <w:rFonts w:ascii="Arial" w:eastAsia="Arial" w:hAnsi="Arial" w:cs="Arial"/>
          <w:color w:val="231F20"/>
          <w:spacing w:val="-4"/>
          <w:w w:val="92"/>
          <w:sz w:val="18"/>
          <w:szCs w:val="18"/>
        </w:rPr>
        <w:t>practic</w:t>
      </w:r>
      <w:r>
        <w:rPr>
          <w:rFonts w:ascii="Arial" w:eastAsia="Arial" w:hAnsi="Arial" w:cs="Arial"/>
          <w:color w:val="231F20"/>
          <w:w w:val="92"/>
          <w:sz w:val="18"/>
          <w:szCs w:val="18"/>
        </w:rPr>
        <w:t>e</w:t>
      </w:r>
      <w:r>
        <w:rPr>
          <w:rFonts w:ascii="Arial" w:eastAsia="Arial" w:hAnsi="Arial" w:cs="Arial"/>
          <w:color w:val="231F20"/>
          <w:spacing w:val="20"/>
          <w:w w:val="92"/>
          <w:sz w:val="18"/>
          <w:szCs w:val="18"/>
        </w:rPr>
        <w:t xml:space="preserve"> </w:t>
      </w:r>
      <w:r>
        <w:rPr>
          <w:rFonts w:ascii="Arial" w:eastAsia="Arial" w:hAnsi="Arial" w:cs="Arial"/>
          <w:color w:val="231F20"/>
          <w:spacing w:val="-4"/>
          <w:w w:val="92"/>
          <w:sz w:val="18"/>
          <w:szCs w:val="18"/>
        </w:rPr>
        <w:t>experienc</w:t>
      </w:r>
      <w:r>
        <w:rPr>
          <w:rFonts w:ascii="Arial" w:eastAsia="Arial" w:hAnsi="Arial" w:cs="Arial"/>
          <w:color w:val="231F20"/>
          <w:w w:val="92"/>
          <w:sz w:val="18"/>
          <w:szCs w:val="18"/>
        </w:rPr>
        <w:t>e</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work</w:t>
      </w:r>
      <w:r>
        <w:rPr>
          <w:rFonts w:ascii="Arial" w:eastAsia="Arial" w:hAnsi="Arial" w:cs="Arial"/>
          <w:color w:val="231F20"/>
          <w:w w:val="93"/>
          <w:sz w:val="18"/>
          <w:szCs w:val="18"/>
        </w:rPr>
        <w:t>.</w:t>
      </w:r>
      <w:r>
        <w:rPr>
          <w:rFonts w:ascii="Arial" w:eastAsia="Arial" w:hAnsi="Arial" w:cs="Arial"/>
          <w:color w:val="231F20"/>
          <w:spacing w:val="4"/>
          <w:w w:val="93"/>
          <w:sz w:val="18"/>
          <w:szCs w:val="18"/>
        </w:rPr>
        <w:t xml:space="preserve"> </w:t>
      </w:r>
      <w:r>
        <w:rPr>
          <w:rFonts w:ascii="Arial" w:eastAsia="Arial" w:hAnsi="Arial" w:cs="Arial"/>
          <w:color w:val="231F20"/>
          <w:spacing w:val="-4"/>
          <w:sz w:val="18"/>
          <w:szCs w:val="18"/>
        </w:rPr>
        <w:t xml:space="preserve">For </w:t>
      </w:r>
      <w:r>
        <w:rPr>
          <w:rFonts w:ascii="Arial" w:eastAsia="Arial" w:hAnsi="Arial" w:cs="Arial"/>
          <w:color w:val="231F20"/>
          <w:spacing w:val="-4"/>
          <w:w w:val="90"/>
          <w:sz w:val="18"/>
          <w:szCs w:val="18"/>
        </w:rPr>
        <w:t>case</w:t>
      </w:r>
      <w:r>
        <w:rPr>
          <w:rFonts w:ascii="Arial" w:eastAsia="Arial" w:hAnsi="Arial" w:cs="Arial"/>
          <w:color w:val="231F20"/>
          <w:w w:val="90"/>
          <w:sz w:val="18"/>
          <w:szCs w:val="18"/>
        </w:rPr>
        <w:t>s</w:t>
      </w:r>
      <w:r>
        <w:rPr>
          <w:rFonts w:ascii="Arial" w:eastAsia="Arial" w:hAnsi="Arial" w:cs="Arial"/>
          <w:color w:val="231F20"/>
          <w:spacing w:val="1"/>
          <w:w w:val="90"/>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6"/>
          <w:sz w:val="18"/>
          <w:szCs w:val="18"/>
        </w:rPr>
        <w:t>whic</w:t>
      </w:r>
      <w:r>
        <w:rPr>
          <w:rFonts w:ascii="Arial" w:eastAsia="Arial" w:hAnsi="Arial" w:cs="Arial"/>
          <w:color w:val="231F20"/>
          <w:w w:val="96"/>
          <w:sz w:val="18"/>
          <w:szCs w:val="18"/>
        </w:rPr>
        <w:t>h</w:t>
      </w:r>
      <w:r>
        <w:rPr>
          <w:rFonts w:ascii="Arial" w:eastAsia="Arial" w:hAnsi="Arial" w:cs="Arial"/>
          <w:color w:val="231F20"/>
          <w:spacing w:val="-1"/>
          <w:w w:val="96"/>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instructo</w:t>
      </w:r>
      <w:r>
        <w:rPr>
          <w:rFonts w:ascii="Arial" w:eastAsia="Arial" w:hAnsi="Arial" w:cs="Arial"/>
          <w:color w:val="231F20"/>
          <w:w w:val="94"/>
          <w:sz w:val="18"/>
          <w:szCs w:val="18"/>
        </w:rPr>
        <w:t>r</w:t>
      </w:r>
      <w:r>
        <w:rPr>
          <w:rFonts w:ascii="Arial" w:eastAsia="Arial" w:hAnsi="Arial" w:cs="Arial"/>
          <w:color w:val="231F20"/>
          <w:spacing w:val="16"/>
          <w:w w:val="94"/>
          <w:sz w:val="18"/>
          <w:szCs w:val="18"/>
        </w:rPr>
        <w:t xml:space="preserve"> </w:t>
      </w:r>
      <w:r>
        <w:rPr>
          <w:rFonts w:ascii="Arial" w:eastAsia="Arial" w:hAnsi="Arial" w:cs="Arial"/>
          <w:color w:val="231F20"/>
          <w:spacing w:val="-4"/>
          <w:w w:val="94"/>
          <w:sz w:val="18"/>
          <w:szCs w:val="18"/>
        </w:rPr>
        <w:t>doe</w:t>
      </w:r>
      <w:r>
        <w:rPr>
          <w:rFonts w:ascii="Arial" w:eastAsia="Arial" w:hAnsi="Arial" w:cs="Arial"/>
          <w:color w:val="231F20"/>
          <w:w w:val="94"/>
          <w:sz w:val="18"/>
          <w:szCs w:val="18"/>
        </w:rPr>
        <w:t>s</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no</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hol</w:t>
      </w:r>
      <w:r>
        <w:rPr>
          <w:rFonts w:ascii="Arial" w:eastAsia="Arial" w:hAnsi="Arial" w:cs="Arial"/>
          <w:color w:val="231F20"/>
          <w:sz w:val="18"/>
          <w:szCs w:val="18"/>
        </w:rPr>
        <w:t>d</w:t>
      </w:r>
      <w:r>
        <w:rPr>
          <w:rFonts w:ascii="Arial" w:eastAsia="Arial" w:hAnsi="Arial" w:cs="Arial"/>
          <w:color w:val="231F20"/>
          <w:spacing w:val="-17"/>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CSWE-accredite</w:t>
      </w:r>
      <w:r>
        <w:rPr>
          <w:rFonts w:ascii="Arial" w:eastAsia="Arial" w:hAnsi="Arial" w:cs="Arial"/>
          <w:color w:val="231F20"/>
          <w:w w:val="91"/>
          <w:sz w:val="18"/>
          <w:szCs w:val="18"/>
        </w:rPr>
        <w:t>d</w:t>
      </w:r>
      <w:r>
        <w:rPr>
          <w:rFonts w:ascii="Arial" w:eastAsia="Arial" w:hAnsi="Arial" w:cs="Arial"/>
          <w:color w:val="231F20"/>
          <w:spacing w:val="7"/>
          <w:w w:val="91"/>
          <w:sz w:val="18"/>
          <w:szCs w:val="18"/>
        </w:rPr>
        <w:t xml:space="preserve"> </w:t>
      </w:r>
      <w:r>
        <w:rPr>
          <w:rFonts w:ascii="Arial" w:eastAsia="Arial" w:hAnsi="Arial" w:cs="Arial"/>
          <w:color w:val="231F20"/>
          <w:spacing w:val="-4"/>
          <w:w w:val="91"/>
          <w:sz w:val="18"/>
          <w:szCs w:val="18"/>
        </w:rPr>
        <w:t>socia</w:t>
      </w:r>
      <w:r>
        <w:rPr>
          <w:rFonts w:ascii="Arial" w:eastAsia="Arial" w:hAnsi="Arial" w:cs="Arial"/>
          <w:color w:val="231F20"/>
          <w:w w:val="91"/>
          <w:sz w:val="18"/>
          <w:szCs w:val="18"/>
        </w:rPr>
        <w:t>l</w:t>
      </w:r>
      <w:r>
        <w:rPr>
          <w:rFonts w:ascii="Arial" w:eastAsia="Arial" w:hAnsi="Arial" w:cs="Arial"/>
          <w:color w:val="231F20"/>
          <w:spacing w:val="5"/>
          <w:w w:val="91"/>
          <w:sz w:val="18"/>
          <w:szCs w:val="18"/>
        </w:rPr>
        <w:t xml:space="preserve"> </w:t>
      </w:r>
      <w:r>
        <w:rPr>
          <w:rFonts w:ascii="Arial" w:eastAsia="Arial" w:hAnsi="Arial" w:cs="Arial"/>
          <w:color w:val="231F20"/>
          <w:spacing w:val="-4"/>
          <w:w w:val="91"/>
          <w:sz w:val="18"/>
          <w:szCs w:val="18"/>
        </w:rPr>
        <w:t>wor</w:t>
      </w:r>
      <w:r>
        <w:rPr>
          <w:rFonts w:ascii="Arial" w:eastAsia="Arial" w:hAnsi="Arial" w:cs="Arial"/>
          <w:color w:val="231F20"/>
          <w:w w:val="91"/>
          <w:sz w:val="18"/>
          <w:szCs w:val="18"/>
        </w:rPr>
        <w:t>k</w:t>
      </w:r>
      <w:r>
        <w:rPr>
          <w:rFonts w:ascii="Arial" w:eastAsia="Arial" w:hAnsi="Arial" w:cs="Arial"/>
          <w:color w:val="231F20"/>
          <w:spacing w:val="8"/>
          <w:w w:val="91"/>
          <w:sz w:val="18"/>
          <w:szCs w:val="18"/>
        </w:rPr>
        <w:t xml:space="preserve"> </w:t>
      </w:r>
      <w:r>
        <w:rPr>
          <w:rFonts w:ascii="Arial" w:eastAsia="Arial" w:hAnsi="Arial" w:cs="Arial"/>
          <w:color w:val="231F20"/>
          <w:spacing w:val="-4"/>
          <w:w w:val="91"/>
          <w:sz w:val="18"/>
          <w:szCs w:val="18"/>
        </w:rPr>
        <w:t>degre</w:t>
      </w:r>
      <w:r>
        <w:rPr>
          <w:rFonts w:ascii="Arial" w:eastAsia="Arial" w:hAnsi="Arial" w:cs="Arial"/>
          <w:color w:val="231F20"/>
          <w:w w:val="91"/>
          <w:sz w:val="18"/>
          <w:szCs w:val="18"/>
        </w:rPr>
        <w:t>e</w:t>
      </w:r>
      <w:r>
        <w:rPr>
          <w:rFonts w:ascii="Arial" w:eastAsia="Arial" w:hAnsi="Arial" w:cs="Arial"/>
          <w:color w:val="231F20"/>
          <w:spacing w:val="1"/>
          <w:w w:val="91"/>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doe</w:t>
      </w:r>
      <w:r>
        <w:rPr>
          <w:rFonts w:ascii="Arial" w:eastAsia="Arial" w:hAnsi="Arial" w:cs="Arial"/>
          <w:color w:val="231F20"/>
          <w:w w:val="91"/>
          <w:sz w:val="18"/>
          <w:szCs w:val="18"/>
        </w:rPr>
        <w:t xml:space="preserve">s </w:t>
      </w:r>
      <w:r>
        <w:rPr>
          <w:rFonts w:ascii="Arial" w:eastAsia="Arial" w:hAnsi="Arial" w:cs="Arial"/>
          <w:color w:val="231F20"/>
          <w:spacing w:val="-4"/>
          <w:sz w:val="18"/>
          <w:szCs w:val="18"/>
        </w:rPr>
        <w:t>no</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hav</w:t>
      </w:r>
      <w:r>
        <w:rPr>
          <w:rFonts w:ascii="Arial" w:eastAsia="Arial" w:hAnsi="Arial" w:cs="Arial"/>
          <w:color w:val="231F20"/>
          <w:w w:val="91"/>
          <w:sz w:val="18"/>
          <w:szCs w:val="18"/>
        </w:rPr>
        <w:t xml:space="preserve">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required </w:t>
      </w:r>
      <w:r>
        <w:rPr>
          <w:rFonts w:ascii="Arial" w:eastAsia="Arial" w:hAnsi="Arial" w:cs="Arial"/>
          <w:color w:val="231F20"/>
          <w:spacing w:val="-4"/>
          <w:w w:val="93"/>
          <w:sz w:val="18"/>
          <w:szCs w:val="18"/>
        </w:rPr>
        <w:t>experience</w:t>
      </w:r>
      <w:r>
        <w:rPr>
          <w:rFonts w:ascii="Arial" w:eastAsia="Arial" w:hAnsi="Arial" w:cs="Arial"/>
          <w:color w:val="231F20"/>
          <w:w w:val="93"/>
          <w:sz w:val="18"/>
          <w:szCs w:val="18"/>
        </w:rPr>
        <w:t>,</w:t>
      </w:r>
      <w:r>
        <w:rPr>
          <w:rFonts w:ascii="Arial" w:eastAsia="Arial" w:hAnsi="Arial" w:cs="Arial"/>
          <w:color w:val="231F20"/>
          <w:spacing w:val="3"/>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assume</w:t>
      </w:r>
      <w:r>
        <w:rPr>
          <w:rFonts w:ascii="Arial" w:eastAsia="Arial" w:hAnsi="Arial" w:cs="Arial"/>
          <w:color w:val="231F20"/>
          <w:w w:val="93"/>
          <w:sz w:val="18"/>
          <w:szCs w:val="18"/>
        </w:rPr>
        <w:t>s</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responsibilit</w:t>
      </w:r>
      <w:r>
        <w:rPr>
          <w:rFonts w:ascii="Arial" w:eastAsia="Arial" w:hAnsi="Arial" w:cs="Arial"/>
          <w:color w:val="231F20"/>
          <w:w w:val="93"/>
          <w:sz w:val="18"/>
          <w:szCs w:val="18"/>
        </w:rPr>
        <w:t>y</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reinforcin</w:t>
      </w:r>
      <w:r>
        <w:rPr>
          <w:rFonts w:ascii="Arial" w:eastAsia="Arial" w:hAnsi="Arial" w:cs="Arial"/>
          <w:color w:val="231F20"/>
          <w:w w:val="95"/>
          <w:sz w:val="18"/>
          <w:szCs w:val="18"/>
        </w:rPr>
        <w:t>g</w:t>
      </w:r>
      <w:r>
        <w:rPr>
          <w:rFonts w:ascii="Arial" w:eastAsia="Arial" w:hAnsi="Arial" w:cs="Arial"/>
          <w:color w:val="231F20"/>
          <w:spacing w:val="2"/>
          <w:w w:val="95"/>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 xml:space="preserve">l </w:t>
      </w:r>
      <w:r>
        <w:rPr>
          <w:rFonts w:ascii="Arial" w:eastAsia="Arial" w:hAnsi="Arial" w:cs="Arial"/>
          <w:color w:val="231F20"/>
          <w:spacing w:val="-4"/>
          <w:w w:val="92"/>
          <w:sz w:val="18"/>
          <w:szCs w:val="18"/>
        </w:rPr>
        <w:t>wor</w:t>
      </w:r>
      <w:r>
        <w:rPr>
          <w:rFonts w:ascii="Arial" w:eastAsia="Arial" w:hAnsi="Arial" w:cs="Arial"/>
          <w:color w:val="231F20"/>
          <w:w w:val="92"/>
          <w:sz w:val="18"/>
          <w:szCs w:val="18"/>
        </w:rPr>
        <w:t>k</w:t>
      </w:r>
      <w:r>
        <w:rPr>
          <w:rFonts w:ascii="Arial" w:eastAsia="Arial" w:hAnsi="Arial" w:cs="Arial"/>
          <w:color w:val="231F20"/>
          <w:spacing w:val="4"/>
          <w:w w:val="92"/>
          <w:sz w:val="18"/>
          <w:szCs w:val="18"/>
        </w:rPr>
        <w:t xml:space="preserve"> </w:t>
      </w:r>
      <w:r>
        <w:rPr>
          <w:rFonts w:ascii="Arial" w:eastAsia="Arial" w:hAnsi="Arial" w:cs="Arial"/>
          <w:color w:val="231F20"/>
          <w:spacing w:val="-4"/>
          <w:w w:val="92"/>
          <w:sz w:val="18"/>
          <w:szCs w:val="18"/>
        </w:rPr>
        <w:t>perspectiv</w:t>
      </w:r>
      <w:r>
        <w:rPr>
          <w:rFonts w:ascii="Arial" w:eastAsia="Arial" w:hAnsi="Arial" w:cs="Arial"/>
          <w:color w:val="231F20"/>
          <w:w w:val="92"/>
          <w:sz w:val="18"/>
          <w:szCs w:val="18"/>
        </w:rPr>
        <w:t>e</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describe</w:t>
      </w:r>
      <w:r>
        <w:rPr>
          <w:rFonts w:ascii="Arial" w:eastAsia="Arial" w:hAnsi="Arial" w:cs="Arial"/>
          <w:color w:val="231F20"/>
          <w:w w:val="92"/>
          <w:sz w:val="18"/>
          <w:szCs w:val="18"/>
        </w:rPr>
        <w:t>s</w:t>
      </w:r>
      <w:r>
        <w:rPr>
          <w:rFonts w:ascii="Arial" w:eastAsia="Arial" w:hAnsi="Arial" w:cs="Arial"/>
          <w:color w:val="231F20"/>
          <w:spacing w:val="10"/>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is accomplished.</w:t>
      </w:r>
    </w:p>
    <w:p w14:paraId="23E7B4B6" w14:textId="77777777" w:rsidR="00196B20" w:rsidRDefault="00196B20" w:rsidP="00196B20">
      <w:pPr>
        <w:tabs>
          <w:tab w:val="left" w:pos="900"/>
        </w:tabs>
        <w:spacing w:before="91" w:line="278" w:lineRule="auto"/>
        <w:ind w:left="900" w:right="826"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z w:val="18"/>
          <w:szCs w:val="18"/>
        </w:rPr>
        <w:t>.9</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specifies</w:t>
      </w:r>
      <w:r>
        <w:rPr>
          <w:rFonts w:ascii="Arial" w:eastAsia="Arial" w:hAnsi="Arial" w:cs="Arial"/>
          <w:color w:val="231F20"/>
          <w:spacing w:val="-4"/>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credentials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experience</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of 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instructors</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necessary</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design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opportunities</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demonstrate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program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competencies.</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Field</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instructors</w:t>
      </w:r>
      <w:r>
        <w:rPr>
          <w:rFonts w:ascii="Arial" w:eastAsia="Arial" w:hAnsi="Arial" w:cs="Arial"/>
          <w:color w:val="231F20"/>
          <w:spacing w:val="20"/>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 students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hold</w:t>
      </w:r>
      <w:r>
        <w:rPr>
          <w:rFonts w:ascii="Arial" w:eastAsia="Arial" w:hAnsi="Arial" w:cs="Arial"/>
          <w:color w:val="231F20"/>
          <w:spacing w:val="-10"/>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 a</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CSWE-accredited</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have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2 </w:t>
      </w:r>
      <w:r>
        <w:rPr>
          <w:rFonts w:ascii="Arial" w:eastAsia="Arial" w:hAnsi="Arial" w:cs="Arial"/>
          <w:color w:val="231F20"/>
          <w:w w:val="92"/>
          <w:sz w:val="18"/>
          <w:szCs w:val="18"/>
        </w:rPr>
        <w:t>years</w:t>
      </w:r>
      <w:r>
        <w:rPr>
          <w:rFonts w:ascii="Arial" w:eastAsia="Arial" w:hAnsi="Arial" w:cs="Arial"/>
          <w:color w:val="231F20"/>
          <w:spacing w:val="-5"/>
          <w:w w:val="92"/>
          <w:sz w:val="18"/>
          <w:szCs w:val="18"/>
        </w:rPr>
        <w:t xml:space="preserve"> </w:t>
      </w:r>
      <w:r>
        <w:rPr>
          <w:rFonts w:ascii="Arial" w:eastAsia="Arial" w:hAnsi="Arial" w:cs="Arial"/>
          <w:color w:val="231F20"/>
          <w:w w:val="92"/>
          <w:sz w:val="18"/>
          <w:szCs w:val="18"/>
        </w:rPr>
        <w:t>post-maste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22"/>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9"/>
          <w:w w:val="92"/>
          <w:sz w:val="18"/>
          <w:szCs w:val="18"/>
        </w:rPr>
        <w:t xml:space="preserve"> </w:t>
      </w:r>
      <w:r>
        <w:rPr>
          <w:rFonts w:ascii="Arial" w:eastAsia="Arial" w:hAnsi="Arial" w:cs="Arial"/>
          <w:color w:val="231F20"/>
          <w:w w:val="92"/>
          <w:sz w:val="18"/>
          <w:szCs w:val="18"/>
        </w:rPr>
        <w:t>work</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practice</w:t>
      </w:r>
      <w:r>
        <w:rPr>
          <w:rFonts w:ascii="Arial" w:eastAsia="Arial" w:hAnsi="Arial" w:cs="Arial"/>
          <w:color w:val="231F20"/>
          <w:spacing w:val="29"/>
          <w:w w:val="92"/>
          <w:sz w:val="18"/>
          <w:szCs w:val="18"/>
        </w:rPr>
        <w:t xml:space="preserve"> </w:t>
      </w:r>
      <w:r>
        <w:rPr>
          <w:rFonts w:ascii="Arial" w:eastAsia="Arial" w:hAnsi="Arial" w:cs="Arial"/>
          <w:color w:val="231F20"/>
          <w:w w:val="92"/>
          <w:sz w:val="18"/>
          <w:szCs w:val="18"/>
        </w:rPr>
        <w:t>experience.</w:t>
      </w:r>
      <w:r>
        <w:rPr>
          <w:rFonts w:ascii="Arial" w:eastAsia="Arial" w:hAnsi="Arial" w:cs="Arial"/>
          <w:color w:val="231F20"/>
          <w:spacing w:val="23"/>
          <w:w w:val="92"/>
          <w:sz w:val="18"/>
          <w:szCs w:val="18"/>
        </w:rPr>
        <w:t xml:space="preserve"> </w:t>
      </w:r>
      <w:r>
        <w:rPr>
          <w:rFonts w:ascii="Arial" w:eastAsia="Arial" w:hAnsi="Arial" w:cs="Arial"/>
          <w:color w:val="231F20"/>
          <w:w w:val="92"/>
          <w:sz w:val="18"/>
          <w:szCs w:val="18"/>
        </w:rPr>
        <w:t>For</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cases</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in which</w:t>
      </w:r>
      <w:r>
        <w:rPr>
          <w:rFonts w:ascii="Arial" w:eastAsia="Arial" w:hAnsi="Arial" w:cs="Arial"/>
          <w:color w:val="231F20"/>
          <w:spacing w:val="-1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instructor</w:t>
      </w:r>
      <w:r>
        <w:rPr>
          <w:rFonts w:ascii="Arial" w:eastAsia="Arial" w:hAnsi="Arial" w:cs="Arial"/>
          <w:color w:val="231F20"/>
          <w:spacing w:val="25"/>
          <w:w w:val="94"/>
          <w:sz w:val="18"/>
          <w:szCs w:val="18"/>
        </w:rPr>
        <w:t xml:space="preserve"> </w:t>
      </w:r>
      <w:r>
        <w:rPr>
          <w:rFonts w:ascii="Arial" w:eastAsia="Arial" w:hAnsi="Arial" w:cs="Arial"/>
          <w:color w:val="231F20"/>
          <w:w w:val="94"/>
          <w:sz w:val="18"/>
          <w:szCs w:val="18"/>
        </w:rPr>
        <w:t>does</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not</w:t>
      </w:r>
      <w:r>
        <w:rPr>
          <w:rFonts w:ascii="Arial" w:eastAsia="Arial" w:hAnsi="Arial" w:cs="Arial"/>
          <w:color w:val="231F20"/>
          <w:spacing w:val="-13"/>
          <w:sz w:val="18"/>
          <w:szCs w:val="18"/>
        </w:rPr>
        <w:t xml:space="preserve"> </w:t>
      </w:r>
      <w:r>
        <w:rPr>
          <w:rFonts w:ascii="Arial" w:eastAsia="Arial" w:hAnsi="Arial" w:cs="Arial"/>
          <w:color w:val="231F20"/>
          <w:sz w:val="18"/>
          <w:szCs w:val="18"/>
        </w:rPr>
        <w:t>hold</w:t>
      </w:r>
      <w:r>
        <w:rPr>
          <w:rFonts w:ascii="Arial" w:eastAsia="Arial" w:hAnsi="Arial" w:cs="Arial"/>
          <w:color w:val="231F20"/>
          <w:spacing w:val="-10"/>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CSWE-accredited</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9"/>
          <w:w w:val="92"/>
          <w:sz w:val="18"/>
          <w:szCs w:val="18"/>
        </w:rPr>
        <w:t xml:space="preserve"> </w:t>
      </w:r>
      <w:r>
        <w:rPr>
          <w:rFonts w:ascii="Arial" w:eastAsia="Arial" w:hAnsi="Arial" w:cs="Arial"/>
          <w:color w:val="231F20"/>
          <w:w w:val="92"/>
          <w:sz w:val="18"/>
          <w:szCs w:val="18"/>
        </w:rPr>
        <w:t>work</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does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not</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have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required</w:t>
      </w:r>
    </w:p>
    <w:p w14:paraId="0B0C8143" w14:textId="77777777" w:rsidR="00196B20" w:rsidRDefault="00196B20" w:rsidP="00196B20">
      <w:pPr>
        <w:spacing w:before="1" w:line="278" w:lineRule="auto"/>
        <w:ind w:left="900" w:right="509"/>
        <w:rPr>
          <w:rFonts w:ascii="Arial" w:eastAsia="Arial" w:hAnsi="Arial" w:cs="Arial"/>
          <w:sz w:val="18"/>
          <w:szCs w:val="18"/>
        </w:rPr>
      </w:pPr>
      <w:r>
        <w:rPr>
          <w:rFonts w:ascii="Arial" w:eastAsia="Arial" w:hAnsi="Arial" w:cs="Arial"/>
          <w:color w:val="231F20"/>
          <w:w w:val="94"/>
          <w:sz w:val="18"/>
          <w:szCs w:val="18"/>
        </w:rPr>
        <w:t>experience,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assumes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responsibility</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reinforcing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perspective</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this is</w:t>
      </w:r>
      <w:r>
        <w:rPr>
          <w:rFonts w:ascii="Arial" w:eastAsia="Arial" w:hAnsi="Arial" w:cs="Arial"/>
          <w:color w:val="231F20"/>
          <w:spacing w:val="-10"/>
          <w:sz w:val="18"/>
          <w:szCs w:val="18"/>
        </w:rPr>
        <w:t xml:space="preserve"> </w:t>
      </w:r>
      <w:r>
        <w:rPr>
          <w:rFonts w:ascii="Arial" w:eastAsia="Arial" w:hAnsi="Arial" w:cs="Arial"/>
          <w:color w:val="231F20"/>
          <w:sz w:val="18"/>
          <w:szCs w:val="18"/>
        </w:rPr>
        <w:t>accomplished.</w:t>
      </w:r>
    </w:p>
    <w:p w14:paraId="79C7A454" w14:textId="77777777" w:rsidR="00196B20" w:rsidRDefault="00196B20" w:rsidP="00196B20">
      <w:pPr>
        <w:tabs>
          <w:tab w:val="left" w:pos="900"/>
        </w:tabs>
        <w:spacing w:before="91" w:line="278" w:lineRule="auto"/>
        <w:ind w:left="900" w:right="535"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pacing w:val="-8"/>
          <w:sz w:val="18"/>
          <w:szCs w:val="18"/>
        </w:rPr>
        <w:t>1</w:t>
      </w:r>
      <w:r>
        <w:rPr>
          <w:rFonts w:ascii="Arial" w:eastAsia="Arial" w:hAnsi="Arial" w:cs="Arial"/>
          <w:b/>
          <w:bCs/>
          <w:color w:val="005D7E"/>
          <w:sz w:val="18"/>
          <w:szCs w:val="18"/>
        </w:rPr>
        <w:t>0</w:t>
      </w:r>
      <w:r>
        <w:rPr>
          <w:rFonts w:ascii="Arial" w:eastAsia="Arial" w:hAnsi="Arial" w:cs="Arial"/>
          <w:b/>
          <w:bCs/>
          <w:color w:val="005D7E"/>
          <w:sz w:val="18"/>
          <w:szCs w:val="18"/>
        </w:rPr>
        <w:tab/>
      </w:r>
      <w:r>
        <w:rPr>
          <w:rFonts w:ascii="Arial" w:eastAsia="Arial" w:hAnsi="Arial" w:cs="Arial"/>
          <w:color w:val="231F20"/>
          <w:spacing w:val="-4"/>
          <w:w w:val="92"/>
          <w:sz w:val="18"/>
          <w:szCs w:val="18"/>
        </w:rPr>
        <w:t>Th</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progra</w:t>
      </w:r>
      <w:r>
        <w:rPr>
          <w:rFonts w:ascii="Arial" w:eastAsia="Arial" w:hAnsi="Arial" w:cs="Arial"/>
          <w:color w:val="231F20"/>
          <w:w w:val="92"/>
          <w:sz w:val="18"/>
          <w:szCs w:val="18"/>
        </w:rPr>
        <w:t>m</w:t>
      </w:r>
      <w:r>
        <w:rPr>
          <w:rFonts w:ascii="Arial" w:eastAsia="Arial" w:hAnsi="Arial" w:cs="Arial"/>
          <w:color w:val="231F20"/>
          <w:spacing w:val="15"/>
          <w:w w:val="92"/>
          <w:sz w:val="18"/>
          <w:szCs w:val="18"/>
        </w:rPr>
        <w:t xml:space="preserve"> </w:t>
      </w:r>
      <w:r>
        <w:rPr>
          <w:rFonts w:ascii="Arial" w:eastAsia="Arial" w:hAnsi="Arial" w:cs="Arial"/>
          <w:color w:val="231F20"/>
          <w:spacing w:val="-4"/>
          <w:w w:val="92"/>
          <w:sz w:val="18"/>
          <w:szCs w:val="18"/>
        </w:rPr>
        <w:t>describe</w:t>
      </w:r>
      <w:r>
        <w:rPr>
          <w:rFonts w:ascii="Arial" w:eastAsia="Arial" w:hAnsi="Arial" w:cs="Arial"/>
          <w:color w:val="231F20"/>
          <w:w w:val="92"/>
          <w:sz w:val="18"/>
          <w:szCs w:val="18"/>
        </w:rPr>
        <w:t>s</w:t>
      </w:r>
      <w:r>
        <w:rPr>
          <w:rFonts w:ascii="Arial" w:eastAsia="Arial" w:hAnsi="Arial" w:cs="Arial"/>
          <w:color w:val="231F20"/>
          <w:spacing w:val="10"/>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educatio</w:t>
      </w:r>
      <w:r>
        <w:rPr>
          <w:rFonts w:ascii="Arial" w:eastAsia="Arial" w:hAnsi="Arial" w:cs="Arial"/>
          <w:color w:val="231F20"/>
          <w:w w:val="94"/>
          <w:sz w:val="18"/>
          <w:szCs w:val="18"/>
        </w:rPr>
        <w:t>n</w:t>
      </w:r>
      <w:r>
        <w:rPr>
          <w:rFonts w:ascii="Arial" w:eastAsia="Arial" w:hAnsi="Arial" w:cs="Arial"/>
          <w:color w:val="231F20"/>
          <w:spacing w:val="10"/>
          <w:w w:val="94"/>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provide</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orientation</w:t>
      </w:r>
      <w:r>
        <w:rPr>
          <w:rFonts w:ascii="Arial" w:eastAsia="Arial" w:hAnsi="Arial" w:cs="Arial"/>
          <w:color w:val="231F20"/>
          <w:w w:val="94"/>
          <w:sz w:val="18"/>
          <w:szCs w:val="18"/>
        </w:rPr>
        <w:t>,</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instructio</w:t>
      </w:r>
      <w:r>
        <w:rPr>
          <w:rFonts w:ascii="Arial" w:eastAsia="Arial" w:hAnsi="Arial" w:cs="Arial"/>
          <w:color w:val="231F20"/>
          <w:w w:val="94"/>
          <w:sz w:val="18"/>
          <w:szCs w:val="18"/>
        </w:rPr>
        <w:t>n</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training</w:t>
      </w:r>
      <w:r>
        <w:rPr>
          <w:rFonts w:ascii="Arial" w:eastAsia="Arial" w:hAnsi="Arial" w:cs="Arial"/>
          <w:color w:val="231F20"/>
          <w:w w:val="94"/>
          <w:sz w:val="18"/>
          <w:szCs w:val="18"/>
        </w:rPr>
        <w:t>,</w:t>
      </w:r>
      <w:r>
        <w:rPr>
          <w:rFonts w:ascii="Arial" w:eastAsia="Arial" w:hAnsi="Arial" w:cs="Arial"/>
          <w:color w:val="231F20"/>
          <w:spacing w:val="7"/>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continuing </w:t>
      </w:r>
      <w:r>
        <w:rPr>
          <w:rFonts w:ascii="Arial" w:eastAsia="Arial" w:hAnsi="Arial" w:cs="Arial"/>
          <w:color w:val="231F20"/>
          <w:spacing w:val="-4"/>
          <w:w w:val="92"/>
          <w:sz w:val="18"/>
          <w:szCs w:val="18"/>
        </w:rPr>
        <w:t>dialo</w:t>
      </w:r>
      <w:r>
        <w:rPr>
          <w:rFonts w:ascii="Arial" w:eastAsia="Arial" w:hAnsi="Arial" w:cs="Arial"/>
          <w:color w:val="231F20"/>
          <w:w w:val="92"/>
          <w:sz w:val="18"/>
          <w:szCs w:val="18"/>
        </w:rPr>
        <w:t xml:space="preserve">g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w w:val="94"/>
          <w:sz w:val="18"/>
          <w:szCs w:val="18"/>
        </w:rPr>
        <w:t>fiel</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educatio</w:t>
      </w:r>
      <w:r>
        <w:rPr>
          <w:rFonts w:ascii="Arial" w:eastAsia="Arial" w:hAnsi="Arial" w:cs="Arial"/>
          <w:color w:val="231F20"/>
          <w:w w:val="94"/>
          <w:sz w:val="18"/>
          <w:szCs w:val="18"/>
        </w:rPr>
        <w:t>n</w:t>
      </w:r>
      <w:r>
        <w:rPr>
          <w:rFonts w:ascii="Arial" w:eastAsia="Arial" w:hAnsi="Arial" w:cs="Arial"/>
          <w:color w:val="231F20"/>
          <w:spacing w:val="10"/>
          <w:w w:val="94"/>
          <w:sz w:val="18"/>
          <w:szCs w:val="18"/>
        </w:rPr>
        <w:t xml:space="preserve"> </w:t>
      </w:r>
      <w:r>
        <w:rPr>
          <w:rFonts w:ascii="Arial" w:eastAsia="Arial" w:hAnsi="Arial" w:cs="Arial"/>
          <w:color w:val="231F20"/>
          <w:spacing w:val="-4"/>
          <w:w w:val="94"/>
          <w:sz w:val="18"/>
          <w:szCs w:val="18"/>
        </w:rPr>
        <w:t>setting</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fiel</w:t>
      </w:r>
      <w:r>
        <w:rPr>
          <w:rFonts w:ascii="Arial" w:eastAsia="Arial" w:hAnsi="Arial" w:cs="Arial"/>
          <w:color w:val="231F20"/>
          <w:w w:val="95"/>
          <w:sz w:val="18"/>
          <w:szCs w:val="18"/>
        </w:rPr>
        <w:t>d</w:t>
      </w:r>
      <w:r>
        <w:rPr>
          <w:rFonts w:ascii="Arial" w:eastAsia="Arial" w:hAnsi="Arial" w:cs="Arial"/>
          <w:color w:val="231F20"/>
          <w:spacing w:val="-2"/>
          <w:w w:val="95"/>
          <w:sz w:val="18"/>
          <w:szCs w:val="18"/>
        </w:rPr>
        <w:t xml:space="preserve"> </w:t>
      </w:r>
      <w:r>
        <w:rPr>
          <w:rFonts w:ascii="Arial" w:eastAsia="Arial" w:hAnsi="Arial" w:cs="Arial"/>
          <w:color w:val="231F20"/>
          <w:spacing w:val="-4"/>
          <w:sz w:val="18"/>
          <w:szCs w:val="18"/>
        </w:rPr>
        <w:t>instructors.</w:t>
      </w:r>
    </w:p>
    <w:p w14:paraId="7AF8252C" w14:textId="77777777" w:rsidR="00196B20" w:rsidRDefault="00196B20" w:rsidP="00196B20">
      <w:pPr>
        <w:tabs>
          <w:tab w:val="left" w:pos="900"/>
        </w:tabs>
        <w:spacing w:before="91" w:line="278" w:lineRule="auto"/>
        <w:ind w:left="900" w:right="429" w:hanging="800"/>
        <w:rPr>
          <w:rFonts w:ascii="Arial" w:eastAsia="Arial" w:hAnsi="Arial" w:cs="Arial"/>
          <w:sz w:val="18"/>
          <w:szCs w:val="18"/>
        </w:rPr>
      </w:pP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pacing w:val="-16"/>
          <w:sz w:val="18"/>
          <w:szCs w:val="18"/>
        </w:rPr>
        <w:t>1</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develops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policies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regarding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placements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an </w:t>
      </w:r>
      <w:r>
        <w:rPr>
          <w:rFonts w:ascii="Arial" w:eastAsia="Arial" w:hAnsi="Arial" w:cs="Arial"/>
          <w:color w:val="231F20"/>
          <w:w w:val="93"/>
          <w:sz w:val="18"/>
          <w:szCs w:val="18"/>
        </w:rPr>
        <w:t>organization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in which</w:t>
      </w:r>
      <w:r>
        <w:rPr>
          <w:rFonts w:ascii="Arial" w:eastAsia="Arial" w:hAnsi="Arial" w:cs="Arial"/>
          <w:color w:val="231F20"/>
          <w:spacing w:val="-1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student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1"/>
          <w:sz w:val="18"/>
          <w:szCs w:val="18"/>
        </w:rPr>
        <w:t>also</w:t>
      </w:r>
      <w:r>
        <w:rPr>
          <w:rFonts w:ascii="Arial" w:eastAsia="Arial" w:hAnsi="Arial" w:cs="Arial"/>
          <w:color w:val="231F20"/>
          <w:spacing w:val="1"/>
          <w:w w:val="91"/>
          <w:sz w:val="18"/>
          <w:szCs w:val="18"/>
        </w:rPr>
        <w:t xml:space="preserve"> </w:t>
      </w:r>
      <w:r>
        <w:rPr>
          <w:rFonts w:ascii="Arial" w:eastAsia="Arial" w:hAnsi="Arial" w:cs="Arial"/>
          <w:color w:val="231F20"/>
          <w:w w:val="91"/>
          <w:sz w:val="18"/>
          <w:szCs w:val="18"/>
        </w:rPr>
        <w:t>employed.</w:t>
      </w:r>
      <w:r>
        <w:rPr>
          <w:rFonts w:ascii="Arial" w:eastAsia="Arial" w:hAnsi="Arial" w:cs="Arial"/>
          <w:color w:val="231F20"/>
          <w:spacing w:val="38"/>
          <w:w w:val="91"/>
          <w:sz w:val="18"/>
          <w:szCs w:val="18"/>
        </w:rPr>
        <w:t xml:space="preserve"> </w:t>
      </w:r>
      <w:r>
        <w:rPr>
          <w:rFonts w:ascii="Arial" w:eastAsia="Arial" w:hAnsi="Arial" w:cs="Arial"/>
          <w:color w:val="231F20"/>
          <w:spacing w:val="-15"/>
          <w:w w:val="91"/>
          <w:sz w:val="18"/>
          <w:szCs w:val="18"/>
        </w:rPr>
        <w:t>T</w:t>
      </w:r>
      <w:r>
        <w:rPr>
          <w:rFonts w:ascii="Arial" w:eastAsia="Arial" w:hAnsi="Arial" w:cs="Arial"/>
          <w:color w:val="231F20"/>
          <w:w w:val="91"/>
          <w:sz w:val="18"/>
          <w:szCs w:val="18"/>
        </w:rPr>
        <w:t>o ensure</w:t>
      </w:r>
      <w:r>
        <w:rPr>
          <w:rFonts w:ascii="Arial" w:eastAsia="Arial" w:hAnsi="Arial" w:cs="Arial"/>
          <w:color w:val="231F20"/>
          <w:spacing w:val="21"/>
          <w:w w:val="9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role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student</w:t>
      </w:r>
      <w:r>
        <w:rPr>
          <w:rFonts w:ascii="Arial" w:eastAsia="Arial" w:hAnsi="Arial" w:cs="Arial"/>
          <w:color w:val="231F20"/>
          <w:spacing w:val="21"/>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learne</w:t>
      </w:r>
      <w:r>
        <w:rPr>
          <w:rFonts w:ascii="Arial" w:eastAsia="Arial" w:hAnsi="Arial" w:cs="Arial"/>
          <w:color w:val="231F20"/>
          <w:spacing w:val="-12"/>
          <w:w w:val="93"/>
          <w:sz w:val="18"/>
          <w:szCs w:val="18"/>
        </w:rPr>
        <w:t>r</w:t>
      </w:r>
      <w:r>
        <w:rPr>
          <w:rFonts w:ascii="Arial" w:eastAsia="Arial" w:hAnsi="Arial" w:cs="Arial"/>
          <w:color w:val="231F20"/>
          <w:w w:val="93"/>
          <w:sz w:val="18"/>
          <w:szCs w:val="18"/>
        </w:rPr>
        <w:t>,</w:t>
      </w:r>
      <w:r>
        <w:rPr>
          <w:rFonts w:ascii="Arial" w:eastAsia="Arial" w:hAnsi="Arial" w:cs="Arial"/>
          <w:color w:val="231F20"/>
          <w:spacing w:val="12"/>
          <w:w w:val="93"/>
          <w:sz w:val="18"/>
          <w:szCs w:val="18"/>
        </w:rPr>
        <w:t xml:space="preserve"> </w:t>
      </w:r>
      <w:r>
        <w:rPr>
          <w:rFonts w:ascii="Arial" w:eastAsia="Arial" w:hAnsi="Arial" w:cs="Arial"/>
          <w:color w:val="231F20"/>
          <w:w w:val="93"/>
          <w:sz w:val="18"/>
          <w:szCs w:val="18"/>
        </w:rPr>
        <w:t>student</w:t>
      </w:r>
      <w:r>
        <w:rPr>
          <w:rFonts w:ascii="Arial" w:eastAsia="Arial" w:hAnsi="Arial" w:cs="Arial"/>
          <w:color w:val="231F20"/>
          <w:spacing w:val="21"/>
          <w:w w:val="93"/>
          <w:sz w:val="18"/>
          <w:szCs w:val="18"/>
        </w:rPr>
        <w:t xml:space="preserve"> </w:t>
      </w:r>
      <w:r>
        <w:rPr>
          <w:rFonts w:ascii="Arial" w:eastAsia="Arial" w:hAnsi="Arial" w:cs="Arial"/>
          <w:color w:val="231F20"/>
          <w:sz w:val="18"/>
          <w:szCs w:val="18"/>
        </w:rPr>
        <w:t>assignments and</w:t>
      </w:r>
      <w:r>
        <w:rPr>
          <w:rFonts w:ascii="Arial" w:eastAsia="Arial" w:hAnsi="Arial" w:cs="Arial"/>
          <w:color w:val="231F20"/>
          <w:spacing w:val="-12"/>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supervision</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not</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1"/>
          <w:sz w:val="18"/>
          <w:szCs w:val="18"/>
        </w:rPr>
        <w:t>same</w:t>
      </w:r>
      <w:r>
        <w:rPr>
          <w:rFonts w:ascii="Arial" w:eastAsia="Arial" w:hAnsi="Arial" w:cs="Arial"/>
          <w:color w:val="231F20"/>
          <w:spacing w:val="13"/>
          <w:w w:val="91"/>
          <w:sz w:val="18"/>
          <w:szCs w:val="18"/>
        </w:rPr>
        <w:t xml:space="preserve"> </w:t>
      </w:r>
      <w:r>
        <w:rPr>
          <w:rFonts w:ascii="Arial" w:eastAsia="Arial" w:hAnsi="Arial" w:cs="Arial"/>
          <w:color w:val="231F20"/>
          <w:w w:val="91"/>
          <w:sz w:val="18"/>
          <w:szCs w:val="18"/>
        </w:rPr>
        <w:t>as</w:t>
      </w:r>
      <w:r>
        <w:rPr>
          <w:rFonts w:ascii="Arial" w:eastAsia="Arial" w:hAnsi="Arial" w:cs="Arial"/>
          <w:color w:val="231F20"/>
          <w:spacing w:val="1"/>
          <w:w w:val="91"/>
          <w:sz w:val="18"/>
          <w:szCs w:val="18"/>
        </w:rPr>
        <w:t xml:space="preserve"> </w:t>
      </w:r>
      <w:r>
        <w:rPr>
          <w:rFonts w:ascii="Arial" w:eastAsia="Arial" w:hAnsi="Arial" w:cs="Arial"/>
          <w:color w:val="231F20"/>
          <w:w w:val="91"/>
          <w:sz w:val="18"/>
          <w:szCs w:val="18"/>
        </w:rPr>
        <w:t>those</w:t>
      </w:r>
      <w:r>
        <w:rPr>
          <w:rFonts w:ascii="Arial" w:eastAsia="Arial" w:hAnsi="Arial" w:cs="Arial"/>
          <w:color w:val="231F20"/>
          <w:spacing w:val="13"/>
          <w:w w:val="9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student</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employment.</w:t>
      </w:r>
    </w:p>
    <w:p w14:paraId="1CB6F02A" w14:textId="77777777" w:rsidR="00196B20" w:rsidRDefault="00196B20" w:rsidP="00196B20">
      <w:pPr>
        <w:sectPr w:rsidR="00196B20">
          <w:pgSz w:w="12240" w:h="15840"/>
          <w:pgMar w:top="1480" w:right="960" w:bottom="620" w:left="1340" w:header="116" w:footer="439" w:gutter="0"/>
          <w:cols w:space="720"/>
        </w:sectPr>
      </w:pPr>
    </w:p>
    <w:p w14:paraId="31283361" w14:textId="77777777" w:rsidR="00196B20" w:rsidRDefault="00B12F28" w:rsidP="00196B20">
      <w:pPr>
        <w:spacing w:before="62"/>
        <w:ind w:left="1094" w:right="-20"/>
        <w:rPr>
          <w:rFonts w:ascii="Arial" w:eastAsia="Arial" w:hAnsi="Arial" w:cs="Arial"/>
          <w:sz w:val="44"/>
          <w:szCs w:val="44"/>
        </w:rPr>
      </w:pPr>
      <w:r>
        <w:rPr>
          <w:rFonts w:ascii="Calibri" w:eastAsia="Calibri" w:hAnsi="Calibri"/>
          <w:sz w:val="22"/>
          <w:szCs w:val="22"/>
        </w:rPr>
        <w:lastRenderedPageBreak/>
        <w:pict w14:anchorId="3E384258">
          <v:group id="_x0000_s7772" alt="" style="position:absolute;left:0;text-align:left;margin-left:0;margin-top:23.7pt;width:75.4pt;height:43.6pt;z-index:-251658217;mso-position-horizontal-relative:page;mso-position-vertical-relative:page" coordorigin=",474" coordsize="1508,872">
            <v:shape id="_x0000_s7773" type="#_x0000_t75" style="position:absolute;top:484;width:1498;height:852">
              <v:imagedata r:id="rId258" o:title=""/>
            </v:shape>
            <v:group id="_x0000_s7774" alt="" style="position:absolute;top:484;width:1498;height:852" coordorigin=",484" coordsize="1498,852">
              <v:shape id="_x0000_s7775" alt="" style="position:absolute;top:484;width:1498;height:852" coordorigin=",484" coordsize="1498,852" path="m,968r,853l1498,1821r,-853l,968e" fillcolor="#7ecdc5" stroked="f">
                <v:path arrowok="t"/>
              </v:shape>
            </v:group>
            <w10:wrap anchorx="page" anchory="page"/>
          </v:group>
        </w:pict>
      </w:r>
      <w:r>
        <w:rPr>
          <w:rFonts w:ascii="Calibri" w:eastAsia="Calibri" w:hAnsi="Calibri"/>
          <w:sz w:val="22"/>
          <w:szCs w:val="22"/>
        </w:rPr>
        <w:pict w14:anchorId="0F55F87F">
          <v:group id="_x0000_s7770" alt="" style="position:absolute;left:0;text-align:left;margin-left:78.5pt;margin-top:-5.8pt;width:16.55pt;height:42.6pt;z-index:-251658216;mso-position-horizontal-relative:page" coordorigin="1570,-116" coordsize="331,852">
            <v:shape id="_x0000_s7771" alt="" style="position:absolute;left:1570;top:-116;width:331;height:852" coordorigin="1570,-116" coordsize="331,852" path="m1570,736r331,l1901,-116r-331,l1570,736e" fillcolor="#79b9a8" stroked="f">
              <v:path arrowok="t"/>
            </v:shape>
            <w10:wrap anchorx="page"/>
          </v:group>
        </w:pict>
      </w:r>
      <w:r w:rsidR="00196B20">
        <w:rPr>
          <w:rFonts w:ascii="Arial" w:eastAsia="Arial" w:hAnsi="Arial" w:cs="Arial"/>
          <w:color w:val="79B9A8"/>
          <w:spacing w:val="7"/>
          <w:w w:val="82"/>
          <w:sz w:val="44"/>
          <w:szCs w:val="44"/>
        </w:rPr>
        <w:t>Implici</w:t>
      </w:r>
      <w:r w:rsidR="00196B20">
        <w:rPr>
          <w:rFonts w:ascii="Arial" w:eastAsia="Arial" w:hAnsi="Arial" w:cs="Arial"/>
          <w:color w:val="79B9A8"/>
          <w:w w:val="82"/>
          <w:sz w:val="44"/>
          <w:szCs w:val="44"/>
        </w:rPr>
        <w:t>t</w:t>
      </w:r>
      <w:r w:rsidR="00196B20">
        <w:rPr>
          <w:rFonts w:ascii="Arial" w:eastAsia="Arial" w:hAnsi="Arial" w:cs="Arial"/>
          <w:color w:val="79B9A8"/>
          <w:spacing w:val="-4"/>
          <w:w w:val="82"/>
          <w:sz w:val="44"/>
          <w:szCs w:val="44"/>
        </w:rPr>
        <w:t xml:space="preserve"> </w:t>
      </w:r>
      <w:r w:rsidR="00196B20">
        <w:rPr>
          <w:rFonts w:ascii="Arial" w:eastAsia="Arial" w:hAnsi="Arial" w:cs="Arial"/>
          <w:color w:val="79B9A8"/>
          <w:spacing w:val="9"/>
          <w:w w:val="79"/>
          <w:sz w:val="44"/>
          <w:szCs w:val="44"/>
        </w:rPr>
        <w:t>Curriculum</w:t>
      </w:r>
    </w:p>
    <w:p w14:paraId="6E47EBF3" w14:textId="77777777" w:rsidR="00196B20" w:rsidRDefault="00196B20" w:rsidP="00196B20">
      <w:pPr>
        <w:spacing w:before="3" w:line="190" w:lineRule="exact"/>
        <w:rPr>
          <w:sz w:val="19"/>
          <w:szCs w:val="19"/>
        </w:rPr>
      </w:pPr>
    </w:p>
    <w:p w14:paraId="5833AFB4" w14:textId="77777777" w:rsidR="00196B20" w:rsidRDefault="00196B20" w:rsidP="00196B20">
      <w:pPr>
        <w:spacing w:line="200" w:lineRule="exact"/>
      </w:pPr>
    </w:p>
    <w:p w14:paraId="51E871EB" w14:textId="77777777" w:rsidR="00196B20" w:rsidRDefault="00196B20" w:rsidP="00196B20">
      <w:pPr>
        <w:spacing w:line="200" w:lineRule="exact"/>
      </w:pPr>
    </w:p>
    <w:p w14:paraId="5D6722EE" w14:textId="77777777" w:rsidR="00196B20" w:rsidRDefault="00196B20" w:rsidP="00196B20">
      <w:pPr>
        <w:spacing w:line="330" w:lineRule="auto"/>
        <w:ind w:left="100" w:right="216"/>
        <w:rPr>
          <w:rFonts w:ascii="Arial" w:eastAsia="Arial" w:hAnsi="Arial" w:cs="Arial"/>
          <w:sz w:val="24"/>
          <w:szCs w:val="24"/>
        </w:rPr>
      </w:pP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sz w:val="24"/>
          <w:szCs w:val="24"/>
        </w:rPr>
        <w:t>implici</w:t>
      </w:r>
      <w:r>
        <w:rPr>
          <w:rFonts w:ascii="Arial" w:eastAsia="Arial" w:hAnsi="Arial" w:cs="Arial"/>
          <w:color w:val="005D7E"/>
          <w:sz w:val="24"/>
          <w:szCs w:val="24"/>
        </w:rPr>
        <w:t>t</w:t>
      </w:r>
      <w:r>
        <w:rPr>
          <w:rFonts w:ascii="Arial" w:eastAsia="Arial" w:hAnsi="Arial" w:cs="Arial"/>
          <w:color w:val="005D7E"/>
          <w:spacing w:val="63"/>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w w:val="94"/>
          <w:sz w:val="24"/>
          <w:szCs w:val="24"/>
        </w:rPr>
        <w:t>refer</w:t>
      </w:r>
      <w:r>
        <w:rPr>
          <w:rFonts w:ascii="Arial" w:eastAsia="Arial" w:hAnsi="Arial" w:cs="Arial"/>
          <w:color w:val="005D7E"/>
          <w:w w:val="94"/>
          <w:sz w:val="24"/>
          <w:szCs w:val="24"/>
        </w:rPr>
        <w:t>s</w:t>
      </w:r>
      <w:r>
        <w:rPr>
          <w:rFonts w:ascii="Arial" w:eastAsia="Arial" w:hAnsi="Arial" w:cs="Arial"/>
          <w:color w:val="005D7E"/>
          <w:spacing w:val="6"/>
          <w:w w:val="94"/>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learnin</w:t>
      </w:r>
      <w:r>
        <w:rPr>
          <w:rFonts w:ascii="Arial" w:eastAsia="Arial" w:hAnsi="Arial" w:cs="Arial"/>
          <w:color w:val="005D7E"/>
          <w:sz w:val="24"/>
          <w:szCs w:val="24"/>
        </w:rPr>
        <w:t>g</w:t>
      </w:r>
      <w:r>
        <w:rPr>
          <w:rFonts w:ascii="Arial" w:eastAsia="Arial" w:hAnsi="Arial" w:cs="Arial"/>
          <w:color w:val="005D7E"/>
          <w:spacing w:val="-20"/>
          <w:sz w:val="24"/>
          <w:szCs w:val="24"/>
        </w:rPr>
        <w:t xml:space="preserve"> </w:t>
      </w:r>
      <w:r>
        <w:rPr>
          <w:rFonts w:ascii="Arial" w:eastAsia="Arial" w:hAnsi="Arial" w:cs="Arial"/>
          <w:color w:val="005D7E"/>
          <w:spacing w:val="-5"/>
          <w:w w:val="96"/>
          <w:sz w:val="24"/>
          <w:szCs w:val="24"/>
        </w:rPr>
        <w:t>environmen</w:t>
      </w:r>
      <w:r>
        <w:rPr>
          <w:rFonts w:ascii="Arial" w:eastAsia="Arial" w:hAnsi="Arial" w:cs="Arial"/>
          <w:color w:val="005D7E"/>
          <w:w w:val="96"/>
          <w:sz w:val="24"/>
          <w:szCs w:val="24"/>
        </w:rPr>
        <w:t>t</w:t>
      </w:r>
      <w:r>
        <w:rPr>
          <w:rFonts w:ascii="Arial" w:eastAsia="Arial" w:hAnsi="Arial" w:cs="Arial"/>
          <w:color w:val="005D7E"/>
          <w:spacing w:val="11"/>
          <w:w w:val="96"/>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whic</w:t>
      </w:r>
      <w:r>
        <w:rPr>
          <w:rFonts w:ascii="Arial" w:eastAsia="Arial" w:hAnsi="Arial" w:cs="Arial"/>
          <w:color w:val="005D7E"/>
          <w:sz w:val="24"/>
          <w:szCs w:val="24"/>
        </w:rPr>
        <w:t>h</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explici</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 xml:space="preserve">is </w:t>
      </w:r>
      <w:r>
        <w:rPr>
          <w:rFonts w:ascii="Arial" w:eastAsia="Arial" w:hAnsi="Arial" w:cs="Arial"/>
          <w:color w:val="005D7E"/>
          <w:spacing w:val="-5"/>
          <w:w w:val="95"/>
          <w:sz w:val="24"/>
          <w:szCs w:val="24"/>
        </w:rPr>
        <w:t>presented</w:t>
      </w:r>
      <w:r>
        <w:rPr>
          <w:rFonts w:ascii="Arial" w:eastAsia="Arial" w:hAnsi="Arial" w:cs="Arial"/>
          <w:color w:val="005D7E"/>
          <w:w w:val="95"/>
          <w:sz w:val="24"/>
          <w:szCs w:val="24"/>
        </w:rPr>
        <w:t>.</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t</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w w:val="94"/>
          <w:sz w:val="24"/>
          <w:szCs w:val="24"/>
        </w:rPr>
        <w:t>compose</w:t>
      </w:r>
      <w:r>
        <w:rPr>
          <w:rFonts w:ascii="Arial" w:eastAsia="Arial" w:hAnsi="Arial" w:cs="Arial"/>
          <w:color w:val="005D7E"/>
          <w:w w:val="94"/>
          <w:sz w:val="24"/>
          <w:szCs w:val="24"/>
        </w:rPr>
        <w:t>d</w:t>
      </w:r>
      <w:r>
        <w:rPr>
          <w:rFonts w:ascii="Arial" w:eastAsia="Arial" w:hAnsi="Arial" w:cs="Arial"/>
          <w:color w:val="005D7E"/>
          <w:spacing w:val="10"/>
          <w:w w:val="94"/>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followin</w:t>
      </w:r>
      <w:r>
        <w:rPr>
          <w:rFonts w:ascii="Arial" w:eastAsia="Arial" w:hAnsi="Arial" w:cs="Arial"/>
          <w:color w:val="005D7E"/>
          <w:sz w:val="24"/>
          <w:szCs w:val="24"/>
        </w:rPr>
        <w:t>g</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elements</w:t>
      </w:r>
      <w:r>
        <w:rPr>
          <w:rFonts w:ascii="Arial" w:eastAsia="Arial" w:hAnsi="Arial" w:cs="Arial"/>
          <w:color w:val="005D7E"/>
          <w:sz w:val="24"/>
          <w:szCs w:val="24"/>
        </w:rPr>
        <w:t>:</w:t>
      </w:r>
      <w:r>
        <w:rPr>
          <w:rFonts w:ascii="Arial" w:eastAsia="Arial" w:hAnsi="Arial" w:cs="Arial"/>
          <w:color w:val="005D7E"/>
          <w:spacing w:val="-2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program</w:t>
      </w:r>
      <w:r>
        <w:rPr>
          <w:rFonts w:ascii="Arial" w:eastAsia="Arial" w:hAnsi="Arial" w:cs="Arial"/>
          <w:color w:val="005D7E"/>
          <w:spacing w:val="-17"/>
          <w:w w:val="95"/>
          <w:sz w:val="24"/>
          <w:szCs w:val="24"/>
        </w:rPr>
        <w:t>’</w:t>
      </w:r>
      <w:r>
        <w:rPr>
          <w:rFonts w:ascii="Arial" w:eastAsia="Arial" w:hAnsi="Arial" w:cs="Arial"/>
          <w:color w:val="005D7E"/>
          <w:w w:val="95"/>
          <w:sz w:val="24"/>
          <w:szCs w:val="24"/>
        </w:rPr>
        <w:t>s</w:t>
      </w:r>
      <w:r>
        <w:rPr>
          <w:rFonts w:ascii="Arial" w:eastAsia="Arial" w:hAnsi="Arial" w:cs="Arial"/>
          <w:color w:val="005D7E"/>
          <w:spacing w:val="8"/>
          <w:w w:val="95"/>
          <w:sz w:val="24"/>
          <w:szCs w:val="24"/>
        </w:rPr>
        <w:t xml:space="preserve"> </w:t>
      </w:r>
      <w:r>
        <w:rPr>
          <w:rFonts w:ascii="Arial" w:eastAsia="Arial" w:hAnsi="Arial" w:cs="Arial"/>
          <w:color w:val="005D7E"/>
          <w:spacing w:val="-5"/>
          <w:sz w:val="24"/>
          <w:szCs w:val="24"/>
        </w:rPr>
        <w:t>commitmen</w:t>
      </w:r>
      <w:r>
        <w:rPr>
          <w:rFonts w:ascii="Arial" w:eastAsia="Arial" w:hAnsi="Arial" w:cs="Arial"/>
          <w:color w:val="005D7E"/>
          <w:sz w:val="24"/>
          <w:szCs w:val="24"/>
        </w:rPr>
        <w:t>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w:t>
      </w:r>
      <w:r>
        <w:rPr>
          <w:rFonts w:ascii="Arial" w:eastAsia="Arial" w:hAnsi="Arial" w:cs="Arial"/>
          <w:color w:val="005D7E"/>
          <w:sz w:val="24"/>
          <w:szCs w:val="24"/>
        </w:rPr>
        <w:t>o</w:t>
      </w:r>
      <w:r>
        <w:rPr>
          <w:rFonts w:ascii="Arial" w:eastAsia="Arial" w:hAnsi="Arial" w:cs="Arial"/>
          <w:color w:val="005D7E"/>
          <w:spacing w:val="-5"/>
          <w:sz w:val="24"/>
          <w:szCs w:val="24"/>
        </w:rPr>
        <w:t xml:space="preserve"> diversity; </w:t>
      </w:r>
      <w:r>
        <w:rPr>
          <w:rFonts w:ascii="Arial" w:eastAsia="Arial" w:hAnsi="Arial" w:cs="Arial"/>
          <w:color w:val="005D7E"/>
          <w:spacing w:val="-5"/>
          <w:w w:val="95"/>
          <w:sz w:val="24"/>
          <w:szCs w:val="24"/>
        </w:rPr>
        <w:t>admission</w:t>
      </w:r>
      <w:r>
        <w:rPr>
          <w:rFonts w:ascii="Arial" w:eastAsia="Arial" w:hAnsi="Arial" w:cs="Arial"/>
          <w:color w:val="005D7E"/>
          <w:w w:val="95"/>
          <w:sz w:val="24"/>
          <w:szCs w:val="24"/>
        </w:rPr>
        <w:t>s</w:t>
      </w:r>
      <w:r>
        <w:rPr>
          <w:rFonts w:ascii="Arial" w:eastAsia="Arial" w:hAnsi="Arial" w:cs="Arial"/>
          <w:color w:val="005D7E"/>
          <w:spacing w:val="10"/>
          <w:w w:val="95"/>
          <w:sz w:val="24"/>
          <w:szCs w:val="24"/>
        </w:rPr>
        <w:t xml:space="preserve"> </w:t>
      </w:r>
      <w:r>
        <w:rPr>
          <w:rFonts w:ascii="Arial" w:eastAsia="Arial" w:hAnsi="Arial" w:cs="Arial"/>
          <w:color w:val="005D7E"/>
          <w:spacing w:val="-5"/>
          <w:sz w:val="24"/>
          <w:szCs w:val="24"/>
        </w:rPr>
        <w:t>policie</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5"/>
          <w:sz w:val="24"/>
          <w:szCs w:val="24"/>
        </w:rPr>
        <w:t>procedures</w:t>
      </w:r>
      <w:r>
        <w:rPr>
          <w:rFonts w:ascii="Arial" w:eastAsia="Arial" w:hAnsi="Arial" w:cs="Arial"/>
          <w:color w:val="005D7E"/>
          <w:w w:val="95"/>
          <w:sz w:val="24"/>
          <w:szCs w:val="24"/>
        </w:rPr>
        <w:t>;</w:t>
      </w:r>
      <w:r>
        <w:rPr>
          <w:rFonts w:ascii="Arial" w:eastAsia="Arial" w:hAnsi="Arial" w:cs="Arial"/>
          <w:color w:val="005D7E"/>
          <w:spacing w:val="11"/>
          <w:w w:val="95"/>
          <w:sz w:val="24"/>
          <w:szCs w:val="24"/>
        </w:rPr>
        <w:t xml:space="preserve"> </w:t>
      </w:r>
      <w:r>
        <w:rPr>
          <w:rFonts w:ascii="Arial" w:eastAsia="Arial" w:hAnsi="Arial" w:cs="Arial"/>
          <w:color w:val="005D7E"/>
          <w:spacing w:val="-5"/>
          <w:w w:val="95"/>
          <w:sz w:val="24"/>
          <w:szCs w:val="24"/>
        </w:rPr>
        <w:t>advisement</w:t>
      </w:r>
      <w:r>
        <w:rPr>
          <w:rFonts w:ascii="Arial" w:eastAsia="Arial" w:hAnsi="Arial" w:cs="Arial"/>
          <w:color w:val="005D7E"/>
          <w:w w:val="95"/>
          <w:sz w:val="24"/>
          <w:szCs w:val="24"/>
        </w:rPr>
        <w:t>,</w:t>
      </w:r>
      <w:r>
        <w:rPr>
          <w:rFonts w:ascii="Arial" w:eastAsia="Arial" w:hAnsi="Arial" w:cs="Arial"/>
          <w:color w:val="005D7E"/>
          <w:spacing w:val="24"/>
          <w:w w:val="95"/>
          <w:sz w:val="24"/>
          <w:szCs w:val="24"/>
        </w:rPr>
        <w:t xml:space="preserve"> </w:t>
      </w:r>
      <w:r>
        <w:rPr>
          <w:rFonts w:ascii="Arial" w:eastAsia="Arial" w:hAnsi="Arial" w:cs="Arial"/>
          <w:color w:val="005D7E"/>
          <w:spacing w:val="-5"/>
          <w:sz w:val="24"/>
          <w:szCs w:val="24"/>
        </w:rPr>
        <w:t>retention</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terminatio</w:t>
      </w:r>
      <w:r>
        <w:rPr>
          <w:rFonts w:ascii="Arial" w:eastAsia="Arial" w:hAnsi="Arial" w:cs="Arial"/>
          <w:color w:val="005D7E"/>
          <w:sz w:val="24"/>
          <w:szCs w:val="24"/>
        </w:rPr>
        <w:t>n</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policies</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student participatio</w:t>
      </w:r>
      <w:r>
        <w:rPr>
          <w:rFonts w:ascii="Arial" w:eastAsia="Arial" w:hAnsi="Arial" w:cs="Arial"/>
          <w:color w:val="005D7E"/>
          <w:sz w:val="24"/>
          <w:szCs w:val="24"/>
        </w:rPr>
        <w:t>n</w:t>
      </w:r>
      <w:r>
        <w:rPr>
          <w:rFonts w:ascii="Arial" w:eastAsia="Arial" w:hAnsi="Arial" w:cs="Arial"/>
          <w:color w:val="005D7E"/>
          <w:spacing w:val="23"/>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w w:val="93"/>
          <w:sz w:val="24"/>
          <w:szCs w:val="24"/>
        </w:rPr>
        <w:t>governance</w:t>
      </w:r>
      <w:r>
        <w:rPr>
          <w:rFonts w:ascii="Arial" w:eastAsia="Arial" w:hAnsi="Arial" w:cs="Arial"/>
          <w:color w:val="005D7E"/>
          <w:w w:val="93"/>
          <w:sz w:val="24"/>
          <w:szCs w:val="24"/>
        </w:rPr>
        <w:t>;</w:t>
      </w:r>
      <w:r>
        <w:rPr>
          <w:rFonts w:ascii="Arial" w:eastAsia="Arial" w:hAnsi="Arial" w:cs="Arial"/>
          <w:color w:val="005D7E"/>
          <w:spacing w:val="11"/>
          <w:w w:val="93"/>
          <w:sz w:val="24"/>
          <w:szCs w:val="24"/>
        </w:rPr>
        <w:t xml:space="preserve"> </w:t>
      </w:r>
      <w:r>
        <w:rPr>
          <w:rFonts w:ascii="Arial" w:eastAsia="Arial" w:hAnsi="Arial" w:cs="Arial"/>
          <w:color w:val="005D7E"/>
          <w:spacing w:val="-5"/>
          <w:sz w:val="24"/>
          <w:szCs w:val="24"/>
        </w:rPr>
        <w:t>faculty</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administrativ</w:t>
      </w:r>
      <w:r>
        <w:rPr>
          <w:rFonts w:ascii="Arial" w:eastAsia="Arial" w:hAnsi="Arial" w:cs="Arial"/>
          <w:color w:val="005D7E"/>
          <w:sz w:val="24"/>
          <w:szCs w:val="24"/>
        </w:rPr>
        <w:t>e</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structure</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2"/>
          <w:sz w:val="24"/>
          <w:szCs w:val="24"/>
        </w:rPr>
        <w:t>resources</w:t>
      </w:r>
      <w:r>
        <w:rPr>
          <w:rFonts w:ascii="Arial" w:eastAsia="Arial" w:hAnsi="Arial" w:cs="Arial"/>
          <w:color w:val="005D7E"/>
          <w:w w:val="92"/>
          <w:sz w:val="24"/>
          <w:szCs w:val="24"/>
        </w:rPr>
        <w:t>.</w:t>
      </w:r>
      <w:r>
        <w:rPr>
          <w:rFonts w:ascii="Arial" w:eastAsia="Arial" w:hAnsi="Arial" w:cs="Arial"/>
          <w:color w:val="005D7E"/>
          <w:spacing w:val="21"/>
          <w:w w:val="92"/>
          <w:sz w:val="24"/>
          <w:szCs w:val="24"/>
        </w:rPr>
        <w:t xml:space="preserve"> </w:t>
      </w: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sz w:val="24"/>
          <w:szCs w:val="24"/>
        </w:rPr>
        <w:t>implici</w:t>
      </w:r>
      <w:r>
        <w:rPr>
          <w:rFonts w:ascii="Arial" w:eastAsia="Arial" w:hAnsi="Arial" w:cs="Arial"/>
          <w:color w:val="005D7E"/>
          <w:sz w:val="24"/>
          <w:szCs w:val="24"/>
        </w:rPr>
        <w:t>t</w:t>
      </w:r>
      <w:r>
        <w:rPr>
          <w:rFonts w:ascii="Arial" w:eastAsia="Arial" w:hAnsi="Arial" w:cs="Arial"/>
          <w:color w:val="005D7E"/>
          <w:spacing w:val="63"/>
          <w:sz w:val="24"/>
          <w:szCs w:val="24"/>
        </w:rPr>
        <w:t xml:space="preserve"> </w:t>
      </w:r>
      <w:r>
        <w:rPr>
          <w:rFonts w:ascii="Arial" w:eastAsia="Arial" w:hAnsi="Arial" w:cs="Arial"/>
          <w:color w:val="005D7E"/>
          <w:spacing w:val="-5"/>
          <w:w w:val="102"/>
          <w:sz w:val="24"/>
          <w:szCs w:val="24"/>
        </w:rPr>
        <w:t xml:space="preserve">curriculum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manifeste</w:t>
      </w:r>
      <w:r>
        <w:rPr>
          <w:rFonts w:ascii="Arial" w:eastAsia="Arial" w:hAnsi="Arial" w:cs="Arial"/>
          <w:color w:val="005D7E"/>
          <w:sz w:val="24"/>
          <w:szCs w:val="24"/>
        </w:rPr>
        <w:t>d</w:t>
      </w:r>
      <w:r>
        <w:rPr>
          <w:rFonts w:ascii="Arial" w:eastAsia="Arial" w:hAnsi="Arial" w:cs="Arial"/>
          <w:color w:val="005D7E"/>
          <w:spacing w:val="-26"/>
          <w:sz w:val="24"/>
          <w:szCs w:val="24"/>
        </w:rPr>
        <w:t xml:space="preserve"> </w:t>
      </w:r>
      <w:r>
        <w:rPr>
          <w:rFonts w:ascii="Arial" w:eastAsia="Arial" w:hAnsi="Arial" w:cs="Arial"/>
          <w:color w:val="005D7E"/>
          <w:spacing w:val="-5"/>
          <w:sz w:val="24"/>
          <w:szCs w:val="24"/>
        </w:rPr>
        <w:t>throug</w:t>
      </w:r>
      <w:r>
        <w:rPr>
          <w:rFonts w:ascii="Arial" w:eastAsia="Arial" w:hAnsi="Arial" w:cs="Arial"/>
          <w:color w:val="005D7E"/>
          <w:sz w:val="24"/>
          <w:szCs w:val="24"/>
        </w:rPr>
        <w:t>h</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policie</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w w:val="91"/>
          <w:sz w:val="24"/>
          <w:szCs w:val="24"/>
        </w:rPr>
        <w:t>ar</w:t>
      </w:r>
      <w:r>
        <w:rPr>
          <w:rFonts w:ascii="Arial" w:eastAsia="Arial" w:hAnsi="Arial" w:cs="Arial"/>
          <w:color w:val="005D7E"/>
          <w:w w:val="91"/>
          <w:sz w:val="24"/>
          <w:szCs w:val="24"/>
        </w:rPr>
        <w:t>e</w:t>
      </w:r>
      <w:r>
        <w:rPr>
          <w:rFonts w:ascii="Arial" w:eastAsia="Arial" w:hAnsi="Arial" w:cs="Arial"/>
          <w:color w:val="005D7E"/>
          <w:spacing w:val="6"/>
          <w:w w:val="91"/>
          <w:sz w:val="24"/>
          <w:szCs w:val="24"/>
        </w:rPr>
        <w:t xml:space="preserve"> </w:t>
      </w:r>
      <w:r>
        <w:rPr>
          <w:rFonts w:ascii="Arial" w:eastAsia="Arial" w:hAnsi="Arial" w:cs="Arial"/>
          <w:color w:val="005D7E"/>
          <w:spacing w:val="-5"/>
          <w:sz w:val="24"/>
          <w:szCs w:val="24"/>
        </w:rPr>
        <w:t>fai</w:t>
      </w:r>
      <w:r>
        <w:rPr>
          <w:rFonts w:ascii="Arial" w:eastAsia="Arial" w:hAnsi="Arial" w:cs="Arial"/>
          <w:color w:val="005D7E"/>
          <w:sz w:val="24"/>
          <w:szCs w:val="24"/>
        </w:rPr>
        <w:t>r</w:t>
      </w:r>
      <w:r>
        <w:rPr>
          <w:rFonts w:ascii="Arial" w:eastAsia="Arial" w:hAnsi="Arial" w:cs="Arial"/>
          <w:color w:val="005D7E"/>
          <w:spacing w:val="7"/>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6"/>
          <w:sz w:val="24"/>
          <w:szCs w:val="24"/>
        </w:rPr>
        <w:t>transparen</w:t>
      </w:r>
      <w:r>
        <w:rPr>
          <w:rFonts w:ascii="Arial" w:eastAsia="Arial" w:hAnsi="Arial" w:cs="Arial"/>
          <w:color w:val="005D7E"/>
          <w:w w:val="96"/>
          <w:sz w:val="24"/>
          <w:szCs w:val="24"/>
        </w:rPr>
        <w:t>t</w:t>
      </w:r>
      <w:r>
        <w:rPr>
          <w:rFonts w:ascii="Arial" w:eastAsia="Arial" w:hAnsi="Arial" w:cs="Arial"/>
          <w:color w:val="005D7E"/>
          <w:spacing w:val="10"/>
          <w:w w:val="96"/>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w w:val="95"/>
          <w:sz w:val="24"/>
          <w:szCs w:val="24"/>
        </w:rPr>
        <w:t>substanc</w:t>
      </w:r>
      <w:r>
        <w:rPr>
          <w:rFonts w:ascii="Arial" w:eastAsia="Arial" w:hAnsi="Arial" w:cs="Arial"/>
          <w:color w:val="005D7E"/>
          <w:w w:val="95"/>
          <w:sz w:val="24"/>
          <w:szCs w:val="24"/>
        </w:rPr>
        <w:t>e</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implementation</w:t>
      </w:r>
      <w:r>
        <w:rPr>
          <w:rFonts w:ascii="Arial" w:eastAsia="Arial" w:hAnsi="Arial" w:cs="Arial"/>
          <w:color w:val="005D7E"/>
          <w:sz w:val="24"/>
          <w:szCs w:val="24"/>
        </w:rPr>
        <w:t>,</w:t>
      </w:r>
      <w:r>
        <w:rPr>
          <w:rFonts w:ascii="Arial" w:eastAsia="Arial" w:hAnsi="Arial" w:cs="Arial"/>
          <w:color w:val="005D7E"/>
          <w:spacing w:val="14"/>
          <w:sz w:val="24"/>
          <w:szCs w:val="24"/>
        </w:rPr>
        <w:t xml:space="preserve"> </w:t>
      </w:r>
      <w:r>
        <w:rPr>
          <w:rFonts w:ascii="Arial" w:eastAsia="Arial" w:hAnsi="Arial" w:cs="Arial"/>
          <w:color w:val="005D7E"/>
          <w:spacing w:val="-5"/>
          <w:sz w:val="24"/>
          <w:szCs w:val="24"/>
        </w:rPr>
        <w:t>the qualification</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facult</w:t>
      </w:r>
      <w:r>
        <w:rPr>
          <w:rFonts w:ascii="Arial" w:eastAsia="Arial" w:hAnsi="Arial" w:cs="Arial"/>
          <w:color w:val="005D7E"/>
          <w:spacing w:val="-23"/>
          <w:sz w:val="24"/>
          <w:szCs w:val="24"/>
        </w:rPr>
        <w:t>y</w:t>
      </w:r>
      <w:r>
        <w:rPr>
          <w:rFonts w:ascii="Arial" w:eastAsia="Arial" w:hAnsi="Arial" w:cs="Arial"/>
          <w:color w:val="005D7E"/>
          <w:sz w:val="24"/>
          <w:szCs w:val="24"/>
        </w:rPr>
        <w:t>,</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3"/>
          <w:sz w:val="24"/>
          <w:szCs w:val="24"/>
        </w:rPr>
        <w:t>adequac</w:t>
      </w:r>
      <w:r>
        <w:rPr>
          <w:rFonts w:ascii="Arial" w:eastAsia="Arial" w:hAnsi="Arial" w:cs="Arial"/>
          <w:color w:val="005D7E"/>
          <w:w w:val="93"/>
          <w:sz w:val="24"/>
          <w:szCs w:val="24"/>
        </w:rPr>
        <w:t>y</w:t>
      </w:r>
      <w:r>
        <w:rPr>
          <w:rFonts w:ascii="Arial" w:eastAsia="Arial" w:hAnsi="Arial" w:cs="Arial"/>
          <w:color w:val="005D7E"/>
          <w:spacing w:val="10"/>
          <w:w w:val="9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fai</w:t>
      </w:r>
      <w:r>
        <w:rPr>
          <w:rFonts w:ascii="Arial" w:eastAsia="Arial" w:hAnsi="Arial" w:cs="Arial"/>
          <w:color w:val="005D7E"/>
          <w:sz w:val="24"/>
          <w:szCs w:val="24"/>
        </w:rPr>
        <w:t>r</w:t>
      </w:r>
      <w:r>
        <w:rPr>
          <w:rFonts w:ascii="Arial" w:eastAsia="Arial" w:hAnsi="Arial" w:cs="Arial"/>
          <w:color w:val="005D7E"/>
          <w:spacing w:val="7"/>
          <w:sz w:val="24"/>
          <w:szCs w:val="24"/>
        </w:rPr>
        <w:t xml:space="preserve"> </w:t>
      </w:r>
      <w:r>
        <w:rPr>
          <w:rFonts w:ascii="Arial" w:eastAsia="Arial" w:hAnsi="Arial" w:cs="Arial"/>
          <w:color w:val="005D7E"/>
          <w:spacing w:val="-5"/>
          <w:sz w:val="24"/>
          <w:szCs w:val="24"/>
        </w:rPr>
        <w:t>distributio</w:t>
      </w:r>
      <w:r>
        <w:rPr>
          <w:rFonts w:ascii="Arial" w:eastAsia="Arial" w:hAnsi="Arial" w:cs="Arial"/>
          <w:color w:val="005D7E"/>
          <w:sz w:val="24"/>
          <w:szCs w:val="24"/>
        </w:rPr>
        <w:t>n</w:t>
      </w:r>
      <w:r>
        <w:rPr>
          <w:rFonts w:ascii="Arial" w:eastAsia="Arial" w:hAnsi="Arial" w:cs="Arial"/>
          <w:color w:val="005D7E"/>
          <w:spacing w:val="32"/>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w:t>
      </w:r>
      <w:r>
        <w:rPr>
          <w:rFonts w:ascii="Arial" w:eastAsia="Arial" w:hAnsi="Arial" w:cs="Arial"/>
          <w:color w:val="005D7E"/>
          <w:spacing w:val="-5"/>
          <w:w w:val="92"/>
          <w:sz w:val="24"/>
          <w:szCs w:val="24"/>
        </w:rPr>
        <w:t>resources</w:t>
      </w:r>
      <w:r>
        <w:rPr>
          <w:rFonts w:ascii="Arial" w:eastAsia="Arial" w:hAnsi="Arial" w:cs="Arial"/>
          <w:color w:val="005D7E"/>
          <w:w w:val="92"/>
          <w:sz w:val="24"/>
          <w:szCs w:val="24"/>
        </w:rPr>
        <w:t>.</w:t>
      </w:r>
      <w:r>
        <w:rPr>
          <w:rFonts w:ascii="Arial" w:eastAsia="Arial" w:hAnsi="Arial" w:cs="Arial"/>
          <w:color w:val="005D7E"/>
          <w:spacing w:val="21"/>
          <w:w w:val="92"/>
          <w:sz w:val="24"/>
          <w:szCs w:val="24"/>
        </w:rPr>
        <w:t xml:space="preserve"> </w:t>
      </w:r>
      <w:r>
        <w:rPr>
          <w:rFonts w:ascii="Arial" w:eastAsia="Arial" w:hAnsi="Arial" w:cs="Arial"/>
          <w:color w:val="005D7E"/>
          <w:spacing w:val="-5"/>
          <w:w w:val="92"/>
          <w:sz w:val="24"/>
          <w:szCs w:val="24"/>
        </w:rPr>
        <w:t>Th</w:t>
      </w:r>
      <w:r>
        <w:rPr>
          <w:rFonts w:ascii="Arial" w:eastAsia="Arial" w:hAnsi="Arial" w:cs="Arial"/>
          <w:color w:val="005D7E"/>
          <w:w w:val="92"/>
          <w:sz w:val="24"/>
          <w:szCs w:val="24"/>
        </w:rPr>
        <w:t>e</w:t>
      </w:r>
      <w:r>
        <w:rPr>
          <w:rFonts w:ascii="Arial" w:eastAsia="Arial" w:hAnsi="Arial" w:cs="Arial"/>
          <w:color w:val="005D7E"/>
          <w:spacing w:val="6"/>
          <w:w w:val="92"/>
          <w:sz w:val="24"/>
          <w:szCs w:val="24"/>
        </w:rPr>
        <w:t xml:space="preserve"> </w:t>
      </w:r>
      <w:r>
        <w:rPr>
          <w:rFonts w:ascii="Arial" w:eastAsia="Arial" w:hAnsi="Arial" w:cs="Arial"/>
          <w:color w:val="005D7E"/>
          <w:spacing w:val="-5"/>
          <w:sz w:val="24"/>
          <w:szCs w:val="24"/>
        </w:rPr>
        <w:t>cultur</w:t>
      </w:r>
      <w:r>
        <w:rPr>
          <w:rFonts w:ascii="Arial" w:eastAsia="Arial" w:hAnsi="Arial" w:cs="Arial"/>
          <w:color w:val="005D7E"/>
          <w:sz w:val="24"/>
          <w:szCs w:val="24"/>
        </w:rPr>
        <w:t>e</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of huma</w:t>
      </w:r>
      <w:r>
        <w:rPr>
          <w:rFonts w:ascii="Arial" w:eastAsia="Arial" w:hAnsi="Arial" w:cs="Arial"/>
          <w:color w:val="005D7E"/>
          <w:sz w:val="24"/>
          <w:szCs w:val="24"/>
        </w:rPr>
        <w:t>n</w:t>
      </w:r>
      <w:r>
        <w:rPr>
          <w:rFonts w:ascii="Arial" w:eastAsia="Arial" w:hAnsi="Arial" w:cs="Arial"/>
          <w:color w:val="005D7E"/>
          <w:spacing w:val="-18"/>
          <w:sz w:val="24"/>
          <w:szCs w:val="24"/>
        </w:rPr>
        <w:t xml:space="preserve"> </w:t>
      </w:r>
      <w:r>
        <w:rPr>
          <w:rFonts w:ascii="Arial" w:eastAsia="Arial" w:hAnsi="Arial" w:cs="Arial"/>
          <w:color w:val="005D7E"/>
          <w:spacing w:val="-5"/>
          <w:w w:val="97"/>
          <w:sz w:val="24"/>
          <w:szCs w:val="24"/>
        </w:rPr>
        <w:t>interchange</w:t>
      </w:r>
      <w:r>
        <w:rPr>
          <w:rFonts w:ascii="Arial" w:eastAsia="Arial" w:hAnsi="Arial" w:cs="Arial"/>
          <w:color w:val="005D7E"/>
          <w:w w:val="97"/>
          <w:sz w:val="24"/>
          <w:szCs w:val="24"/>
        </w:rPr>
        <w:t>;</w:t>
      </w:r>
      <w:r>
        <w:rPr>
          <w:rFonts w:ascii="Arial" w:eastAsia="Arial" w:hAnsi="Arial" w:cs="Arial"/>
          <w:color w:val="005D7E"/>
          <w:spacing w:val="11"/>
          <w:w w:val="97"/>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spiri</w:t>
      </w:r>
      <w:r>
        <w:rPr>
          <w:rFonts w:ascii="Arial" w:eastAsia="Arial" w:hAnsi="Arial" w:cs="Arial"/>
          <w:color w:val="005D7E"/>
          <w:sz w:val="24"/>
          <w:szCs w:val="24"/>
        </w:rPr>
        <w:t>t</w:t>
      </w:r>
      <w:r>
        <w:rPr>
          <w:rFonts w:ascii="Arial" w:eastAsia="Arial" w:hAnsi="Arial" w:cs="Arial"/>
          <w:color w:val="005D7E"/>
          <w:spacing w:val="22"/>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inquiry</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suppor</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fo</w:t>
      </w:r>
      <w:r>
        <w:rPr>
          <w:rFonts w:ascii="Arial" w:eastAsia="Arial" w:hAnsi="Arial" w:cs="Arial"/>
          <w:color w:val="005D7E"/>
          <w:sz w:val="24"/>
          <w:szCs w:val="24"/>
        </w:rPr>
        <w:t>r</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differenc</w:t>
      </w:r>
      <w:r>
        <w:rPr>
          <w:rFonts w:ascii="Arial" w:eastAsia="Arial" w:hAnsi="Arial" w:cs="Arial"/>
          <w:color w:val="005D7E"/>
          <w:sz w:val="24"/>
          <w:szCs w:val="24"/>
        </w:rPr>
        <w:t>e</w:t>
      </w:r>
      <w:r>
        <w:rPr>
          <w:rFonts w:ascii="Arial" w:eastAsia="Arial" w:hAnsi="Arial" w:cs="Arial"/>
          <w:color w:val="005D7E"/>
          <w:spacing w:val="-14"/>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diversity</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3"/>
          <w:sz w:val="24"/>
          <w:szCs w:val="24"/>
        </w:rPr>
        <w:t>value</w:t>
      </w:r>
      <w:r>
        <w:rPr>
          <w:rFonts w:ascii="Arial" w:eastAsia="Arial" w:hAnsi="Arial" w:cs="Arial"/>
          <w:color w:val="005D7E"/>
          <w:w w:val="93"/>
          <w:sz w:val="24"/>
          <w:szCs w:val="24"/>
        </w:rPr>
        <w:t>s</w:t>
      </w:r>
      <w:r>
        <w:rPr>
          <w:rFonts w:ascii="Arial" w:eastAsia="Arial" w:hAnsi="Arial" w:cs="Arial"/>
          <w:color w:val="005D7E"/>
          <w:spacing w:val="7"/>
          <w:w w:val="93"/>
          <w:sz w:val="24"/>
          <w:szCs w:val="24"/>
        </w:rPr>
        <w:t xml:space="preserve"> </w:t>
      </w:r>
      <w:r>
        <w:rPr>
          <w:rFonts w:ascii="Arial" w:eastAsia="Arial" w:hAnsi="Arial" w:cs="Arial"/>
          <w:color w:val="005D7E"/>
          <w:spacing w:val="-5"/>
          <w:sz w:val="24"/>
          <w:szCs w:val="24"/>
        </w:rPr>
        <w:t>and prioritie</w:t>
      </w:r>
      <w:r>
        <w:rPr>
          <w:rFonts w:ascii="Arial" w:eastAsia="Arial" w:hAnsi="Arial" w:cs="Arial"/>
          <w:color w:val="005D7E"/>
          <w:sz w:val="24"/>
          <w:szCs w:val="24"/>
        </w:rPr>
        <w:t>s</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7"/>
          <w:sz w:val="24"/>
          <w:szCs w:val="24"/>
        </w:rPr>
        <w:t>educationa</w:t>
      </w:r>
      <w:r>
        <w:rPr>
          <w:rFonts w:ascii="Arial" w:eastAsia="Arial" w:hAnsi="Arial" w:cs="Arial"/>
          <w:color w:val="005D7E"/>
          <w:w w:val="97"/>
          <w:sz w:val="24"/>
          <w:szCs w:val="24"/>
        </w:rPr>
        <w:t>l</w:t>
      </w:r>
      <w:r>
        <w:rPr>
          <w:rFonts w:ascii="Arial" w:eastAsia="Arial" w:hAnsi="Arial" w:cs="Arial"/>
          <w:color w:val="005D7E"/>
          <w:spacing w:val="10"/>
          <w:w w:val="97"/>
          <w:sz w:val="24"/>
          <w:szCs w:val="24"/>
        </w:rPr>
        <w:t xml:space="preserve"> </w:t>
      </w:r>
      <w:r>
        <w:rPr>
          <w:rFonts w:ascii="Arial" w:eastAsia="Arial" w:hAnsi="Arial" w:cs="Arial"/>
          <w:color w:val="005D7E"/>
          <w:spacing w:val="-5"/>
          <w:w w:val="97"/>
          <w:sz w:val="24"/>
          <w:szCs w:val="24"/>
        </w:rPr>
        <w:t>environment</w:t>
      </w:r>
      <w:r>
        <w:rPr>
          <w:rFonts w:ascii="Arial" w:eastAsia="Arial" w:hAnsi="Arial" w:cs="Arial"/>
          <w:color w:val="005D7E"/>
          <w:w w:val="97"/>
          <w:sz w:val="24"/>
          <w:szCs w:val="24"/>
        </w:rPr>
        <w:t>,</w:t>
      </w:r>
      <w:r>
        <w:rPr>
          <w:rFonts w:ascii="Arial" w:eastAsia="Arial" w:hAnsi="Arial" w:cs="Arial"/>
          <w:color w:val="005D7E"/>
          <w:spacing w:val="11"/>
          <w:w w:val="97"/>
          <w:sz w:val="24"/>
          <w:szCs w:val="24"/>
        </w:rPr>
        <w:t xml:space="preserve"> </w:t>
      </w:r>
      <w:r>
        <w:rPr>
          <w:rFonts w:ascii="Arial" w:eastAsia="Arial" w:hAnsi="Arial" w:cs="Arial"/>
          <w:color w:val="005D7E"/>
          <w:spacing w:val="-5"/>
          <w:sz w:val="24"/>
          <w:szCs w:val="24"/>
        </w:rPr>
        <w:t>includin</w:t>
      </w:r>
      <w:r>
        <w:rPr>
          <w:rFonts w:ascii="Arial" w:eastAsia="Arial" w:hAnsi="Arial" w:cs="Arial"/>
          <w:color w:val="005D7E"/>
          <w:sz w:val="24"/>
          <w:szCs w:val="24"/>
        </w:rPr>
        <w:t>g</w:t>
      </w:r>
      <w:r>
        <w:rPr>
          <w:rFonts w:ascii="Arial" w:eastAsia="Arial" w:hAnsi="Arial" w:cs="Arial"/>
          <w:color w:val="005D7E"/>
          <w:spacing w:val="16"/>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fiel</w:t>
      </w:r>
      <w:r>
        <w:rPr>
          <w:rFonts w:ascii="Arial" w:eastAsia="Arial" w:hAnsi="Arial" w:cs="Arial"/>
          <w:color w:val="005D7E"/>
          <w:sz w:val="24"/>
          <w:szCs w:val="24"/>
        </w:rPr>
        <w:t>d</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setting</w:t>
      </w:r>
      <w:r>
        <w:rPr>
          <w:rFonts w:ascii="Arial" w:eastAsia="Arial" w:hAnsi="Arial" w:cs="Arial"/>
          <w:color w:val="005D7E"/>
          <w:sz w:val="24"/>
          <w:szCs w:val="24"/>
        </w:rPr>
        <w:t>,</w:t>
      </w:r>
      <w:r>
        <w:rPr>
          <w:rFonts w:ascii="Arial" w:eastAsia="Arial" w:hAnsi="Arial" w:cs="Arial"/>
          <w:color w:val="005D7E"/>
          <w:spacing w:val="-3"/>
          <w:sz w:val="24"/>
          <w:szCs w:val="24"/>
        </w:rPr>
        <w:t xml:space="preserve"> </w:t>
      </w:r>
      <w:r>
        <w:rPr>
          <w:rFonts w:ascii="Arial" w:eastAsia="Arial" w:hAnsi="Arial" w:cs="Arial"/>
          <w:color w:val="005D7E"/>
          <w:spacing w:val="-5"/>
          <w:sz w:val="24"/>
          <w:szCs w:val="24"/>
        </w:rPr>
        <w:t>infor</w:t>
      </w:r>
      <w:r>
        <w:rPr>
          <w:rFonts w:ascii="Arial" w:eastAsia="Arial" w:hAnsi="Arial" w:cs="Arial"/>
          <w:color w:val="005D7E"/>
          <w:sz w:val="24"/>
          <w:szCs w:val="24"/>
        </w:rPr>
        <w:t>m</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student</w:t>
      </w:r>
      <w:r>
        <w:rPr>
          <w:rFonts w:ascii="Arial" w:eastAsia="Arial" w:hAnsi="Arial" w:cs="Arial"/>
          <w:color w:val="005D7E"/>
          <w:spacing w:val="-18"/>
          <w:sz w:val="24"/>
          <w:szCs w:val="24"/>
        </w:rPr>
        <w:t>’</w:t>
      </w:r>
      <w:r>
        <w:rPr>
          <w:rFonts w:ascii="Arial" w:eastAsia="Arial" w:hAnsi="Arial" w:cs="Arial"/>
          <w:color w:val="005D7E"/>
          <w:sz w:val="24"/>
          <w:szCs w:val="24"/>
        </w:rPr>
        <w:t>s</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learning 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4"/>
          <w:sz w:val="24"/>
          <w:szCs w:val="24"/>
        </w:rPr>
        <w:t>development</w:t>
      </w:r>
      <w:r>
        <w:rPr>
          <w:rFonts w:ascii="Arial" w:eastAsia="Arial" w:hAnsi="Arial" w:cs="Arial"/>
          <w:color w:val="005D7E"/>
          <w:w w:val="94"/>
          <w:sz w:val="24"/>
          <w:szCs w:val="24"/>
        </w:rPr>
        <w:t>.</w:t>
      </w:r>
      <w:r>
        <w:rPr>
          <w:rFonts w:ascii="Arial" w:eastAsia="Arial" w:hAnsi="Arial" w:cs="Arial"/>
          <w:color w:val="005D7E"/>
          <w:spacing w:val="41"/>
          <w:w w:val="94"/>
          <w:sz w:val="24"/>
          <w:szCs w:val="24"/>
        </w:rPr>
        <w:t xml:space="preserve"> </w:t>
      </w:r>
      <w:r>
        <w:rPr>
          <w:rFonts w:ascii="Arial" w:eastAsia="Arial" w:hAnsi="Arial" w:cs="Arial"/>
          <w:color w:val="005D7E"/>
          <w:spacing w:val="-5"/>
          <w:w w:val="94"/>
          <w:sz w:val="24"/>
          <w:szCs w:val="24"/>
        </w:rPr>
        <w:t>Th</w:t>
      </w:r>
      <w:r>
        <w:rPr>
          <w:rFonts w:ascii="Arial" w:eastAsia="Arial" w:hAnsi="Arial" w:cs="Arial"/>
          <w:color w:val="005D7E"/>
          <w:w w:val="94"/>
          <w:sz w:val="24"/>
          <w:szCs w:val="24"/>
        </w:rPr>
        <w:t>e</w:t>
      </w:r>
      <w:r>
        <w:rPr>
          <w:rFonts w:ascii="Arial" w:eastAsia="Arial" w:hAnsi="Arial" w:cs="Arial"/>
          <w:color w:val="005D7E"/>
          <w:spacing w:val="-4"/>
          <w:w w:val="94"/>
          <w:sz w:val="24"/>
          <w:szCs w:val="24"/>
        </w:rPr>
        <w:t xml:space="preserve"> </w:t>
      </w:r>
      <w:r>
        <w:rPr>
          <w:rFonts w:ascii="Arial" w:eastAsia="Arial" w:hAnsi="Arial" w:cs="Arial"/>
          <w:color w:val="005D7E"/>
          <w:spacing w:val="-5"/>
          <w:sz w:val="24"/>
          <w:szCs w:val="24"/>
        </w:rPr>
        <w:t>implici</w:t>
      </w:r>
      <w:r>
        <w:rPr>
          <w:rFonts w:ascii="Arial" w:eastAsia="Arial" w:hAnsi="Arial" w:cs="Arial"/>
          <w:color w:val="005D7E"/>
          <w:sz w:val="24"/>
          <w:szCs w:val="24"/>
        </w:rPr>
        <w:t>t</w:t>
      </w:r>
      <w:r>
        <w:rPr>
          <w:rFonts w:ascii="Arial" w:eastAsia="Arial" w:hAnsi="Arial" w:cs="Arial"/>
          <w:color w:val="005D7E"/>
          <w:spacing w:val="63"/>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4"/>
          <w:w w:val="88"/>
          <w:sz w:val="24"/>
          <w:szCs w:val="24"/>
        </w:rPr>
        <w:t>a</w:t>
      </w:r>
      <w:r>
        <w:rPr>
          <w:rFonts w:ascii="Arial" w:eastAsia="Arial" w:hAnsi="Arial" w:cs="Arial"/>
          <w:color w:val="005D7E"/>
          <w:w w:val="88"/>
          <w:sz w:val="24"/>
          <w:szCs w:val="24"/>
        </w:rPr>
        <w:t>s</w:t>
      </w:r>
      <w:r>
        <w:rPr>
          <w:rFonts w:ascii="Arial" w:eastAsia="Arial" w:hAnsi="Arial" w:cs="Arial"/>
          <w:color w:val="005D7E"/>
          <w:spacing w:val="7"/>
          <w:w w:val="88"/>
          <w:sz w:val="24"/>
          <w:szCs w:val="24"/>
        </w:rPr>
        <w:t xml:space="preserve"> </w:t>
      </w:r>
      <w:r>
        <w:rPr>
          <w:rFonts w:ascii="Arial" w:eastAsia="Arial" w:hAnsi="Arial" w:cs="Arial"/>
          <w:color w:val="005D7E"/>
          <w:spacing w:val="-5"/>
          <w:sz w:val="24"/>
          <w:szCs w:val="24"/>
        </w:rPr>
        <w:t>importan</w:t>
      </w:r>
      <w:r>
        <w:rPr>
          <w:rFonts w:ascii="Arial" w:eastAsia="Arial" w:hAnsi="Arial" w:cs="Arial"/>
          <w:color w:val="005D7E"/>
          <w:sz w:val="24"/>
          <w:szCs w:val="24"/>
        </w:rPr>
        <w:t>t</w:t>
      </w:r>
      <w:r>
        <w:rPr>
          <w:rFonts w:ascii="Arial" w:eastAsia="Arial" w:hAnsi="Arial" w:cs="Arial"/>
          <w:color w:val="005D7E"/>
          <w:spacing w:val="7"/>
          <w:sz w:val="24"/>
          <w:szCs w:val="24"/>
        </w:rPr>
        <w:t xml:space="preserve"> </w:t>
      </w:r>
      <w:r>
        <w:rPr>
          <w:rFonts w:ascii="Arial" w:eastAsia="Arial" w:hAnsi="Arial" w:cs="Arial"/>
          <w:color w:val="005D7E"/>
          <w:spacing w:val="-4"/>
          <w:w w:val="88"/>
          <w:sz w:val="24"/>
          <w:szCs w:val="24"/>
        </w:rPr>
        <w:t>a</w:t>
      </w:r>
      <w:r>
        <w:rPr>
          <w:rFonts w:ascii="Arial" w:eastAsia="Arial" w:hAnsi="Arial" w:cs="Arial"/>
          <w:color w:val="005D7E"/>
          <w:w w:val="88"/>
          <w:sz w:val="24"/>
          <w:szCs w:val="24"/>
        </w:rPr>
        <w:t>s</w:t>
      </w:r>
      <w:r>
        <w:rPr>
          <w:rFonts w:ascii="Arial" w:eastAsia="Arial" w:hAnsi="Arial" w:cs="Arial"/>
          <w:color w:val="005D7E"/>
          <w:spacing w:val="7"/>
          <w:w w:val="88"/>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explici</w:t>
      </w:r>
      <w:r>
        <w:rPr>
          <w:rFonts w:ascii="Arial" w:eastAsia="Arial" w:hAnsi="Arial" w:cs="Arial"/>
          <w:color w:val="005D7E"/>
          <w:sz w:val="24"/>
          <w:szCs w:val="24"/>
        </w:rPr>
        <w:t>t</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n</w:t>
      </w:r>
      <w:r>
        <w:rPr>
          <w:rFonts w:ascii="Arial" w:eastAsia="Arial" w:hAnsi="Arial" w:cs="Arial"/>
          <w:color w:val="005D7E"/>
          <w:spacing w:val="10"/>
          <w:sz w:val="24"/>
          <w:szCs w:val="24"/>
        </w:rPr>
        <w:t xml:space="preserve"> </w:t>
      </w:r>
      <w:r>
        <w:rPr>
          <w:rFonts w:ascii="Arial" w:eastAsia="Arial" w:hAnsi="Arial" w:cs="Arial"/>
          <w:color w:val="005D7E"/>
          <w:spacing w:val="-5"/>
          <w:w w:val="95"/>
          <w:sz w:val="24"/>
          <w:szCs w:val="24"/>
        </w:rPr>
        <w:t>shapin</w:t>
      </w:r>
      <w:r>
        <w:rPr>
          <w:rFonts w:ascii="Arial" w:eastAsia="Arial" w:hAnsi="Arial" w:cs="Arial"/>
          <w:color w:val="005D7E"/>
          <w:w w:val="95"/>
          <w:sz w:val="24"/>
          <w:szCs w:val="24"/>
        </w:rPr>
        <w:t>g</w:t>
      </w:r>
      <w:r>
        <w:rPr>
          <w:rFonts w:ascii="Arial" w:eastAsia="Arial" w:hAnsi="Arial" w:cs="Arial"/>
          <w:color w:val="005D7E"/>
          <w:spacing w:val="7"/>
          <w:w w:val="95"/>
          <w:sz w:val="24"/>
          <w:szCs w:val="24"/>
        </w:rPr>
        <w:t xml:space="preserve"> </w:t>
      </w:r>
      <w:r>
        <w:rPr>
          <w:rFonts w:ascii="Arial" w:eastAsia="Arial" w:hAnsi="Arial" w:cs="Arial"/>
          <w:color w:val="005D7E"/>
          <w:spacing w:val="-5"/>
          <w:sz w:val="24"/>
          <w:szCs w:val="24"/>
        </w:rPr>
        <w:t xml:space="preserve">the </w:t>
      </w:r>
      <w:r>
        <w:rPr>
          <w:rFonts w:ascii="Arial" w:eastAsia="Arial" w:hAnsi="Arial" w:cs="Arial"/>
          <w:color w:val="005D7E"/>
          <w:spacing w:val="-5"/>
          <w:w w:val="95"/>
          <w:sz w:val="24"/>
          <w:szCs w:val="24"/>
        </w:rPr>
        <w:t>professiona</w:t>
      </w:r>
      <w:r>
        <w:rPr>
          <w:rFonts w:ascii="Arial" w:eastAsia="Arial" w:hAnsi="Arial" w:cs="Arial"/>
          <w:color w:val="005D7E"/>
          <w:w w:val="95"/>
          <w:sz w:val="24"/>
          <w:szCs w:val="24"/>
        </w:rPr>
        <w:t>l</w:t>
      </w:r>
      <w:r>
        <w:rPr>
          <w:rFonts w:ascii="Arial" w:eastAsia="Arial" w:hAnsi="Arial" w:cs="Arial"/>
          <w:color w:val="005D7E"/>
          <w:spacing w:val="11"/>
          <w:w w:val="95"/>
          <w:sz w:val="24"/>
          <w:szCs w:val="24"/>
        </w:rPr>
        <w:t xml:space="preserve"> </w:t>
      </w:r>
      <w:r>
        <w:rPr>
          <w:rFonts w:ascii="Arial" w:eastAsia="Arial" w:hAnsi="Arial" w:cs="Arial"/>
          <w:color w:val="005D7E"/>
          <w:spacing w:val="-5"/>
          <w:w w:val="95"/>
          <w:sz w:val="24"/>
          <w:szCs w:val="24"/>
        </w:rPr>
        <w:t>characte</w:t>
      </w:r>
      <w:r>
        <w:rPr>
          <w:rFonts w:ascii="Arial" w:eastAsia="Arial" w:hAnsi="Arial" w:cs="Arial"/>
          <w:color w:val="005D7E"/>
          <w:w w:val="95"/>
          <w:sz w:val="24"/>
          <w:szCs w:val="24"/>
        </w:rPr>
        <w:t>r</w:t>
      </w:r>
      <w:r>
        <w:rPr>
          <w:rFonts w:ascii="Arial" w:eastAsia="Arial" w:hAnsi="Arial" w:cs="Arial"/>
          <w:color w:val="005D7E"/>
          <w:spacing w:val="18"/>
          <w:w w:val="9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w w:val="95"/>
          <w:sz w:val="24"/>
          <w:szCs w:val="24"/>
        </w:rPr>
        <w:t>competenc</w:t>
      </w:r>
      <w:r>
        <w:rPr>
          <w:rFonts w:ascii="Arial" w:eastAsia="Arial" w:hAnsi="Arial" w:cs="Arial"/>
          <w:color w:val="005D7E"/>
          <w:w w:val="95"/>
          <w:sz w:val="24"/>
          <w:szCs w:val="24"/>
        </w:rPr>
        <w:t>e</w:t>
      </w:r>
      <w:r>
        <w:rPr>
          <w:rFonts w:ascii="Arial" w:eastAsia="Arial" w:hAnsi="Arial" w:cs="Arial"/>
          <w:color w:val="005D7E"/>
          <w:spacing w:val="11"/>
          <w:w w:val="95"/>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2"/>
          <w:sz w:val="24"/>
          <w:szCs w:val="24"/>
        </w:rPr>
        <w:t>program</w:t>
      </w:r>
      <w:r>
        <w:rPr>
          <w:rFonts w:ascii="Arial" w:eastAsia="Arial" w:hAnsi="Arial" w:cs="Arial"/>
          <w:color w:val="005D7E"/>
          <w:spacing w:val="-17"/>
          <w:w w:val="92"/>
          <w:sz w:val="24"/>
          <w:szCs w:val="24"/>
        </w:rPr>
        <w:t>’</w:t>
      </w:r>
      <w:r>
        <w:rPr>
          <w:rFonts w:ascii="Arial" w:eastAsia="Arial" w:hAnsi="Arial" w:cs="Arial"/>
          <w:color w:val="005D7E"/>
          <w:w w:val="92"/>
          <w:sz w:val="24"/>
          <w:szCs w:val="24"/>
        </w:rPr>
        <w:t>s</w:t>
      </w:r>
      <w:r>
        <w:rPr>
          <w:rFonts w:ascii="Arial" w:eastAsia="Arial" w:hAnsi="Arial" w:cs="Arial"/>
          <w:color w:val="005D7E"/>
          <w:spacing w:val="41"/>
          <w:w w:val="92"/>
          <w:sz w:val="24"/>
          <w:szCs w:val="24"/>
        </w:rPr>
        <w:t xml:space="preserve"> </w:t>
      </w:r>
      <w:r>
        <w:rPr>
          <w:rFonts w:ascii="Arial" w:eastAsia="Arial" w:hAnsi="Arial" w:cs="Arial"/>
          <w:color w:val="005D7E"/>
          <w:spacing w:val="-5"/>
          <w:w w:val="92"/>
          <w:sz w:val="24"/>
          <w:szCs w:val="24"/>
        </w:rPr>
        <w:t>graduates</w:t>
      </w:r>
      <w:r>
        <w:rPr>
          <w:rFonts w:ascii="Arial" w:eastAsia="Arial" w:hAnsi="Arial" w:cs="Arial"/>
          <w:color w:val="005D7E"/>
          <w:w w:val="92"/>
          <w:sz w:val="24"/>
          <w:szCs w:val="24"/>
        </w:rPr>
        <w:t>.</w:t>
      </w:r>
      <w:r>
        <w:rPr>
          <w:rFonts w:ascii="Arial" w:eastAsia="Arial" w:hAnsi="Arial" w:cs="Arial"/>
          <w:color w:val="005D7E"/>
          <w:spacing w:val="33"/>
          <w:w w:val="92"/>
          <w:sz w:val="24"/>
          <w:szCs w:val="24"/>
        </w:rPr>
        <w:t xml:space="preserve"> </w:t>
      </w:r>
      <w:r>
        <w:rPr>
          <w:rFonts w:ascii="Arial" w:eastAsia="Arial" w:hAnsi="Arial" w:cs="Arial"/>
          <w:color w:val="005D7E"/>
          <w:spacing w:val="-5"/>
          <w:w w:val="92"/>
          <w:sz w:val="24"/>
          <w:szCs w:val="24"/>
        </w:rPr>
        <w:t>Heightene</w:t>
      </w:r>
      <w:r>
        <w:rPr>
          <w:rFonts w:ascii="Arial" w:eastAsia="Arial" w:hAnsi="Arial" w:cs="Arial"/>
          <w:color w:val="005D7E"/>
          <w:w w:val="92"/>
          <w:sz w:val="24"/>
          <w:szCs w:val="24"/>
        </w:rPr>
        <w:t>d</w:t>
      </w:r>
      <w:r>
        <w:rPr>
          <w:rFonts w:ascii="Arial" w:eastAsia="Arial" w:hAnsi="Arial" w:cs="Arial"/>
          <w:color w:val="005D7E"/>
          <w:spacing w:val="60"/>
          <w:w w:val="92"/>
          <w:sz w:val="24"/>
          <w:szCs w:val="24"/>
        </w:rPr>
        <w:t xml:space="preserve"> </w:t>
      </w:r>
      <w:r>
        <w:rPr>
          <w:rFonts w:ascii="Arial" w:eastAsia="Arial" w:hAnsi="Arial" w:cs="Arial"/>
          <w:color w:val="005D7E"/>
          <w:spacing w:val="-5"/>
          <w:w w:val="92"/>
          <w:sz w:val="24"/>
          <w:szCs w:val="24"/>
        </w:rPr>
        <w:t>awarenes</w:t>
      </w:r>
      <w:r>
        <w:rPr>
          <w:rFonts w:ascii="Arial" w:eastAsia="Arial" w:hAnsi="Arial" w:cs="Arial"/>
          <w:color w:val="005D7E"/>
          <w:w w:val="92"/>
          <w:sz w:val="24"/>
          <w:szCs w:val="24"/>
        </w:rPr>
        <w:t>s</w:t>
      </w:r>
      <w:r>
        <w:rPr>
          <w:rFonts w:ascii="Arial" w:eastAsia="Arial" w:hAnsi="Arial" w:cs="Arial"/>
          <w:color w:val="005D7E"/>
          <w:spacing w:val="-12"/>
          <w:w w:val="92"/>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the importanc</w:t>
      </w:r>
      <w:r>
        <w:rPr>
          <w:rFonts w:ascii="Arial" w:eastAsia="Arial" w:hAnsi="Arial" w:cs="Arial"/>
          <w:color w:val="005D7E"/>
          <w:sz w:val="24"/>
          <w:szCs w:val="24"/>
        </w:rPr>
        <w:t>e</w:t>
      </w:r>
      <w:r>
        <w:rPr>
          <w:rFonts w:ascii="Arial" w:eastAsia="Arial" w:hAnsi="Arial" w:cs="Arial"/>
          <w:color w:val="005D7E"/>
          <w:spacing w:val="-27"/>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implici</w:t>
      </w:r>
      <w:r>
        <w:rPr>
          <w:rFonts w:ascii="Arial" w:eastAsia="Arial" w:hAnsi="Arial" w:cs="Arial"/>
          <w:color w:val="005D7E"/>
          <w:sz w:val="24"/>
          <w:szCs w:val="24"/>
        </w:rPr>
        <w:t>t</w:t>
      </w:r>
      <w:r>
        <w:rPr>
          <w:rFonts w:ascii="Arial" w:eastAsia="Arial" w:hAnsi="Arial" w:cs="Arial"/>
          <w:color w:val="005D7E"/>
          <w:spacing w:val="63"/>
          <w:sz w:val="24"/>
          <w:szCs w:val="24"/>
        </w:rPr>
        <w:t xml:space="preserve"> </w:t>
      </w:r>
      <w:r>
        <w:rPr>
          <w:rFonts w:ascii="Arial" w:eastAsia="Arial" w:hAnsi="Arial" w:cs="Arial"/>
          <w:color w:val="005D7E"/>
          <w:spacing w:val="-5"/>
          <w:sz w:val="24"/>
          <w:szCs w:val="24"/>
        </w:rPr>
        <w:t>curriculu</w:t>
      </w:r>
      <w:r>
        <w:rPr>
          <w:rFonts w:ascii="Arial" w:eastAsia="Arial" w:hAnsi="Arial" w:cs="Arial"/>
          <w:color w:val="005D7E"/>
          <w:sz w:val="24"/>
          <w:szCs w:val="24"/>
        </w:rPr>
        <w:t>m</w:t>
      </w:r>
      <w:r>
        <w:rPr>
          <w:rFonts w:ascii="Arial" w:eastAsia="Arial" w:hAnsi="Arial" w:cs="Arial"/>
          <w:color w:val="005D7E"/>
          <w:spacing w:val="19"/>
          <w:sz w:val="24"/>
          <w:szCs w:val="24"/>
        </w:rPr>
        <w:t xml:space="preserve"> </w:t>
      </w:r>
      <w:r>
        <w:rPr>
          <w:rFonts w:ascii="Arial" w:eastAsia="Arial" w:hAnsi="Arial" w:cs="Arial"/>
          <w:color w:val="005D7E"/>
          <w:spacing w:val="-5"/>
          <w:w w:val="94"/>
          <w:sz w:val="24"/>
          <w:szCs w:val="24"/>
        </w:rPr>
        <w:t>promote</w:t>
      </w:r>
      <w:r>
        <w:rPr>
          <w:rFonts w:ascii="Arial" w:eastAsia="Arial" w:hAnsi="Arial" w:cs="Arial"/>
          <w:color w:val="005D7E"/>
          <w:w w:val="94"/>
          <w:sz w:val="24"/>
          <w:szCs w:val="24"/>
        </w:rPr>
        <w:t>s</w:t>
      </w:r>
      <w:r>
        <w:rPr>
          <w:rFonts w:ascii="Arial" w:eastAsia="Arial" w:hAnsi="Arial" w:cs="Arial"/>
          <w:color w:val="005D7E"/>
          <w:spacing w:val="9"/>
          <w:w w:val="94"/>
          <w:sz w:val="24"/>
          <w:szCs w:val="24"/>
        </w:rPr>
        <w:t xml:space="preserve"> </w:t>
      </w:r>
      <w:r>
        <w:rPr>
          <w:rFonts w:ascii="Arial" w:eastAsia="Arial" w:hAnsi="Arial" w:cs="Arial"/>
          <w:color w:val="005D7E"/>
          <w:spacing w:val="-5"/>
          <w:sz w:val="24"/>
          <w:szCs w:val="24"/>
        </w:rPr>
        <w:t>a</w:t>
      </w:r>
      <w:r>
        <w:rPr>
          <w:rFonts w:ascii="Arial" w:eastAsia="Arial" w:hAnsi="Arial" w:cs="Arial"/>
          <w:color w:val="005D7E"/>
          <w:sz w:val="24"/>
          <w:szCs w:val="24"/>
        </w:rPr>
        <w:t>n</w:t>
      </w:r>
      <w:r>
        <w:rPr>
          <w:rFonts w:ascii="Arial" w:eastAsia="Arial" w:hAnsi="Arial" w:cs="Arial"/>
          <w:color w:val="005D7E"/>
          <w:spacing w:val="-19"/>
          <w:sz w:val="24"/>
          <w:szCs w:val="24"/>
        </w:rPr>
        <w:t xml:space="preserve"> </w:t>
      </w:r>
      <w:r>
        <w:rPr>
          <w:rFonts w:ascii="Arial" w:eastAsia="Arial" w:hAnsi="Arial" w:cs="Arial"/>
          <w:color w:val="005D7E"/>
          <w:spacing w:val="-5"/>
          <w:w w:val="97"/>
          <w:sz w:val="24"/>
          <w:szCs w:val="24"/>
        </w:rPr>
        <w:t>educationa</w:t>
      </w:r>
      <w:r>
        <w:rPr>
          <w:rFonts w:ascii="Arial" w:eastAsia="Arial" w:hAnsi="Arial" w:cs="Arial"/>
          <w:color w:val="005D7E"/>
          <w:w w:val="97"/>
          <w:sz w:val="24"/>
          <w:szCs w:val="24"/>
        </w:rPr>
        <w:t>l</w:t>
      </w:r>
      <w:r>
        <w:rPr>
          <w:rFonts w:ascii="Arial" w:eastAsia="Arial" w:hAnsi="Arial" w:cs="Arial"/>
          <w:color w:val="005D7E"/>
          <w:spacing w:val="10"/>
          <w:w w:val="97"/>
          <w:sz w:val="24"/>
          <w:szCs w:val="24"/>
        </w:rPr>
        <w:t xml:space="preserve"> </w:t>
      </w:r>
      <w:r>
        <w:rPr>
          <w:rFonts w:ascii="Arial" w:eastAsia="Arial" w:hAnsi="Arial" w:cs="Arial"/>
          <w:color w:val="005D7E"/>
          <w:spacing w:val="-5"/>
          <w:sz w:val="24"/>
          <w:szCs w:val="24"/>
        </w:rPr>
        <w:t>cultur</w:t>
      </w:r>
      <w:r>
        <w:rPr>
          <w:rFonts w:ascii="Arial" w:eastAsia="Arial" w:hAnsi="Arial" w:cs="Arial"/>
          <w:color w:val="005D7E"/>
          <w:sz w:val="24"/>
          <w:szCs w:val="24"/>
        </w:rPr>
        <w:t>e</w:t>
      </w:r>
      <w:r>
        <w:rPr>
          <w:rFonts w:ascii="Arial" w:eastAsia="Arial" w:hAnsi="Arial" w:cs="Arial"/>
          <w:color w:val="005D7E"/>
          <w:spacing w:val="4"/>
          <w:sz w:val="24"/>
          <w:szCs w:val="24"/>
        </w:rPr>
        <w:t xml:space="preserve"> </w:t>
      </w:r>
      <w:r>
        <w:rPr>
          <w:rFonts w:ascii="Arial" w:eastAsia="Arial" w:hAnsi="Arial" w:cs="Arial"/>
          <w:color w:val="005D7E"/>
          <w:spacing w:val="-5"/>
          <w:sz w:val="24"/>
          <w:szCs w:val="24"/>
        </w:rPr>
        <w:t>tha</w:t>
      </w:r>
      <w:r>
        <w:rPr>
          <w:rFonts w:ascii="Arial" w:eastAsia="Arial" w:hAnsi="Arial" w:cs="Arial"/>
          <w:color w:val="005D7E"/>
          <w:sz w:val="24"/>
          <w:szCs w:val="24"/>
        </w:rPr>
        <w:t>t</w:t>
      </w:r>
      <w:r>
        <w:rPr>
          <w:rFonts w:ascii="Arial" w:eastAsia="Arial" w:hAnsi="Arial" w:cs="Arial"/>
          <w:color w:val="005D7E"/>
          <w:spacing w:val="9"/>
          <w:sz w:val="24"/>
          <w:szCs w:val="24"/>
        </w:rPr>
        <w:t xml:space="preserve"> </w:t>
      </w:r>
      <w:r>
        <w:rPr>
          <w:rFonts w:ascii="Arial" w:eastAsia="Arial" w:hAnsi="Arial" w:cs="Arial"/>
          <w:color w:val="005D7E"/>
          <w:spacing w:val="-5"/>
          <w:sz w:val="24"/>
          <w:szCs w:val="24"/>
        </w:rPr>
        <w:t>i</w:t>
      </w:r>
      <w:r>
        <w:rPr>
          <w:rFonts w:ascii="Arial" w:eastAsia="Arial" w:hAnsi="Arial" w:cs="Arial"/>
          <w:color w:val="005D7E"/>
          <w:sz w:val="24"/>
          <w:szCs w:val="24"/>
        </w:rPr>
        <w:t>s</w:t>
      </w:r>
      <w:r>
        <w:rPr>
          <w:rFonts w:ascii="Arial" w:eastAsia="Arial" w:hAnsi="Arial" w:cs="Arial"/>
          <w:color w:val="005D7E"/>
          <w:spacing w:val="-3"/>
          <w:sz w:val="24"/>
          <w:szCs w:val="24"/>
        </w:rPr>
        <w:t xml:space="preserve"> </w:t>
      </w:r>
      <w:r>
        <w:rPr>
          <w:rFonts w:ascii="Arial" w:eastAsia="Arial" w:hAnsi="Arial" w:cs="Arial"/>
          <w:color w:val="005D7E"/>
          <w:spacing w:val="-5"/>
          <w:w w:val="96"/>
          <w:sz w:val="24"/>
          <w:szCs w:val="24"/>
        </w:rPr>
        <w:t>congruen</w:t>
      </w:r>
      <w:r>
        <w:rPr>
          <w:rFonts w:ascii="Arial" w:eastAsia="Arial" w:hAnsi="Arial" w:cs="Arial"/>
          <w:color w:val="005D7E"/>
          <w:w w:val="96"/>
          <w:sz w:val="24"/>
          <w:szCs w:val="24"/>
        </w:rPr>
        <w:t>t</w:t>
      </w:r>
      <w:r>
        <w:rPr>
          <w:rFonts w:ascii="Arial" w:eastAsia="Arial" w:hAnsi="Arial" w:cs="Arial"/>
          <w:color w:val="005D7E"/>
          <w:spacing w:val="9"/>
          <w:w w:val="96"/>
          <w:sz w:val="24"/>
          <w:szCs w:val="24"/>
        </w:rPr>
        <w:t xml:space="preserve"> </w:t>
      </w:r>
      <w:r>
        <w:rPr>
          <w:rFonts w:ascii="Arial" w:eastAsia="Arial" w:hAnsi="Arial" w:cs="Arial"/>
          <w:color w:val="005D7E"/>
          <w:spacing w:val="-5"/>
          <w:sz w:val="24"/>
          <w:szCs w:val="24"/>
        </w:rPr>
        <w:t>wit</w:t>
      </w:r>
      <w:r>
        <w:rPr>
          <w:rFonts w:ascii="Arial" w:eastAsia="Arial" w:hAnsi="Arial" w:cs="Arial"/>
          <w:color w:val="005D7E"/>
          <w:sz w:val="24"/>
          <w:szCs w:val="24"/>
        </w:rPr>
        <w:t>h</w:t>
      </w:r>
      <w:r>
        <w:rPr>
          <w:rFonts w:ascii="Arial" w:eastAsia="Arial" w:hAnsi="Arial" w:cs="Arial"/>
          <w:color w:val="005D7E"/>
          <w:spacing w:val="10"/>
          <w:sz w:val="24"/>
          <w:szCs w:val="24"/>
        </w:rPr>
        <w:t xml:space="preserve"> </w:t>
      </w:r>
      <w:r>
        <w:rPr>
          <w:rFonts w:ascii="Arial" w:eastAsia="Arial" w:hAnsi="Arial" w:cs="Arial"/>
          <w:color w:val="005D7E"/>
          <w:spacing w:val="-5"/>
          <w:sz w:val="24"/>
          <w:szCs w:val="24"/>
        </w:rPr>
        <w:t xml:space="preserve">the </w:t>
      </w:r>
      <w:r>
        <w:rPr>
          <w:rFonts w:ascii="Arial" w:eastAsia="Arial" w:hAnsi="Arial" w:cs="Arial"/>
          <w:color w:val="005D7E"/>
          <w:spacing w:val="-5"/>
          <w:w w:val="93"/>
          <w:sz w:val="24"/>
          <w:szCs w:val="24"/>
        </w:rPr>
        <w:t>value</w:t>
      </w:r>
      <w:r>
        <w:rPr>
          <w:rFonts w:ascii="Arial" w:eastAsia="Arial" w:hAnsi="Arial" w:cs="Arial"/>
          <w:color w:val="005D7E"/>
          <w:w w:val="93"/>
          <w:sz w:val="24"/>
          <w:szCs w:val="24"/>
        </w:rPr>
        <w:t>s</w:t>
      </w:r>
      <w:r>
        <w:rPr>
          <w:rFonts w:ascii="Arial" w:eastAsia="Arial" w:hAnsi="Arial" w:cs="Arial"/>
          <w:color w:val="005D7E"/>
          <w:spacing w:val="7"/>
          <w:w w:val="93"/>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w w:val="95"/>
          <w:sz w:val="24"/>
          <w:szCs w:val="24"/>
        </w:rPr>
        <w:t>professio</w:t>
      </w:r>
      <w:r>
        <w:rPr>
          <w:rFonts w:ascii="Arial" w:eastAsia="Arial" w:hAnsi="Arial" w:cs="Arial"/>
          <w:color w:val="005D7E"/>
          <w:w w:val="95"/>
          <w:sz w:val="24"/>
          <w:szCs w:val="24"/>
        </w:rPr>
        <w:t>n</w:t>
      </w:r>
      <w:r>
        <w:rPr>
          <w:rFonts w:ascii="Arial" w:eastAsia="Arial" w:hAnsi="Arial" w:cs="Arial"/>
          <w:color w:val="005D7E"/>
          <w:spacing w:val="9"/>
          <w:w w:val="95"/>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mission</w:t>
      </w:r>
      <w:r>
        <w:rPr>
          <w:rFonts w:ascii="Arial" w:eastAsia="Arial" w:hAnsi="Arial" w:cs="Arial"/>
          <w:color w:val="005D7E"/>
          <w:sz w:val="24"/>
          <w:szCs w:val="24"/>
        </w:rPr>
        <w:t>,</w:t>
      </w:r>
      <w:r>
        <w:rPr>
          <w:rFonts w:ascii="Arial" w:eastAsia="Arial" w:hAnsi="Arial" w:cs="Arial"/>
          <w:color w:val="005D7E"/>
          <w:spacing w:val="-12"/>
          <w:sz w:val="24"/>
          <w:szCs w:val="24"/>
        </w:rPr>
        <w:t xml:space="preserve"> </w:t>
      </w:r>
      <w:r>
        <w:rPr>
          <w:rFonts w:ascii="Arial" w:eastAsia="Arial" w:hAnsi="Arial" w:cs="Arial"/>
          <w:color w:val="005D7E"/>
          <w:spacing w:val="-5"/>
          <w:w w:val="93"/>
          <w:sz w:val="24"/>
          <w:szCs w:val="24"/>
        </w:rPr>
        <w:t>goals</w:t>
      </w:r>
      <w:r>
        <w:rPr>
          <w:rFonts w:ascii="Arial" w:eastAsia="Arial" w:hAnsi="Arial" w:cs="Arial"/>
          <w:color w:val="005D7E"/>
          <w:w w:val="93"/>
          <w:sz w:val="24"/>
          <w:szCs w:val="24"/>
        </w:rPr>
        <w:t>,</w:t>
      </w:r>
      <w:r>
        <w:rPr>
          <w:rFonts w:ascii="Arial" w:eastAsia="Arial" w:hAnsi="Arial" w:cs="Arial"/>
          <w:color w:val="005D7E"/>
          <w:spacing w:val="6"/>
          <w:w w:val="93"/>
          <w:sz w:val="24"/>
          <w:szCs w:val="24"/>
        </w:rPr>
        <w:t xml:space="preserve"> </w:t>
      </w:r>
      <w:r>
        <w:rPr>
          <w:rFonts w:ascii="Arial" w:eastAsia="Arial" w:hAnsi="Arial" w:cs="Arial"/>
          <w:color w:val="005D7E"/>
          <w:spacing w:val="-5"/>
          <w:sz w:val="24"/>
          <w:szCs w:val="24"/>
        </w:rPr>
        <w:t>an</w:t>
      </w:r>
      <w:r>
        <w:rPr>
          <w:rFonts w:ascii="Arial" w:eastAsia="Arial" w:hAnsi="Arial" w:cs="Arial"/>
          <w:color w:val="005D7E"/>
          <w:sz w:val="24"/>
          <w:szCs w:val="24"/>
        </w:rPr>
        <w:t>d</w:t>
      </w:r>
      <w:r>
        <w:rPr>
          <w:rFonts w:ascii="Arial" w:eastAsia="Arial" w:hAnsi="Arial" w:cs="Arial"/>
          <w:color w:val="005D7E"/>
          <w:spacing w:val="-19"/>
          <w:sz w:val="24"/>
          <w:szCs w:val="24"/>
        </w:rPr>
        <w:t xml:space="preserve"> </w:t>
      </w:r>
      <w:r>
        <w:rPr>
          <w:rFonts w:ascii="Arial" w:eastAsia="Arial" w:hAnsi="Arial" w:cs="Arial"/>
          <w:color w:val="005D7E"/>
          <w:spacing w:val="-5"/>
          <w:sz w:val="24"/>
          <w:szCs w:val="24"/>
        </w:rPr>
        <w:t>contex</w:t>
      </w:r>
      <w:r>
        <w:rPr>
          <w:rFonts w:ascii="Arial" w:eastAsia="Arial" w:hAnsi="Arial" w:cs="Arial"/>
          <w:color w:val="005D7E"/>
          <w:sz w:val="24"/>
          <w:szCs w:val="24"/>
        </w:rPr>
        <w:t>t</w:t>
      </w:r>
      <w:r>
        <w:rPr>
          <w:rFonts w:ascii="Arial" w:eastAsia="Arial" w:hAnsi="Arial" w:cs="Arial"/>
          <w:color w:val="005D7E"/>
          <w:spacing w:val="-18"/>
          <w:sz w:val="24"/>
          <w:szCs w:val="24"/>
        </w:rPr>
        <w:t xml:space="preserve"> </w:t>
      </w:r>
      <w:r>
        <w:rPr>
          <w:rFonts w:ascii="Arial" w:eastAsia="Arial" w:hAnsi="Arial" w:cs="Arial"/>
          <w:color w:val="005D7E"/>
          <w:spacing w:val="-5"/>
          <w:sz w:val="24"/>
          <w:szCs w:val="24"/>
        </w:rPr>
        <w:t>o</w:t>
      </w:r>
      <w:r>
        <w:rPr>
          <w:rFonts w:ascii="Arial" w:eastAsia="Arial" w:hAnsi="Arial" w:cs="Arial"/>
          <w:color w:val="005D7E"/>
          <w:sz w:val="24"/>
          <w:szCs w:val="24"/>
        </w:rPr>
        <w:t>f</w:t>
      </w:r>
      <w:r>
        <w:rPr>
          <w:rFonts w:ascii="Arial" w:eastAsia="Arial" w:hAnsi="Arial" w:cs="Arial"/>
          <w:color w:val="005D7E"/>
          <w:spacing w:val="-5"/>
          <w:sz w:val="24"/>
          <w:szCs w:val="24"/>
        </w:rPr>
        <w:t xml:space="preserve"> th</w:t>
      </w:r>
      <w:r>
        <w:rPr>
          <w:rFonts w:ascii="Arial" w:eastAsia="Arial" w:hAnsi="Arial" w:cs="Arial"/>
          <w:color w:val="005D7E"/>
          <w:sz w:val="24"/>
          <w:szCs w:val="24"/>
        </w:rPr>
        <w:t>e</w:t>
      </w:r>
      <w:r>
        <w:rPr>
          <w:rFonts w:ascii="Arial" w:eastAsia="Arial" w:hAnsi="Arial" w:cs="Arial"/>
          <w:color w:val="005D7E"/>
          <w:spacing w:val="-6"/>
          <w:sz w:val="24"/>
          <w:szCs w:val="24"/>
        </w:rPr>
        <w:t xml:space="preserve"> </w:t>
      </w:r>
      <w:r>
        <w:rPr>
          <w:rFonts w:ascii="Arial" w:eastAsia="Arial" w:hAnsi="Arial" w:cs="Arial"/>
          <w:color w:val="005D7E"/>
          <w:spacing w:val="-5"/>
          <w:sz w:val="24"/>
          <w:szCs w:val="24"/>
        </w:rPr>
        <w:t>program.</w:t>
      </w:r>
    </w:p>
    <w:p w14:paraId="58B3E724" w14:textId="77777777" w:rsidR="00196B20" w:rsidRDefault="00196B20" w:rsidP="00196B20">
      <w:pPr>
        <w:spacing w:line="200" w:lineRule="exact"/>
      </w:pPr>
    </w:p>
    <w:p w14:paraId="08B73263" w14:textId="77777777" w:rsidR="00196B20" w:rsidRDefault="00196B20" w:rsidP="00196B20">
      <w:pPr>
        <w:spacing w:before="3" w:line="260" w:lineRule="exact"/>
        <w:rPr>
          <w:sz w:val="26"/>
          <w:szCs w:val="26"/>
        </w:rPr>
      </w:pPr>
    </w:p>
    <w:p w14:paraId="7714BF6D"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5"/>
          <w:sz w:val="24"/>
          <w:szCs w:val="24"/>
        </w:rPr>
        <w:t>Educational</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sz w:val="24"/>
          <w:szCs w:val="24"/>
        </w:rPr>
        <w:t>3.0—Diversity</w:t>
      </w:r>
    </w:p>
    <w:p w14:paraId="7200B307" w14:textId="77777777" w:rsidR="00196B20" w:rsidRDefault="00196B20" w:rsidP="00196B20">
      <w:pPr>
        <w:spacing w:before="20" w:line="278" w:lineRule="auto"/>
        <w:ind w:left="100" w:right="68"/>
        <w:rPr>
          <w:rFonts w:ascii="Arial" w:eastAsia="Arial" w:hAnsi="Arial" w:cs="Arial"/>
          <w:sz w:val="18"/>
          <w:szCs w:val="18"/>
        </w:rPr>
      </w:pP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expectation</w:t>
      </w:r>
      <w:r>
        <w:rPr>
          <w:rFonts w:ascii="Arial" w:eastAsia="Arial" w:hAnsi="Arial" w:cs="Arial"/>
          <w:color w:val="231F20"/>
          <w:spacing w:val="13"/>
          <w:w w:val="93"/>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diversity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reflected</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in 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pacing w:val="4"/>
          <w:w w:val="95"/>
          <w:sz w:val="18"/>
          <w:szCs w:val="18"/>
        </w:rPr>
        <w:t>environment</w:t>
      </w:r>
      <w:r>
        <w:rPr>
          <w:rFonts w:ascii="Arial" w:eastAsia="Arial" w:hAnsi="Arial" w:cs="Arial"/>
          <w:color w:val="231F20"/>
          <w:w w:val="95"/>
          <w:sz w:val="18"/>
          <w:szCs w:val="18"/>
        </w:rPr>
        <w:t>,</w:t>
      </w:r>
      <w:r>
        <w:rPr>
          <w:rFonts w:ascii="Arial" w:eastAsia="Arial" w:hAnsi="Arial" w:cs="Arial"/>
          <w:color w:val="231F20"/>
          <w:spacing w:val="20"/>
          <w:w w:val="95"/>
          <w:sz w:val="18"/>
          <w:szCs w:val="18"/>
        </w:rPr>
        <w:t xml:space="preserve"> </w:t>
      </w:r>
      <w:r>
        <w:rPr>
          <w:rFonts w:ascii="Arial" w:eastAsia="Arial" w:hAnsi="Arial" w:cs="Arial"/>
          <w:color w:val="231F20"/>
          <w:spacing w:val="4"/>
          <w:sz w:val="18"/>
          <w:szCs w:val="18"/>
        </w:rPr>
        <w:t>whic</w:t>
      </w:r>
      <w:r>
        <w:rPr>
          <w:rFonts w:ascii="Arial" w:eastAsia="Arial" w:hAnsi="Arial" w:cs="Arial"/>
          <w:color w:val="231F20"/>
          <w:sz w:val="18"/>
          <w:szCs w:val="18"/>
        </w:rPr>
        <w:t>h</w:t>
      </w:r>
      <w:r>
        <w:rPr>
          <w:rFonts w:ascii="Arial" w:eastAsia="Arial" w:hAnsi="Arial" w:cs="Arial"/>
          <w:color w:val="231F20"/>
          <w:spacing w:val="-3"/>
          <w:sz w:val="18"/>
          <w:szCs w:val="18"/>
        </w:rPr>
        <w:t xml:space="preserve"> </w:t>
      </w:r>
      <w:r>
        <w:rPr>
          <w:rFonts w:ascii="Arial" w:eastAsia="Arial" w:hAnsi="Arial" w:cs="Arial"/>
          <w:color w:val="231F20"/>
          <w:spacing w:val="4"/>
          <w:w w:val="93"/>
          <w:sz w:val="18"/>
          <w:szCs w:val="18"/>
        </w:rPr>
        <w:t>provide</w:t>
      </w:r>
      <w:r>
        <w:rPr>
          <w:rFonts w:ascii="Arial" w:eastAsia="Arial" w:hAnsi="Arial" w:cs="Arial"/>
          <w:color w:val="231F20"/>
          <w:w w:val="93"/>
          <w:sz w:val="18"/>
          <w:szCs w:val="18"/>
        </w:rPr>
        <w:t>s</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contex</w:t>
      </w:r>
      <w:r>
        <w:rPr>
          <w:rFonts w:ascii="Arial" w:eastAsia="Arial" w:hAnsi="Arial" w:cs="Arial"/>
          <w:color w:val="231F20"/>
          <w:w w:val="94"/>
          <w:sz w:val="18"/>
          <w:szCs w:val="18"/>
        </w:rPr>
        <w:t>t</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throug</w:t>
      </w:r>
      <w:r>
        <w:rPr>
          <w:rFonts w:ascii="Arial" w:eastAsia="Arial" w:hAnsi="Arial" w:cs="Arial"/>
          <w:color w:val="231F20"/>
          <w:sz w:val="18"/>
          <w:szCs w:val="18"/>
        </w:rPr>
        <w:t>h</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whic</w:t>
      </w:r>
      <w:r>
        <w:rPr>
          <w:rFonts w:ascii="Arial" w:eastAsia="Arial" w:hAnsi="Arial" w:cs="Arial"/>
          <w:color w:val="231F20"/>
          <w:sz w:val="18"/>
          <w:szCs w:val="18"/>
        </w:rPr>
        <w:t>h</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student</w:t>
      </w:r>
      <w:r>
        <w:rPr>
          <w:rFonts w:ascii="Arial" w:eastAsia="Arial" w:hAnsi="Arial" w:cs="Arial"/>
          <w:color w:val="231F20"/>
          <w:sz w:val="18"/>
          <w:szCs w:val="18"/>
        </w:rPr>
        <w:t xml:space="preserve">s </w:t>
      </w:r>
      <w:r>
        <w:rPr>
          <w:rFonts w:ascii="Arial" w:eastAsia="Arial" w:hAnsi="Arial" w:cs="Arial"/>
          <w:color w:val="231F20"/>
          <w:spacing w:val="4"/>
          <w:sz w:val="18"/>
          <w:szCs w:val="18"/>
        </w:rPr>
        <w:t>lear</w:t>
      </w:r>
      <w:r>
        <w:rPr>
          <w:rFonts w:ascii="Arial" w:eastAsia="Arial" w:hAnsi="Arial" w:cs="Arial"/>
          <w:color w:val="231F20"/>
          <w:sz w:val="18"/>
          <w:szCs w:val="18"/>
        </w:rPr>
        <w:t>n</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abou</w:t>
      </w:r>
      <w:r>
        <w:rPr>
          <w:rFonts w:ascii="Arial" w:eastAsia="Arial" w:hAnsi="Arial" w:cs="Arial"/>
          <w:color w:val="231F20"/>
          <w:sz w:val="18"/>
          <w:szCs w:val="18"/>
        </w:rPr>
        <w:t>t</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differences</w:t>
      </w:r>
      <w:r>
        <w:rPr>
          <w:rFonts w:ascii="Arial" w:eastAsia="Arial" w:hAnsi="Arial" w:cs="Arial"/>
          <w:color w:val="231F20"/>
          <w:w w:val="95"/>
          <w:sz w:val="18"/>
          <w:szCs w:val="18"/>
        </w:rPr>
        <w:t>,</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valu</w:t>
      </w:r>
      <w:r>
        <w:rPr>
          <w:rFonts w:ascii="Arial" w:eastAsia="Arial" w:hAnsi="Arial" w:cs="Arial"/>
          <w:color w:val="231F20"/>
          <w:w w:val="92"/>
          <w:sz w:val="18"/>
          <w:szCs w:val="18"/>
        </w:rPr>
        <w:t>e</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respec</w:t>
      </w:r>
      <w:r>
        <w:rPr>
          <w:rFonts w:ascii="Arial" w:eastAsia="Arial" w:hAnsi="Arial" w:cs="Arial"/>
          <w:color w:val="231F20"/>
          <w:w w:val="93"/>
          <w:sz w:val="18"/>
          <w:szCs w:val="18"/>
        </w:rPr>
        <w:t>t</w:t>
      </w:r>
      <w:r>
        <w:rPr>
          <w:rFonts w:ascii="Arial" w:eastAsia="Arial" w:hAnsi="Arial" w:cs="Arial"/>
          <w:color w:val="231F20"/>
          <w:spacing w:val="18"/>
          <w:w w:val="93"/>
          <w:sz w:val="18"/>
          <w:szCs w:val="18"/>
        </w:rPr>
        <w:t xml:space="preserve"> </w:t>
      </w:r>
      <w:r>
        <w:rPr>
          <w:rFonts w:ascii="Arial" w:eastAsia="Arial" w:hAnsi="Arial" w:cs="Arial"/>
          <w:color w:val="231F20"/>
          <w:spacing w:val="4"/>
          <w:w w:val="93"/>
          <w:sz w:val="18"/>
          <w:szCs w:val="18"/>
        </w:rPr>
        <w:t>diversit</w:t>
      </w:r>
      <w:r>
        <w:rPr>
          <w:rFonts w:ascii="Arial" w:eastAsia="Arial" w:hAnsi="Arial" w:cs="Arial"/>
          <w:color w:val="231F20"/>
          <w:spacing w:val="-9"/>
          <w:w w:val="93"/>
          <w:sz w:val="18"/>
          <w:szCs w:val="18"/>
        </w:rPr>
        <w:t>y</w:t>
      </w:r>
      <w:r>
        <w:rPr>
          <w:rFonts w:ascii="Arial" w:eastAsia="Arial" w:hAnsi="Arial" w:cs="Arial"/>
          <w:color w:val="231F20"/>
          <w:w w:val="93"/>
          <w:sz w:val="18"/>
          <w:szCs w:val="18"/>
        </w:rPr>
        <w:t>,</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develo</w:t>
      </w:r>
      <w:r>
        <w:rPr>
          <w:rFonts w:ascii="Arial" w:eastAsia="Arial" w:hAnsi="Arial" w:cs="Arial"/>
          <w:color w:val="231F20"/>
          <w:w w:val="93"/>
          <w:sz w:val="18"/>
          <w:szCs w:val="18"/>
        </w:rPr>
        <w:t>p</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7"/>
          <w:sz w:val="18"/>
          <w:szCs w:val="18"/>
        </w:rPr>
        <w:t>commitmen</w:t>
      </w:r>
      <w:r>
        <w:rPr>
          <w:rFonts w:ascii="Arial" w:eastAsia="Arial" w:hAnsi="Arial" w:cs="Arial"/>
          <w:color w:val="231F20"/>
          <w:w w:val="97"/>
          <w:sz w:val="18"/>
          <w:szCs w:val="18"/>
        </w:rPr>
        <w:t>t</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cultura</w:t>
      </w:r>
      <w:r>
        <w:rPr>
          <w:rFonts w:ascii="Arial" w:eastAsia="Arial" w:hAnsi="Arial" w:cs="Arial"/>
          <w:color w:val="231F20"/>
          <w:sz w:val="18"/>
          <w:szCs w:val="18"/>
        </w:rPr>
        <w:t>l</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humilit</w:t>
      </w:r>
      <w:r>
        <w:rPr>
          <w:rFonts w:ascii="Arial" w:eastAsia="Arial" w:hAnsi="Arial" w:cs="Arial"/>
          <w:color w:val="231F20"/>
          <w:spacing w:val="-10"/>
          <w:sz w:val="18"/>
          <w:szCs w:val="18"/>
        </w:rPr>
        <w:t>y</w:t>
      </w:r>
      <w:r>
        <w:rPr>
          <w:rFonts w:ascii="Arial" w:eastAsia="Arial" w:hAnsi="Arial" w:cs="Arial"/>
          <w:color w:val="231F20"/>
          <w:sz w:val="18"/>
          <w:szCs w:val="18"/>
        </w:rPr>
        <w: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dimension</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 xml:space="preserve">of </w:t>
      </w:r>
      <w:r>
        <w:rPr>
          <w:rFonts w:ascii="Arial" w:eastAsia="Arial" w:hAnsi="Arial" w:cs="Arial"/>
          <w:color w:val="231F20"/>
          <w:spacing w:val="4"/>
          <w:w w:val="93"/>
          <w:sz w:val="18"/>
          <w:szCs w:val="18"/>
        </w:rPr>
        <w:t>diversit</w:t>
      </w:r>
      <w:r>
        <w:rPr>
          <w:rFonts w:ascii="Arial" w:eastAsia="Arial" w:hAnsi="Arial" w:cs="Arial"/>
          <w:color w:val="231F20"/>
          <w:w w:val="93"/>
          <w:sz w:val="18"/>
          <w:szCs w:val="18"/>
        </w:rPr>
        <w:t>y</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5"/>
          <w:sz w:val="18"/>
          <w:szCs w:val="18"/>
        </w:rPr>
        <w:t>understoo</w:t>
      </w:r>
      <w:r>
        <w:rPr>
          <w:rFonts w:ascii="Arial" w:eastAsia="Arial" w:hAnsi="Arial" w:cs="Arial"/>
          <w:color w:val="231F20"/>
          <w:w w:val="95"/>
          <w:sz w:val="18"/>
          <w:szCs w:val="18"/>
        </w:rPr>
        <w:t>d</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intersectionalit</w:t>
      </w:r>
      <w:r>
        <w:rPr>
          <w:rFonts w:ascii="Arial" w:eastAsia="Arial" w:hAnsi="Arial" w:cs="Arial"/>
          <w:color w:val="231F20"/>
          <w:w w:val="95"/>
          <w:sz w:val="18"/>
          <w:szCs w:val="18"/>
        </w:rPr>
        <w:t>y</w:t>
      </w:r>
      <w:r>
        <w:rPr>
          <w:rFonts w:ascii="Arial" w:eastAsia="Arial" w:hAnsi="Arial" w:cs="Arial"/>
          <w:color w:val="231F20"/>
          <w:spacing w:val="13"/>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multipl</w:t>
      </w:r>
      <w:r>
        <w:rPr>
          <w:rFonts w:ascii="Arial" w:eastAsia="Arial" w:hAnsi="Arial" w:cs="Arial"/>
          <w:color w:val="231F20"/>
          <w:sz w:val="18"/>
          <w:szCs w:val="18"/>
        </w:rPr>
        <w:t>e</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factor</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includin</w:t>
      </w:r>
      <w:r>
        <w:rPr>
          <w:rFonts w:ascii="Arial" w:eastAsia="Arial" w:hAnsi="Arial" w:cs="Arial"/>
          <w:color w:val="231F20"/>
          <w:sz w:val="18"/>
          <w:szCs w:val="18"/>
        </w:rPr>
        <w:t>g</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bu</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no</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limite</w:t>
      </w:r>
      <w:r>
        <w:rPr>
          <w:rFonts w:ascii="Arial" w:eastAsia="Arial" w:hAnsi="Arial" w:cs="Arial"/>
          <w:color w:val="231F20"/>
          <w:sz w:val="18"/>
          <w:szCs w:val="18"/>
        </w:rPr>
        <w:t>d</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age</w:t>
      </w:r>
      <w:r>
        <w:rPr>
          <w:rFonts w:ascii="Arial" w:eastAsia="Arial" w:hAnsi="Arial" w:cs="Arial"/>
          <w:color w:val="231F20"/>
          <w:w w:val="92"/>
          <w:sz w:val="18"/>
          <w:szCs w:val="18"/>
        </w:rPr>
        <w:t>,</w:t>
      </w:r>
      <w:r>
        <w:rPr>
          <w:rFonts w:ascii="Arial" w:eastAsia="Arial" w:hAnsi="Arial" w:cs="Arial"/>
          <w:color w:val="231F20"/>
          <w:spacing w:val="8"/>
          <w:w w:val="92"/>
          <w:sz w:val="18"/>
          <w:szCs w:val="18"/>
        </w:rPr>
        <w:t xml:space="preserve"> </w:t>
      </w:r>
      <w:r>
        <w:rPr>
          <w:rFonts w:ascii="Arial" w:eastAsia="Arial" w:hAnsi="Arial" w:cs="Arial"/>
          <w:color w:val="231F20"/>
          <w:spacing w:val="4"/>
          <w:w w:val="92"/>
          <w:sz w:val="18"/>
          <w:szCs w:val="18"/>
        </w:rPr>
        <w:t>class</w:t>
      </w:r>
      <w:r>
        <w:rPr>
          <w:rFonts w:ascii="Arial" w:eastAsia="Arial" w:hAnsi="Arial" w:cs="Arial"/>
          <w:color w:val="231F20"/>
          <w:w w:val="92"/>
          <w:sz w:val="18"/>
          <w:szCs w:val="18"/>
        </w:rPr>
        <w:t>,</w:t>
      </w:r>
      <w:r>
        <w:rPr>
          <w:rFonts w:ascii="Arial" w:eastAsia="Arial" w:hAnsi="Arial" w:cs="Arial"/>
          <w:color w:val="231F20"/>
          <w:spacing w:val="17"/>
          <w:w w:val="92"/>
          <w:sz w:val="18"/>
          <w:szCs w:val="18"/>
        </w:rPr>
        <w:t xml:space="preserve"> </w:t>
      </w:r>
      <w:r>
        <w:rPr>
          <w:rFonts w:ascii="Arial" w:eastAsia="Arial" w:hAnsi="Arial" w:cs="Arial"/>
          <w:color w:val="231F20"/>
          <w:spacing w:val="4"/>
          <w:sz w:val="18"/>
          <w:szCs w:val="18"/>
        </w:rPr>
        <w:t>colo</w:t>
      </w:r>
      <w:r>
        <w:rPr>
          <w:rFonts w:ascii="Arial" w:eastAsia="Arial" w:hAnsi="Arial" w:cs="Arial"/>
          <w:color w:val="231F20"/>
          <w:spacing w:val="-10"/>
          <w:sz w:val="18"/>
          <w:szCs w:val="18"/>
        </w:rPr>
        <w:t>r</w:t>
      </w:r>
      <w:r>
        <w:rPr>
          <w:rFonts w:ascii="Arial" w:eastAsia="Arial" w:hAnsi="Arial" w:cs="Arial"/>
          <w:color w:val="231F20"/>
          <w:sz w:val="18"/>
          <w:szCs w:val="18"/>
        </w:rPr>
        <w:t>,</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culture</w:t>
      </w:r>
      <w:r>
        <w:rPr>
          <w:rFonts w:ascii="Arial" w:eastAsia="Arial" w:hAnsi="Arial" w:cs="Arial"/>
          <w:color w:val="231F20"/>
          <w:sz w:val="18"/>
          <w:szCs w:val="18"/>
        </w:rPr>
        <w: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disability 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abilit</w:t>
      </w:r>
      <w:r>
        <w:rPr>
          <w:rFonts w:ascii="Arial" w:eastAsia="Arial" w:hAnsi="Arial" w:cs="Arial"/>
          <w:color w:val="231F20"/>
          <w:spacing w:val="-10"/>
          <w:sz w:val="18"/>
          <w:szCs w:val="18"/>
        </w:rPr>
        <w:t>y</w:t>
      </w:r>
      <w:r>
        <w:rPr>
          <w:rFonts w:ascii="Arial" w:eastAsia="Arial" w:hAnsi="Arial" w:cs="Arial"/>
          <w:color w:val="231F20"/>
          <w:sz w:val="18"/>
          <w:szCs w:val="18"/>
        </w:rPr>
        <w:t>,</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ethnicit</w:t>
      </w:r>
      <w:r>
        <w:rPr>
          <w:rFonts w:ascii="Arial" w:eastAsia="Arial" w:hAnsi="Arial" w:cs="Arial"/>
          <w:color w:val="231F20"/>
          <w:spacing w:val="-10"/>
          <w:sz w:val="18"/>
          <w:szCs w:val="18"/>
        </w:rPr>
        <w:t>y</w:t>
      </w:r>
      <w:r>
        <w:rPr>
          <w:rFonts w:ascii="Arial" w:eastAsia="Arial" w:hAnsi="Arial" w:cs="Arial"/>
          <w:color w:val="231F20"/>
          <w:sz w:val="18"/>
          <w:szCs w:val="18"/>
        </w:rPr>
        <w:t>,</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gende</w:t>
      </w:r>
      <w:r>
        <w:rPr>
          <w:rFonts w:ascii="Arial" w:eastAsia="Arial" w:hAnsi="Arial" w:cs="Arial"/>
          <w:color w:val="231F20"/>
          <w:spacing w:val="-9"/>
          <w:w w:val="94"/>
          <w:sz w:val="18"/>
          <w:szCs w:val="18"/>
        </w:rPr>
        <w:t>r</w:t>
      </w:r>
      <w:r>
        <w:rPr>
          <w:rFonts w:ascii="Arial" w:eastAsia="Arial" w:hAnsi="Arial" w:cs="Arial"/>
          <w:color w:val="231F20"/>
          <w:w w:val="94"/>
          <w:sz w:val="18"/>
          <w:szCs w:val="18"/>
        </w:rPr>
        <w:t>,</w:t>
      </w:r>
      <w:r>
        <w:rPr>
          <w:rFonts w:ascii="Arial" w:eastAsia="Arial" w:hAnsi="Arial" w:cs="Arial"/>
          <w:color w:val="231F20"/>
          <w:spacing w:val="14"/>
          <w:w w:val="94"/>
          <w:sz w:val="18"/>
          <w:szCs w:val="18"/>
        </w:rPr>
        <w:t xml:space="preserve"> </w:t>
      </w:r>
      <w:r>
        <w:rPr>
          <w:rFonts w:ascii="Arial" w:eastAsia="Arial" w:hAnsi="Arial" w:cs="Arial"/>
          <w:color w:val="231F20"/>
          <w:spacing w:val="4"/>
          <w:w w:val="94"/>
          <w:sz w:val="18"/>
          <w:szCs w:val="18"/>
        </w:rPr>
        <w:t>gende</w:t>
      </w:r>
      <w:r>
        <w:rPr>
          <w:rFonts w:ascii="Arial" w:eastAsia="Arial" w:hAnsi="Arial" w:cs="Arial"/>
          <w:color w:val="231F20"/>
          <w:w w:val="94"/>
          <w:sz w:val="18"/>
          <w:szCs w:val="18"/>
        </w:rPr>
        <w:t>r</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identit</w:t>
      </w:r>
      <w:r>
        <w:rPr>
          <w:rFonts w:ascii="Arial" w:eastAsia="Arial" w:hAnsi="Arial" w:cs="Arial"/>
          <w:color w:val="231F20"/>
          <w:sz w:val="18"/>
          <w:szCs w:val="18"/>
        </w:rPr>
        <w:t>y</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expression</w:t>
      </w:r>
      <w:r>
        <w:rPr>
          <w:rFonts w:ascii="Arial" w:eastAsia="Arial" w:hAnsi="Arial" w:cs="Arial"/>
          <w:color w:val="231F20"/>
          <w:w w:val="94"/>
          <w:sz w:val="18"/>
          <w:szCs w:val="18"/>
        </w:rPr>
        <w:t>,</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immigratio</w:t>
      </w:r>
      <w:r>
        <w:rPr>
          <w:rFonts w:ascii="Arial" w:eastAsia="Arial" w:hAnsi="Arial" w:cs="Arial"/>
          <w:color w:val="231F20"/>
          <w:w w:val="94"/>
          <w:sz w:val="18"/>
          <w:szCs w:val="18"/>
        </w:rPr>
        <w:t>n</w:t>
      </w:r>
      <w:r>
        <w:rPr>
          <w:rFonts w:ascii="Arial" w:eastAsia="Arial" w:hAnsi="Arial" w:cs="Arial"/>
          <w:color w:val="231F20"/>
          <w:spacing w:val="31"/>
          <w:w w:val="94"/>
          <w:sz w:val="18"/>
          <w:szCs w:val="18"/>
        </w:rPr>
        <w:t xml:space="preserve"> </w:t>
      </w:r>
      <w:r>
        <w:rPr>
          <w:rFonts w:ascii="Arial" w:eastAsia="Arial" w:hAnsi="Arial" w:cs="Arial"/>
          <w:color w:val="231F20"/>
          <w:spacing w:val="4"/>
          <w:w w:val="94"/>
          <w:sz w:val="18"/>
          <w:szCs w:val="18"/>
        </w:rPr>
        <w:t>status</w:t>
      </w:r>
      <w:r>
        <w:rPr>
          <w:rFonts w:ascii="Arial" w:eastAsia="Arial" w:hAnsi="Arial" w:cs="Arial"/>
          <w:color w:val="231F20"/>
          <w:w w:val="94"/>
          <w:sz w:val="18"/>
          <w:szCs w:val="18"/>
        </w:rPr>
        <w:t>,</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marita</w:t>
      </w:r>
      <w:r>
        <w:rPr>
          <w:rFonts w:ascii="Arial" w:eastAsia="Arial" w:hAnsi="Arial" w:cs="Arial"/>
          <w:color w:val="231F20"/>
          <w:sz w:val="18"/>
          <w:szCs w:val="18"/>
        </w:rPr>
        <w:t>l</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status</w:t>
      </w:r>
      <w:r>
        <w:rPr>
          <w:rFonts w:ascii="Arial" w:eastAsia="Arial" w:hAnsi="Arial" w:cs="Arial"/>
          <w:color w:val="231F20"/>
          <w:w w:val="94"/>
          <w:sz w:val="18"/>
          <w:szCs w:val="18"/>
        </w:rPr>
        <w:t>,</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politica</w:t>
      </w:r>
      <w:r>
        <w:rPr>
          <w:rFonts w:ascii="Arial" w:eastAsia="Arial" w:hAnsi="Arial" w:cs="Arial"/>
          <w:color w:val="231F20"/>
          <w:sz w:val="18"/>
          <w:szCs w:val="18"/>
        </w:rPr>
        <w:t>l</w:t>
      </w:r>
      <w:r>
        <w:rPr>
          <w:rFonts w:ascii="Arial" w:eastAsia="Arial" w:hAnsi="Arial" w:cs="Arial"/>
          <w:color w:val="231F20"/>
          <w:spacing w:val="-17"/>
          <w:sz w:val="18"/>
          <w:szCs w:val="18"/>
        </w:rPr>
        <w:t xml:space="preserve"> </w:t>
      </w:r>
      <w:r>
        <w:rPr>
          <w:rFonts w:ascii="Arial" w:eastAsia="Arial" w:hAnsi="Arial" w:cs="Arial"/>
          <w:color w:val="231F20"/>
          <w:spacing w:val="4"/>
          <w:w w:val="92"/>
          <w:sz w:val="18"/>
          <w:szCs w:val="18"/>
        </w:rPr>
        <w:t>ideolog</w:t>
      </w:r>
      <w:r>
        <w:rPr>
          <w:rFonts w:ascii="Arial" w:eastAsia="Arial" w:hAnsi="Arial" w:cs="Arial"/>
          <w:color w:val="231F20"/>
          <w:spacing w:val="-9"/>
          <w:w w:val="92"/>
          <w:sz w:val="18"/>
          <w:szCs w:val="18"/>
        </w:rPr>
        <w:t>y</w:t>
      </w:r>
      <w:r>
        <w:rPr>
          <w:rFonts w:ascii="Arial" w:eastAsia="Arial" w:hAnsi="Arial" w:cs="Arial"/>
          <w:color w:val="231F20"/>
          <w:w w:val="92"/>
          <w:sz w:val="18"/>
          <w:szCs w:val="18"/>
        </w:rPr>
        <w:t>,</w:t>
      </w:r>
      <w:r>
        <w:rPr>
          <w:rFonts w:ascii="Arial" w:eastAsia="Arial" w:hAnsi="Arial" w:cs="Arial"/>
          <w:color w:val="231F20"/>
          <w:spacing w:val="16"/>
          <w:w w:val="92"/>
          <w:sz w:val="18"/>
          <w:szCs w:val="18"/>
        </w:rPr>
        <w:t xml:space="preserve"> </w:t>
      </w:r>
      <w:r>
        <w:rPr>
          <w:rFonts w:ascii="Arial" w:eastAsia="Arial" w:hAnsi="Arial" w:cs="Arial"/>
          <w:color w:val="231F20"/>
          <w:spacing w:val="4"/>
          <w:sz w:val="18"/>
          <w:szCs w:val="18"/>
        </w:rPr>
        <w:t>race</w:t>
      </w:r>
      <w:r>
        <w:rPr>
          <w:rFonts w:ascii="Arial" w:eastAsia="Arial" w:hAnsi="Arial" w:cs="Arial"/>
          <w:color w:val="231F20"/>
          <w:sz w:val="18"/>
          <w:szCs w:val="18"/>
        </w:rPr>
        <w:t>,</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 xml:space="preserve">religion/ </w:t>
      </w:r>
      <w:r>
        <w:rPr>
          <w:rFonts w:ascii="Arial" w:eastAsia="Arial" w:hAnsi="Arial" w:cs="Arial"/>
          <w:color w:val="231F20"/>
          <w:spacing w:val="4"/>
          <w:w w:val="93"/>
          <w:sz w:val="18"/>
          <w:szCs w:val="18"/>
        </w:rPr>
        <w:t>spiritualit</w:t>
      </w:r>
      <w:r>
        <w:rPr>
          <w:rFonts w:ascii="Arial" w:eastAsia="Arial" w:hAnsi="Arial" w:cs="Arial"/>
          <w:color w:val="231F20"/>
          <w:spacing w:val="-9"/>
          <w:w w:val="93"/>
          <w:sz w:val="18"/>
          <w:szCs w:val="18"/>
        </w:rPr>
        <w:t>y</w:t>
      </w:r>
      <w:r>
        <w:rPr>
          <w:rFonts w:ascii="Arial" w:eastAsia="Arial" w:hAnsi="Arial" w:cs="Arial"/>
          <w:color w:val="231F20"/>
          <w:w w:val="93"/>
          <w:sz w:val="18"/>
          <w:szCs w:val="18"/>
        </w:rPr>
        <w:t>,</w:t>
      </w:r>
      <w:r>
        <w:rPr>
          <w:rFonts w:ascii="Arial" w:eastAsia="Arial" w:hAnsi="Arial" w:cs="Arial"/>
          <w:color w:val="231F20"/>
          <w:spacing w:val="40"/>
          <w:w w:val="93"/>
          <w:sz w:val="18"/>
          <w:szCs w:val="18"/>
        </w:rPr>
        <w:t xml:space="preserve"> </w:t>
      </w:r>
      <w:r>
        <w:rPr>
          <w:rFonts w:ascii="Arial" w:eastAsia="Arial" w:hAnsi="Arial" w:cs="Arial"/>
          <w:color w:val="231F20"/>
          <w:spacing w:val="4"/>
          <w:w w:val="93"/>
          <w:sz w:val="18"/>
          <w:szCs w:val="18"/>
        </w:rPr>
        <w:t>sex</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sexua</w:t>
      </w:r>
      <w:r>
        <w:rPr>
          <w:rFonts w:ascii="Arial" w:eastAsia="Arial" w:hAnsi="Arial" w:cs="Arial"/>
          <w:color w:val="231F20"/>
          <w:w w:val="93"/>
          <w:sz w:val="18"/>
          <w:szCs w:val="18"/>
        </w:rPr>
        <w:t>l</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orientation</w:t>
      </w:r>
      <w:r>
        <w:rPr>
          <w:rFonts w:ascii="Arial" w:eastAsia="Arial" w:hAnsi="Arial" w:cs="Arial"/>
          <w:color w:val="231F20"/>
          <w:w w:val="93"/>
          <w:sz w:val="18"/>
          <w:szCs w:val="18"/>
        </w:rPr>
        <w:t>,</w:t>
      </w:r>
      <w:r>
        <w:rPr>
          <w:rFonts w:ascii="Arial" w:eastAsia="Arial" w:hAnsi="Arial" w:cs="Arial"/>
          <w:color w:val="231F20"/>
          <w:spacing w:val="3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triba</w:t>
      </w:r>
      <w:r>
        <w:rPr>
          <w:rFonts w:ascii="Arial" w:eastAsia="Arial" w:hAnsi="Arial" w:cs="Arial"/>
          <w:color w:val="231F20"/>
          <w:sz w:val="18"/>
          <w:szCs w:val="18"/>
        </w:rPr>
        <w:t>l</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sovereig</w:t>
      </w:r>
      <w:r>
        <w:rPr>
          <w:rFonts w:ascii="Arial" w:eastAsia="Arial" w:hAnsi="Arial" w:cs="Arial"/>
          <w:color w:val="231F20"/>
          <w:w w:val="93"/>
          <w:sz w:val="18"/>
          <w:szCs w:val="18"/>
        </w:rPr>
        <w:t>n</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status</w:t>
      </w:r>
      <w:r>
        <w:rPr>
          <w:rFonts w:ascii="Arial" w:eastAsia="Arial" w:hAnsi="Arial" w:cs="Arial"/>
          <w:color w:val="231F20"/>
          <w:w w:val="93"/>
          <w:sz w:val="18"/>
          <w:szCs w:val="18"/>
        </w:rPr>
        <w:t>.</w:t>
      </w:r>
      <w:r>
        <w:rPr>
          <w:rFonts w:ascii="Arial" w:eastAsia="Arial" w:hAnsi="Arial" w:cs="Arial"/>
          <w:color w:val="231F20"/>
          <w:spacing w:val="17"/>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learnin</w:t>
      </w:r>
      <w:r>
        <w:rPr>
          <w:rFonts w:ascii="Arial" w:eastAsia="Arial" w:hAnsi="Arial" w:cs="Arial"/>
          <w:color w:val="231F20"/>
          <w:w w:val="94"/>
          <w:sz w:val="18"/>
          <w:szCs w:val="18"/>
        </w:rPr>
        <w:t>g</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environmen</w:t>
      </w:r>
      <w:r>
        <w:rPr>
          <w:rFonts w:ascii="Arial" w:eastAsia="Arial" w:hAnsi="Arial" w:cs="Arial"/>
          <w:color w:val="231F20"/>
          <w:w w:val="94"/>
          <w:sz w:val="18"/>
          <w:szCs w:val="18"/>
        </w:rPr>
        <w:t>t</w:t>
      </w:r>
      <w:r>
        <w:rPr>
          <w:rFonts w:ascii="Arial" w:eastAsia="Arial" w:hAnsi="Arial" w:cs="Arial"/>
          <w:color w:val="231F20"/>
          <w:spacing w:val="22"/>
          <w:w w:val="94"/>
          <w:sz w:val="18"/>
          <w:szCs w:val="18"/>
        </w:rPr>
        <w:t xml:space="preserve"> </w:t>
      </w:r>
      <w:r>
        <w:rPr>
          <w:rFonts w:ascii="Arial" w:eastAsia="Arial" w:hAnsi="Arial" w:cs="Arial"/>
          <w:color w:val="231F20"/>
          <w:spacing w:val="4"/>
          <w:w w:val="94"/>
          <w:sz w:val="18"/>
          <w:szCs w:val="18"/>
        </w:rPr>
        <w:t>consist</w:t>
      </w:r>
      <w:r>
        <w:rPr>
          <w:rFonts w:ascii="Arial" w:eastAsia="Arial" w:hAnsi="Arial" w:cs="Arial"/>
          <w:color w:val="231F20"/>
          <w:w w:val="94"/>
          <w:sz w:val="18"/>
          <w:szCs w:val="18"/>
        </w:rPr>
        <w:t>s</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spacing w:val="-3"/>
          <w:w w:val="94"/>
          <w:sz w:val="18"/>
          <w:szCs w:val="18"/>
        </w:rPr>
        <w:t>’</w:t>
      </w:r>
      <w:r>
        <w:rPr>
          <w:rFonts w:ascii="Arial" w:eastAsia="Arial" w:hAnsi="Arial" w:cs="Arial"/>
          <w:color w:val="231F20"/>
          <w:w w:val="94"/>
          <w:sz w:val="18"/>
          <w:szCs w:val="18"/>
        </w:rPr>
        <w:t>s</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 xml:space="preserve">institutional </w:t>
      </w:r>
      <w:r>
        <w:rPr>
          <w:rFonts w:ascii="Arial" w:eastAsia="Arial" w:hAnsi="Arial" w:cs="Arial"/>
          <w:color w:val="231F20"/>
          <w:spacing w:val="4"/>
          <w:w w:val="94"/>
          <w:sz w:val="18"/>
          <w:szCs w:val="18"/>
        </w:rPr>
        <w:t>setting</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selectio</w:t>
      </w:r>
      <w:r>
        <w:rPr>
          <w:rFonts w:ascii="Arial" w:eastAsia="Arial" w:hAnsi="Arial" w:cs="Arial"/>
          <w:color w:val="231F20"/>
          <w:w w:val="94"/>
          <w:sz w:val="18"/>
          <w:szCs w:val="18"/>
        </w:rPr>
        <w:t>n</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educatio</w:t>
      </w:r>
      <w:r>
        <w:rPr>
          <w:rFonts w:ascii="Arial" w:eastAsia="Arial" w:hAnsi="Arial" w:cs="Arial"/>
          <w:color w:val="231F20"/>
          <w:w w:val="94"/>
          <w:sz w:val="18"/>
          <w:szCs w:val="18"/>
        </w:rPr>
        <w:t>n</w:t>
      </w:r>
      <w:r>
        <w:rPr>
          <w:rFonts w:ascii="Arial" w:eastAsia="Arial" w:hAnsi="Arial" w:cs="Arial"/>
          <w:color w:val="231F20"/>
          <w:spacing w:val="28"/>
          <w:w w:val="94"/>
          <w:sz w:val="18"/>
          <w:szCs w:val="18"/>
        </w:rPr>
        <w:t xml:space="preserve"> </w:t>
      </w:r>
      <w:r>
        <w:rPr>
          <w:rFonts w:ascii="Arial" w:eastAsia="Arial" w:hAnsi="Arial" w:cs="Arial"/>
          <w:color w:val="231F20"/>
          <w:spacing w:val="4"/>
          <w:w w:val="94"/>
          <w:sz w:val="18"/>
          <w:szCs w:val="18"/>
        </w:rPr>
        <w:t>setting</w:t>
      </w:r>
      <w:r>
        <w:rPr>
          <w:rFonts w:ascii="Arial" w:eastAsia="Arial" w:hAnsi="Arial" w:cs="Arial"/>
          <w:color w:val="231F20"/>
          <w:w w:val="94"/>
          <w:sz w:val="18"/>
          <w:szCs w:val="18"/>
        </w:rPr>
        <w:t>s</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5"/>
          <w:sz w:val="18"/>
          <w:szCs w:val="18"/>
        </w:rPr>
        <w:t>clientele</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compositio</w:t>
      </w:r>
      <w:r>
        <w:rPr>
          <w:rFonts w:ascii="Arial" w:eastAsia="Arial" w:hAnsi="Arial" w:cs="Arial"/>
          <w:color w:val="231F20"/>
          <w:w w:val="95"/>
          <w:sz w:val="18"/>
          <w:szCs w:val="18"/>
        </w:rPr>
        <w:t>n</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26"/>
          <w:w w:val="93"/>
          <w:sz w:val="18"/>
          <w:szCs w:val="18"/>
        </w:rPr>
        <w:t xml:space="preserve"> </w:t>
      </w:r>
      <w:r>
        <w:rPr>
          <w:rFonts w:ascii="Arial" w:eastAsia="Arial" w:hAnsi="Arial" w:cs="Arial"/>
          <w:color w:val="231F20"/>
          <w:spacing w:val="4"/>
          <w:w w:val="93"/>
          <w:sz w:val="18"/>
          <w:szCs w:val="18"/>
        </w:rPr>
        <w:t>advisor</w:t>
      </w:r>
      <w:r>
        <w:rPr>
          <w:rFonts w:ascii="Arial" w:eastAsia="Arial" w:hAnsi="Arial" w:cs="Arial"/>
          <w:color w:val="231F20"/>
          <w:w w:val="93"/>
          <w:sz w:val="18"/>
          <w:szCs w:val="18"/>
        </w:rPr>
        <w:t>y</w:t>
      </w:r>
      <w:r>
        <w:rPr>
          <w:rFonts w:ascii="Arial" w:eastAsia="Arial" w:hAnsi="Arial" w:cs="Arial"/>
          <w:color w:val="231F20"/>
          <w:spacing w:val="6"/>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committees</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educational 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resources</w:t>
      </w:r>
      <w:r>
        <w:rPr>
          <w:rFonts w:ascii="Arial" w:eastAsia="Arial" w:hAnsi="Arial" w:cs="Arial"/>
          <w:color w:val="231F20"/>
          <w:w w:val="93"/>
          <w:sz w:val="18"/>
          <w:szCs w:val="18"/>
        </w:rPr>
        <w:t>;</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resourc</w:t>
      </w:r>
      <w:r>
        <w:rPr>
          <w:rFonts w:ascii="Arial" w:eastAsia="Arial" w:hAnsi="Arial" w:cs="Arial"/>
          <w:color w:val="231F20"/>
          <w:w w:val="93"/>
          <w:sz w:val="18"/>
          <w:szCs w:val="18"/>
        </w:rPr>
        <w:t>e</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allocation</w:t>
      </w:r>
      <w:r>
        <w:rPr>
          <w:rFonts w:ascii="Arial" w:eastAsia="Arial" w:hAnsi="Arial" w:cs="Arial"/>
          <w:color w:val="231F20"/>
          <w:w w:val="93"/>
          <w:sz w:val="18"/>
          <w:szCs w:val="18"/>
        </w:rPr>
        <w:t>;</w:t>
      </w:r>
      <w:r>
        <w:rPr>
          <w:rFonts w:ascii="Arial" w:eastAsia="Arial" w:hAnsi="Arial" w:cs="Arial"/>
          <w:color w:val="231F20"/>
          <w:spacing w:val="29"/>
          <w:w w:val="93"/>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26"/>
          <w:w w:val="93"/>
          <w:sz w:val="18"/>
          <w:szCs w:val="18"/>
        </w:rPr>
        <w:t xml:space="preserve"> </w:t>
      </w:r>
      <w:r>
        <w:rPr>
          <w:rFonts w:ascii="Arial" w:eastAsia="Arial" w:hAnsi="Arial" w:cs="Arial"/>
          <w:color w:val="231F20"/>
          <w:spacing w:val="4"/>
          <w:w w:val="93"/>
          <w:sz w:val="18"/>
          <w:szCs w:val="18"/>
        </w:rPr>
        <w:t>leadership</w:t>
      </w:r>
      <w:r>
        <w:rPr>
          <w:rFonts w:ascii="Arial" w:eastAsia="Arial" w:hAnsi="Arial" w:cs="Arial"/>
          <w:color w:val="231F20"/>
          <w:w w:val="93"/>
          <w:sz w:val="18"/>
          <w:szCs w:val="18"/>
        </w:rPr>
        <w:t>;</w:t>
      </w:r>
      <w:r>
        <w:rPr>
          <w:rFonts w:ascii="Arial" w:eastAsia="Arial" w:hAnsi="Arial" w:cs="Arial"/>
          <w:color w:val="231F20"/>
          <w:spacing w:val="31"/>
          <w:w w:val="93"/>
          <w:sz w:val="18"/>
          <w:szCs w:val="18"/>
        </w:rPr>
        <w:t xml:space="preserve"> </w:t>
      </w:r>
      <w:r>
        <w:rPr>
          <w:rFonts w:ascii="Arial" w:eastAsia="Arial" w:hAnsi="Arial" w:cs="Arial"/>
          <w:color w:val="231F20"/>
          <w:spacing w:val="4"/>
          <w:w w:val="93"/>
          <w:sz w:val="18"/>
          <w:szCs w:val="18"/>
        </w:rPr>
        <w:t>speake</w:t>
      </w:r>
      <w:r>
        <w:rPr>
          <w:rFonts w:ascii="Arial" w:eastAsia="Arial" w:hAnsi="Arial" w:cs="Arial"/>
          <w:color w:val="231F20"/>
          <w:w w:val="93"/>
          <w:sz w:val="18"/>
          <w:szCs w:val="18"/>
        </w:rPr>
        <w:t>r</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series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seminars</w:t>
      </w:r>
      <w:r>
        <w:rPr>
          <w:rFonts w:ascii="Arial" w:eastAsia="Arial" w:hAnsi="Arial" w:cs="Arial"/>
          <w:color w:val="231F20"/>
          <w:w w:val="93"/>
          <w:sz w:val="18"/>
          <w:szCs w:val="18"/>
        </w:rPr>
        <w:t>,</w:t>
      </w:r>
      <w:r>
        <w:rPr>
          <w:rFonts w:ascii="Arial" w:eastAsia="Arial" w:hAnsi="Arial" w:cs="Arial"/>
          <w:color w:val="231F20"/>
          <w:spacing w:val="2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specia</w:t>
      </w:r>
      <w:r>
        <w:rPr>
          <w:rFonts w:ascii="Arial" w:eastAsia="Arial" w:hAnsi="Arial" w:cs="Arial"/>
          <w:color w:val="231F20"/>
          <w:w w:val="94"/>
          <w:sz w:val="18"/>
          <w:szCs w:val="18"/>
        </w:rPr>
        <w:t>l</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programs</w:t>
      </w:r>
      <w:r>
        <w:rPr>
          <w:rFonts w:ascii="Arial" w:eastAsia="Arial" w:hAnsi="Arial" w:cs="Arial"/>
          <w:color w:val="231F20"/>
          <w:w w:val="94"/>
          <w:sz w:val="18"/>
          <w:szCs w:val="18"/>
        </w:rPr>
        <w:t>;</w:t>
      </w:r>
      <w:r>
        <w:rPr>
          <w:rFonts w:ascii="Arial" w:eastAsia="Arial" w:hAnsi="Arial" w:cs="Arial"/>
          <w:color w:val="231F20"/>
          <w:spacing w:val="20"/>
          <w:w w:val="94"/>
          <w:sz w:val="18"/>
          <w:szCs w:val="18"/>
        </w:rPr>
        <w:t xml:space="preserve"> </w:t>
      </w:r>
      <w:r>
        <w:rPr>
          <w:rFonts w:ascii="Arial" w:eastAsia="Arial" w:hAnsi="Arial" w:cs="Arial"/>
          <w:color w:val="231F20"/>
          <w:spacing w:val="4"/>
          <w:sz w:val="18"/>
          <w:szCs w:val="18"/>
        </w:rPr>
        <w:t>suppor</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 xml:space="preserve">groups; </w:t>
      </w:r>
      <w:r>
        <w:rPr>
          <w:rFonts w:ascii="Arial" w:eastAsia="Arial" w:hAnsi="Arial" w:cs="Arial"/>
          <w:color w:val="231F20"/>
          <w:spacing w:val="4"/>
          <w:w w:val="94"/>
          <w:sz w:val="18"/>
          <w:szCs w:val="18"/>
        </w:rPr>
        <w:t>researc</w:t>
      </w:r>
      <w:r>
        <w:rPr>
          <w:rFonts w:ascii="Arial" w:eastAsia="Arial" w:hAnsi="Arial" w:cs="Arial"/>
          <w:color w:val="231F20"/>
          <w:w w:val="94"/>
          <w:sz w:val="18"/>
          <w:szCs w:val="18"/>
        </w:rPr>
        <w:t>h</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othe</w:t>
      </w:r>
      <w:r>
        <w:rPr>
          <w:rFonts w:ascii="Arial" w:eastAsia="Arial" w:hAnsi="Arial" w:cs="Arial"/>
          <w:color w:val="231F20"/>
          <w:sz w:val="18"/>
          <w:szCs w:val="18"/>
        </w:rPr>
        <w:t>r</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initiatives</w:t>
      </w:r>
      <w:r>
        <w:rPr>
          <w:rFonts w:ascii="Arial" w:eastAsia="Arial" w:hAnsi="Arial" w:cs="Arial"/>
          <w:color w:val="231F20"/>
          <w:w w:val="94"/>
          <w:sz w:val="18"/>
          <w:szCs w:val="18"/>
        </w:rPr>
        <w:t>;</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demographi</w:t>
      </w:r>
      <w:r>
        <w:rPr>
          <w:rFonts w:ascii="Arial" w:eastAsia="Arial" w:hAnsi="Arial" w:cs="Arial"/>
          <w:color w:val="231F20"/>
          <w:w w:val="96"/>
          <w:sz w:val="18"/>
          <w:szCs w:val="18"/>
        </w:rPr>
        <w:t>c</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make-u</w:t>
      </w:r>
      <w:r>
        <w:rPr>
          <w:rFonts w:ascii="Arial" w:eastAsia="Arial" w:hAnsi="Arial" w:cs="Arial"/>
          <w:color w:val="231F20"/>
          <w:sz w:val="18"/>
          <w:szCs w:val="18"/>
        </w:rPr>
        <w:t>p</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pacing w:val="-10"/>
          <w:sz w:val="18"/>
          <w:szCs w:val="18"/>
        </w:rPr>
        <w:t>y</w:t>
      </w:r>
      <w:r>
        <w:rPr>
          <w:rFonts w:ascii="Arial" w:eastAsia="Arial" w:hAnsi="Arial" w:cs="Arial"/>
          <w:color w:val="231F20"/>
          <w:sz w:val="18"/>
          <w:szCs w:val="18"/>
        </w:rPr>
        <w:t>,</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staff</w:t>
      </w:r>
      <w:r>
        <w:rPr>
          <w:rFonts w:ascii="Arial" w:eastAsia="Arial" w:hAnsi="Arial" w:cs="Arial"/>
          <w:color w:val="231F20"/>
          <w:sz w:val="18"/>
          <w:szCs w:val="18"/>
        </w:rPr>
        <w:t>,</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studen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bod</w:t>
      </w:r>
      <w:r>
        <w:rPr>
          <w:rFonts w:ascii="Arial" w:eastAsia="Arial" w:hAnsi="Arial" w:cs="Arial"/>
          <w:color w:val="231F20"/>
          <w:spacing w:val="-10"/>
          <w:sz w:val="18"/>
          <w:szCs w:val="18"/>
        </w:rPr>
        <w:t>y</w:t>
      </w:r>
      <w:r>
        <w:rPr>
          <w:rFonts w:ascii="Arial" w:eastAsia="Arial" w:hAnsi="Arial" w:cs="Arial"/>
          <w:color w:val="231F20"/>
          <w:sz w:val="18"/>
          <w:szCs w:val="18"/>
        </w:rPr>
        <w:t>.</w:t>
      </w:r>
    </w:p>
    <w:p w14:paraId="1FE10C41" w14:textId="77777777" w:rsidR="00196B20" w:rsidRDefault="00196B20" w:rsidP="00196B20">
      <w:pPr>
        <w:spacing w:before="15" w:line="260" w:lineRule="exact"/>
        <w:rPr>
          <w:sz w:val="26"/>
          <w:szCs w:val="26"/>
        </w:rPr>
      </w:pPr>
    </w:p>
    <w:p w14:paraId="179FE512"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w:t>
      </w:r>
      <w:r>
        <w:rPr>
          <w:rFonts w:ascii="Arial" w:eastAsia="Arial" w:hAnsi="Arial" w:cs="Arial"/>
          <w:b/>
          <w:bCs/>
          <w:color w:val="79B9A8"/>
          <w:sz w:val="24"/>
          <w:szCs w:val="24"/>
        </w:rPr>
        <w:t>3.0—Diversity</w:t>
      </w:r>
    </w:p>
    <w:p w14:paraId="6C2393A4" w14:textId="77777777" w:rsidR="00196B20" w:rsidRDefault="00196B20" w:rsidP="00196B20">
      <w:pPr>
        <w:tabs>
          <w:tab w:val="left" w:pos="900"/>
        </w:tabs>
        <w:spacing w:before="20" w:line="278" w:lineRule="auto"/>
        <w:ind w:left="900" w:right="808" w:hanging="800"/>
        <w:rPr>
          <w:rFonts w:ascii="Arial" w:eastAsia="Arial" w:hAnsi="Arial" w:cs="Arial"/>
          <w:sz w:val="18"/>
          <w:szCs w:val="18"/>
        </w:rPr>
      </w:pPr>
      <w:r>
        <w:rPr>
          <w:rFonts w:ascii="Arial" w:eastAsia="Arial" w:hAnsi="Arial" w:cs="Arial"/>
          <w:b/>
          <w:bCs/>
          <w:color w:val="005D7E"/>
          <w:spacing w:val="1"/>
          <w:sz w:val="18"/>
          <w:szCs w:val="18"/>
        </w:rPr>
        <w:t>3.0</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specific</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continuous</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efforts</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4"/>
          <w:sz w:val="18"/>
          <w:szCs w:val="18"/>
        </w:rPr>
        <w:t>makes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models </w:t>
      </w:r>
      <w:r>
        <w:rPr>
          <w:rFonts w:ascii="Arial" w:eastAsia="Arial" w:hAnsi="Arial" w:cs="Arial"/>
          <w:color w:val="231F20"/>
          <w:w w:val="96"/>
          <w:sz w:val="18"/>
          <w:szCs w:val="18"/>
        </w:rPr>
        <w:t>affirmation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respect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diversity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difference.</w:t>
      </w:r>
    </w:p>
    <w:p w14:paraId="2BE3EBF2" w14:textId="77777777" w:rsidR="00196B20" w:rsidRDefault="00196B20" w:rsidP="00196B20">
      <w:pPr>
        <w:tabs>
          <w:tab w:val="left" w:pos="900"/>
        </w:tabs>
        <w:spacing w:before="91"/>
        <w:ind w:left="100" w:right="-20"/>
        <w:rPr>
          <w:rFonts w:ascii="Arial" w:eastAsia="Arial" w:hAnsi="Arial" w:cs="Arial"/>
          <w:sz w:val="18"/>
          <w:szCs w:val="18"/>
        </w:rPr>
      </w:pPr>
      <w:r>
        <w:rPr>
          <w:rFonts w:ascii="Arial" w:eastAsia="Arial" w:hAnsi="Arial" w:cs="Arial"/>
          <w:b/>
          <w:bCs/>
          <w:color w:val="005D7E"/>
          <w:spacing w:val="1"/>
          <w:sz w:val="18"/>
          <w:szCs w:val="18"/>
        </w:rPr>
        <w:t>3.0</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these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efforts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provide</w:t>
      </w:r>
      <w:r>
        <w:rPr>
          <w:rFonts w:ascii="Arial" w:eastAsia="Arial" w:hAnsi="Arial" w:cs="Arial"/>
          <w:color w:val="231F20"/>
          <w:spacing w:val="9"/>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supportive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inclusive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environment.</w:t>
      </w:r>
    </w:p>
    <w:p w14:paraId="61DF7602" w14:textId="77777777" w:rsidR="00196B20" w:rsidRDefault="00196B20" w:rsidP="00196B20">
      <w:pPr>
        <w:spacing w:before="3" w:line="120" w:lineRule="exact"/>
        <w:rPr>
          <w:sz w:val="12"/>
          <w:szCs w:val="12"/>
        </w:rPr>
      </w:pPr>
    </w:p>
    <w:p w14:paraId="54BF156C" w14:textId="77777777" w:rsidR="00196B20" w:rsidRDefault="00196B20" w:rsidP="00196B20">
      <w:pPr>
        <w:tabs>
          <w:tab w:val="left" w:pos="900"/>
        </w:tabs>
        <w:spacing w:line="278" w:lineRule="auto"/>
        <w:ind w:left="900" w:right="288" w:hanging="800"/>
        <w:rPr>
          <w:rFonts w:ascii="Arial" w:eastAsia="Arial" w:hAnsi="Arial" w:cs="Arial"/>
          <w:sz w:val="18"/>
          <w:szCs w:val="18"/>
        </w:rPr>
      </w:pPr>
      <w:r>
        <w:rPr>
          <w:rFonts w:ascii="Arial" w:eastAsia="Arial" w:hAnsi="Arial" w:cs="Arial"/>
          <w:b/>
          <w:bCs/>
          <w:color w:val="005D7E"/>
          <w:spacing w:val="1"/>
          <w:sz w:val="18"/>
          <w:szCs w:val="18"/>
        </w:rPr>
        <w:t>3.0</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specific</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plans</w:t>
      </w:r>
      <w:r>
        <w:rPr>
          <w:rFonts w:ascii="Arial" w:eastAsia="Arial" w:hAnsi="Arial" w:cs="Arial"/>
          <w:color w:val="231F20"/>
          <w:spacing w:val="7"/>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continually</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improve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affirm</w:t>
      </w:r>
      <w:r>
        <w:rPr>
          <w:rFonts w:ascii="Arial" w:eastAsia="Arial" w:hAnsi="Arial" w:cs="Arial"/>
          <w:color w:val="231F20"/>
          <w:spacing w:val="-1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support</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persons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with </w:t>
      </w:r>
      <w:r>
        <w:rPr>
          <w:rFonts w:ascii="Arial" w:eastAsia="Arial" w:hAnsi="Arial" w:cs="Arial"/>
          <w:color w:val="231F20"/>
          <w:w w:val="93"/>
          <w:sz w:val="18"/>
          <w:szCs w:val="18"/>
        </w:rPr>
        <w:t>diverse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identities.</w:t>
      </w:r>
    </w:p>
    <w:p w14:paraId="41A5C340" w14:textId="77777777" w:rsidR="00196B20" w:rsidRDefault="00196B20" w:rsidP="00196B20">
      <w:pPr>
        <w:spacing w:before="15" w:line="260" w:lineRule="exact"/>
        <w:rPr>
          <w:sz w:val="26"/>
          <w:szCs w:val="26"/>
        </w:rPr>
      </w:pPr>
    </w:p>
    <w:p w14:paraId="0F404120"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6"/>
          <w:sz w:val="24"/>
          <w:szCs w:val="24"/>
        </w:rPr>
        <w:t>Educational</w:t>
      </w:r>
      <w:r>
        <w:rPr>
          <w:rFonts w:ascii="Arial" w:eastAsia="Arial" w:hAnsi="Arial" w:cs="Arial"/>
          <w:b/>
          <w:bCs/>
          <w:color w:val="79B9A8"/>
          <w:spacing w:val="-4"/>
          <w:w w:val="86"/>
          <w:sz w:val="24"/>
          <w:szCs w:val="24"/>
        </w:rPr>
        <w:t xml:space="preserve"> </w:t>
      </w:r>
      <w:r>
        <w:rPr>
          <w:rFonts w:ascii="Arial" w:eastAsia="Arial" w:hAnsi="Arial" w:cs="Arial"/>
          <w:b/>
          <w:bCs/>
          <w:color w:val="79B9A8"/>
          <w:w w:val="86"/>
          <w:sz w:val="24"/>
          <w:szCs w:val="24"/>
        </w:rPr>
        <w:t>Policy</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 xml:space="preserve">3.1—Student </w:t>
      </w:r>
      <w:r>
        <w:rPr>
          <w:rFonts w:ascii="Arial" w:eastAsia="Arial" w:hAnsi="Arial" w:cs="Arial"/>
          <w:b/>
          <w:bCs/>
          <w:color w:val="79B9A8"/>
          <w:spacing w:val="11"/>
          <w:w w:val="86"/>
          <w:sz w:val="24"/>
          <w:szCs w:val="24"/>
        </w:rPr>
        <w:t xml:space="preserve"> </w:t>
      </w:r>
      <w:r>
        <w:rPr>
          <w:rFonts w:ascii="Arial" w:eastAsia="Arial" w:hAnsi="Arial" w:cs="Arial"/>
          <w:b/>
          <w:bCs/>
          <w:color w:val="79B9A8"/>
          <w:sz w:val="24"/>
          <w:szCs w:val="24"/>
        </w:rPr>
        <w:t>Development</w:t>
      </w:r>
    </w:p>
    <w:p w14:paraId="2F0F180E" w14:textId="77777777" w:rsidR="00196B20" w:rsidRDefault="00196B20" w:rsidP="00196B20">
      <w:pPr>
        <w:spacing w:before="20" w:line="278" w:lineRule="auto"/>
        <w:ind w:left="100" w:right="137"/>
        <w:rPr>
          <w:rFonts w:ascii="Arial" w:eastAsia="Arial" w:hAnsi="Arial" w:cs="Arial"/>
          <w:sz w:val="18"/>
          <w:szCs w:val="18"/>
        </w:rPr>
      </w:pPr>
      <w:r>
        <w:rPr>
          <w:rFonts w:ascii="Arial" w:eastAsia="Arial" w:hAnsi="Arial" w:cs="Arial"/>
          <w:color w:val="231F20"/>
          <w:w w:val="94"/>
          <w:sz w:val="18"/>
          <w:szCs w:val="18"/>
        </w:rPr>
        <w:t>Educational</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preparation</w:t>
      </w:r>
      <w:r>
        <w:rPr>
          <w:rFonts w:ascii="Arial" w:eastAsia="Arial" w:hAnsi="Arial" w:cs="Arial"/>
          <w:color w:val="231F20"/>
          <w:spacing w:val="12"/>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commitment</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profession</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essential</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qualities</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admission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development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for </w:t>
      </w:r>
      <w:r>
        <w:rPr>
          <w:rFonts w:ascii="Arial" w:eastAsia="Arial" w:hAnsi="Arial" w:cs="Arial"/>
          <w:color w:val="231F20"/>
          <w:w w:val="95"/>
          <w:sz w:val="18"/>
          <w:szCs w:val="18"/>
        </w:rPr>
        <w:t>professional</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16"/>
          <w:w w:val="95"/>
          <w:sz w:val="18"/>
          <w:szCs w:val="18"/>
        </w:rPr>
        <w:t xml:space="preserve"> </w:t>
      </w:r>
      <w:r>
        <w:rPr>
          <w:rFonts w:ascii="Arial" w:eastAsia="Arial" w:hAnsi="Arial" w:cs="Arial"/>
          <w:color w:val="231F20"/>
          <w:w w:val="95"/>
          <w:sz w:val="18"/>
          <w:szCs w:val="18"/>
        </w:rPr>
        <w:t>Student</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participation</w:t>
      </w:r>
      <w:r>
        <w:rPr>
          <w:rFonts w:ascii="Arial" w:eastAsia="Arial" w:hAnsi="Arial" w:cs="Arial"/>
          <w:color w:val="231F20"/>
          <w:spacing w:val="12"/>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6"/>
          <w:sz w:val="18"/>
          <w:szCs w:val="18"/>
        </w:rPr>
        <w:t>formulating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modifying</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policies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affecting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academic</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student</w:t>
      </w:r>
      <w:r>
        <w:rPr>
          <w:rFonts w:ascii="Arial" w:eastAsia="Arial" w:hAnsi="Arial" w:cs="Arial"/>
          <w:color w:val="231F20"/>
          <w:spacing w:val="21"/>
          <w:w w:val="93"/>
          <w:sz w:val="18"/>
          <w:szCs w:val="18"/>
        </w:rPr>
        <w:t xml:space="preserve"> </w:t>
      </w:r>
      <w:r>
        <w:rPr>
          <w:rFonts w:ascii="Arial" w:eastAsia="Arial" w:hAnsi="Arial" w:cs="Arial"/>
          <w:color w:val="231F20"/>
          <w:w w:val="93"/>
          <w:sz w:val="18"/>
          <w:szCs w:val="18"/>
        </w:rPr>
        <w:t>affairs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sz w:val="18"/>
          <w:szCs w:val="18"/>
        </w:rPr>
        <w:t>important 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professional</w:t>
      </w:r>
      <w:r>
        <w:rPr>
          <w:rFonts w:ascii="Arial" w:eastAsia="Arial" w:hAnsi="Arial" w:cs="Arial"/>
          <w:color w:val="231F20"/>
          <w:spacing w:val="-7"/>
          <w:w w:val="94"/>
          <w:sz w:val="18"/>
          <w:szCs w:val="18"/>
        </w:rPr>
        <w:t xml:space="preserve"> </w:t>
      </w:r>
      <w:r>
        <w:rPr>
          <w:rFonts w:ascii="Arial" w:eastAsia="Arial" w:hAnsi="Arial" w:cs="Arial"/>
          <w:color w:val="231F20"/>
          <w:sz w:val="18"/>
          <w:szCs w:val="18"/>
        </w:rPr>
        <w:t>development.</w:t>
      </w:r>
    </w:p>
    <w:p w14:paraId="711AAA19" w14:textId="77777777" w:rsidR="00196B20" w:rsidRDefault="00196B20" w:rsidP="00196B20">
      <w:pPr>
        <w:spacing w:before="91" w:line="278" w:lineRule="auto"/>
        <w:ind w:left="100" w:right="225"/>
        <w:rPr>
          <w:rFonts w:ascii="Arial" w:eastAsia="Arial" w:hAnsi="Arial" w:cs="Arial"/>
          <w:sz w:val="18"/>
          <w:szCs w:val="18"/>
        </w:rPr>
      </w:pPr>
      <w:r>
        <w:rPr>
          <w:rFonts w:ascii="Arial" w:eastAsia="Arial" w:hAnsi="Arial" w:cs="Arial"/>
          <w:color w:val="231F20"/>
          <w:spacing w:val="-13"/>
          <w:sz w:val="18"/>
          <w:szCs w:val="18"/>
        </w:rPr>
        <w:t>T</w:t>
      </w:r>
      <w:r>
        <w:rPr>
          <w:rFonts w:ascii="Arial" w:eastAsia="Arial" w:hAnsi="Arial" w:cs="Arial"/>
          <w:color w:val="231F20"/>
          <w:sz w:val="18"/>
          <w:szCs w:val="18"/>
        </w:rPr>
        <w:t>o</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promot</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continuum</w:t>
      </w:r>
      <w:r>
        <w:rPr>
          <w:rFonts w:ascii="Arial" w:eastAsia="Arial" w:hAnsi="Arial" w:cs="Arial"/>
          <w:color w:val="231F20"/>
          <w:sz w:val="18"/>
          <w:szCs w:val="18"/>
        </w:rPr>
        <w:t>,</w:t>
      </w:r>
      <w:r>
        <w:rPr>
          <w:rFonts w:ascii="Arial" w:eastAsia="Arial" w:hAnsi="Arial" w:cs="Arial"/>
          <w:color w:val="231F20"/>
          <w:spacing w:val="-11"/>
          <w:sz w:val="18"/>
          <w:szCs w:val="18"/>
        </w:rPr>
        <w:t xml:space="preserve"> </w:t>
      </w:r>
      <w:r>
        <w:rPr>
          <w:rFonts w:ascii="Arial" w:eastAsia="Arial" w:hAnsi="Arial" w:cs="Arial"/>
          <w:color w:val="231F20"/>
          <w:spacing w:val="4"/>
          <w:w w:val="93"/>
          <w:sz w:val="18"/>
          <w:szCs w:val="18"/>
        </w:rPr>
        <w:t>graduate</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25"/>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admitte</w:t>
      </w:r>
      <w:r>
        <w:rPr>
          <w:rFonts w:ascii="Arial" w:eastAsia="Arial" w:hAnsi="Arial" w:cs="Arial"/>
          <w:color w:val="231F20"/>
          <w:sz w:val="18"/>
          <w:szCs w:val="18"/>
        </w:rPr>
        <w:t>d</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maste</w:t>
      </w:r>
      <w:r>
        <w:rPr>
          <w:rFonts w:ascii="Arial" w:eastAsia="Arial" w:hAnsi="Arial" w:cs="Arial"/>
          <w:color w:val="231F20"/>
          <w:spacing w:val="6"/>
          <w:w w:val="93"/>
          <w:sz w:val="18"/>
          <w:szCs w:val="18"/>
        </w:rPr>
        <w:t>r</w:t>
      </w:r>
      <w:r>
        <w:rPr>
          <w:rFonts w:ascii="Arial" w:eastAsia="Arial" w:hAnsi="Arial" w:cs="Arial"/>
          <w:color w:val="231F20"/>
          <w:spacing w:val="-3"/>
          <w:w w:val="93"/>
          <w:sz w:val="18"/>
          <w:szCs w:val="18"/>
        </w:rPr>
        <w:t>’</w:t>
      </w:r>
      <w:r>
        <w:rPr>
          <w:rFonts w:ascii="Arial" w:eastAsia="Arial" w:hAnsi="Arial" w:cs="Arial"/>
          <w:color w:val="231F20"/>
          <w:w w:val="93"/>
          <w:sz w:val="18"/>
          <w:szCs w:val="18"/>
        </w:rPr>
        <w:t>s</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social 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presente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articulate</w:t>
      </w:r>
      <w:r>
        <w:rPr>
          <w:rFonts w:ascii="Arial" w:eastAsia="Arial" w:hAnsi="Arial" w:cs="Arial"/>
          <w:color w:val="231F20"/>
          <w:w w:val="94"/>
          <w:sz w:val="18"/>
          <w:szCs w:val="18"/>
        </w:rPr>
        <w:t>d</w:t>
      </w:r>
      <w:r>
        <w:rPr>
          <w:rFonts w:ascii="Arial" w:eastAsia="Arial" w:hAnsi="Arial" w:cs="Arial"/>
          <w:color w:val="231F20"/>
          <w:spacing w:val="29"/>
          <w:w w:val="94"/>
          <w:sz w:val="18"/>
          <w:szCs w:val="18"/>
        </w:rPr>
        <w:t xml:space="preserve"> </w:t>
      </w:r>
      <w:r>
        <w:rPr>
          <w:rFonts w:ascii="Arial" w:eastAsia="Arial" w:hAnsi="Arial" w:cs="Arial"/>
          <w:color w:val="231F20"/>
          <w:spacing w:val="4"/>
          <w:w w:val="94"/>
          <w:sz w:val="18"/>
          <w:szCs w:val="18"/>
        </w:rPr>
        <w:t>pathwa</w:t>
      </w:r>
      <w:r>
        <w:rPr>
          <w:rFonts w:ascii="Arial" w:eastAsia="Arial" w:hAnsi="Arial" w:cs="Arial"/>
          <w:color w:val="231F20"/>
          <w:w w:val="94"/>
          <w:sz w:val="18"/>
          <w:szCs w:val="18"/>
        </w:rPr>
        <w:t>y</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towar</w:t>
      </w:r>
      <w:r>
        <w:rPr>
          <w:rFonts w:ascii="Arial" w:eastAsia="Arial" w:hAnsi="Arial" w:cs="Arial"/>
          <w:color w:val="231F20"/>
          <w:w w:val="94"/>
          <w:sz w:val="18"/>
          <w:szCs w:val="18"/>
        </w:rPr>
        <w:t>d</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specialize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practice.</w:t>
      </w:r>
    </w:p>
    <w:p w14:paraId="26FC7932" w14:textId="77777777" w:rsidR="00196B20" w:rsidRDefault="00196B20" w:rsidP="00196B20">
      <w:pPr>
        <w:spacing w:before="15" w:line="260" w:lineRule="exact"/>
        <w:rPr>
          <w:sz w:val="26"/>
          <w:szCs w:val="26"/>
        </w:rPr>
      </w:pPr>
    </w:p>
    <w:p w14:paraId="3EC22D3C" w14:textId="77777777" w:rsidR="00196B20" w:rsidRDefault="00196B20" w:rsidP="00196B20">
      <w:pPr>
        <w:spacing w:line="260" w:lineRule="auto"/>
        <w:ind w:left="100" w:right="1617"/>
        <w:rPr>
          <w:rFonts w:ascii="Arial" w:eastAsia="Arial" w:hAnsi="Arial" w:cs="Arial"/>
          <w:sz w:val="24"/>
          <w:szCs w:val="24"/>
        </w:rPr>
      </w:pPr>
      <w:r>
        <w:rPr>
          <w:rFonts w:ascii="Arial" w:eastAsia="Arial" w:hAnsi="Arial" w:cs="Arial"/>
          <w:b/>
          <w:bCs/>
          <w:color w:val="79B9A8"/>
          <w:w w:val="86"/>
          <w:sz w:val="24"/>
          <w:szCs w:val="24"/>
        </w:rPr>
        <w:t>Accreditation</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Standard</w:t>
      </w:r>
      <w:r>
        <w:rPr>
          <w:rFonts w:ascii="Arial" w:eastAsia="Arial" w:hAnsi="Arial" w:cs="Arial"/>
          <w:b/>
          <w:bCs/>
          <w:color w:val="79B9A8"/>
          <w:spacing w:val="-11"/>
          <w:w w:val="86"/>
          <w:sz w:val="24"/>
          <w:szCs w:val="24"/>
        </w:rPr>
        <w:t xml:space="preserve"> </w:t>
      </w:r>
      <w:r>
        <w:rPr>
          <w:rFonts w:ascii="Arial" w:eastAsia="Arial" w:hAnsi="Arial" w:cs="Arial"/>
          <w:b/>
          <w:bCs/>
          <w:color w:val="79B9A8"/>
          <w:w w:val="86"/>
          <w:sz w:val="24"/>
          <w:szCs w:val="24"/>
        </w:rPr>
        <w:t xml:space="preserve">3.1—Student </w:t>
      </w:r>
      <w:r>
        <w:rPr>
          <w:rFonts w:ascii="Arial" w:eastAsia="Arial" w:hAnsi="Arial" w:cs="Arial"/>
          <w:b/>
          <w:bCs/>
          <w:color w:val="79B9A8"/>
          <w:spacing w:val="11"/>
          <w:w w:val="86"/>
          <w:sz w:val="24"/>
          <w:szCs w:val="24"/>
        </w:rPr>
        <w:t xml:space="preserve"> </w:t>
      </w:r>
      <w:r>
        <w:rPr>
          <w:rFonts w:ascii="Arial" w:eastAsia="Arial" w:hAnsi="Arial" w:cs="Arial"/>
          <w:b/>
          <w:bCs/>
          <w:color w:val="79B9A8"/>
          <w:w w:val="83"/>
          <w:sz w:val="24"/>
          <w:szCs w:val="24"/>
        </w:rPr>
        <w:t>Development:</w:t>
      </w:r>
      <w:r>
        <w:rPr>
          <w:rFonts w:ascii="Arial" w:eastAsia="Arial" w:hAnsi="Arial" w:cs="Arial"/>
          <w:b/>
          <w:bCs/>
          <w:color w:val="79B9A8"/>
          <w:spacing w:val="27"/>
          <w:w w:val="83"/>
          <w:sz w:val="24"/>
          <w:szCs w:val="24"/>
        </w:rPr>
        <w:t xml:space="preserve"> </w:t>
      </w:r>
      <w:r>
        <w:rPr>
          <w:rFonts w:ascii="Arial" w:eastAsia="Arial" w:hAnsi="Arial" w:cs="Arial"/>
          <w:b/>
          <w:bCs/>
          <w:color w:val="79B9A8"/>
          <w:w w:val="83"/>
          <w:sz w:val="24"/>
          <w:szCs w:val="24"/>
        </w:rPr>
        <w:t>Admissions;</w:t>
      </w:r>
      <w:r>
        <w:rPr>
          <w:rFonts w:ascii="Arial" w:eastAsia="Arial" w:hAnsi="Arial" w:cs="Arial"/>
          <w:b/>
          <w:bCs/>
          <w:color w:val="79B9A8"/>
          <w:spacing w:val="-3"/>
          <w:w w:val="83"/>
          <w:sz w:val="24"/>
          <w:szCs w:val="24"/>
        </w:rPr>
        <w:t xml:space="preserve"> </w:t>
      </w:r>
      <w:r>
        <w:rPr>
          <w:rFonts w:ascii="Arial" w:eastAsia="Arial" w:hAnsi="Arial" w:cs="Arial"/>
          <w:b/>
          <w:bCs/>
          <w:color w:val="79B9A8"/>
          <w:w w:val="85"/>
          <w:sz w:val="24"/>
          <w:szCs w:val="24"/>
        </w:rPr>
        <w:t>Advisement,</w:t>
      </w:r>
      <w:r>
        <w:rPr>
          <w:rFonts w:ascii="Arial" w:eastAsia="Arial" w:hAnsi="Arial" w:cs="Arial"/>
          <w:b/>
          <w:bCs/>
          <w:color w:val="79B9A8"/>
          <w:spacing w:val="-4"/>
          <w:w w:val="85"/>
          <w:sz w:val="24"/>
          <w:szCs w:val="24"/>
        </w:rPr>
        <w:t xml:space="preserve"> </w:t>
      </w:r>
      <w:r>
        <w:rPr>
          <w:rFonts w:ascii="Arial" w:eastAsia="Arial" w:hAnsi="Arial" w:cs="Arial"/>
          <w:b/>
          <w:bCs/>
          <w:color w:val="79B9A8"/>
          <w:w w:val="85"/>
          <w:sz w:val="24"/>
          <w:szCs w:val="24"/>
        </w:rPr>
        <w:t xml:space="preserve">Retention,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spacing w:val="-11"/>
          <w:w w:val="83"/>
          <w:sz w:val="24"/>
          <w:szCs w:val="24"/>
        </w:rPr>
        <w:t>T</w:t>
      </w:r>
      <w:r>
        <w:rPr>
          <w:rFonts w:ascii="Arial" w:eastAsia="Arial" w:hAnsi="Arial" w:cs="Arial"/>
          <w:b/>
          <w:bCs/>
          <w:color w:val="79B9A8"/>
          <w:w w:val="83"/>
          <w:sz w:val="24"/>
          <w:szCs w:val="24"/>
        </w:rPr>
        <w:t>ermination;</w:t>
      </w:r>
      <w:r>
        <w:rPr>
          <w:rFonts w:ascii="Arial" w:eastAsia="Arial" w:hAnsi="Arial" w:cs="Arial"/>
          <w:b/>
          <w:bCs/>
          <w:color w:val="79B9A8"/>
          <w:spacing w:val="32"/>
          <w:w w:val="83"/>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Student</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Participation</w:t>
      </w:r>
    </w:p>
    <w:p w14:paraId="3A4E27DF" w14:textId="77777777" w:rsidR="00196B20" w:rsidRDefault="00196B20" w:rsidP="00196B20">
      <w:pPr>
        <w:spacing w:line="228" w:lineRule="exact"/>
        <w:ind w:left="100" w:right="-20"/>
        <w:rPr>
          <w:rFonts w:ascii="Arial" w:eastAsia="Arial" w:hAnsi="Arial" w:cs="Arial"/>
        </w:rPr>
      </w:pPr>
      <w:r>
        <w:rPr>
          <w:rFonts w:ascii="Arial" w:eastAsia="Arial" w:hAnsi="Arial" w:cs="Arial"/>
          <w:i/>
          <w:color w:val="005D7E"/>
        </w:rPr>
        <w:t>Admissions</w:t>
      </w:r>
    </w:p>
    <w:p w14:paraId="635C5E04" w14:textId="77777777" w:rsidR="00196B20" w:rsidRDefault="00196B20" w:rsidP="00196B20">
      <w:pPr>
        <w:tabs>
          <w:tab w:val="left" w:pos="900"/>
        </w:tabs>
        <w:spacing w:before="28"/>
        <w:ind w:left="100" w:right="-20"/>
        <w:rPr>
          <w:rFonts w:ascii="Arial" w:eastAsia="Arial" w:hAnsi="Arial" w:cs="Arial"/>
          <w:sz w:val="18"/>
          <w:szCs w:val="18"/>
        </w:rPr>
      </w:pPr>
      <w:r>
        <w:rPr>
          <w:rFonts w:ascii="Arial" w:eastAsia="Arial" w:hAnsi="Arial" w:cs="Arial"/>
          <w:b/>
          <w:bCs/>
          <w:color w:val="005D7E"/>
          <w:spacing w:val="4"/>
          <w:w w:val="77"/>
          <w:sz w:val="18"/>
          <w:szCs w:val="18"/>
        </w:rPr>
        <w:t>B</w:t>
      </w: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identifies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criteria</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2"/>
          <w:sz w:val="18"/>
          <w:szCs w:val="18"/>
        </w:rPr>
        <w:t>uses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admission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program.</w:t>
      </w:r>
    </w:p>
    <w:p w14:paraId="698FAEA5" w14:textId="77777777" w:rsidR="00196B20" w:rsidRDefault="00196B20" w:rsidP="00196B20">
      <w:pPr>
        <w:sectPr w:rsidR="00196B20">
          <w:footerReference w:type="even" r:id="rId272"/>
          <w:footerReference w:type="default" r:id="rId273"/>
          <w:pgSz w:w="12240" w:h="15840"/>
          <w:pgMar w:top="600" w:right="840" w:bottom="620" w:left="980" w:header="116" w:footer="439" w:gutter="0"/>
          <w:cols w:space="720"/>
        </w:sectPr>
      </w:pPr>
    </w:p>
    <w:p w14:paraId="482BDF0F" w14:textId="77777777" w:rsidR="00196B20" w:rsidRDefault="00196B20" w:rsidP="00196B20">
      <w:pPr>
        <w:spacing w:before="15" w:line="240" w:lineRule="exact"/>
        <w:rPr>
          <w:sz w:val="24"/>
          <w:szCs w:val="24"/>
        </w:rPr>
      </w:pPr>
    </w:p>
    <w:p w14:paraId="56192A99" w14:textId="77777777" w:rsidR="00196B20" w:rsidRDefault="00196B20" w:rsidP="00196B20">
      <w:pPr>
        <w:tabs>
          <w:tab w:val="left" w:pos="900"/>
        </w:tabs>
        <w:spacing w:before="38" w:line="278" w:lineRule="auto"/>
        <w:ind w:left="900" w:right="92"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identifies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criteria</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2"/>
          <w:sz w:val="18"/>
          <w:szCs w:val="18"/>
        </w:rPr>
        <w:t>uses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admission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The criteria</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admission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maste</w:t>
      </w:r>
      <w:r>
        <w:rPr>
          <w:rFonts w:ascii="Arial" w:eastAsia="Arial" w:hAnsi="Arial" w:cs="Arial"/>
          <w:color w:val="231F20"/>
          <w:spacing w:val="3"/>
          <w:sz w:val="18"/>
          <w:szCs w:val="18"/>
        </w:rPr>
        <w:t>r</w:t>
      </w:r>
      <w:r>
        <w:rPr>
          <w:rFonts w:ascii="Arial" w:eastAsia="Arial" w:hAnsi="Arial" w:cs="Arial"/>
          <w:color w:val="231F20"/>
          <w:spacing w:val="-7"/>
          <w:sz w:val="18"/>
          <w:szCs w:val="18"/>
        </w:rPr>
        <w:t>’</w:t>
      </w:r>
      <w:r>
        <w:rPr>
          <w:rFonts w:ascii="Arial" w:eastAsia="Arial" w:hAnsi="Arial" w:cs="Arial"/>
          <w:color w:val="231F20"/>
          <w:sz w:val="18"/>
          <w:szCs w:val="18"/>
        </w:rPr>
        <w:t xml:space="preserve">s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must</w:t>
      </w:r>
      <w:r>
        <w:rPr>
          <w:rFonts w:ascii="Arial" w:eastAsia="Arial" w:hAnsi="Arial" w:cs="Arial"/>
          <w:color w:val="231F20"/>
          <w:spacing w:val="-12"/>
          <w:sz w:val="18"/>
          <w:szCs w:val="18"/>
        </w:rPr>
        <w:t xml:space="preserve"> </w:t>
      </w:r>
      <w:r>
        <w:rPr>
          <w:rFonts w:ascii="Arial" w:eastAsia="Arial" w:hAnsi="Arial" w:cs="Arial"/>
          <w:color w:val="231F20"/>
          <w:sz w:val="18"/>
          <w:szCs w:val="18"/>
        </w:rPr>
        <w:t>include</w:t>
      </w:r>
      <w:r>
        <w:rPr>
          <w:rFonts w:ascii="Arial" w:eastAsia="Arial" w:hAnsi="Arial" w:cs="Arial"/>
          <w:color w:val="231F20"/>
          <w:spacing w:val="-11"/>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earned</w:t>
      </w:r>
      <w:r>
        <w:rPr>
          <w:rFonts w:ascii="Arial" w:eastAsia="Arial" w:hAnsi="Arial" w:cs="Arial"/>
          <w:color w:val="231F20"/>
          <w:spacing w:val="9"/>
          <w:w w:val="93"/>
          <w:sz w:val="18"/>
          <w:szCs w:val="18"/>
        </w:rPr>
        <w:t xml:space="preserve"> </w:t>
      </w:r>
      <w:r>
        <w:rPr>
          <w:rFonts w:ascii="Arial" w:eastAsia="Arial" w:hAnsi="Arial" w:cs="Arial"/>
          <w:color w:val="231F20"/>
          <w:w w:val="93"/>
          <w:sz w:val="18"/>
          <w:szCs w:val="18"/>
        </w:rPr>
        <w:t>baccalaureate</w:t>
      </w:r>
      <w:r>
        <w:rPr>
          <w:rFonts w:ascii="Arial" w:eastAsia="Arial" w:hAnsi="Arial" w:cs="Arial"/>
          <w:color w:val="231F20"/>
          <w:spacing w:val="15"/>
          <w:w w:val="93"/>
          <w:sz w:val="18"/>
          <w:szCs w:val="18"/>
        </w:rPr>
        <w:t xml:space="preserve"> </w:t>
      </w:r>
      <w:r>
        <w:rPr>
          <w:rFonts w:ascii="Arial" w:eastAsia="Arial" w:hAnsi="Arial" w:cs="Arial"/>
          <w:color w:val="231F20"/>
          <w:w w:val="93"/>
          <w:sz w:val="18"/>
          <w:szCs w:val="18"/>
        </w:rPr>
        <w:t>degree</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college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university</w:t>
      </w:r>
      <w:r>
        <w:rPr>
          <w:rFonts w:ascii="Arial" w:eastAsia="Arial" w:hAnsi="Arial" w:cs="Arial"/>
          <w:color w:val="231F20"/>
          <w:spacing w:val="-5"/>
          <w:w w:val="95"/>
          <w:sz w:val="18"/>
          <w:szCs w:val="18"/>
        </w:rPr>
        <w:t xml:space="preserve"> </w:t>
      </w:r>
      <w:r>
        <w:rPr>
          <w:rFonts w:ascii="Arial" w:eastAsia="Arial" w:hAnsi="Arial" w:cs="Arial"/>
          <w:color w:val="231F20"/>
          <w:w w:val="95"/>
          <w:sz w:val="18"/>
          <w:szCs w:val="18"/>
        </w:rPr>
        <w:t>accredited</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recognized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regional </w:t>
      </w:r>
      <w:r>
        <w:rPr>
          <w:rFonts w:ascii="Arial" w:eastAsia="Arial" w:hAnsi="Arial" w:cs="Arial"/>
          <w:color w:val="231F20"/>
          <w:w w:val="93"/>
          <w:sz w:val="18"/>
          <w:szCs w:val="18"/>
        </w:rPr>
        <w:t>accrediting</w:t>
      </w:r>
      <w:r>
        <w:rPr>
          <w:rFonts w:ascii="Arial" w:eastAsia="Arial" w:hAnsi="Arial" w:cs="Arial"/>
          <w:color w:val="231F20"/>
          <w:spacing w:val="30"/>
          <w:w w:val="93"/>
          <w:sz w:val="18"/>
          <w:szCs w:val="18"/>
        </w:rPr>
        <w:t xml:space="preserve"> </w:t>
      </w:r>
      <w:r>
        <w:rPr>
          <w:rFonts w:ascii="Arial" w:eastAsia="Arial" w:hAnsi="Arial" w:cs="Arial"/>
          <w:color w:val="231F20"/>
          <w:w w:val="93"/>
          <w:sz w:val="18"/>
          <w:szCs w:val="18"/>
        </w:rPr>
        <w:t>association.</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Baccalaureate</w:t>
      </w:r>
      <w:r>
        <w:rPr>
          <w:rFonts w:ascii="Arial" w:eastAsia="Arial" w:hAnsi="Arial" w:cs="Arial"/>
          <w:color w:val="231F20"/>
          <w:spacing w:val="15"/>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graduates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entering</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maste</w:t>
      </w:r>
      <w:r>
        <w:rPr>
          <w:rFonts w:ascii="Arial" w:eastAsia="Arial" w:hAnsi="Arial" w:cs="Arial"/>
          <w:color w:val="231F20"/>
          <w:spacing w:val="3"/>
          <w:w w:val="93"/>
          <w:sz w:val="18"/>
          <w:szCs w:val="18"/>
        </w:rPr>
        <w:t>r</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sz w:val="18"/>
          <w:szCs w:val="18"/>
        </w:rPr>
        <w:t>not</w:t>
      </w:r>
      <w:r>
        <w:rPr>
          <w:rFonts w:ascii="Arial" w:eastAsia="Arial" w:hAnsi="Arial" w:cs="Arial"/>
          <w:color w:val="231F20"/>
          <w:spacing w:val="-1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repeat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what </w:t>
      </w:r>
      <w:r>
        <w:rPr>
          <w:rFonts w:ascii="Arial" w:eastAsia="Arial" w:hAnsi="Arial" w:cs="Arial"/>
          <w:color w:val="231F20"/>
          <w:w w:val="93"/>
          <w:sz w:val="18"/>
          <w:szCs w:val="18"/>
        </w:rPr>
        <w:t>has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been</w:t>
      </w:r>
      <w:r>
        <w:rPr>
          <w:rFonts w:ascii="Arial" w:eastAsia="Arial" w:hAnsi="Arial" w:cs="Arial"/>
          <w:color w:val="231F20"/>
          <w:spacing w:val="8"/>
          <w:w w:val="93"/>
          <w:sz w:val="18"/>
          <w:szCs w:val="18"/>
        </w:rPr>
        <w:t xml:space="preserve"> </w:t>
      </w:r>
      <w:r>
        <w:rPr>
          <w:rFonts w:ascii="Arial" w:eastAsia="Arial" w:hAnsi="Arial" w:cs="Arial"/>
          <w:color w:val="231F20"/>
          <w:w w:val="93"/>
          <w:sz w:val="18"/>
          <w:szCs w:val="18"/>
        </w:rPr>
        <w:t>achieved</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in their</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baccalaureate</w:t>
      </w:r>
      <w:r>
        <w:rPr>
          <w:rFonts w:ascii="Arial" w:eastAsia="Arial" w:hAnsi="Arial" w:cs="Arial"/>
          <w:color w:val="231F20"/>
          <w:spacing w:val="15"/>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programs.</w:t>
      </w:r>
    </w:p>
    <w:p w14:paraId="1E841BDB" w14:textId="77777777" w:rsidR="00196B20" w:rsidRDefault="00196B20" w:rsidP="00196B20">
      <w:pPr>
        <w:tabs>
          <w:tab w:val="left" w:pos="900"/>
        </w:tabs>
        <w:spacing w:before="91" w:line="278" w:lineRule="auto"/>
        <w:ind w:left="900" w:right="217"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policies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evaluating</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applications</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notifying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applicants</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decision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4"/>
          <w:sz w:val="18"/>
          <w:szCs w:val="18"/>
        </w:rPr>
        <w:t>any contingent</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conditions</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associated</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admission.</w:t>
      </w:r>
    </w:p>
    <w:p w14:paraId="4D2D6617" w14:textId="77777777" w:rsidR="00196B20" w:rsidRDefault="00196B20" w:rsidP="00196B20">
      <w:pPr>
        <w:tabs>
          <w:tab w:val="left" w:pos="900"/>
        </w:tabs>
        <w:spacing w:before="91" w:line="278" w:lineRule="auto"/>
        <w:ind w:left="900" w:right="151"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policie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procedure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use</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awardin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advance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standing</w:t>
      </w:r>
      <w:r>
        <w:rPr>
          <w:rFonts w:ascii="Arial" w:eastAsia="Arial" w:hAnsi="Arial" w:cs="Arial"/>
          <w:color w:val="231F20"/>
          <w:w w:val="94"/>
          <w:sz w:val="18"/>
          <w:szCs w:val="18"/>
        </w:rPr>
        <w:t>.</w:t>
      </w:r>
      <w:r>
        <w:rPr>
          <w:rFonts w:ascii="Arial" w:eastAsia="Arial" w:hAnsi="Arial" w:cs="Arial"/>
          <w:color w:val="231F20"/>
          <w:spacing w:val="19"/>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indicate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 xml:space="preserve">that </w:t>
      </w:r>
      <w:r>
        <w:rPr>
          <w:rFonts w:ascii="Arial" w:eastAsia="Arial" w:hAnsi="Arial" w:cs="Arial"/>
          <w:color w:val="231F20"/>
          <w:spacing w:val="4"/>
          <w:w w:val="94"/>
          <w:sz w:val="18"/>
          <w:szCs w:val="18"/>
        </w:rPr>
        <w:t>advance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standin</w:t>
      </w:r>
      <w:r>
        <w:rPr>
          <w:rFonts w:ascii="Arial" w:eastAsia="Arial" w:hAnsi="Arial" w:cs="Arial"/>
          <w:color w:val="231F20"/>
          <w:w w:val="94"/>
          <w:sz w:val="18"/>
          <w:szCs w:val="18"/>
        </w:rPr>
        <w:t>g</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awarde</w:t>
      </w:r>
      <w:r>
        <w:rPr>
          <w:rFonts w:ascii="Arial" w:eastAsia="Arial" w:hAnsi="Arial" w:cs="Arial"/>
          <w:color w:val="231F20"/>
          <w:w w:val="94"/>
          <w:sz w:val="18"/>
          <w:szCs w:val="18"/>
        </w:rPr>
        <w:t>d</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onl</w:t>
      </w:r>
      <w:r>
        <w:rPr>
          <w:rFonts w:ascii="Arial" w:eastAsia="Arial" w:hAnsi="Arial" w:cs="Arial"/>
          <w:color w:val="231F20"/>
          <w:sz w:val="18"/>
          <w:szCs w:val="18"/>
        </w:rPr>
        <w:t>y</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graduate</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holdin</w:t>
      </w:r>
      <w:r>
        <w:rPr>
          <w:rFonts w:ascii="Arial" w:eastAsia="Arial" w:hAnsi="Arial" w:cs="Arial"/>
          <w:color w:val="231F20"/>
          <w:sz w:val="18"/>
          <w:szCs w:val="18"/>
        </w:rPr>
        <w:t>g</w:t>
      </w:r>
      <w:r>
        <w:rPr>
          <w:rFonts w:ascii="Arial" w:eastAsia="Arial" w:hAnsi="Arial" w:cs="Arial"/>
          <w:color w:val="231F20"/>
          <w:spacing w:val="-16"/>
          <w:sz w:val="18"/>
          <w:szCs w:val="18"/>
        </w:rPr>
        <w:t xml:space="preserve"> </w:t>
      </w:r>
      <w:r>
        <w:rPr>
          <w:rFonts w:ascii="Arial" w:eastAsia="Arial" w:hAnsi="Arial" w:cs="Arial"/>
          <w:color w:val="231F20"/>
          <w:spacing w:val="4"/>
          <w:w w:val="92"/>
          <w:sz w:val="18"/>
          <w:szCs w:val="18"/>
        </w:rPr>
        <w:t>degree</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fro</w:t>
      </w:r>
      <w:r>
        <w:rPr>
          <w:rFonts w:ascii="Arial" w:eastAsia="Arial" w:hAnsi="Arial" w:cs="Arial"/>
          <w:color w:val="231F20"/>
          <w:sz w:val="18"/>
          <w:szCs w:val="18"/>
        </w:rPr>
        <w:t>m</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25"/>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accredited 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w w:val="90"/>
          <w:sz w:val="18"/>
          <w:szCs w:val="18"/>
        </w:rPr>
        <w:t>CSWE</w:t>
      </w:r>
      <w:r>
        <w:rPr>
          <w:rFonts w:ascii="Arial" w:eastAsia="Arial" w:hAnsi="Arial" w:cs="Arial"/>
          <w:color w:val="231F20"/>
          <w:w w:val="90"/>
          <w:sz w:val="18"/>
          <w:szCs w:val="18"/>
        </w:rPr>
        <w:t>,</w:t>
      </w:r>
      <w:r>
        <w:rPr>
          <w:rFonts w:ascii="Arial" w:eastAsia="Arial" w:hAnsi="Arial" w:cs="Arial"/>
          <w:color w:val="231F20"/>
          <w:spacing w:val="-10"/>
          <w:w w:val="90"/>
          <w:sz w:val="18"/>
          <w:szCs w:val="18"/>
        </w:rPr>
        <w:t xml:space="preserve"> </w:t>
      </w:r>
      <w:r>
        <w:rPr>
          <w:rFonts w:ascii="Arial" w:eastAsia="Arial" w:hAnsi="Arial" w:cs="Arial"/>
          <w:color w:val="231F20"/>
          <w:spacing w:val="4"/>
          <w:w w:val="90"/>
          <w:sz w:val="18"/>
          <w:szCs w:val="18"/>
        </w:rPr>
        <w:t>recognize</w:t>
      </w:r>
      <w:r>
        <w:rPr>
          <w:rFonts w:ascii="Arial" w:eastAsia="Arial" w:hAnsi="Arial" w:cs="Arial"/>
          <w:color w:val="231F20"/>
          <w:w w:val="90"/>
          <w:sz w:val="18"/>
          <w:szCs w:val="18"/>
        </w:rPr>
        <w:t xml:space="preserve">d </w:t>
      </w:r>
      <w:r>
        <w:rPr>
          <w:rFonts w:ascii="Arial" w:eastAsia="Arial" w:hAnsi="Arial" w:cs="Arial"/>
          <w:color w:val="231F20"/>
          <w:spacing w:val="6"/>
          <w:w w:val="90"/>
          <w:sz w:val="18"/>
          <w:szCs w:val="18"/>
        </w:rPr>
        <w:t xml:space="preserve"> </w:t>
      </w:r>
      <w:r>
        <w:rPr>
          <w:rFonts w:ascii="Arial" w:eastAsia="Arial" w:hAnsi="Arial" w:cs="Arial"/>
          <w:color w:val="231F20"/>
          <w:spacing w:val="4"/>
          <w:sz w:val="18"/>
          <w:szCs w:val="18"/>
        </w:rPr>
        <w:t>throug</w:t>
      </w:r>
      <w:r>
        <w:rPr>
          <w:rFonts w:ascii="Arial" w:eastAsia="Arial" w:hAnsi="Arial" w:cs="Arial"/>
          <w:color w:val="231F20"/>
          <w:sz w:val="18"/>
          <w:szCs w:val="18"/>
        </w:rPr>
        <w:t>h</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Internationa</w:t>
      </w:r>
      <w:r>
        <w:rPr>
          <w:rFonts w:ascii="Arial" w:eastAsia="Arial" w:hAnsi="Arial" w:cs="Arial"/>
          <w:color w:val="231F20"/>
          <w:w w:val="92"/>
          <w:sz w:val="18"/>
          <w:szCs w:val="18"/>
        </w:rPr>
        <w:t>l</w:t>
      </w:r>
      <w:r>
        <w:rPr>
          <w:rFonts w:ascii="Arial" w:eastAsia="Arial" w:hAnsi="Arial" w:cs="Arial"/>
          <w:color w:val="231F20"/>
          <w:spacing w:val="45"/>
          <w:w w:val="92"/>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Degre</w:t>
      </w:r>
      <w:r>
        <w:rPr>
          <w:rFonts w:ascii="Arial" w:eastAsia="Arial" w:hAnsi="Arial" w:cs="Arial"/>
          <w:color w:val="231F20"/>
          <w:w w:val="92"/>
          <w:sz w:val="18"/>
          <w:szCs w:val="18"/>
        </w:rPr>
        <w:t>e</w:t>
      </w:r>
      <w:r>
        <w:rPr>
          <w:rFonts w:ascii="Arial" w:eastAsia="Arial" w:hAnsi="Arial" w:cs="Arial"/>
          <w:color w:val="231F20"/>
          <w:spacing w:val="7"/>
          <w:w w:val="92"/>
          <w:sz w:val="18"/>
          <w:szCs w:val="18"/>
        </w:rPr>
        <w:t xml:space="preserve"> </w:t>
      </w:r>
      <w:r>
        <w:rPr>
          <w:rFonts w:ascii="Arial" w:eastAsia="Arial" w:hAnsi="Arial" w:cs="Arial"/>
          <w:color w:val="231F20"/>
          <w:spacing w:val="4"/>
          <w:w w:val="92"/>
          <w:sz w:val="18"/>
          <w:szCs w:val="18"/>
        </w:rPr>
        <w:t>Recognitio</w:t>
      </w:r>
      <w:r>
        <w:rPr>
          <w:rFonts w:ascii="Arial" w:eastAsia="Arial" w:hAnsi="Arial" w:cs="Arial"/>
          <w:color w:val="231F20"/>
          <w:w w:val="92"/>
          <w:sz w:val="18"/>
          <w:szCs w:val="18"/>
        </w:rPr>
        <w:t>n</w:t>
      </w:r>
      <w:r>
        <w:rPr>
          <w:rFonts w:ascii="Arial" w:eastAsia="Arial" w:hAnsi="Arial" w:cs="Arial"/>
          <w:color w:val="231F20"/>
          <w:spacing w:val="33"/>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Evaluatio</w:t>
      </w:r>
      <w:r>
        <w:rPr>
          <w:rFonts w:ascii="Arial" w:eastAsia="Arial" w:hAnsi="Arial" w:cs="Arial"/>
          <w:color w:val="231F20"/>
          <w:w w:val="93"/>
          <w:sz w:val="18"/>
          <w:szCs w:val="18"/>
        </w:rPr>
        <w:t>n</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Services,</w:t>
      </w:r>
      <w:r>
        <w:rPr>
          <w:rFonts w:ascii="Arial" w:eastAsia="Arial" w:hAnsi="Arial" w:cs="Arial"/>
          <w:color w:val="231F20"/>
          <w:w w:val="93"/>
          <w:sz w:val="18"/>
          <w:szCs w:val="18"/>
        </w:rPr>
        <w:t>*</w:t>
      </w:r>
      <w:r>
        <w:rPr>
          <w:rFonts w:ascii="Arial" w:eastAsia="Arial" w:hAnsi="Arial" w:cs="Arial"/>
          <w:color w:val="231F20"/>
          <w:spacing w:val="29"/>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covered unde</w:t>
      </w:r>
      <w:r>
        <w:rPr>
          <w:rFonts w:ascii="Arial" w:eastAsia="Arial" w:hAnsi="Arial" w:cs="Arial"/>
          <w:color w:val="231F20"/>
          <w:sz w:val="18"/>
          <w:szCs w:val="18"/>
        </w:rPr>
        <w:t>r</w:t>
      </w:r>
      <w:r>
        <w:rPr>
          <w:rFonts w:ascii="Arial" w:eastAsia="Arial" w:hAnsi="Arial" w:cs="Arial"/>
          <w:color w:val="231F20"/>
          <w:spacing w:val="-7"/>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7"/>
          <w:sz w:val="18"/>
          <w:szCs w:val="18"/>
        </w:rPr>
        <w:t>memorandu</w:t>
      </w:r>
      <w:r>
        <w:rPr>
          <w:rFonts w:ascii="Arial" w:eastAsia="Arial" w:hAnsi="Arial" w:cs="Arial"/>
          <w:color w:val="231F20"/>
          <w:w w:val="97"/>
          <w:sz w:val="18"/>
          <w:szCs w:val="18"/>
        </w:rPr>
        <w:t>m</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6"/>
          <w:sz w:val="18"/>
          <w:szCs w:val="18"/>
        </w:rPr>
        <w:t>understandin</w:t>
      </w:r>
      <w:r>
        <w:rPr>
          <w:rFonts w:ascii="Arial" w:eastAsia="Arial" w:hAnsi="Arial" w:cs="Arial"/>
          <w:color w:val="231F20"/>
          <w:w w:val="96"/>
          <w:sz w:val="18"/>
          <w:szCs w:val="18"/>
        </w:rPr>
        <w:t>g</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internationa</w:t>
      </w:r>
      <w:r>
        <w:rPr>
          <w:rFonts w:ascii="Arial" w:eastAsia="Arial" w:hAnsi="Arial" w:cs="Arial"/>
          <w:color w:val="231F20"/>
          <w:w w:val="94"/>
          <w:sz w:val="18"/>
          <w:szCs w:val="18"/>
        </w:rPr>
        <w:t>l</w:t>
      </w:r>
      <w:r>
        <w:rPr>
          <w:rFonts w:ascii="Arial" w:eastAsia="Arial" w:hAnsi="Arial" w:cs="Arial"/>
          <w:color w:val="231F20"/>
          <w:spacing w:val="23"/>
          <w:w w:val="94"/>
          <w:sz w:val="18"/>
          <w:szCs w:val="18"/>
        </w:rPr>
        <w:t xml:space="preserve"> </w:t>
      </w:r>
      <w:r>
        <w:rPr>
          <w:rFonts w:ascii="Arial" w:eastAsia="Arial" w:hAnsi="Arial" w:cs="Arial"/>
          <w:color w:val="231F20"/>
          <w:spacing w:val="4"/>
          <w:w w:val="94"/>
          <w:sz w:val="18"/>
          <w:szCs w:val="18"/>
        </w:rPr>
        <w:t>socia</w:t>
      </w:r>
      <w:r>
        <w:rPr>
          <w:rFonts w:ascii="Arial" w:eastAsia="Arial" w:hAnsi="Arial" w:cs="Arial"/>
          <w:color w:val="231F20"/>
          <w:w w:val="94"/>
          <w:sz w:val="18"/>
          <w:szCs w:val="18"/>
        </w:rPr>
        <w:t>l</w:t>
      </w:r>
      <w:r>
        <w:rPr>
          <w:rFonts w:ascii="Arial" w:eastAsia="Arial" w:hAnsi="Arial" w:cs="Arial"/>
          <w:color w:val="231F20"/>
          <w:spacing w:val="7"/>
          <w:w w:val="94"/>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accreditors.</w:t>
      </w:r>
    </w:p>
    <w:p w14:paraId="61B26FC6" w14:textId="77777777" w:rsidR="00196B20" w:rsidRDefault="00196B20" w:rsidP="00196B20">
      <w:pPr>
        <w:spacing w:before="91"/>
        <w:ind w:left="100" w:right="3062"/>
        <w:jc w:val="both"/>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3"/>
          <w:sz w:val="18"/>
          <w:szCs w:val="18"/>
        </w:rPr>
        <w:t>.</w:t>
      </w:r>
      <w:r>
        <w:rPr>
          <w:rFonts w:ascii="Arial" w:eastAsia="Arial" w:hAnsi="Arial" w:cs="Arial"/>
          <w:b/>
          <w:bCs/>
          <w:color w:val="005D7E"/>
          <w:sz w:val="18"/>
          <w:szCs w:val="18"/>
        </w:rPr>
        <w:t xml:space="preserve">4       </w:t>
      </w:r>
      <w:r>
        <w:rPr>
          <w:rFonts w:ascii="Arial" w:eastAsia="Arial" w:hAnsi="Arial" w:cs="Arial"/>
          <w:b/>
          <w:bCs/>
          <w:color w:val="005D7E"/>
          <w:spacing w:val="20"/>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policies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concerning</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transfer</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credits.</w:t>
      </w:r>
    </w:p>
    <w:p w14:paraId="1576DC98" w14:textId="77777777" w:rsidR="00196B20" w:rsidRDefault="00196B20" w:rsidP="00196B20">
      <w:pPr>
        <w:spacing w:before="3" w:line="120" w:lineRule="exact"/>
        <w:rPr>
          <w:sz w:val="12"/>
          <w:szCs w:val="12"/>
        </w:rPr>
      </w:pPr>
    </w:p>
    <w:p w14:paraId="0BF968A5" w14:textId="77777777" w:rsidR="00196B20" w:rsidRDefault="00196B20" w:rsidP="00196B20">
      <w:pPr>
        <w:tabs>
          <w:tab w:val="left" w:pos="900"/>
        </w:tabs>
        <w:spacing w:line="278" w:lineRule="auto"/>
        <w:ind w:left="900" w:right="232"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2"/>
          <w:sz w:val="18"/>
          <w:szCs w:val="18"/>
        </w:rPr>
        <w:t>.</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spacing w:val="-2"/>
          <w:w w:val="93"/>
          <w:sz w:val="18"/>
          <w:szCs w:val="18"/>
        </w:rPr>
        <w:t>Th</w:t>
      </w:r>
      <w:r>
        <w:rPr>
          <w:rFonts w:ascii="Arial" w:eastAsia="Arial" w:hAnsi="Arial" w:cs="Arial"/>
          <w:color w:val="231F20"/>
          <w:w w:val="93"/>
          <w:sz w:val="18"/>
          <w:szCs w:val="18"/>
        </w:rPr>
        <w:t>e</w:t>
      </w:r>
      <w:r>
        <w:rPr>
          <w:rFonts w:ascii="Arial" w:eastAsia="Arial" w:hAnsi="Arial" w:cs="Arial"/>
          <w:color w:val="231F20"/>
          <w:spacing w:val="-1"/>
          <w:w w:val="93"/>
          <w:sz w:val="18"/>
          <w:szCs w:val="18"/>
        </w:rPr>
        <w:t xml:space="preserve"> </w:t>
      </w:r>
      <w:r>
        <w:rPr>
          <w:rFonts w:ascii="Arial" w:eastAsia="Arial" w:hAnsi="Arial" w:cs="Arial"/>
          <w:color w:val="231F20"/>
          <w:spacing w:val="-2"/>
          <w:w w:val="93"/>
          <w:sz w:val="18"/>
          <w:szCs w:val="18"/>
        </w:rPr>
        <w:t>progra</w:t>
      </w:r>
      <w:r>
        <w:rPr>
          <w:rFonts w:ascii="Arial" w:eastAsia="Arial" w:hAnsi="Arial" w:cs="Arial"/>
          <w:color w:val="231F20"/>
          <w:w w:val="93"/>
          <w:sz w:val="18"/>
          <w:szCs w:val="18"/>
        </w:rPr>
        <w:t>m</w:t>
      </w:r>
      <w:r>
        <w:rPr>
          <w:rFonts w:ascii="Arial" w:eastAsia="Arial" w:hAnsi="Arial" w:cs="Arial"/>
          <w:color w:val="231F20"/>
          <w:spacing w:val="12"/>
          <w:w w:val="93"/>
          <w:sz w:val="18"/>
          <w:szCs w:val="18"/>
        </w:rPr>
        <w:t xml:space="preserve"> </w:t>
      </w:r>
      <w:r>
        <w:rPr>
          <w:rFonts w:ascii="Arial" w:eastAsia="Arial" w:hAnsi="Arial" w:cs="Arial"/>
          <w:color w:val="231F20"/>
          <w:spacing w:val="-2"/>
          <w:w w:val="93"/>
          <w:sz w:val="18"/>
          <w:szCs w:val="18"/>
        </w:rPr>
        <w:t>submit</w:t>
      </w:r>
      <w:r>
        <w:rPr>
          <w:rFonts w:ascii="Arial" w:eastAsia="Arial" w:hAnsi="Arial" w:cs="Arial"/>
          <w:color w:val="231F20"/>
          <w:w w:val="93"/>
          <w:sz w:val="18"/>
          <w:szCs w:val="18"/>
        </w:rPr>
        <w:t>s</w:t>
      </w:r>
      <w:r>
        <w:rPr>
          <w:rFonts w:ascii="Arial" w:eastAsia="Arial" w:hAnsi="Arial" w:cs="Arial"/>
          <w:color w:val="231F20"/>
          <w:spacing w:val="17"/>
          <w:w w:val="93"/>
          <w:sz w:val="18"/>
          <w:szCs w:val="18"/>
        </w:rPr>
        <w:t xml:space="preserve"> </w:t>
      </w:r>
      <w:r>
        <w:rPr>
          <w:rFonts w:ascii="Arial" w:eastAsia="Arial" w:hAnsi="Arial" w:cs="Arial"/>
          <w:color w:val="231F20"/>
          <w:spacing w:val="-2"/>
          <w:sz w:val="18"/>
          <w:szCs w:val="18"/>
        </w:rPr>
        <w:t>it</w:t>
      </w:r>
      <w:r>
        <w:rPr>
          <w:rFonts w:ascii="Arial" w:eastAsia="Arial" w:hAnsi="Arial" w:cs="Arial"/>
          <w:color w:val="231F20"/>
          <w:sz w:val="18"/>
          <w:szCs w:val="18"/>
        </w:rPr>
        <w:t>s</w:t>
      </w:r>
      <w:r>
        <w:rPr>
          <w:rFonts w:ascii="Arial" w:eastAsia="Arial" w:hAnsi="Arial" w:cs="Arial"/>
          <w:color w:val="231F20"/>
          <w:spacing w:val="-15"/>
          <w:sz w:val="18"/>
          <w:szCs w:val="18"/>
        </w:rPr>
        <w:t xml:space="preserve"> </w:t>
      </w:r>
      <w:r>
        <w:rPr>
          <w:rFonts w:ascii="Arial" w:eastAsia="Arial" w:hAnsi="Arial" w:cs="Arial"/>
          <w:color w:val="231F20"/>
          <w:spacing w:val="-2"/>
          <w:w w:val="95"/>
          <w:sz w:val="18"/>
          <w:szCs w:val="18"/>
        </w:rPr>
        <w:t>writte</w:t>
      </w:r>
      <w:r>
        <w:rPr>
          <w:rFonts w:ascii="Arial" w:eastAsia="Arial" w:hAnsi="Arial" w:cs="Arial"/>
          <w:color w:val="231F20"/>
          <w:w w:val="95"/>
          <w:sz w:val="18"/>
          <w:szCs w:val="18"/>
        </w:rPr>
        <w:t>n</w:t>
      </w:r>
      <w:r>
        <w:rPr>
          <w:rFonts w:ascii="Arial" w:eastAsia="Arial" w:hAnsi="Arial" w:cs="Arial"/>
          <w:color w:val="231F20"/>
          <w:spacing w:val="3"/>
          <w:w w:val="95"/>
          <w:sz w:val="18"/>
          <w:szCs w:val="18"/>
        </w:rPr>
        <w:t xml:space="preserve"> </w:t>
      </w:r>
      <w:r>
        <w:rPr>
          <w:rFonts w:ascii="Arial" w:eastAsia="Arial" w:hAnsi="Arial" w:cs="Arial"/>
          <w:color w:val="231F20"/>
          <w:spacing w:val="-2"/>
          <w:w w:val="95"/>
          <w:sz w:val="18"/>
          <w:szCs w:val="18"/>
        </w:rPr>
        <w:t>polic</w:t>
      </w:r>
      <w:r>
        <w:rPr>
          <w:rFonts w:ascii="Arial" w:eastAsia="Arial" w:hAnsi="Arial" w:cs="Arial"/>
          <w:color w:val="231F20"/>
          <w:w w:val="95"/>
          <w:sz w:val="18"/>
          <w:szCs w:val="18"/>
        </w:rPr>
        <w:t>y</w:t>
      </w:r>
      <w:r>
        <w:rPr>
          <w:rFonts w:ascii="Arial" w:eastAsia="Arial" w:hAnsi="Arial" w:cs="Arial"/>
          <w:color w:val="231F20"/>
          <w:spacing w:val="-2"/>
          <w:w w:val="95"/>
          <w:sz w:val="18"/>
          <w:szCs w:val="18"/>
        </w:rPr>
        <w:t xml:space="preserve"> indicatin</w:t>
      </w:r>
      <w:r>
        <w:rPr>
          <w:rFonts w:ascii="Arial" w:eastAsia="Arial" w:hAnsi="Arial" w:cs="Arial"/>
          <w:color w:val="231F20"/>
          <w:w w:val="95"/>
          <w:sz w:val="18"/>
          <w:szCs w:val="18"/>
        </w:rPr>
        <w:t>g</w:t>
      </w:r>
      <w:r>
        <w:rPr>
          <w:rFonts w:ascii="Arial" w:eastAsia="Arial" w:hAnsi="Arial" w:cs="Arial"/>
          <w:color w:val="231F20"/>
          <w:spacing w:val="13"/>
          <w:w w:val="95"/>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2"/>
          <w:w w:val="91"/>
          <w:sz w:val="18"/>
          <w:szCs w:val="18"/>
        </w:rPr>
        <w:t>doe</w:t>
      </w:r>
      <w:r>
        <w:rPr>
          <w:rFonts w:ascii="Arial" w:eastAsia="Arial" w:hAnsi="Arial" w:cs="Arial"/>
          <w:color w:val="231F20"/>
          <w:w w:val="91"/>
          <w:sz w:val="18"/>
          <w:szCs w:val="18"/>
        </w:rPr>
        <w:t>s</w:t>
      </w:r>
      <w:r>
        <w:rPr>
          <w:rFonts w:ascii="Arial" w:eastAsia="Arial" w:hAnsi="Arial" w:cs="Arial"/>
          <w:color w:val="231F20"/>
          <w:spacing w:val="4"/>
          <w:w w:val="91"/>
          <w:sz w:val="18"/>
          <w:szCs w:val="18"/>
        </w:rPr>
        <w:t xml:space="preserve"> </w:t>
      </w:r>
      <w:r>
        <w:rPr>
          <w:rFonts w:ascii="Arial" w:eastAsia="Arial" w:hAnsi="Arial" w:cs="Arial"/>
          <w:color w:val="231F20"/>
          <w:spacing w:val="-2"/>
          <w:sz w:val="18"/>
          <w:szCs w:val="18"/>
        </w:rPr>
        <w:t>no</w:t>
      </w:r>
      <w:r>
        <w:rPr>
          <w:rFonts w:ascii="Arial" w:eastAsia="Arial" w:hAnsi="Arial" w:cs="Arial"/>
          <w:color w:val="231F20"/>
          <w:sz w:val="18"/>
          <w:szCs w:val="18"/>
        </w:rPr>
        <w:t>t</w:t>
      </w:r>
      <w:r>
        <w:rPr>
          <w:rFonts w:ascii="Arial" w:eastAsia="Arial" w:hAnsi="Arial" w:cs="Arial"/>
          <w:color w:val="231F20"/>
          <w:spacing w:val="-16"/>
          <w:sz w:val="18"/>
          <w:szCs w:val="18"/>
        </w:rPr>
        <w:t xml:space="preserve"> </w:t>
      </w:r>
      <w:r>
        <w:rPr>
          <w:rFonts w:ascii="Arial" w:eastAsia="Arial" w:hAnsi="Arial" w:cs="Arial"/>
          <w:color w:val="231F20"/>
          <w:spacing w:val="-2"/>
          <w:w w:val="93"/>
          <w:sz w:val="18"/>
          <w:szCs w:val="18"/>
        </w:rPr>
        <w:t>gran</w:t>
      </w:r>
      <w:r>
        <w:rPr>
          <w:rFonts w:ascii="Arial" w:eastAsia="Arial" w:hAnsi="Arial" w:cs="Arial"/>
          <w:color w:val="231F20"/>
          <w:w w:val="93"/>
          <w:sz w:val="18"/>
          <w:szCs w:val="18"/>
        </w:rPr>
        <w:t>t</w:t>
      </w:r>
      <w:r>
        <w:rPr>
          <w:rFonts w:ascii="Arial" w:eastAsia="Arial" w:hAnsi="Arial" w:cs="Arial"/>
          <w:color w:val="231F20"/>
          <w:spacing w:val="7"/>
          <w:w w:val="93"/>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1"/>
          <w:w w:val="93"/>
          <w:sz w:val="18"/>
          <w:szCs w:val="18"/>
        </w:rPr>
        <w:t xml:space="preserve"> </w:t>
      </w:r>
      <w:r>
        <w:rPr>
          <w:rFonts w:ascii="Arial" w:eastAsia="Arial" w:hAnsi="Arial" w:cs="Arial"/>
          <w:color w:val="231F20"/>
          <w:spacing w:val="-2"/>
          <w:w w:val="93"/>
          <w:sz w:val="18"/>
          <w:szCs w:val="18"/>
        </w:rPr>
        <w:t>wor</w:t>
      </w:r>
      <w:r>
        <w:rPr>
          <w:rFonts w:ascii="Arial" w:eastAsia="Arial" w:hAnsi="Arial" w:cs="Arial"/>
          <w:color w:val="231F20"/>
          <w:w w:val="93"/>
          <w:sz w:val="18"/>
          <w:szCs w:val="18"/>
        </w:rPr>
        <w:t>k</w:t>
      </w:r>
      <w:r>
        <w:rPr>
          <w:rFonts w:ascii="Arial" w:eastAsia="Arial" w:hAnsi="Arial" w:cs="Arial"/>
          <w:color w:val="231F20"/>
          <w:spacing w:val="3"/>
          <w:w w:val="93"/>
          <w:sz w:val="18"/>
          <w:szCs w:val="18"/>
        </w:rPr>
        <w:t xml:space="preserve"> </w:t>
      </w:r>
      <w:r>
        <w:rPr>
          <w:rFonts w:ascii="Arial" w:eastAsia="Arial" w:hAnsi="Arial" w:cs="Arial"/>
          <w:color w:val="231F20"/>
          <w:spacing w:val="-2"/>
          <w:w w:val="93"/>
          <w:sz w:val="18"/>
          <w:szCs w:val="18"/>
        </w:rPr>
        <w:t>cours</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w:t>
      </w:r>
      <w:r>
        <w:rPr>
          <w:rFonts w:ascii="Arial" w:eastAsia="Arial" w:hAnsi="Arial" w:cs="Arial"/>
          <w:color w:val="231F20"/>
          <w:spacing w:val="-2"/>
          <w:sz w:val="18"/>
          <w:szCs w:val="18"/>
        </w:rPr>
        <w:t>credi</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2"/>
          <w:sz w:val="18"/>
          <w:szCs w:val="18"/>
        </w:rPr>
        <w:t>fo</w:t>
      </w:r>
      <w:r>
        <w:rPr>
          <w:rFonts w:ascii="Arial" w:eastAsia="Arial" w:hAnsi="Arial" w:cs="Arial"/>
          <w:color w:val="231F20"/>
          <w:sz w:val="18"/>
          <w:szCs w:val="18"/>
        </w:rPr>
        <w:t>r</w:t>
      </w:r>
      <w:r>
        <w:rPr>
          <w:rFonts w:ascii="Arial" w:eastAsia="Arial" w:hAnsi="Arial" w:cs="Arial"/>
          <w:color w:val="231F20"/>
          <w:spacing w:val="-14"/>
          <w:sz w:val="18"/>
          <w:szCs w:val="18"/>
        </w:rPr>
        <w:t xml:space="preserve"> </w:t>
      </w:r>
      <w:r>
        <w:rPr>
          <w:rFonts w:ascii="Arial" w:eastAsia="Arial" w:hAnsi="Arial" w:cs="Arial"/>
          <w:color w:val="231F20"/>
          <w:spacing w:val="-2"/>
          <w:sz w:val="18"/>
          <w:szCs w:val="18"/>
        </w:rPr>
        <w:t>lif</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2"/>
          <w:w w:val="93"/>
          <w:sz w:val="18"/>
          <w:szCs w:val="18"/>
        </w:rPr>
        <w:t>experienc</w:t>
      </w:r>
      <w:r>
        <w:rPr>
          <w:rFonts w:ascii="Arial" w:eastAsia="Arial" w:hAnsi="Arial" w:cs="Arial"/>
          <w:color w:val="231F20"/>
          <w:w w:val="93"/>
          <w:sz w:val="18"/>
          <w:szCs w:val="18"/>
        </w:rPr>
        <w:t>e</w:t>
      </w:r>
      <w:r>
        <w:rPr>
          <w:rFonts w:ascii="Arial" w:eastAsia="Arial" w:hAnsi="Arial" w:cs="Arial"/>
          <w:color w:val="231F20"/>
          <w:spacing w:val="7"/>
          <w:w w:val="93"/>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r</w:t>
      </w:r>
      <w:r>
        <w:rPr>
          <w:rFonts w:ascii="Arial" w:eastAsia="Arial" w:hAnsi="Arial" w:cs="Arial"/>
          <w:color w:val="231F20"/>
          <w:spacing w:val="-15"/>
          <w:sz w:val="18"/>
          <w:szCs w:val="18"/>
        </w:rPr>
        <w:t xml:space="preserve"> </w:t>
      </w:r>
      <w:r>
        <w:rPr>
          <w:rFonts w:ascii="Arial" w:eastAsia="Arial" w:hAnsi="Arial" w:cs="Arial"/>
          <w:color w:val="231F20"/>
          <w:spacing w:val="-2"/>
          <w:sz w:val="18"/>
          <w:szCs w:val="18"/>
        </w:rPr>
        <w:t xml:space="preserve">previous </w:t>
      </w:r>
      <w:r>
        <w:rPr>
          <w:rFonts w:ascii="Arial" w:eastAsia="Arial" w:hAnsi="Arial" w:cs="Arial"/>
          <w:color w:val="231F20"/>
          <w:spacing w:val="-2"/>
          <w:w w:val="93"/>
          <w:sz w:val="18"/>
          <w:szCs w:val="18"/>
        </w:rPr>
        <w:t>wor</w:t>
      </w:r>
      <w:r>
        <w:rPr>
          <w:rFonts w:ascii="Arial" w:eastAsia="Arial" w:hAnsi="Arial" w:cs="Arial"/>
          <w:color w:val="231F20"/>
          <w:w w:val="93"/>
          <w:sz w:val="18"/>
          <w:szCs w:val="18"/>
        </w:rPr>
        <w:t>k</w:t>
      </w:r>
      <w:r>
        <w:rPr>
          <w:rFonts w:ascii="Arial" w:eastAsia="Arial" w:hAnsi="Arial" w:cs="Arial"/>
          <w:color w:val="231F20"/>
          <w:spacing w:val="3"/>
          <w:w w:val="93"/>
          <w:sz w:val="18"/>
          <w:szCs w:val="18"/>
        </w:rPr>
        <w:t xml:space="preserve"> </w:t>
      </w:r>
      <w:r>
        <w:rPr>
          <w:rFonts w:ascii="Arial" w:eastAsia="Arial" w:hAnsi="Arial" w:cs="Arial"/>
          <w:color w:val="231F20"/>
          <w:spacing w:val="-2"/>
          <w:w w:val="93"/>
          <w:sz w:val="18"/>
          <w:szCs w:val="18"/>
        </w:rPr>
        <w:t>experience</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2"/>
          <w:w w:val="93"/>
          <w:sz w:val="18"/>
          <w:szCs w:val="18"/>
        </w:rPr>
        <w:t>Th</w:t>
      </w:r>
      <w:r>
        <w:rPr>
          <w:rFonts w:ascii="Arial" w:eastAsia="Arial" w:hAnsi="Arial" w:cs="Arial"/>
          <w:color w:val="231F20"/>
          <w:w w:val="93"/>
          <w:sz w:val="18"/>
          <w:szCs w:val="18"/>
        </w:rPr>
        <w:t>e</w:t>
      </w:r>
      <w:r>
        <w:rPr>
          <w:rFonts w:ascii="Arial" w:eastAsia="Arial" w:hAnsi="Arial" w:cs="Arial"/>
          <w:color w:val="231F20"/>
          <w:spacing w:val="-1"/>
          <w:w w:val="93"/>
          <w:sz w:val="18"/>
          <w:szCs w:val="18"/>
        </w:rPr>
        <w:t xml:space="preserve"> </w:t>
      </w:r>
      <w:r>
        <w:rPr>
          <w:rFonts w:ascii="Arial" w:eastAsia="Arial" w:hAnsi="Arial" w:cs="Arial"/>
          <w:color w:val="231F20"/>
          <w:spacing w:val="-2"/>
          <w:w w:val="93"/>
          <w:sz w:val="18"/>
          <w:szCs w:val="18"/>
        </w:rPr>
        <w:t>progra</w:t>
      </w:r>
      <w:r>
        <w:rPr>
          <w:rFonts w:ascii="Arial" w:eastAsia="Arial" w:hAnsi="Arial" w:cs="Arial"/>
          <w:color w:val="231F20"/>
          <w:w w:val="93"/>
          <w:sz w:val="18"/>
          <w:szCs w:val="18"/>
        </w:rPr>
        <w:t>m</w:t>
      </w:r>
      <w:r>
        <w:rPr>
          <w:rFonts w:ascii="Arial" w:eastAsia="Arial" w:hAnsi="Arial" w:cs="Arial"/>
          <w:color w:val="231F20"/>
          <w:spacing w:val="12"/>
          <w:w w:val="93"/>
          <w:sz w:val="18"/>
          <w:szCs w:val="18"/>
        </w:rPr>
        <w:t xml:space="preserve"> </w:t>
      </w:r>
      <w:r>
        <w:rPr>
          <w:rFonts w:ascii="Arial" w:eastAsia="Arial" w:hAnsi="Arial" w:cs="Arial"/>
          <w:color w:val="231F20"/>
          <w:spacing w:val="-2"/>
          <w:w w:val="93"/>
          <w:sz w:val="18"/>
          <w:szCs w:val="18"/>
        </w:rPr>
        <w:t>document</w:t>
      </w:r>
      <w:r>
        <w:rPr>
          <w:rFonts w:ascii="Arial" w:eastAsia="Arial" w:hAnsi="Arial" w:cs="Arial"/>
          <w:color w:val="231F20"/>
          <w:w w:val="93"/>
          <w:sz w:val="18"/>
          <w:szCs w:val="18"/>
        </w:rPr>
        <w:t>s</w:t>
      </w:r>
      <w:r>
        <w:rPr>
          <w:rFonts w:ascii="Arial" w:eastAsia="Arial" w:hAnsi="Arial" w:cs="Arial"/>
          <w:color w:val="231F20"/>
          <w:spacing w:val="25"/>
          <w:w w:val="93"/>
          <w:sz w:val="18"/>
          <w:szCs w:val="18"/>
        </w:rPr>
        <w:t xml:space="preserve"> </w:t>
      </w:r>
      <w:r>
        <w:rPr>
          <w:rFonts w:ascii="Arial" w:eastAsia="Arial" w:hAnsi="Arial" w:cs="Arial"/>
          <w:color w:val="231F20"/>
          <w:spacing w:val="-2"/>
          <w:w w:val="93"/>
          <w:sz w:val="18"/>
          <w:szCs w:val="18"/>
        </w:rPr>
        <w:t>ho</w:t>
      </w:r>
      <w:r>
        <w:rPr>
          <w:rFonts w:ascii="Arial" w:eastAsia="Arial" w:hAnsi="Arial" w:cs="Arial"/>
          <w:color w:val="231F20"/>
          <w:w w:val="93"/>
          <w:sz w:val="18"/>
          <w:szCs w:val="18"/>
        </w:rPr>
        <w:t>w</w:t>
      </w:r>
      <w:r>
        <w:rPr>
          <w:rFonts w:ascii="Arial" w:eastAsia="Arial" w:hAnsi="Arial" w:cs="Arial"/>
          <w:color w:val="231F20"/>
          <w:spacing w:val="-1"/>
          <w:w w:val="93"/>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2"/>
          <w:w w:val="95"/>
          <w:sz w:val="18"/>
          <w:szCs w:val="18"/>
        </w:rPr>
        <w:t>inform</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w:t>
      </w:r>
      <w:r>
        <w:rPr>
          <w:rFonts w:ascii="Arial" w:eastAsia="Arial" w:hAnsi="Arial" w:cs="Arial"/>
          <w:color w:val="231F20"/>
          <w:spacing w:val="-2"/>
          <w:w w:val="95"/>
          <w:sz w:val="18"/>
          <w:szCs w:val="18"/>
        </w:rPr>
        <w:t>applicant</w:t>
      </w:r>
      <w:r>
        <w:rPr>
          <w:rFonts w:ascii="Arial" w:eastAsia="Arial" w:hAnsi="Arial" w:cs="Arial"/>
          <w:color w:val="231F20"/>
          <w:w w:val="95"/>
          <w:sz w:val="18"/>
          <w:szCs w:val="18"/>
        </w:rPr>
        <w:t>s</w:t>
      </w:r>
      <w:r>
        <w:rPr>
          <w:rFonts w:ascii="Arial" w:eastAsia="Arial" w:hAnsi="Arial" w:cs="Arial"/>
          <w:color w:val="231F20"/>
          <w:spacing w:val="6"/>
          <w:w w:val="95"/>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4"/>
          <w:sz w:val="18"/>
          <w:szCs w:val="18"/>
        </w:rPr>
        <w:t>othe</w:t>
      </w:r>
      <w:r>
        <w:rPr>
          <w:rFonts w:ascii="Arial" w:eastAsia="Arial" w:hAnsi="Arial" w:cs="Arial"/>
          <w:color w:val="231F20"/>
          <w:w w:val="94"/>
          <w:sz w:val="18"/>
          <w:szCs w:val="18"/>
        </w:rPr>
        <w:t>r</w:t>
      </w:r>
      <w:r>
        <w:rPr>
          <w:rFonts w:ascii="Arial" w:eastAsia="Arial" w:hAnsi="Arial" w:cs="Arial"/>
          <w:color w:val="231F20"/>
          <w:spacing w:val="3"/>
          <w:w w:val="94"/>
          <w:sz w:val="18"/>
          <w:szCs w:val="18"/>
        </w:rPr>
        <w:t xml:space="preserve"> </w:t>
      </w:r>
      <w:r>
        <w:rPr>
          <w:rFonts w:ascii="Arial" w:eastAsia="Arial" w:hAnsi="Arial" w:cs="Arial"/>
          <w:color w:val="231F20"/>
          <w:spacing w:val="-2"/>
          <w:w w:val="94"/>
          <w:sz w:val="18"/>
          <w:szCs w:val="18"/>
        </w:rPr>
        <w:t>constituent</w:t>
      </w:r>
      <w:r>
        <w:rPr>
          <w:rFonts w:ascii="Arial" w:eastAsia="Arial" w:hAnsi="Arial" w:cs="Arial"/>
          <w:color w:val="231F20"/>
          <w:w w:val="94"/>
          <w:sz w:val="18"/>
          <w:szCs w:val="18"/>
        </w:rPr>
        <w:t>s</w:t>
      </w:r>
      <w:r>
        <w:rPr>
          <w:rFonts w:ascii="Arial" w:eastAsia="Arial" w:hAnsi="Arial" w:cs="Arial"/>
          <w:color w:val="231F20"/>
          <w:spacing w:val="7"/>
          <w:w w:val="94"/>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14"/>
          <w:sz w:val="18"/>
          <w:szCs w:val="18"/>
        </w:rPr>
        <w:t xml:space="preserve"> </w:t>
      </w:r>
      <w:r>
        <w:rPr>
          <w:rFonts w:ascii="Arial" w:eastAsia="Arial" w:hAnsi="Arial" w:cs="Arial"/>
          <w:color w:val="231F20"/>
          <w:spacing w:val="-2"/>
          <w:sz w:val="18"/>
          <w:szCs w:val="18"/>
        </w:rPr>
        <w:t>thi</w:t>
      </w:r>
      <w:r>
        <w:rPr>
          <w:rFonts w:ascii="Arial" w:eastAsia="Arial" w:hAnsi="Arial" w:cs="Arial"/>
          <w:color w:val="231F20"/>
          <w:sz w:val="18"/>
          <w:szCs w:val="18"/>
        </w:rPr>
        <w:t>s</w:t>
      </w:r>
      <w:r>
        <w:rPr>
          <w:rFonts w:ascii="Arial" w:eastAsia="Arial" w:hAnsi="Arial" w:cs="Arial"/>
          <w:color w:val="231F20"/>
          <w:spacing w:val="-15"/>
          <w:sz w:val="18"/>
          <w:szCs w:val="18"/>
        </w:rPr>
        <w:t xml:space="preserve"> </w:t>
      </w:r>
      <w:r>
        <w:rPr>
          <w:rFonts w:ascii="Arial" w:eastAsia="Arial" w:hAnsi="Arial" w:cs="Arial"/>
          <w:color w:val="231F20"/>
          <w:spacing w:val="-2"/>
          <w:sz w:val="18"/>
          <w:szCs w:val="18"/>
        </w:rPr>
        <w:t>polic</w:t>
      </w:r>
      <w:r>
        <w:rPr>
          <w:rFonts w:ascii="Arial" w:eastAsia="Arial" w:hAnsi="Arial" w:cs="Arial"/>
          <w:color w:val="231F20"/>
          <w:spacing w:val="-15"/>
          <w:sz w:val="18"/>
          <w:szCs w:val="18"/>
        </w:rPr>
        <w:t>y</w:t>
      </w:r>
      <w:r>
        <w:rPr>
          <w:rFonts w:ascii="Arial" w:eastAsia="Arial" w:hAnsi="Arial" w:cs="Arial"/>
          <w:color w:val="231F20"/>
          <w:sz w:val="18"/>
          <w:szCs w:val="18"/>
        </w:rPr>
        <w:t>.</w:t>
      </w:r>
    </w:p>
    <w:p w14:paraId="7A3048F8" w14:textId="77777777" w:rsidR="00196B20" w:rsidRDefault="00196B20" w:rsidP="00196B20">
      <w:pPr>
        <w:spacing w:before="12" w:line="260" w:lineRule="exact"/>
        <w:rPr>
          <w:sz w:val="26"/>
          <w:szCs w:val="26"/>
        </w:rPr>
      </w:pPr>
    </w:p>
    <w:p w14:paraId="296C59CA" w14:textId="77777777" w:rsidR="00196B20" w:rsidRDefault="00196B20" w:rsidP="00196B20">
      <w:pPr>
        <w:ind w:left="100" w:right="6914"/>
        <w:jc w:val="both"/>
        <w:rPr>
          <w:rFonts w:ascii="Arial" w:eastAsia="Arial" w:hAnsi="Arial" w:cs="Arial"/>
        </w:rPr>
      </w:pPr>
      <w:r>
        <w:rPr>
          <w:rFonts w:ascii="Arial" w:eastAsia="Arial" w:hAnsi="Arial" w:cs="Arial"/>
          <w:i/>
          <w:color w:val="005D7E"/>
          <w:w w:val="97"/>
        </w:rPr>
        <w:t>Advisement,</w:t>
      </w:r>
      <w:r>
        <w:rPr>
          <w:rFonts w:ascii="Arial" w:eastAsia="Arial" w:hAnsi="Arial" w:cs="Arial"/>
          <w:i/>
          <w:color w:val="005D7E"/>
          <w:spacing w:val="7"/>
          <w:w w:val="97"/>
        </w:rPr>
        <w:t xml:space="preserve"> </w:t>
      </w:r>
      <w:r>
        <w:rPr>
          <w:rFonts w:ascii="Arial" w:eastAsia="Arial" w:hAnsi="Arial" w:cs="Arial"/>
          <w:i/>
          <w:color w:val="005D7E"/>
        </w:rPr>
        <w:t>retention,</w:t>
      </w:r>
      <w:r>
        <w:rPr>
          <w:rFonts w:ascii="Arial" w:eastAsia="Arial" w:hAnsi="Arial" w:cs="Arial"/>
          <w:i/>
          <w:color w:val="005D7E"/>
          <w:spacing w:val="5"/>
        </w:rPr>
        <w:t xml:space="preserve"> </w:t>
      </w:r>
      <w:r>
        <w:rPr>
          <w:rFonts w:ascii="Arial" w:eastAsia="Arial" w:hAnsi="Arial" w:cs="Arial"/>
          <w:i/>
          <w:color w:val="005D7E"/>
        </w:rPr>
        <w:t>and</w:t>
      </w:r>
      <w:r>
        <w:rPr>
          <w:rFonts w:ascii="Arial" w:eastAsia="Arial" w:hAnsi="Arial" w:cs="Arial"/>
          <w:i/>
          <w:color w:val="005D7E"/>
          <w:spacing w:val="-8"/>
        </w:rPr>
        <w:t xml:space="preserve"> </w:t>
      </w:r>
      <w:r>
        <w:rPr>
          <w:rFonts w:ascii="Arial" w:eastAsia="Arial" w:hAnsi="Arial" w:cs="Arial"/>
          <w:i/>
          <w:color w:val="005D7E"/>
          <w:w w:val="101"/>
        </w:rPr>
        <w:t>termination</w:t>
      </w:r>
    </w:p>
    <w:p w14:paraId="3CBD726D" w14:textId="77777777" w:rsidR="00196B20" w:rsidRDefault="00196B20" w:rsidP="00196B20">
      <w:pPr>
        <w:tabs>
          <w:tab w:val="left" w:pos="900"/>
        </w:tabs>
        <w:spacing w:before="28" w:line="278" w:lineRule="auto"/>
        <w:ind w:left="900" w:right="119"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1"/>
          <w:sz w:val="18"/>
          <w:szCs w:val="18"/>
        </w:rPr>
        <w:t>.</w:t>
      </w:r>
      <w:r>
        <w:rPr>
          <w:rFonts w:ascii="Arial" w:eastAsia="Arial" w:hAnsi="Arial" w:cs="Arial"/>
          <w:b/>
          <w:bCs/>
          <w:color w:val="005D7E"/>
          <w:sz w:val="18"/>
          <w:szCs w:val="18"/>
        </w:rPr>
        <w:t>6</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academic</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professional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advising</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policies</w:t>
      </w:r>
      <w:r>
        <w:rPr>
          <w:rFonts w:ascii="Arial" w:eastAsia="Arial" w:hAnsi="Arial" w:cs="Arial"/>
          <w:color w:val="231F20"/>
          <w:spacing w:val="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procedures.</w:t>
      </w:r>
      <w:r>
        <w:rPr>
          <w:rFonts w:ascii="Arial" w:eastAsia="Arial" w:hAnsi="Arial" w:cs="Arial"/>
          <w:color w:val="231F20"/>
          <w:spacing w:val="23"/>
          <w:w w:val="93"/>
          <w:sz w:val="18"/>
          <w:szCs w:val="18"/>
        </w:rPr>
        <w:t xml:space="preserve"> </w:t>
      </w:r>
      <w:r>
        <w:rPr>
          <w:rFonts w:ascii="Arial" w:eastAsia="Arial" w:hAnsi="Arial" w:cs="Arial"/>
          <w:color w:val="231F20"/>
          <w:w w:val="93"/>
          <w:sz w:val="18"/>
          <w:szCs w:val="18"/>
        </w:rPr>
        <w:t>Professional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advising</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provided</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by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facult</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staff,</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sz w:val="18"/>
          <w:szCs w:val="18"/>
        </w:rPr>
        <w:t>both.</w:t>
      </w:r>
    </w:p>
    <w:p w14:paraId="4ADB837B" w14:textId="77777777" w:rsidR="00196B20" w:rsidRDefault="00196B20" w:rsidP="00196B20">
      <w:pPr>
        <w:tabs>
          <w:tab w:val="left" w:pos="900"/>
        </w:tabs>
        <w:spacing w:before="91" w:line="278" w:lineRule="auto"/>
        <w:ind w:left="900" w:right="445"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8"/>
          <w:sz w:val="18"/>
          <w:szCs w:val="18"/>
        </w:rPr>
        <w:t>.</w:t>
      </w:r>
      <w:r>
        <w:rPr>
          <w:rFonts w:ascii="Arial" w:eastAsia="Arial" w:hAnsi="Arial" w:cs="Arial"/>
          <w:b/>
          <w:bCs/>
          <w:color w:val="005D7E"/>
          <w:sz w:val="18"/>
          <w:szCs w:val="18"/>
        </w:rPr>
        <w:t>7</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submit</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policie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procedure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evaluatin</w:t>
      </w:r>
      <w:r>
        <w:rPr>
          <w:rFonts w:ascii="Arial" w:eastAsia="Arial" w:hAnsi="Arial" w:cs="Arial"/>
          <w:color w:val="231F20"/>
          <w:w w:val="94"/>
          <w:sz w:val="18"/>
          <w:szCs w:val="18"/>
        </w:rPr>
        <w:t>g</w:t>
      </w:r>
      <w:r>
        <w:rPr>
          <w:rFonts w:ascii="Arial" w:eastAsia="Arial" w:hAnsi="Arial" w:cs="Arial"/>
          <w:color w:val="231F20"/>
          <w:spacing w:val="4"/>
          <w:w w:val="94"/>
          <w:sz w:val="18"/>
          <w:szCs w:val="18"/>
        </w:rPr>
        <w:t xml:space="preserve"> student</w:t>
      </w:r>
      <w:r>
        <w:rPr>
          <w:rFonts w:ascii="Arial" w:eastAsia="Arial" w:hAnsi="Arial" w:cs="Arial"/>
          <w:color w:val="231F20"/>
          <w:spacing w:val="-3"/>
          <w:w w:val="94"/>
          <w:sz w:val="18"/>
          <w:szCs w:val="18"/>
        </w:rPr>
        <w:t>’</w:t>
      </w:r>
      <w:r>
        <w:rPr>
          <w:rFonts w:ascii="Arial" w:eastAsia="Arial" w:hAnsi="Arial" w:cs="Arial"/>
          <w:color w:val="231F20"/>
          <w:w w:val="94"/>
          <w:sz w:val="18"/>
          <w:szCs w:val="18"/>
        </w:rPr>
        <w:t>s</w:t>
      </w:r>
      <w:r>
        <w:rPr>
          <w:rFonts w:ascii="Arial" w:eastAsia="Arial" w:hAnsi="Arial" w:cs="Arial"/>
          <w:color w:val="231F20"/>
          <w:spacing w:val="19"/>
          <w:w w:val="94"/>
          <w:sz w:val="18"/>
          <w:szCs w:val="18"/>
        </w:rPr>
        <w:t xml:space="preserve"> </w:t>
      </w:r>
      <w:r>
        <w:rPr>
          <w:rFonts w:ascii="Arial" w:eastAsia="Arial" w:hAnsi="Arial" w:cs="Arial"/>
          <w:color w:val="231F20"/>
          <w:spacing w:val="4"/>
          <w:w w:val="94"/>
          <w:sz w:val="18"/>
          <w:szCs w:val="18"/>
        </w:rPr>
        <w:t>academi</w:t>
      </w:r>
      <w:r>
        <w:rPr>
          <w:rFonts w:ascii="Arial" w:eastAsia="Arial" w:hAnsi="Arial" w:cs="Arial"/>
          <w:color w:val="231F20"/>
          <w:w w:val="94"/>
          <w:sz w:val="18"/>
          <w:szCs w:val="18"/>
        </w:rPr>
        <w:t>c</w:t>
      </w:r>
      <w:r>
        <w:rPr>
          <w:rFonts w:ascii="Arial" w:eastAsia="Arial" w:hAnsi="Arial" w:cs="Arial"/>
          <w:color w:val="231F20"/>
          <w:spacing w:val="27"/>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14"/>
          <w:w w:val="93"/>
          <w:sz w:val="18"/>
          <w:szCs w:val="18"/>
        </w:rPr>
        <w:t xml:space="preserve"> </w:t>
      </w:r>
      <w:r>
        <w:rPr>
          <w:rFonts w:ascii="Arial" w:eastAsia="Arial" w:hAnsi="Arial" w:cs="Arial"/>
          <w:color w:val="231F20"/>
          <w:spacing w:val="4"/>
          <w:sz w:val="18"/>
          <w:szCs w:val="18"/>
        </w:rPr>
        <w:t>performance, includin</w:t>
      </w:r>
      <w:r>
        <w:rPr>
          <w:rFonts w:ascii="Arial" w:eastAsia="Arial" w:hAnsi="Arial" w:cs="Arial"/>
          <w:color w:val="231F20"/>
          <w:sz w:val="18"/>
          <w:szCs w:val="18"/>
        </w:rPr>
        <w:t>g</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grievanc</w:t>
      </w:r>
      <w:r>
        <w:rPr>
          <w:rFonts w:ascii="Arial" w:eastAsia="Arial" w:hAnsi="Arial" w:cs="Arial"/>
          <w:color w:val="231F20"/>
          <w:w w:val="93"/>
          <w:sz w:val="18"/>
          <w:szCs w:val="18"/>
        </w:rPr>
        <w:t>e</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policie</w:t>
      </w:r>
      <w:r>
        <w:rPr>
          <w:rFonts w:ascii="Arial" w:eastAsia="Arial" w:hAnsi="Arial" w:cs="Arial"/>
          <w:color w:val="231F20"/>
          <w:w w:val="93"/>
          <w:sz w:val="18"/>
          <w:szCs w:val="18"/>
        </w:rPr>
        <w:t>s</w:t>
      </w:r>
      <w:r>
        <w:rPr>
          <w:rFonts w:ascii="Arial" w:eastAsia="Arial" w:hAnsi="Arial" w:cs="Arial"/>
          <w:color w:val="231F20"/>
          <w:spacing w:val="18"/>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procedures</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inform</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student</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criteri</w:t>
      </w:r>
      <w:r>
        <w:rPr>
          <w:rFonts w:ascii="Arial" w:eastAsia="Arial" w:hAnsi="Arial" w:cs="Arial"/>
          <w:color w:val="231F20"/>
          <w:sz w:val="18"/>
          <w:szCs w:val="18"/>
        </w:rPr>
        <w:t>a</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 xml:space="preserve">for </w:t>
      </w:r>
      <w:r>
        <w:rPr>
          <w:rFonts w:ascii="Arial" w:eastAsia="Arial" w:hAnsi="Arial" w:cs="Arial"/>
          <w:color w:val="231F20"/>
          <w:spacing w:val="4"/>
          <w:w w:val="93"/>
          <w:sz w:val="18"/>
          <w:szCs w:val="18"/>
        </w:rPr>
        <w:t>evaluatin</w:t>
      </w:r>
      <w:r>
        <w:rPr>
          <w:rFonts w:ascii="Arial" w:eastAsia="Arial" w:hAnsi="Arial" w:cs="Arial"/>
          <w:color w:val="231F20"/>
          <w:w w:val="93"/>
          <w:sz w:val="18"/>
          <w:szCs w:val="18"/>
        </w:rPr>
        <w:t>g</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academi</w:t>
      </w:r>
      <w:r>
        <w:rPr>
          <w:rFonts w:ascii="Arial" w:eastAsia="Arial" w:hAnsi="Arial" w:cs="Arial"/>
          <w:color w:val="231F20"/>
          <w:w w:val="96"/>
          <w:sz w:val="18"/>
          <w:szCs w:val="18"/>
        </w:rPr>
        <w:t>c</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professiona</w:t>
      </w:r>
      <w:r>
        <w:rPr>
          <w:rFonts w:ascii="Arial" w:eastAsia="Arial" w:hAnsi="Arial" w:cs="Arial"/>
          <w:color w:val="231F20"/>
          <w:w w:val="94"/>
          <w:sz w:val="18"/>
          <w:szCs w:val="18"/>
        </w:rPr>
        <w:t>l</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performanc</w:t>
      </w:r>
      <w:r>
        <w:rPr>
          <w:rFonts w:ascii="Arial" w:eastAsia="Arial" w:hAnsi="Arial" w:cs="Arial"/>
          <w:color w:val="231F20"/>
          <w:w w:val="94"/>
          <w:sz w:val="18"/>
          <w:szCs w:val="18"/>
        </w:rPr>
        <w:t>e</w:t>
      </w:r>
      <w:r>
        <w:rPr>
          <w:rFonts w:ascii="Arial" w:eastAsia="Arial" w:hAnsi="Arial" w:cs="Arial"/>
          <w:color w:val="231F20"/>
          <w:spacing w:val="33"/>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policie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procedure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grievance.</w:t>
      </w:r>
    </w:p>
    <w:p w14:paraId="624FF540" w14:textId="77777777" w:rsidR="00196B20" w:rsidRDefault="00196B20" w:rsidP="00196B20">
      <w:pPr>
        <w:tabs>
          <w:tab w:val="left" w:pos="900"/>
        </w:tabs>
        <w:spacing w:before="91" w:line="278" w:lineRule="auto"/>
        <w:ind w:left="900" w:right="236" w:hanging="800"/>
        <w:rPr>
          <w:rFonts w:ascii="Arial" w:eastAsia="Arial" w:hAnsi="Arial" w:cs="Arial"/>
          <w:sz w:val="18"/>
          <w:szCs w:val="18"/>
        </w:rPr>
      </w:pPr>
      <w:r>
        <w:rPr>
          <w:rFonts w:ascii="Arial" w:eastAsia="Arial" w:hAnsi="Arial" w:cs="Arial"/>
          <w:b/>
          <w:bCs/>
          <w:color w:val="005D7E"/>
          <w:spacing w:val="-3"/>
          <w:sz w:val="18"/>
          <w:szCs w:val="18"/>
        </w:rPr>
        <w:t>3</w:t>
      </w:r>
      <w:r>
        <w:rPr>
          <w:rFonts w:ascii="Arial" w:eastAsia="Arial" w:hAnsi="Arial" w:cs="Arial"/>
          <w:b/>
          <w:bCs/>
          <w:color w:val="005D7E"/>
          <w:spacing w:val="-17"/>
          <w:sz w:val="18"/>
          <w:szCs w:val="18"/>
        </w:rPr>
        <w:t>.</w:t>
      </w:r>
      <w:r>
        <w:rPr>
          <w:rFonts w:ascii="Arial" w:eastAsia="Arial" w:hAnsi="Arial" w:cs="Arial"/>
          <w:b/>
          <w:bCs/>
          <w:color w:val="005D7E"/>
          <w:spacing w:val="-14"/>
          <w:sz w:val="18"/>
          <w:szCs w:val="18"/>
        </w:rPr>
        <w:t>1</w:t>
      </w:r>
      <w:r>
        <w:rPr>
          <w:rFonts w:ascii="Arial" w:eastAsia="Arial" w:hAnsi="Arial" w:cs="Arial"/>
          <w:b/>
          <w:bCs/>
          <w:color w:val="005D7E"/>
          <w:spacing w:val="-2"/>
          <w:sz w:val="18"/>
          <w:szCs w:val="18"/>
        </w:rPr>
        <w:t>.</w:t>
      </w:r>
      <w:r>
        <w:rPr>
          <w:rFonts w:ascii="Arial" w:eastAsia="Arial" w:hAnsi="Arial" w:cs="Arial"/>
          <w:b/>
          <w:bCs/>
          <w:color w:val="005D7E"/>
          <w:sz w:val="18"/>
          <w:szCs w:val="18"/>
        </w:rPr>
        <w:t>8</w:t>
      </w:r>
      <w:r>
        <w:rPr>
          <w:rFonts w:ascii="Arial" w:eastAsia="Arial" w:hAnsi="Arial" w:cs="Arial"/>
          <w:b/>
          <w:bCs/>
          <w:color w:val="005D7E"/>
          <w:sz w:val="18"/>
          <w:szCs w:val="18"/>
        </w:rPr>
        <w:tab/>
      </w:r>
      <w:r>
        <w:rPr>
          <w:rFonts w:ascii="Arial" w:eastAsia="Arial" w:hAnsi="Arial" w:cs="Arial"/>
          <w:color w:val="231F20"/>
          <w:spacing w:val="-4"/>
          <w:w w:val="93"/>
          <w:sz w:val="18"/>
          <w:szCs w:val="18"/>
        </w:rPr>
        <w:t>Th</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submit</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policie</w:t>
      </w:r>
      <w:r>
        <w:rPr>
          <w:rFonts w:ascii="Arial" w:eastAsia="Arial" w:hAnsi="Arial" w:cs="Arial"/>
          <w:color w:val="231F20"/>
          <w:w w:val="93"/>
          <w:sz w:val="18"/>
          <w:szCs w:val="18"/>
        </w:rPr>
        <w:t>s</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procedure</w:t>
      </w:r>
      <w:r>
        <w:rPr>
          <w:rFonts w:ascii="Arial" w:eastAsia="Arial" w:hAnsi="Arial" w:cs="Arial"/>
          <w:color w:val="231F20"/>
          <w:w w:val="94"/>
          <w:sz w:val="18"/>
          <w:szCs w:val="18"/>
        </w:rPr>
        <w:t>s</w:t>
      </w:r>
      <w:r>
        <w:rPr>
          <w:rFonts w:ascii="Arial" w:eastAsia="Arial" w:hAnsi="Arial" w:cs="Arial"/>
          <w:color w:val="231F20"/>
          <w:spacing w:val="3"/>
          <w:w w:val="94"/>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terminatin</w:t>
      </w:r>
      <w:r>
        <w:rPr>
          <w:rFonts w:ascii="Arial" w:eastAsia="Arial" w:hAnsi="Arial" w:cs="Arial"/>
          <w:color w:val="231F20"/>
          <w:w w:val="95"/>
          <w:sz w:val="18"/>
          <w:szCs w:val="18"/>
        </w:rPr>
        <w:t>g</w:t>
      </w:r>
      <w:r>
        <w:rPr>
          <w:rFonts w:ascii="Arial" w:eastAsia="Arial" w:hAnsi="Arial" w:cs="Arial"/>
          <w:color w:val="231F20"/>
          <w:spacing w:val="2"/>
          <w:w w:val="95"/>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spacing w:val="-9"/>
          <w:w w:val="94"/>
          <w:sz w:val="18"/>
          <w:szCs w:val="18"/>
        </w:rPr>
        <w:t>’</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enrollmen</w:t>
      </w:r>
      <w:r>
        <w:rPr>
          <w:rFonts w:ascii="Arial" w:eastAsia="Arial" w:hAnsi="Arial" w:cs="Arial"/>
          <w:color w:val="231F20"/>
          <w:w w:val="94"/>
          <w:sz w:val="18"/>
          <w:szCs w:val="18"/>
        </w:rPr>
        <w:t>t</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wor</w:t>
      </w:r>
      <w:r>
        <w:rPr>
          <w:rFonts w:ascii="Arial" w:eastAsia="Arial" w:hAnsi="Arial" w:cs="Arial"/>
          <w:color w:val="231F20"/>
          <w:w w:val="93"/>
          <w:sz w:val="18"/>
          <w:szCs w:val="18"/>
        </w:rPr>
        <w:t>k</w:t>
      </w:r>
      <w:r>
        <w:rPr>
          <w:rFonts w:ascii="Arial" w:eastAsia="Arial" w:hAnsi="Arial" w:cs="Arial"/>
          <w:color w:val="231F20"/>
          <w:spacing w:val="-1"/>
          <w:w w:val="93"/>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1"/>
          <w:sz w:val="18"/>
          <w:szCs w:val="18"/>
        </w:rPr>
        <w:t>reason</w:t>
      </w:r>
      <w:r>
        <w:rPr>
          <w:rFonts w:ascii="Arial" w:eastAsia="Arial" w:hAnsi="Arial" w:cs="Arial"/>
          <w:color w:val="231F20"/>
          <w:w w:val="91"/>
          <w:sz w:val="18"/>
          <w:szCs w:val="18"/>
        </w:rPr>
        <w:t>s</w:t>
      </w:r>
      <w:r>
        <w:rPr>
          <w:rFonts w:ascii="Arial" w:eastAsia="Arial" w:hAnsi="Arial" w:cs="Arial"/>
          <w:color w:val="231F20"/>
          <w:spacing w:val="2"/>
          <w:w w:val="91"/>
          <w:sz w:val="18"/>
          <w:szCs w:val="18"/>
        </w:rPr>
        <w:t xml:space="preserve"> </w:t>
      </w:r>
      <w:r>
        <w:rPr>
          <w:rFonts w:ascii="Arial" w:eastAsia="Arial" w:hAnsi="Arial" w:cs="Arial"/>
          <w:color w:val="231F20"/>
          <w:spacing w:val="-4"/>
          <w:sz w:val="18"/>
          <w:szCs w:val="18"/>
        </w:rPr>
        <w:t xml:space="preserve">of </w:t>
      </w:r>
      <w:r>
        <w:rPr>
          <w:rFonts w:ascii="Arial" w:eastAsia="Arial" w:hAnsi="Arial" w:cs="Arial"/>
          <w:color w:val="231F20"/>
          <w:spacing w:val="-4"/>
          <w:w w:val="95"/>
          <w:sz w:val="18"/>
          <w:szCs w:val="18"/>
        </w:rPr>
        <w:t>academi</w:t>
      </w:r>
      <w:r>
        <w:rPr>
          <w:rFonts w:ascii="Arial" w:eastAsia="Arial" w:hAnsi="Arial" w:cs="Arial"/>
          <w:color w:val="231F20"/>
          <w:w w:val="95"/>
          <w:sz w:val="18"/>
          <w:szCs w:val="18"/>
        </w:rPr>
        <w:t>c</w:t>
      </w:r>
      <w:r>
        <w:rPr>
          <w:rFonts w:ascii="Arial" w:eastAsia="Arial" w:hAnsi="Arial" w:cs="Arial"/>
          <w:color w:val="231F20"/>
          <w:spacing w:val="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performance</w:t>
      </w:r>
      <w:r>
        <w:rPr>
          <w:rFonts w:ascii="Arial" w:eastAsia="Arial" w:hAnsi="Arial" w:cs="Arial"/>
          <w:color w:val="231F20"/>
          <w:w w:val="93"/>
          <w:sz w:val="18"/>
          <w:szCs w:val="18"/>
        </w:rPr>
        <w:t>.</w:t>
      </w:r>
      <w:r>
        <w:rPr>
          <w:rFonts w:ascii="Arial" w:eastAsia="Arial" w:hAnsi="Arial" w:cs="Arial"/>
          <w:color w:val="231F20"/>
          <w:spacing w:val="25"/>
          <w:w w:val="93"/>
          <w:sz w:val="18"/>
          <w:szCs w:val="18"/>
        </w:rPr>
        <w:t xml:space="preserve"> </w:t>
      </w:r>
      <w:r>
        <w:rPr>
          <w:rFonts w:ascii="Arial" w:eastAsia="Arial" w:hAnsi="Arial" w:cs="Arial"/>
          <w:color w:val="231F20"/>
          <w:spacing w:val="-4"/>
          <w:w w:val="93"/>
          <w:sz w:val="18"/>
          <w:szCs w:val="18"/>
        </w:rPr>
        <w:t>Th</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describe</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w w:val="93"/>
          <w:sz w:val="18"/>
          <w:szCs w:val="18"/>
        </w:rPr>
        <w:t>ho</w:t>
      </w:r>
      <w:r>
        <w:rPr>
          <w:rFonts w:ascii="Arial" w:eastAsia="Arial" w:hAnsi="Arial" w:cs="Arial"/>
          <w:color w:val="231F20"/>
          <w:w w:val="93"/>
          <w:sz w:val="18"/>
          <w:szCs w:val="18"/>
        </w:rPr>
        <w:t>w</w:t>
      </w:r>
      <w:r>
        <w:rPr>
          <w:rFonts w:ascii="Arial" w:eastAsia="Arial" w:hAnsi="Arial" w:cs="Arial"/>
          <w:color w:val="231F20"/>
          <w:spacing w:val="-4"/>
          <w:w w:val="9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inform</w:t>
      </w:r>
      <w:r>
        <w:rPr>
          <w:rFonts w:ascii="Arial" w:eastAsia="Arial" w:hAnsi="Arial" w:cs="Arial"/>
          <w:color w:val="231F20"/>
          <w:w w:val="94"/>
          <w:sz w:val="18"/>
          <w:szCs w:val="18"/>
        </w:rPr>
        <w:t>s</w:t>
      </w:r>
      <w:r>
        <w:rPr>
          <w:rFonts w:ascii="Arial" w:eastAsia="Arial" w:hAnsi="Arial" w:cs="Arial"/>
          <w:color w:val="231F20"/>
          <w:spacing w:val="6"/>
          <w:w w:val="94"/>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thes</w:t>
      </w:r>
      <w:r>
        <w:rPr>
          <w:rFonts w:ascii="Arial" w:eastAsia="Arial" w:hAnsi="Arial" w:cs="Arial"/>
          <w:color w:val="231F20"/>
          <w:w w:val="92"/>
          <w:sz w:val="18"/>
          <w:szCs w:val="18"/>
        </w:rPr>
        <w:t xml:space="preserve">e </w:t>
      </w:r>
      <w:r>
        <w:rPr>
          <w:rFonts w:ascii="Arial" w:eastAsia="Arial" w:hAnsi="Arial" w:cs="Arial"/>
          <w:color w:val="231F20"/>
          <w:spacing w:val="-4"/>
          <w:w w:val="92"/>
          <w:sz w:val="18"/>
          <w:szCs w:val="18"/>
        </w:rPr>
        <w:t>policie</w:t>
      </w:r>
      <w:r>
        <w:rPr>
          <w:rFonts w:ascii="Arial" w:eastAsia="Arial" w:hAnsi="Arial" w:cs="Arial"/>
          <w:color w:val="231F20"/>
          <w:w w:val="92"/>
          <w:sz w:val="18"/>
          <w:szCs w:val="18"/>
        </w:rPr>
        <w:t>s</w:t>
      </w:r>
      <w:r>
        <w:rPr>
          <w:rFonts w:ascii="Arial" w:eastAsia="Arial" w:hAnsi="Arial" w:cs="Arial"/>
          <w:color w:val="231F20"/>
          <w:spacing w:val="7"/>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procedures.</w:t>
      </w:r>
    </w:p>
    <w:p w14:paraId="308083D9" w14:textId="77777777" w:rsidR="00196B20" w:rsidRDefault="00196B20" w:rsidP="00196B20">
      <w:pPr>
        <w:spacing w:before="12" w:line="260" w:lineRule="exact"/>
        <w:rPr>
          <w:sz w:val="26"/>
          <w:szCs w:val="26"/>
        </w:rPr>
      </w:pPr>
    </w:p>
    <w:p w14:paraId="4D4EEF60" w14:textId="77777777" w:rsidR="00196B20" w:rsidRDefault="00196B20" w:rsidP="00196B20">
      <w:pPr>
        <w:ind w:left="100" w:right="8480"/>
        <w:jc w:val="both"/>
        <w:rPr>
          <w:rFonts w:ascii="Arial" w:eastAsia="Arial" w:hAnsi="Arial" w:cs="Arial"/>
        </w:rPr>
      </w:pPr>
      <w:r>
        <w:rPr>
          <w:rFonts w:ascii="Arial" w:eastAsia="Arial" w:hAnsi="Arial" w:cs="Arial"/>
          <w:i/>
          <w:color w:val="005D7E"/>
        </w:rPr>
        <w:t>Student</w:t>
      </w:r>
      <w:r>
        <w:rPr>
          <w:rFonts w:ascii="Arial" w:eastAsia="Arial" w:hAnsi="Arial" w:cs="Arial"/>
          <w:i/>
          <w:color w:val="005D7E"/>
          <w:spacing w:val="-2"/>
        </w:rPr>
        <w:t xml:space="preserve"> </w:t>
      </w:r>
      <w:r>
        <w:rPr>
          <w:rFonts w:ascii="Arial" w:eastAsia="Arial" w:hAnsi="Arial" w:cs="Arial"/>
          <w:i/>
          <w:color w:val="005D7E"/>
          <w:w w:val="102"/>
        </w:rPr>
        <w:t>participation</w:t>
      </w:r>
    </w:p>
    <w:p w14:paraId="68422404" w14:textId="77777777" w:rsidR="00196B20" w:rsidRDefault="00196B20" w:rsidP="00196B20">
      <w:pPr>
        <w:tabs>
          <w:tab w:val="left" w:pos="900"/>
        </w:tabs>
        <w:spacing w:before="28" w:line="278" w:lineRule="auto"/>
        <w:ind w:left="900" w:right="268"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z w:val="18"/>
          <w:szCs w:val="18"/>
        </w:rPr>
        <w:t>.9</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submits</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policies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procedures</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specifying</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rights</w:t>
      </w:r>
      <w:r>
        <w:rPr>
          <w:rFonts w:ascii="Arial" w:eastAsia="Arial" w:hAnsi="Arial" w:cs="Arial"/>
          <w:color w:val="231F20"/>
          <w:spacing w:val="7"/>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opportunities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participate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in formulating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modifying</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policies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affecting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academic</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student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affairs.</w:t>
      </w:r>
    </w:p>
    <w:p w14:paraId="4C6CAE1B" w14:textId="77777777" w:rsidR="00196B20" w:rsidRDefault="00196B20" w:rsidP="00196B20">
      <w:pPr>
        <w:spacing w:before="91"/>
        <w:ind w:left="100" w:right="1372"/>
        <w:jc w:val="both"/>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pacing w:val="-10"/>
          <w:sz w:val="18"/>
          <w:szCs w:val="18"/>
        </w:rPr>
        <w:t>1</w:t>
      </w:r>
      <w:r>
        <w:rPr>
          <w:rFonts w:ascii="Arial" w:eastAsia="Arial" w:hAnsi="Arial" w:cs="Arial"/>
          <w:b/>
          <w:bCs/>
          <w:color w:val="005D7E"/>
          <w:spacing w:val="-14"/>
          <w:sz w:val="18"/>
          <w:szCs w:val="18"/>
        </w:rPr>
        <w:t>.</w:t>
      </w:r>
      <w:r>
        <w:rPr>
          <w:rFonts w:ascii="Arial" w:eastAsia="Arial" w:hAnsi="Arial" w:cs="Arial"/>
          <w:b/>
          <w:bCs/>
          <w:color w:val="005D7E"/>
          <w:spacing w:val="-8"/>
          <w:sz w:val="18"/>
          <w:szCs w:val="18"/>
        </w:rPr>
        <w:t>1</w:t>
      </w:r>
      <w:r>
        <w:rPr>
          <w:rFonts w:ascii="Arial" w:eastAsia="Arial" w:hAnsi="Arial" w:cs="Arial"/>
          <w:b/>
          <w:bCs/>
          <w:color w:val="005D7E"/>
          <w:sz w:val="18"/>
          <w:szCs w:val="18"/>
        </w:rPr>
        <w:t xml:space="preserve">0     </w:t>
      </w:r>
      <w:r>
        <w:rPr>
          <w:rFonts w:ascii="Arial" w:eastAsia="Arial" w:hAnsi="Arial" w:cs="Arial"/>
          <w:b/>
          <w:bCs/>
          <w:color w:val="005D7E"/>
          <w:spacing w:val="45"/>
          <w:sz w:val="18"/>
          <w:szCs w:val="18"/>
        </w:rPr>
        <w:t xml:space="preserve"> </w:t>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5"/>
          <w:sz w:val="18"/>
          <w:szCs w:val="18"/>
        </w:rPr>
        <w:t>provides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opportunities</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encourages</w:t>
      </w:r>
      <w:r>
        <w:rPr>
          <w:rFonts w:ascii="Arial" w:eastAsia="Arial" w:hAnsi="Arial" w:cs="Arial"/>
          <w:color w:val="231F20"/>
          <w:spacing w:val="-6"/>
          <w:w w:val="94"/>
          <w:sz w:val="18"/>
          <w:szCs w:val="18"/>
        </w:rPr>
        <w:t xml:space="preserve">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organize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in their</w:t>
      </w:r>
      <w:r>
        <w:rPr>
          <w:rFonts w:ascii="Arial" w:eastAsia="Arial" w:hAnsi="Arial" w:cs="Arial"/>
          <w:color w:val="231F20"/>
          <w:spacing w:val="-10"/>
          <w:sz w:val="18"/>
          <w:szCs w:val="18"/>
        </w:rPr>
        <w:t xml:space="preserve"> </w:t>
      </w:r>
      <w:r>
        <w:rPr>
          <w:rFonts w:ascii="Arial" w:eastAsia="Arial" w:hAnsi="Arial" w:cs="Arial"/>
          <w:color w:val="231F20"/>
          <w:sz w:val="18"/>
          <w:szCs w:val="18"/>
        </w:rPr>
        <w:t>interests.</w:t>
      </w:r>
    </w:p>
    <w:p w14:paraId="006016EE" w14:textId="77777777" w:rsidR="00196B20" w:rsidRDefault="00196B20" w:rsidP="00196B20">
      <w:pPr>
        <w:spacing w:before="7" w:line="100" w:lineRule="exact"/>
        <w:rPr>
          <w:sz w:val="10"/>
          <w:szCs w:val="10"/>
        </w:rPr>
      </w:pPr>
    </w:p>
    <w:p w14:paraId="015C6921" w14:textId="77777777" w:rsidR="00196B20" w:rsidRDefault="00196B20" w:rsidP="00196B20">
      <w:pPr>
        <w:spacing w:line="200" w:lineRule="exact"/>
      </w:pPr>
    </w:p>
    <w:p w14:paraId="5139C119" w14:textId="77777777" w:rsidR="00196B20" w:rsidRDefault="00196B20" w:rsidP="00196B20">
      <w:pPr>
        <w:ind w:left="100" w:right="7137"/>
        <w:jc w:val="both"/>
        <w:rPr>
          <w:rFonts w:ascii="Arial" w:eastAsia="Arial" w:hAnsi="Arial" w:cs="Arial"/>
          <w:sz w:val="24"/>
          <w:szCs w:val="24"/>
        </w:rPr>
      </w:pPr>
      <w:r>
        <w:rPr>
          <w:rFonts w:ascii="Arial" w:eastAsia="Arial" w:hAnsi="Arial" w:cs="Arial"/>
          <w:b/>
          <w:bCs/>
          <w:color w:val="79B9A8"/>
          <w:w w:val="85"/>
          <w:sz w:val="24"/>
          <w:szCs w:val="24"/>
        </w:rPr>
        <w:t>Educational</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w w:val="90"/>
          <w:sz w:val="24"/>
          <w:szCs w:val="24"/>
        </w:rPr>
        <w:t>3.2—Faculty</w:t>
      </w:r>
    </w:p>
    <w:p w14:paraId="2FB1C771" w14:textId="77777777" w:rsidR="00196B20" w:rsidRDefault="00196B20" w:rsidP="00196B20">
      <w:pPr>
        <w:spacing w:before="20"/>
        <w:ind w:left="100" w:right="676"/>
        <w:jc w:val="both"/>
        <w:rPr>
          <w:rFonts w:ascii="Arial" w:eastAsia="Arial" w:hAnsi="Arial" w:cs="Arial"/>
          <w:sz w:val="18"/>
          <w:szCs w:val="18"/>
        </w:rPr>
      </w:pPr>
      <w:r>
        <w:rPr>
          <w:rFonts w:ascii="Arial" w:eastAsia="Arial" w:hAnsi="Arial" w:cs="Arial"/>
          <w:color w:val="231F20"/>
          <w:spacing w:val="4"/>
          <w:w w:val="95"/>
          <w:sz w:val="18"/>
          <w:szCs w:val="18"/>
        </w:rPr>
        <w:t>Facult</w:t>
      </w:r>
      <w:r>
        <w:rPr>
          <w:rFonts w:ascii="Arial" w:eastAsia="Arial" w:hAnsi="Arial" w:cs="Arial"/>
          <w:color w:val="231F20"/>
          <w:w w:val="95"/>
          <w:sz w:val="18"/>
          <w:szCs w:val="18"/>
        </w:rPr>
        <w:t>y</w:t>
      </w:r>
      <w:r>
        <w:rPr>
          <w:rFonts w:ascii="Arial" w:eastAsia="Arial" w:hAnsi="Arial" w:cs="Arial"/>
          <w:color w:val="231F20"/>
          <w:spacing w:val="5"/>
          <w:w w:val="95"/>
          <w:sz w:val="18"/>
          <w:szCs w:val="18"/>
        </w:rPr>
        <w:t xml:space="preserve"> </w:t>
      </w:r>
      <w:r>
        <w:rPr>
          <w:rFonts w:ascii="Arial" w:eastAsia="Arial" w:hAnsi="Arial" w:cs="Arial"/>
          <w:color w:val="231F20"/>
          <w:spacing w:val="4"/>
          <w:w w:val="95"/>
          <w:sz w:val="18"/>
          <w:szCs w:val="18"/>
        </w:rPr>
        <w:t>qualifications</w:t>
      </w:r>
      <w:r>
        <w:rPr>
          <w:rFonts w:ascii="Arial" w:eastAsia="Arial" w:hAnsi="Arial" w:cs="Arial"/>
          <w:color w:val="231F20"/>
          <w:w w:val="95"/>
          <w:sz w:val="18"/>
          <w:szCs w:val="18"/>
        </w:rPr>
        <w:t>,</w:t>
      </w:r>
      <w:r>
        <w:rPr>
          <w:rFonts w:ascii="Arial" w:eastAsia="Arial" w:hAnsi="Arial" w:cs="Arial"/>
          <w:color w:val="231F20"/>
          <w:spacing w:val="23"/>
          <w:w w:val="95"/>
          <w:sz w:val="18"/>
          <w:szCs w:val="18"/>
        </w:rPr>
        <w:t xml:space="preserve"> </w:t>
      </w:r>
      <w:r>
        <w:rPr>
          <w:rFonts w:ascii="Arial" w:eastAsia="Arial" w:hAnsi="Arial" w:cs="Arial"/>
          <w:color w:val="231F20"/>
          <w:spacing w:val="4"/>
          <w:sz w:val="18"/>
          <w:szCs w:val="18"/>
        </w:rPr>
        <w:t>includin</w:t>
      </w:r>
      <w:r>
        <w:rPr>
          <w:rFonts w:ascii="Arial" w:eastAsia="Arial" w:hAnsi="Arial" w:cs="Arial"/>
          <w:color w:val="231F20"/>
          <w:sz w:val="18"/>
          <w:szCs w:val="18"/>
        </w:rPr>
        <w:t>g</w:t>
      </w:r>
      <w:r>
        <w:rPr>
          <w:rFonts w:ascii="Arial" w:eastAsia="Arial" w:hAnsi="Arial" w:cs="Arial"/>
          <w:color w:val="231F20"/>
          <w:spacing w:val="-7"/>
          <w:sz w:val="18"/>
          <w:szCs w:val="18"/>
        </w:rPr>
        <w:t xml:space="preserve"> </w:t>
      </w:r>
      <w:r>
        <w:rPr>
          <w:rFonts w:ascii="Arial" w:eastAsia="Arial" w:hAnsi="Arial" w:cs="Arial"/>
          <w:color w:val="231F20"/>
          <w:spacing w:val="4"/>
          <w:w w:val="94"/>
          <w:sz w:val="18"/>
          <w:szCs w:val="18"/>
        </w:rPr>
        <w:t>experienc</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relate</w:t>
      </w:r>
      <w:r>
        <w:rPr>
          <w:rFonts w:ascii="Arial" w:eastAsia="Arial" w:hAnsi="Arial" w:cs="Arial"/>
          <w:color w:val="231F20"/>
          <w:w w:val="94"/>
          <w:sz w:val="18"/>
          <w:szCs w:val="18"/>
        </w:rPr>
        <w:t>d</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Competencies</w:t>
      </w:r>
      <w:r>
        <w:rPr>
          <w:rFonts w:ascii="Arial" w:eastAsia="Arial" w:hAnsi="Arial" w:cs="Arial"/>
          <w:color w:val="231F20"/>
          <w:w w:val="92"/>
          <w:sz w:val="18"/>
          <w:szCs w:val="18"/>
        </w:rPr>
        <w:t>,</w:t>
      </w:r>
      <w:r>
        <w:rPr>
          <w:rFonts w:ascii="Arial" w:eastAsia="Arial" w:hAnsi="Arial" w:cs="Arial"/>
          <w:color w:val="231F20"/>
          <w:spacing w:val="39"/>
          <w:w w:val="92"/>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appropriat</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student-facult</w:t>
      </w:r>
      <w:r>
        <w:rPr>
          <w:rFonts w:ascii="Arial" w:eastAsia="Arial" w:hAnsi="Arial" w:cs="Arial"/>
          <w:color w:val="231F20"/>
          <w:w w:val="95"/>
          <w:sz w:val="18"/>
          <w:szCs w:val="18"/>
        </w:rPr>
        <w:t>y</w:t>
      </w:r>
      <w:r>
        <w:rPr>
          <w:rFonts w:ascii="Arial" w:eastAsia="Arial" w:hAnsi="Arial" w:cs="Arial"/>
          <w:color w:val="231F20"/>
          <w:spacing w:val="24"/>
          <w:w w:val="95"/>
          <w:sz w:val="18"/>
          <w:szCs w:val="18"/>
        </w:rPr>
        <w:t xml:space="preserve"> </w:t>
      </w:r>
      <w:r>
        <w:rPr>
          <w:rFonts w:ascii="Arial" w:eastAsia="Arial" w:hAnsi="Arial" w:cs="Arial"/>
          <w:color w:val="231F20"/>
          <w:spacing w:val="4"/>
          <w:sz w:val="18"/>
          <w:szCs w:val="18"/>
        </w:rPr>
        <w:t>ratio,</w:t>
      </w:r>
    </w:p>
    <w:p w14:paraId="523D13AA" w14:textId="77777777" w:rsidR="00196B20" w:rsidRDefault="00196B20" w:rsidP="00196B20">
      <w:pPr>
        <w:spacing w:before="33" w:line="278" w:lineRule="auto"/>
        <w:ind w:left="100" w:right="351"/>
        <w:jc w:val="both"/>
        <w:rPr>
          <w:rFonts w:ascii="Arial" w:eastAsia="Arial" w:hAnsi="Arial" w:cs="Arial"/>
          <w:sz w:val="18"/>
          <w:szCs w:val="18"/>
        </w:rPr>
      </w:pP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sufficien</w:t>
      </w:r>
      <w:r>
        <w:rPr>
          <w:rFonts w:ascii="Arial" w:eastAsia="Arial" w:hAnsi="Arial" w:cs="Arial"/>
          <w:color w:val="231F20"/>
          <w:sz w:val="18"/>
          <w:szCs w:val="18"/>
        </w:rPr>
        <w:t>t</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carr</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ou</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program</w:t>
      </w:r>
      <w:r>
        <w:rPr>
          <w:rFonts w:ascii="Arial" w:eastAsia="Arial" w:hAnsi="Arial" w:cs="Arial"/>
          <w:color w:val="231F20"/>
          <w:spacing w:val="-3"/>
          <w:w w:val="94"/>
          <w:sz w:val="18"/>
          <w:szCs w:val="18"/>
        </w:rPr>
        <w:t>’</w:t>
      </w:r>
      <w:r>
        <w:rPr>
          <w:rFonts w:ascii="Arial" w:eastAsia="Arial" w:hAnsi="Arial" w:cs="Arial"/>
          <w:color w:val="231F20"/>
          <w:w w:val="94"/>
          <w:sz w:val="18"/>
          <w:szCs w:val="18"/>
        </w:rPr>
        <w:t>s</w:t>
      </w:r>
      <w:r>
        <w:rPr>
          <w:rFonts w:ascii="Arial" w:eastAsia="Arial" w:hAnsi="Arial" w:cs="Arial"/>
          <w:color w:val="231F20"/>
          <w:spacing w:val="13"/>
          <w:w w:val="94"/>
          <w:sz w:val="18"/>
          <w:szCs w:val="18"/>
        </w:rPr>
        <w:t xml:space="preserve"> </w:t>
      </w:r>
      <w:r>
        <w:rPr>
          <w:rFonts w:ascii="Arial" w:eastAsia="Arial" w:hAnsi="Arial" w:cs="Arial"/>
          <w:color w:val="231F20"/>
          <w:spacing w:val="4"/>
          <w:w w:val="94"/>
          <w:sz w:val="18"/>
          <w:szCs w:val="18"/>
        </w:rPr>
        <w:t>missio</w:t>
      </w:r>
      <w:r>
        <w:rPr>
          <w:rFonts w:ascii="Arial" w:eastAsia="Arial" w:hAnsi="Arial" w:cs="Arial"/>
          <w:color w:val="231F20"/>
          <w:w w:val="94"/>
          <w:sz w:val="18"/>
          <w:szCs w:val="18"/>
        </w:rPr>
        <w:t>n</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1"/>
          <w:sz w:val="18"/>
          <w:szCs w:val="18"/>
        </w:rPr>
        <w:t>goals</w:t>
      </w:r>
      <w:r>
        <w:rPr>
          <w:rFonts w:ascii="Arial" w:eastAsia="Arial" w:hAnsi="Arial" w:cs="Arial"/>
          <w:color w:val="231F20"/>
          <w:w w:val="91"/>
          <w:sz w:val="18"/>
          <w:szCs w:val="18"/>
        </w:rPr>
        <w:t>,</w:t>
      </w:r>
      <w:r>
        <w:rPr>
          <w:rFonts w:ascii="Arial" w:eastAsia="Arial" w:hAnsi="Arial" w:cs="Arial"/>
          <w:color w:val="231F20"/>
          <w:spacing w:val="13"/>
          <w:w w:val="91"/>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2"/>
          <w:sz w:val="18"/>
          <w:szCs w:val="18"/>
        </w:rPr>
        <w:t>essentia</w:t>
      </w:r>
      <w:r>
        <w:rPr>
          <w:rFonts w:ascii="Arial" w:eastAsia="Arial" w:hAnsi="Arial" w:cs="Arial"/>
          <w:color w:val="231F20"/>
          <w:w w:val="92"/>
          <w:sz w:val="18"/>
          <w:szCs w:val="18"/>
        </w:rPr>
        <w:t>l</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developin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educationa</w:t>
      </w:r>
      <w:r>
        <w:rPr>
          <w:rFonts w:ascii="Arial" w:eastAsia="Arial" w:hAnsi="Arial" w:cs="Arial"/>
          <w:color w:val="231F20"/>
          <w:w w:val="95"/>
          <w:sz w:val="18"/>
          <w:szCs w:val="18"/>
        </w:rPr>
        <w:t>l</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environmen</w:t>
      </w:r>
      <w:r>
        <w:rPr>
          <w:rFonts w:ascii="Arial" w:eastAsia="Arial" w:hAnsi="Arial" w:cs="Arial"/>
          <w:color w:val="231F20"/>
          <w:w w:val="95"/>
          <w:sz w:val="18"/>
          <w:szCs w:val="18"/>
        </w:rPr>
        <w:t>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 xml:space="preserve">that </w:t>
      </w:r>
      <w:r>
        <w:rPr>
          <w:rFonts w:ascii="Arial" w:eastAsia="Arial" w:hAnsi="Arial" w:cs="Arial"/>
          <w:color w:val="231F20"/>
          <w:spacing w:val="4"/>
          <w:w w:val="94"/>
          <w:sz w:val="18"/>
          <w:szCs w:val="18"/>
        </w:rPr>
        <w:t>promotes</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emulates</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teache</w:t>
      </w:r>
      <w:r>
        <w:rPr>
          <w:rFonts w:ascii="Arial" w:eastAsia="Arial" w:hAnsi="Arial" w:cs="Arial"/>
          <w:color w:val="231F20"/>
          <w:w w:val="94"/>
          <w:sz w:val="18"/>
          <w:szCs w:val="18"/>
        </w:rPr>
        <w:t>s</w:t>
      </w:r>
      <w:r>
        <w:rPr>
          <w:rFonts w:ascii="Arial" w:eastAsia="Arial" w:hAnsi="Arial" w:cs="Arial"/>
          <w:color w:val="231F20"/>
          <w:spacing w:val="5"/>
          <w:w w:val="94"/>
          <w:sz w:val="18"/>
          <w:szCs w:val="18"/>
        </w:rPr>
        <w:t xml:space="preserve"> </w:t>
      </w:r>
      <w:r>
        <w:rPr>
          <w:rFonts w:ascii="Arial" w:eastAsia="Arial" w:hAnsi="Arial" w:cs="Arial"/>
          <w:color w:val="231F20"/>
          <w:spacing w:val="4"/>
          <w:w w:val="94"/>
          <w:sz w:val="18"/>
          <w:szCs w:val="18"/>
        </w:rPr>
        <w:t>student</w:t>
      </w:r>
      <w:r>
        <w:rPr>
          <w:rFonts w:ascii="Arial" w:eastAsia="Arial" w:hAnsi="Arial" w:cs="Arial"/>
          <w:color w:val="231F20"/>
          <w:w w:val="94"/>
          <w:sz w:val="18"/>
          <w:szCs w:val="18"/>
        </w:rPr>
        <w:t>s</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22"/>
          <w:w w:val="93"/>
          <w:sz w:val="18"/>
          <w:szCs w:val="18"/>
        </w:rPr>
        <w:t xml:space="preserve"> </w:t>
      </w:r>
      <w:r>
        <w:rPr>
          <w:rFonts w:ascii="Arial" w:eastAsia="Arial" w:hAnsi="Arial" w:cs="Arial"/>
          <w:color w:val="231F20"/>
          <w:spacing w:val="4"/>
          <w:w w:val="93"/>
          <w:sz w:val="18"/>
          <w:szCs w:val="18"/>
        </w:rPr>
        <w:t>values</w:t>
      </w:r>
      <w:r>
        <w:rPr>
          <w:rFonts w:ascii="Arial" w:eastAsia="Arial" w:hAnsi="Arial" w:cs="Arial"/>
          <w:color w:val="231F20"/>
          <w:w w:val="93"/>
          <w:sz w:val="18"/>
          <w:szCs w:val="18"/>
        </w:rPr>
        <w:t>,</w:t>
      </w:r>
      <w:r>
        <w:rPr>
          <w:rFonts w:ascii="Arial" w:eastAsia="Arial" w:hAnsi="Arial" w:cs="Arial"/>
          <w:color w:val="231F20"/>
          <w:spacing w:val="6"/>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skill</w:t>
      </w:r>
      <w:r>
        <w:rPr>
          <w:rFonts w:ascii="Arial" w:eastAsia="Arial" w:hAnsi="Arial" w:cs="Arial"/>
          <w:color w:val="231F20"/>
          <w:sz w:val="18"/>
          <w:szCs w:val="18"/>
        </w:rPr>
        <w:t>s</w:t>
      </w:r>
      <w:r>
        <w:rPr>
          <w:rFonts w:ascii="Arial" w:eastAsia="Arial" w:hAnsi="Arial" w:cs="Arial"/>
          <w:color w:val="231F20"/>
          <w:spacing w:val="-16"/>
          <w:sz w:val="18"/>
          <w:szCs w:val="18"/>
        </w:rPr>
        <w:t xml:space="preserve"> </w:t>
      </w:r>
      <w:r>
        <w:rPr>
          <w:rFonts w:ascii="Arial" w:eastAsia="Arial" w:hAnsi="Arial" w:cs="Arial"/>
          <w:color w:val="231F20"/>
          <w:spacing w:val="4"/>
          <w:w w:val="94"/>
          <w:sz w:val="18"/>
          <w:szCs w:val="18"/>
        </w:rPr>
        <w:t>expecte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14"/>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workers</w:t>
      </w:r>
      <w:r>
        <w:rPr>
          <w:rFonts w:ascii="Arial" w:eastAsia="Arial" w:hAnsi="Arial" w:cs="Arial"/>
          <w:color w:val="231F20"/>
          <w:w w:val="93"/>
          <w:sz w:val="18"/>
          <w:szCs w:val="18"/>
        </w:rPr>
        <w:t>.</w:t>
      </w:r>
      <w:r>
        <w:rPr>
          <w:rFonts w:ascii="Arial" w:eastAsia="Arial" w:hAnsi="Arial" w:cs="Arial"/>
          <w:color w:val="231F20"/>
          <w:spacing w:val="19"/>
          <w:w w:val="93"/>
          <w:sz w:val="18"/>
          <w:szCs w:val="18"/>
        </w:rPr>
        <w:t xml:space="preserve"> </w:t>
      </w:r>
      <w:r>
        <w:rPr>
          <w:rFonts w:ascii="Arial" w:eastAsia="Arial" w:hAnsi="Arial" w:cs="Arial"/>
          <w:color w:val="231F20"/>
          <w:spacing w:val="4"/>
          <w:sz w:val="18"/>
          <w:szCs w:val="18"/>
        </w:rPr>
        <w:t>Through 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teaching</w:t>
      </w:r>
      <w:r>
        <w:rPr>
          <w:rFonts w:ascii="Arial" w:eastAsia="Arial" w:hAnsi="Arial" w:cs="Arial"/>
          <w:color w:val="231F20"/>
          <w:w w:val="94"/>
          <w:sz w:val="18"/>
          <w:szCs w:val="18"/>
        </w:rPr>
        <w:t>,</w:t>
      </w:r>
      <w:r>
        <w:rPr>
          <w:rFonts w:ascii="Arial" w:eastAsia="Arial" w:hAnsi="Arial" w:cs="Arial"/>
          <w:color w:val="231F20"/>
          <w:spacing w:val="19"/>
          <w:w w:val="94"/>
          <w:sz w:val="18"/>
          <w:szCs w:val="18"/>
        </w:rPr>
        <w:t xml:space="preserve"> </w:t>
      </w:r>
      <w:r>
        <w:rPr>
          <w:rFonts w:ascii="Arial" w:eastAsia="Arial" w:hAnsi="Arial" w:cs="Arial"/>
          <w:color w:val="231F20"/>
          <w:spacing w:val="4"/>
          <w:w w:val="94"/>
          <w:sz w:val="18"/>
          <w:szCs w:val="18"/>
        </w:rPr>
        <w:t>research</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scholarship</w:t>
      </w:r>
      <w:r>
        <w:rPr>
          <w:rFonts w:ascii="Arial" w:eastAsia="Arial" w:hAnsi="Arial" w:cs="Arial"/>
          <w:color w:val="231F20"/>
          <w:w w:val="94"/>
          <w:sz w:val="18"/>
          <w:szCs w:val="18"/>
        </w:rPr>
        <w:t>,</w:t>
      </w:r>
      <w:r>
        <w:rPr>
          <w:rFonts w:ascii="Arial" w:eastAsia="Arial" w:hAnsi="Arial" w:cs="Arial"/>
          <w:color w:val="231F20"/>
          <w:spacing w:val="2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service—a</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wel</w:t>
      </w:r>
      <w:r>
        <w:rPr>
          <w:rFonts w:ascii="Arial" w:eastAsia="Arial" w:hAnsi="Arial" w:cs="Arial"/>
          <w:color w:val="231F20"/>
          <w:sz w:val="18"/>
          <w:szCs w:val="18"/>
        </w:rPr>
        <w:t>l</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5"/>
          <w:sz w:val="18"/>
          <w:szCs w:val="18"/>
        </w:rPr>
        <w:t>interaction</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on</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5"/>
          <w:sz w:val="18"/>
          <w:szCs w:val="18"/>
        </w:rPr>
        <w:t>anothe</w:t>
      </w:r>
      <w:r>
        <w:rPr>
          <w:rFonts w:ascii="Arial" w:eastAsia="Arial" w:hAnsi="Arial" w:cs="Arial"/>
          <w:color w:val="231F20"/>
          <w:spacing w:val="-9"/>
          <w:w w:val="95"/>
          <w:sz w:val="18"/>
          <w:szCs w:val="18"/>
        </w:rPr>
        <w:t>r</w:t>
      </w:r>
      <w:r>
        <w:rPr>
          <w:rFonts w:ascii="Arial" w:eastAsia="Arial" w:hAnsi="Arial" w:cs="Arial"/>
          <w:color w:val="231F20"/>
          <w:w w:val="95"/>
          <w:sz w:val="18"/>
          <w:szCs w:val="18"/>
        </w:rPr>
        <w:t>,</w:t>
      </w:r>
      <w:r>
        <w:rPr>
          <w:rFonts w:ascii="Arial" w:eastAsia="Arial" w:hAnsi="Arial" w:cs="Arial"/>
          <w:color w:val="231F20"/>
          <w:spacing w:val="13"/>
          <w:w w:val="95"/>
          <w:sz w:val="18"/>
          <w:szCs w:val="18"/>
        </w:rPr>
        <w:t xml:space="preserve"> </w:t>
      </w:r>
      <w:r>
        <w:rPr>
          <w:rFonts w:ascii="Arial" w:eastAsia="Arial" w:hAnsi="Arial" w:cs="Arial"/>
          <w:color w:val="231F20"/>
          <w:spacing w:val="4"/>
          <w:w w:val="95"/>
          <w:sz w:val="18"/>
          <w:szCs w:val="18"/>
        </w:rPr>
        <w:t>administration</w:t>
      </w:r>
      <w:r>
        <w:rPr>
          <w:rFonts w:ascii="Arial" w:eastAsia="Arial" w:hAnsi="Arial" w:cs="Arial"/>
          <w:color w:val="231F20"/>
          <w:w w:val="95"/>
          <w:sz w:val="18"/>
          <w:szCs w:val="18"/>
        </w:rPr>
        <w:t>,</w:t>
      </w:r>
      <w:r>
        <w:rPr>
          <w:rFonts w:ascii="Arial" w:eastAsia="Arial" w:hAnsi="Arial" w:cs="Arial"/>
          <w:color w:val="231F20"/>
          <w:spacing w:val="24"/>
          <w:w w:val="95"/>
          <w:sz w:val="18"/>
          <w:szCs w:val="18"/>
        </w:rPr>
        <w:t xml:space="preserve"> </w:t>
      </w:r>
      <w:r>
        <w:rPr>
          <w:rFonts w:ascii="Arial" w:eastAsia="Arial" w:hAnsi="Arial" w:cs="Arial"/>
          <w:color w:val="231F20"/>
          <w:spacing w:val="4"/>
          <w:sz w:val="18"/>
          <w:szCs w:val="18"/>
        </w:rPr>
        <w:t>students,</w:t>
      </w:r>
    </w:p>
    <w:p w14:paraId="0C2843E4" w14:textId="77777777" w:rsidR="00196B20" w:rsidRDefault="00196B20" w:rsidP="00196B20">
      <w:pPr>
        <w:spacing w:before="1" w:line="278" w:lineRule="auto"/>
        <w:ind w:left="100" w:right="648"/>
        <w:rPr>
          <w:rFonts w:ascii="Arial" w:eastAsia="Arial" w:hAnsi="Arial" w:cs="Arial"/>
          <w:sz w:val="18"/>
          <w:szCs w:val="18"/>
        </w:rPr>
      </w:pP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community—th</w:t>
      </w:r>
      <w:r>
        <w:rPr>
          <w:rFonts w:ascii="Arial" w:eastAsia="Arial" w:hAnsi="Arial" w:cs="Arial"/>
          <w:color w:val="231F20"/>
          <w:w w:val="95"/>
          <w:sz w:val="18"/>
          <w:szCs w:val="18"/>
        </w:rPr>
        <w:t>e</w:t>
      </w:r>
      <w:r>
        <w:rPr>
          <w:rFonts w:ascii="Arial" w:eastAsia="Arial" w:hAnsi="Arial" w:cs="Arial"/>
          <w:color w:val="231F20"/>
          <w:spacing w:val="38"/>
          <w:w w:val="95"/>
          <w:sz w:val="18"/>
          <w:szCs w:val="18"/>
        </w:rPr>
        <w:t xml:space="preserve"> </w:t>
      </w:r>
      <w:r>
        <w:rPr>
          <w:rFonts w:ascii="Arial" w:eastAsia="Arial" w:hAnsi="Arial" w:cs="Arial"/>
          <w:color w:val="231F20"/>
          <w:spacing w:val="4"/>
          <w:w w:val="95"/>
          <w:sz w:val="18"/>
          <w:szCs w:val="18"/>
        </w:rPr>
        <w:t>program</w:t>
      </w:r>
      <w:r>
        <w:rPr>
          <w:rFonts w:ascii="Arial" w:eastAsia="Arial" w:hAnsi="Arial" w:cs="Arial"/>
          <w:color w:val="231F20"/>
          <w:spacing w:val="-3"/>
          <w:w w:val="95"/>
          <w:sz w:val="18"/>
          <w:szCs w:val="18"/>
        </w:rPr>
        <w:t>’</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model</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behavio</w:t>
      </w:r>
      <w:r>
        <w:rPr>
          <w:rFonts w:ascii="Arial" w:eastAsia="Arial" w:hAnsi="Arial" w:cs="Arial"/>
          <w:color w:val="231F20"/>
          <w:w w:val="94"/>
          <w:sz w:val="18"/>
          <w:szCs w:val="18"/>
        </w:rPr>
        <w:t>r</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value</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expecte</w:t>
      </w:r>
      <w:r>
        <w:rPr>
          <w:rFonts w:ascii="Arial" w:eastAsia="Arial" w:hAnsi="Arial" w:cs="Arial"/>
          <w:color w:val="231F20"/>
          <w:w w:val="93"/>
          <w:sz w:val="18"/>
          <w:szCs w:val="18"/>
        </w:rPr>
        <w:t>d</w:t>
      </w:r>
      <w:r>
        <w:rPr>
          <w:rFonts w:ascii="Arial" w:eastAsia="Arial" w:hAnsi="Arial" w:cs="Arial"/>
          <w:color w:val="231F20"/>
          <w:spacing w:val="20"/>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professiona</w:t>
      </w:r>
      <w:r>
        <w:rPr>
          <w:rFonts w:ascii="Arial" w:eastAsia="Arial" w:hAnsi="Arial" w:cs="Arial"/>
          <w:color w:val="231F20"/>
          <w:w w:val="93"/>
          <w:sz w:val="18"/>
          <w:szCs w:val="18"/>
        </w:rPr>
        <w:t>l</w:t>
      </w:r>
      <w:r>
        <w:rPr>
          <w:rFonts w:ascii="Arial" w:eastAsia="Arial" w:hAnsi="Arial" w:cs="Arial"/>
          <w:color w:val="231F20"/>
          <w:spacing w:val="14"/>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workers</w:t>
      </w:r>
      <w:r>
        <w:rPr>
          <w:rFonts w:ascii="Arial" w:eastAsia="Arial" w:hAnsi="Arial" w:cs="Arial"/>
          <w:color w:val="231F20"/>
          <w:w w:val="93"/>
          <w:sz w:val="18"/>
          <w:szCs w:val="18"/>
        </w:rPr>
        <w:t>.</w:t>
      </w:r>
      <w:r>
        <w:rPr>
          <w:rFonts w:ascii="Arial" w:eastAsia="Arial" w:hAnsi="Arial" w:cs="Arial"/>
          <w:color w:val="231F20"/>
          <w:spacing w:val="19"/>
          <w:w w:val="93"/>
          <w:sz w:val="18"/>
          <w:szCs w:val="18"/>
        </w:rPr>
        <w:t xml:space="preserve"> </w:t>
      </w:r>
      <w:r>
        <w:rPr>
          <w:rFonts w:ascii="Arial" w:eastAsia="Arial" w:hAnsi="Arial" w:cs="Arial"/>
          <w:color w:val="231F20"/>
          <w:spacing w:val="4"/>
          <w:w w:val="93"/>
          <w:sz w:val="18"/>
          <w:szCs w:val="18"/>
        </w:rPr>
        <w:t xml:space="preserve">Programs </w:t>
      </w:r>
      <w:r>
        <w:rPr>
          <w:rFonts w:ascii="Arial" w:eastAsia="Arial" w:hAnsi="Arial" w:cs="Arial"/>
          <w:color w:val="231F20"/>
          <w:spacing w:val="4"/>
          <w:w w:val="94"/>
          <w:sz w:val="18"/>
          <w:szCs w:val="18"/>
        </w:rPr>
        <w:t>demonstrat</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qualifie</w:t>
      </w:r>
      <w:r>
        <w:rPr>
          <w:rFonts w:ascii="Arial" w:eastAsia="Arial" w:hAnsi="Arial" w:cs="Arial"/>
          <w:color w:val="231F20"/>
          <w:sz w:val="18"/>
          <w:szCs w:val="18"/>
        </w:rPr>
        <w:t>d</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teac</w:t>
      </w:r>
      <w:r>
        <w:rPr>
          <w:rFonts w:ascii="Arial" w:eastAsia="Arial" w:hAnsi="Arial" w:cs="Arial"/>
          <w:color w:val="231F20"/>
          <w:sz w:val="18"/>
          <w:szCs w:val="18"/>
        </w:rPr>
        <w:t>h</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course</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whic</w:t>
      </w:r>
      <w:r>
        <w:rPr>
          <w:rFonts w:ascii="Arial" w:eastAsia="Arial" w:hAnsi="Arial" w:cs="Arial"/>
          <w:color w:val="231F20"/>
          <w:sz w:val="18"/>
          <w:szCs w:val="18"/>
        </w:rPr>
        <w:t>h</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the</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assigned.</w:t>
      </w:r>
    </w:p>
    <w:p w14:paraId="7FC14137" w14:textId="77777777" w:rsidR="00196B20" w:rsidRDefault="00196B20" w:rsidP="00196B20">
      <w:pPr>
        <w:spacing w:before="15" w:line="260" w:lineRule="exact"/>
        <w:rPr>
          <w:sz w:val="26"/>
          <w:szCs w:val="26"/>
        </w:rPr>
      </w:pPr>
    </w:p>
    <w:p w14:paraId="33EFCE72" w14:textId="77777777" w:rsidR="00196B20" w:rsidRDefault="00196B20" w:rsidP="00196B20">
      <w:pPr>
        <w:ind w:left="100" w:right="6710"/>
        <w:jc w:val="both"/>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w:t>
      </w:r>
      <w:r>
        <w:rPr>
          <w:rFonts w:ascii="Arial" w:eastAsia="Arial" w:hAnsi="Arial" w:cs="Arial"/>
          <w:b/>
          <w:bCs/>
          <w:color w:val="79B9A8"/>
          <w:w w:val="90"/>
          <w:sz w:val="24"/>
          <w:szCs w:val="24"/>
        </w:rPr>
        <w:t>3.2—Faculty</w:t>
      </w:r>
    </w:p>
    <w:p w14:paraId="11CFC1CF" w14:textId="77777777" w:rsidR="00196B20" w:rsidRDefault="00196B20" w:rsidP="00196B20">
      <w:pPr>
        <w:tabs>
          <w:tab w:val="left" w:pos="900"/>
        </w:tabs>
        <w:spacing w:before="20" w:line="278" w:lineRule="auto"/>
        <w:ind w:left="900" w:right="848"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identifies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full-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part-time</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social</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work</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faculty</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member</w:t>
      </w:r>
      <w:r>
        <w:rPr>
          <w:rFonts w:ascii="Arial" w:eastAsia="Arial" w:hAnsi="Arial" w:cs="Arial"/>
          <w:color w:val="231F20"/>
          <w:spacing w:val="9"/>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discusses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his</w:t>
      </w:r>
      <w:r>
        <w:rPr>
          <w:rFonts w:ascii="Arial" w:eastAsia="Arial" w:hAnsi="Arial" w:cs="Arial"/>
          <w:color w:val="231F20"/>
          <w:spacing w:val="-11"/>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sz w:val="18"/>
          <w:szCs w:val="18"/>
        </w:rPr>
        <w:t>her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qualifications, </w:t>
      </w:r>
      <w:r>
        <w:rPr>
          <w:rFonts w:ascii="Arial" w:eastAsia="Arial" w:hAnsi="Arial" w:cs="Arial"/>
          <w:color w:val="231F20"/>
          <w:w w:val="94"/>
          <w:sz w:val="18"/>
          <w:szCs w:val="18"/>
        </w:rPr>
        <w:t>competence,</w:t>
      </w:r>
      <w:r>
        <w:rPr>
          <w:rFonts w:ascii="Arial" w:eastAsia="Arial" w:hAnsi="Arial" w:cs="Arial"/>
          <w:color w:val="231F20"/>
          <w:spacing w:val="24"/>
          <w:w w:val="94"/>
          <w:sz w:val="18"/>
          <w:szCs w:val="18"/>
        </w:rPr>
        <w:t xml:space="preserve"> </w:t>
      </w:r>
      <w:r>
        <w:rPr>
          <w:rFonts w:ascii="Arial" w:eastAsia="Arial" w:hAnsi="Arial" w:cs="Arial"/>
          <w:color w:val="231F20"/>
          <w:w w:val="94"/>
          <w:sz w:val="18"/>
          <w:szCs w:val="18"/>
        </w:rPr>
        <w:t>expertise</w:t>
      </w:r>
      <w:r>
        <w:rPr>
          <w:rFonts w:ascii="Arial" w:eastAsia="Arial" w:hAnsi="Arial" w:cs="Arial"/>
          <w:color w:val="231F20"/>
          <w:spacing w:val="-4"/>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7"/>
          <w:sz w:val="18"/>
          <w:szCs w:val="18"/>
        </w:rPr>
        <w:t>practice,</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0"/>
          <w:sz w:val="18"/>
          <w:szCs w:val="18"/>
        </w:rPr>
        <w:t>years</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service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program.</w:t>
      </w:r>
    </w:p>
    <w:p w14:paraId="6A4AE63B" w14:textId="77777777" w:rsidR="00196B20" w:rsidRDefault="00196B20" w:rsidP="00196B20">
      <w:pPr>
        <w:spacing w:before="91"/>
        <w:ind w:left="100" w:right="312"/>
        <w:jc w:val="both"/>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 xml:space="preserve">2      </w:t>
      </w:r>
      <w:r>
        <w:rPr>
          <w:rFonts w:ascii="Arial" w:eastAsia="Arial" w:hAnsi="Arial" w:cs="Arial"/>
          <w:b/>
          <w:bCs/>
          <w:color w:val="005D7E"/>
          <w:spacing w:val="42"/>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documents</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faculty</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who teach</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courses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have</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p>
    <w:p w14:paraId="566F62F0" w14:textId="77777777" w:rsidR="00196B20" w:rsidRDefault="00196B20" w:rsidP="00196B20">
      <w:pPr>
        <w:spacing w:before="33"/>
        <w:ind w:left="867" w:right="1650"/>
        <w:jc w:val="center"/>
        <w:rPr>
          <w:rFonts w:ascii="Arial" w:eastAsia="Arial" w:hAnsi="Arial" w:cs="Arial"/>
          <w:sz w:val="18"/>
          <w:szCs w:val="18"/>
        </w:rPr>
      </w:pPr>
      <w:r>
        <w:rPr>
          <w:rFonts w:ascii="Arial" w:eastAsia="Arial" w:hAnsi="Arial" w:cs="Arial"/>
          <w:color w:val="231F20"/>
          <w:w w:val="93"/>
          <w:sz w:val="18"/>
          <w:szCs w:val="18"/>
        </w:rPr>
        <w:t>CSWE-accredited</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least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2 </w:t>
      </w:r>
      <w:r>
        <w:rPr>
          <w:rFonts w:ascii="Arial" w:eastAsia="Arial" w:hAnsi="Arial" w:cs="Arial"/>
          <w:color w:val="231F20"/>
          <w:w w:val="90"/>
          <w:sz w:val="18"/>
          <w:szCs w:val="18"/>
        </w:rPr>
        <w:t>years</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post–maste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degree</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experience.</w:t>
      </w:r>
    </w:p>
    <w:p w14:paraId="0A33748C" w14:textId="77777777" w:rsidR="00196B20" w:rsidRDefault="00196B20" w:rsidP="00196B20">
      <w:pPr>
        <w:tabs>
          <w:tab w:val="left" w:pos="900"/>
        </w:tabs>
        <w:spacing w:before="90" w:line="240" w:lineRule="atLeast"/>
        <w:ind w:left="900" w:right="271" w:hanging="800"/>
        <w:rPr>
          <w:rFonts w:ascii="Arial" w:eastAsia="Arial" w:hAnsi="Arial" w:cs="Arial"/>
          <w:sz w:val="18"/>
          <w:szCs w:val="18"/>
        </w:rPr>
      </w:pPr>
      <w:r>
        <w:rPr>
          <w:rFonts w:ascii="Arial" w:eastAsia="Arial" w:hAnsi="Arial" w:cs="Arial"/>
          <w:b/>
          <w:bCs/>
          <w:color w:val="005D7E"/>
          <w:spacing w:val="-3"/>
          <w:sz w:val="18"/>
          <w:szCs w:val="18"/>
        </w:rPr>
        <w:t>3</w:t>
      </w:r>
      <w:r>
        <w:rPr>
          <w:rFonts w:ascii="Arial" w:eastAsia="Arial" w:hAnsi="Arial" w:cs="Arial"/>
          <w:b/>
          <w:bCs/>
          <w:color w:val="005D7E"/>
          <w:spacing w:val="-1"/>
          <w:sz w:val="18"/>
          <w:szCs w:val="18"/>
        </w:rPr>
        <w:t>.</w:t>
      </w:r>
      <w:r>
        <w:rPr>
          <w:rFonts w:ascii="Arial" w:eastAsia="Arial" w:hAnsi="Arial" w:cs="Arial"/>
          <w:b/>
          <w:bCs/>
          <w:color w:val="005D7E"/>
          <w:spacing w:val="-3"/>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spacing w:val="-4"/>
          <w:w w:val="93"/>
          <w:sz w:val="18"/>
          <w:szCs w:val="18"/>
        </w:rPr>
        <w:t>Th</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document</w:t>
      </w:r>
      <w:r>
        <w:rPr>
          <w:rFonts w:ascii="Arial" w:eastAsia="Arial" w:hAnsi="Arial" w:cs="Arial"/>
          <w:color w:val="231F20"/>
          <w:w w:val="93"/>
          <w:sz w:val="18"/>
          <w:szCs w:val="18"/>
        </w:rPr>
        <w:t>s</w:t>
      </w:r>
      <w:r>
        <w:rPr>
          <w:rFonts w:ascii="Arial" w:eastAsia="Arial" w:hAnsi="Arial" w:cs="Arial"/>
          <w:color w:val="231F20"/>
          <w:spacing w:val="21"/>
          <w:w w:val="93"/>
          <w:sz w:val="18"/>
          <w:szCs w:val="18"/>
        </w:rPr>
        <w:t xml:space="preserve"> </w:t>
      </w:r>
      <w:r>
        <w:rPr>
          <w:rFonts w:ascii="Arial" w:eastAsia="Arial" w:hAnsi="Arial" w:cs="Arial"/>
          <w:color w:val="231F20"/>
          <w:sz w:val="18"/>
          <w:szCs w:val="18"/>
        </w:rPr>
        <w:t>a</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full-tim</w:t>
      </w:r>
      <w:r>
        <w:rPr>
          <w:rFonts w:ascii="Arial" w:eastAsia="Arial" w:hAnsi="Arial" w:cs="Arial"/>
          <w:color w:val="231F20"/>
          <w:sz w:val="18"/>
          <w:szCs w:val="18"/>
        </w:rPr>
        <w:t>e</w:t>
      </w:r>
      <w:r>
        <w:rPr>
          <w:rFonts w:ascii="Arial" w:eastAsia="Arial" w:hAnsi="Arial" w:cs="Arial"/>
          <w:color w:val="231F20"/>
          <w:spacing w:val="-20"/>
          <w:sz w:val="18"/>
          <w:szCs w:val="18"/>
        </w:rPr>
        <w:t xml:space="preserve"> </w:t>
      </w:r>
      <w:r>
        <w:rPr>
          <w:rFonts w:ascii="Arial" w:eastAsia="Arial" w:hAnsi="Arial" w:cs="Arial"/>
          <w:color w:val="231F20"/>
          <w:spacing w:val="-4"/>
          <w:w w:val="94"/>
          <w:sz w:val="18"/>
          <w:szCs w:val="18"/>
        </w:rPr>
        <w:t>equivalen</w:t>
      </w:r>
      <w:r>
        <w:rPr>
          <w:rFonts w:ascii="Arial" w:eastAsia="Arial" w:hAnsi="Arial" w:cs="Arial"/>
          <w:color w:val="231F20"/>
          <w:w w:val="94"/>
          <w:sz w:val="18"/>
          <w:szCs w:val="18"/>
        </w:rPr>
        <w:t>t</w:t>
      </w:r>
      <w:r>
        <w:rPr>
          <w:rFonts w:ascii="Arial" w:eastAsia="Arial" w:hAnsi="Arial" w:cs="Arial"/>
          <w:color w:val="231F20"/>
          <w:spacing w:val="2"/>
          <w:w w:val="94"/>
          <w:sz w:val="18"/>
          <w:szCs w:val="18"/>
        </w:rPr>
        <w:t xml:space="preserve"> </w:t>
      </w:r>
      <w:r>
        <w:rPr>
          <w:rFonts w:ascii="Arial" w:eastAsia="Arial" w:hAnsi="Arial" w:cs="Arial"/>
          <w:color w:val="231F20"/>
          <w:spacing w:val="-4"/>
          <w:w w:val="94"/>
          <w:sz w:val="18"/>
          <w:szCs w:val="18"/>
        </w:rPr>
        <w:t>faculty-to-studen</w:t>
      </w:r>
      <w:r>
        <w:rPr>
          <w:rFonts w:ascii="Arial" w:eastAsia="Arial" w:hAnsi="Arial" w:cs="Arial"/>
          <w:color w:val="231F20"/>
          <w:w w:val="94"/>
          <w:sz w:val="18"/>
          <w:szCs w:val="18"/>
        </w:rPr>
        <w:t>t</w:t>
      </w:r>
      <w:r>
        <w:rPr>
          <w:rFonts w:ascii="Arial" w:eastAsia="Arial" w:hAnsi="Arial" w:cs="Arial"/>
          <w:color w:val="231F20"/>
          <w:spacing w:val="20"/>
          <w:w w:val="94"/>
          <w:sz w:val="18"/>
          <w:szCs w:val="18"/>
        </w:rPr>
        <w:t xml:space="preserve"> </w:t>
      </w:r>
      <w:r>
        <w:rPr>
          <w:rFonts w:ascii="Arial" w:eastAsia="Arial" w:hAnsi="Arial" w:cs="Arial"/>
          <w:color w:val="231F20"/>
          <w:spacing w:val="-4"/>
          <w:w w:val="94"/>
          <w:sz w:val="18"/>
          <w:szCs w:val="18"/>
        </w:rPr>
        <w:t>rati</w:t>
      </w:r>
      <w:r>
        <w:rPr>
          <w:rFonts w:ascii="Arial" w:eastAsia="Arial" w:hAnsi="Arial" w:cs="Arial"/>
          <w:color w:val="231F20"/>
          <w:w w:val="94"/>
          <w:sz w:val="18"/>
          <w:szCs w:val="18"/>
        </w:rPr>
        <w:t>o</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no</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greate</w:t>
      </w:r>
      <w:r>
        <w:rPr>
          <w:rFonts w:ascii="Arial" w:eastAsia="Arial" w:hAnsi="Arial" w:cs="Arial"/>
          <w:color w:val="231F20"/>
          <w:w w:val="91"/>
          <w:sz w:val="18"/>
          <w:szCs w:val="18"/>
        </w:rPr>
        <w:t>r</w:t>
      </w:r>
      <w:r>
        <w:rPr>
          <w:rFonts w:ascii="Arial" w:eastAsia="Arial" w:hAnsi="Arial" w:cs="Arial"/>
          <w:color w:val="231F20"/>
          <w:spacing w:val="1"/>
          <w:w w:val="91"/>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n</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1:2</w:t>
      </w:r>
      <w:r>
        <w:rPr>
          <w:rFonts w:ascii="Arial" w:eastAsia="Arial" w:hAnsi="Arial" w:cs="Arial"/>
          <w:color w:val="231F20"/>
          <w:sz w:val="18"/>
          <w:szCs w:val="18"/>
        </w:rPr>
        <w:t>5</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4"/>
          <w:w w:val="93"/>
          <w:sz w:val="18"/>
          <w:szCs w:val="18"/>
        </w:rPr>
        <w:t xml:space="preserve"> </w:t>
      </w:r>
      <w:r>
        <w:rPr>
          <w:rFonts w:ascii="Arial" w:eastAsia="Arial" w:hAnsi="Arial" w:cs="Arial"/>
          <w:color w:val="231F20"/>
          <w:spacing w:val="-4"/>
          <w:w w:val="93"/>
          <w:sz w:val="18"/>
          <w:szCs w:val="18"/>
        </w:rPr>
        <w:t>program</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 xml:space="preserve">not </w:t>
      </w:r>
      <w:r>
        <w:rPr>
          <w:rFonts w:ascii="Arial" w:eastAsia="Arial" w:hAnsi="Arial" w:cs="Arial"/>
          <w:color w:val="231F20"/>
          <w:spacing w:val="-4"/>
          <w:w w:val="91"/>
          <w:sz w:val="18"/>
          <w:szCs w:val="18"/>
        </w:rPr>
        <w:t>greate</w:t>
      </w:r>
      <w:r>
        <w:rPr>
          <w:rFonts w:ascii="Arial" w:eastAsia="Arial" w:hAnsi="Arial" w:cs="Arial"/>
          <w:color w:val="231F20"/>
          <w:w w:val="91"/>
          <w:sz w:val="18"/>
          <w:szCs w:val="18"/>
        </w:rPr>
        <w:t>r</w:t>
      </w:r>
      <w:r>
        <w:rPr>
          <w:rFonts w:ascii="Arial" w:eastAsia="Arial" w:hAnsi="Arial" w:cs="Arial"/>
          <w:color w:val="231F20"/>
          <w:spacing w:val="1"/>
          <w:w w:val="91"/>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n</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1:1</w:t>
      </w:r>
      <w:r>
        <w:rPr>
          <w:rFonts w:ascii="Arial" w:eastAsia="Arial" w:hAnsi="Arial" w:cs="Arial"/>
          <w:color w:val="231F20"/>
          <w:sz w:val="18"/>
          <w:szCs w:val="18"/>
        </w:rPr>
        <w:t>2</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w w:val="93"/>
          <w:sz w:val="18"/>
          <w:szCs w:val="18"/>
        </w:rPr>
        <w:t>maste</w:t>
      </w:r>
      <w:r>
        <w:rPr>
          <w:rFonts w:ascii="Arial" w:eastAsia="Arial" w:hAnsi="Arial" w:cs="Arial"/>
          <w:color w:val="231F20"/>
          <w:w w:val="93"/>
          <w:sz w:val="18"/>
          <w:szCs w:val="18"/>
        </w:rPr>
        <w:t>r</w:t>
      </w:r>
      <w:r>
        <w:rPr>
          <w:rFonts w:ascii="Arial" w:eastAsia="Arial" w:hAnsi="Arial" w:cs="Arial"/>
          <w:color w:val="231F20"/>
          <w:spacing w:val="-9"/>
          <w:w w:val="93"/>
          <w:sz w:val="18"/>
          <w:szCs w:val="18"/>
        </w:rPr>
        <w:t>’</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w w:val="93"/>
          <w:sz w:val="18"/>
          <w:szCs w:val="18"/>
        </w:rPr>
        <w:t>program</w:t>
      </w:r>
      <w:r>
        <w:rPr>
          <w:rFonts w:ascii="Arial" w:eastAsia="Arial" w:hAnsi="Arial" w:cs="Arial"/>
          <w:color w:val="231F20"/>
          <w:w w:val="93"/>
          <w:sz w:val="18"/>
          <w:szCs w:val="18"/>
        </w:rPr>
        <w:t>s</w:t>
      </w:r>
      <w:r>
        <w:rPr>
          <w:rFonts w:ascii="Arial" w:eastAsia="Arial" w:hAnsi="Arial" w:cs="Arial"/>
          <w:color w:val="231F20"/>
          <w:spacing w:val="2"/>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explain</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rati</w:t>
      </w:r>
      <w:r>
        <w:rPr>
          <w:rFonts w:ascii="Arial" w:eastAsia="Arial" w:hAnsi="Arial" w:cs="Arial"/>
          <w:color w:val="231F20"/>
          <w:w w:val="93"/>
          <w:sz w:val="18"/>
          <w:szCs w:val="18"/>
        </w:rPr>
        <w:t>o</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calculated</w:t>
      </w:r>
      <w:r>
        <w:rPr>
          <w:rFonts w:ascii="Arial" w:eastAsia="Arial" w:hAnsi="Arial" w:cs="Arial"/>
          <w:color w:val="231F20"/>
          <w:w w:val="95"/>
          <w:sz w:val="18"/>
          <w:szCs w:val="18"/>
        </w:rPr>
        <w:t>.</w:t>
      </w:r>
      <w:r>
        <w:rPr>
          <w:rFonts w:ascii="Arial" w:eastAsia="Arial" w:hAnsi="Arial" w:cs="Arial"/>
          <w:color w:val="231F20"/>
          <w:spacing w:val="2"/>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6"/>
          <w:sz w:val="18"/>
          <w:szCs w:val="18"/>
        </w:rPr>
        <w:t>addition</w:t>
      </w:r>
      <w:r>
        <w:rPr>
          <w:rFonts w:ascii="Arial" w:eastAsia="Arial" w:hAnsi="Arial" w:cs="Arial"/>
          <w:color w:val="231F20"/>
          <w:w w:val="96"/>
          <w:sz w:val="18"/>
          <w:szCs w:val="18"/>
        </w:rPr>
        <w:t>,</w:t>
      </w:r>
      <w:r>
        <w:rPr>
          <w:rFonts w:ascii="Arial" w:eastAsia="Arial" w:hAnsi="Arial" w:cs="Arial"/>
          <w:color w:val="231F20"/>
          <w:spacing w:val="1"/>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progra</w:t>
      </w:r>
      <w:r>
        <w:rPr>
          <w:rFonts w:ascii="Arial" w:eastAsia="Arial" w:hAnsi="Arial" w:cs="Arial"/>
          <w:color w:val="231F20"/>
          <w:w w:val="92"/>
          <w:sz w:val="18"/>
          <w:szCs w:val="18"/>
        </w:rPr>
        <w:t>m</w:t>
      </w:r>
      <w:r>
        <w:rPr>
          <w:rFonts w:ascii="Arial" w:eastAsia="Arial" w:hAnsi="Arial" w:cs="Arial"/>
          <w:color w:val="231F20"/>
          <w:spacing w:val="15"/>
          <w:w w:val="92"/>
          <w:sz w:val="18"/>
          <w:szCs w:val="18"/>
        </w:rPr>
        <w:t xml:space="preserve"> </w:t>
      </w:r>
      <w:r>
        <w:rPr>
          <w:rFonts w:ascii="Arial" w:eastAsia="Arial" w:hAnsi="Arial" w:cs="Arial"/>
          <w:color w:val="231F20"/>
          <w:spacing w:val="-4"/>
          <w:w w:val="92"/>
          <w:sz w:val="18"/>
          <w:szCs w:val="18"/>
        </w:rPr>
        <w:t>explain</w:t>
      </w:r>
      <w:r>
        <w:rPr>
          <w:rFonts w:ascii="Arial" w:eastAsia="Arial" w:hAnsi="Arial" w:cs="Arial"/>
          <w:color w:val="231F20"/>
          <w:w w:val="92"/>
          <w:sz w:val="18"/>
          <w:szCs w:val="18"/>
        </w:rPr>
        <w:t>s</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ho</w:t>
      </w:r>
      <w:r>
        <w:rPr>
          <w:rFonts w:ascii="Arial" w:eastAsia="Arial" w:hAnsi="Arial" w:cs="Arial"/>
          <w:color w:val="231F20"/>
          <w:w w:val="92"/>
          <w:sz w:val="18"/>
          <w:szCs w:val="18"/>
        </w:rPr>
        <w:t xml:space="preserve">w </w:t>
      </w:r>
      <w:r>
        <w:rPr>
          <w:rFonts w:ascii="Arial" w:eastAsia="Arial" w:hAnsi="Arial" w:cs="Arial"/>
          <w:color w:val="231F20"/>
          <w:spacing w:val="-4"/>
          <w:sz w:val="18"/>
          <w:szCs w:val="18"/>
        </w:rPr>
        <w:t xml:space="preserve">faculty </w:t>
      </w:r>
      <w:r>
        <w:rPr>
          <w:rFonts w:ascii="Arial" w:eastAsia="Arial" w:hAnsi="Arial" w:cs="Arial"/>
          <w:color w:val="231F20"/>
          <w:spacing w:val="-4"/>
          <w:w w:val="89"/>
          <w:sz w:val="18"/>
          <w:szCs w:val="18"/>
        </w:rPr>
        <w:t>siz</w:t>
      </w:r>
      <w:r>
        <w:rPr>
          <w:rFonts w:ascii="Arial" w:eastAsia="Arial" w:hAnsi="Arial" w:cs="Arial"/>
          <w:color w:val="231F20"/>
          <w:w w:val="89"/>
          <w:sz w:val="18"/>
          <w:szCs w:val="18"/>
        </w:rPr>
        <w:t xml:space="preserve">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commensurat</w:t>
      </w:r>
      <w:r>
        <w:rPr>
          <w:rFonts w:ascii="Arial" w:eastAsia="Arial" w:hAnsi="Arial" w:cs="Arial"/>
          <w:color w:val="231F20"/>
          <w:w w:val="94"/>
          <w:sz w:val="18"/>
          <w:szCs w:val="18"/>
        </w:rPr>
        <w:t>e</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numbe</w:t>
      </w:r>
      <w:r>
        <w:rPr>
          <w:rFonts w:ascii="Arial" w:eastAsia="Arial" w:hAnsi="Arial" w:cs="Arial"/>
          <w:color w:val="231F20"/>
          <w:sz w:val="18"/>
          <w:szCs w:val="18"/>
        </w:rPr>
        <w:t>r</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typ</w:t>
      </w:r>
      <w:r>
        <w:rPr>
          <w:rFonts w:ascii="Arial" w:eastAsia="Arial" w:hAnsi="Arial" w:cs="Arial"/>
          <w:color w:val="231F20"/>
          <w:w w:val="93"/>
          <w:sz w:val="18"/>
          <w:szCs w:val="18"/>
        </w:rPr>
        <w:t>e</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5"/>
          <w:sz w:val="18"/>
          <w:szCs w:val="18"/>
        </w:rPr>
        <w:t>curricula</w:t>
      </w:r>
      <w:r>
        <w:rPr>
          <w:rFonts w:ascii="Arial" w:eastAsia="Arial" w:hAnsi="Arial" w:cs="Arial"/>
          <w:color w:val="231F20"/>
          <w:w w:val="95"/>
          <w:sz w:val="18"/>
          <w:szCs w:val="18"/>
        </w:rPr>
        <w:t>r</w:t>
      </w:r>
      <w:r>
        <w:rPr>
          <w:rFonts w:ascii="Arial" w:eastAsia="Arial" w:hAnsi="Arial" w:cs="Arial"/>
          <w:color w:val="231F20"/>
          <w:spacing w:val="16"/>
          <w:w w:val="95"/>
          <w:sz w:val="18"/>
          <w:szCs w:val="18"/>
        </w:rPr>
        <w:t xml:space="preserve"> </w:t>
      </w:r>
      <w:r>
        <w:rPr>
          <w:rFonts w:ascii="Arial" w:eastAsia="Arial" w:hAnsi="Arial" w:cs="Arial"/>
          <w:color w:val="231F20"/>
          <w:spacing w:val="-4"/>
          <w:w w:val="95"/>
          <w:sz w:val="18"/>
          <w:szCs w:val="18"/>
        </w:rPr>
        <w:t>offering</w:t>
      </w:r>
      <w:r>
        <w:rPr>
          <w:rFonts w:ascii="Arial" w:eastAsia="Arial" w:hAnsi="Arial" w:cs="Arial"/>
          <w:color w:val="231F20"/>
          <w:w w:val="95"/>
          <w:sz w:val="18"/>
          <w:szCs w:val="18"/>
        </w:rPr>
        <w:t>s</w:t>
      </w:r>
      <w:r>
        <w:rPr>
          <w:rFonts w:ascii="Arial" w:eastAsia="Arial" w:hAnsi="Arial" w:cs="Arial"/>
          <w:color w:val="231F20"/>
          <w:spacing w:val="-13"/>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1"/>
          <w:sz w:val="18"/>
          <w:szCs w:val="18"/>
        </w:rPr>
        <w:t>clas</w:t>
      </w:r>
      <w:r>
        <w:rPr>
          <w:rFonts w:ascii="Arial" w:eastAsia="Arial" w:hAnsi="Arial" w:cs="Arial"/>
          <w:color w:val="231F20"/>
          <w:w w:val="91"/>
          <w:sz w:val="18"/>
          <w:szCs w:val="18"/>
        </w:rPr>
        <w:t xml:space="preserve">s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field</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numbe</w:t>
      </w:r>
      <w:r>
        <w:rPr>
          <w:rFonts w:ascii="Arial" w:eastAsia="Arial" w:hAnsi="Arial" w:cs="Arial"/>
          <w:color w:val="231F20"/>
          <w:sz w:val="18"/>
          <w:szCs w:val="18"/>
        </w:rPr>
        <w:t>r</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8"/>
          <w:w w:val="93"/>
          <w:sz w:val="18"/>
          <w:szCs w:val="18"/>
        </w:rPr>
        <w:t xml:space="preserve"> </w:t>
      </w:r>
      <w:r>
        <w:rPr>
          <w:rFonts w:ascii="Arial" w:eastAsia="Arial" w:hAnsi="Arial" w:cs="Arial"/>
          <w:color w:val="231F20"/>
          <w:spacing w:val="-4"/>
          <w:w w:val="93"/>
          <w:sz w:val="18"/>
          <w:szCs w:val="18"/>
        </w:rPr>
        <w:t>options</w:t>
      </w:r>
      <w:r>
        <w:rPr>
          <w:rFonts w:ascii="Arial" w:eastAsia="Arial" w:hAnsi="Arial" w:cs="Arial"/>
          <w:color w:val="231F20"/>
          <w:w w:val="93"/>
          <w:sz w:val="18"/>
          <w:szCs w:val="18"/>
        </w:rPr>
        <w:t>;</w:t>
      </w:r>
      <w:r>
        <w:rPr>
          <w:rFonts w:ascii="Arial" w:eastAsia="Arial" w:hAnsi="Arial" w:cs="Arial"/>
          <w:color w:val="231F20"/>
          <w:spacing w:val="7"/>
          <w:w w:val="93"/>
          <w:sz w:val="18"/>
          <w:szCs w:val="18"/>
        </w:rPr>
        <w:t xml:space="preserve"> </w:t>
      </w:r>
      <w:r>
        <w:rPr>
          <w:rFonts w:ascii="Arial" w:eastAsia="Arial" w:hAnsi="Arial" w:cs="Arial"/>
          <w:color w:val="231F20"/>
          <w:spacing w:val="-4"/>
          <w:w w:val="93"/>
          <w:sz w:val="18"/>
          <w:szCs w:val="18"/>
        </w:rPr>
        <w:t>clas</w:t>
      </w:r>
      <w:r>
        <w:rPr>
          <w:rFonts w:ascii="Arial" w:eastAsia="Arial" w:hAnsi="Arial" w:cs="Arial"/>
          <w:color w:val="231F20"/>
          <w:w w:val="93"/>
          <w:sz w:val="18"/>
          <w:szCs w:val="18"/>
        </w:rPr>
        <w:t>s</w:t>
      </w:r>
      <w:r>
        <w:rPr>
          <w:rFonts w:ascii="Arial" w:eastAsia="Arial" w:hAnsi="Arial" w:cs="Arial"/>
          <w:color w:val="231F20"/>
          <w:spacing w:val="-9"/>
          <w:w w:val="93"/>
          <w:sz w:val="18"/>
          <w:szCs w:val="18"/>
        </w:rPr>
        <w:t xml:space="preserve"> </w:t>
      </w:r>
      <w:r>
        <w:rPr>
          <w:rFonts w:ascii="Arial" w:eastAsia="Arial" w:hAnsi="Arial" w:cs="Arial"/>
          <w:color w:val="231F20"/>
          <w:spacing w:val="-4"/>
          <w:sz w:val="18"/>
          <w:szCs w:val="18"/>
        </w:rPr>
        <w:t>size; numbe</w:t>
      </w:r>
      <w:r>
        <w:rPr>
          <w:rFonts w:ascii="Arial" w:eastAsia="Arial" w:hAnsi="Arial" w:cs="Arial"/>
          <w:color w:val="231F20"/>
          <w:sz w:val="18"/>
          <w:szCs w:val="18"/>
        </w:rPr>
        <w:t>r</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3"/>
          <w:sz w:val="18"/>
          <w:szCs w:val="18"/>
        </w:rPr>
        <w:t>students</w:t>
      </w:r>
      <w:r>
        <w:rPr>
          <w:rFonts w:ascii="Arial" w:eastAsia="Arial" w:hAnsi="Arial" w:cs="Arial"/>
          <w:color w:val="231F20"/>
          <w:w w:val="93"/>
          <w:sz w:val="18"/>
          <w:szCs w:val="18"/>
        </w:rPr>
        <w:t>;</w:t>
      </w:r>
      <w:r>
        <w:rPr>
          <w:rFonts w:ascii="Arial" w:eastAsia="Arial" w:hAnsi="Arial" w:cs="Arial"/>
          <w:color w:val="231F20"/>
          <w:spacing w:val="9"/>
          <w:w w:val="93"/>
          <w:sz w:val="18"/>
          <w:szCs w:val="18"/>
        </w:rPr>
        <w:t xml:space="preserve"> </w:t>
      </w:r>
      <w:r>
        <w:rPr>
          <w:rFonts w:ascii="Arial" w:eastAsia="Arial" w:hAnsi="Arial" w:cs="Arial"/>
          <w:color w:val="231F20"/>
          <w:spacing w:val="-4"/>
          <w:w w:val="93"/>
          <w:sz w:val="18"/>
          <w:szCs w:val="18"/>
        </w:rPr>
        <w:t>advising</w:t>
      </w:r>
      <w:r>
        <w:rPr>
          <w:rFonts w:ascii="Arial" w:eastAsia="Arial" w:hAnsi="Arial" w:cs="Arial"/>
          <w:color w:val="231F20"/>
          <w:w w:val="93"/>
          <w:sz w:val="18"/>
          <w:szCs w:val="18"/>
        </w:rPr>
        <w:t>;</w:t>
      </w:r>
      <w:r>
        <w:rPr>
          <w:rFonts w:ascii="Arial" w:eastAsia="Arial" w:hAnsi="Arial" w:cs="Arial"/>
          <w:color w:val="231F20"/>
          <w:spacing w:val="1"/>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faculty</w:t>
      </w:r>
      <w:r>
        <w:rPr>
          <w:rFonts w:ascii="Arial" w:eastAsia="Arial" w:hAnsi="Arial" w:cs="Arial"/>
          <w:color w:val="231F20"/>
          <w:spacing w:val="-9"/>
          <w:w w:val="94"/>
          <w:sz w:val="18"/>
          <w:szCs w:val="18"/>
        </w:rPr>
        <w:t>’</w:t>
      </w:r>
      <w:r>
        <w:rPr>
          <w:rFonts w:ascii="Arial" w:eastAsia="Arial" w:hAnsi="Arial" w:cs="Arial"/>
          <w:color w:val="231F20"/>
          <w:w w:val="94"/>
          <w:sz w:val="18"/>
          <w:szCs w:val="18"/>
        </w:rPr>
        <w:t xml:space="preserve">s </w:t>
      </w:r>
      <w:r>
        <w:rPr>
          <w:rFonts w:ascii="Arial" w:eastAsia="Arial" w:hAnsi="Arial" w:cs="Arial"/>
          <w:color w:val="231F20"/>
          <w:spacing w:val="-4"/>
          <w:w w:val="94"/>
          <w:sz w:val="18"/>
          <w:szCs w:val="18"/>
        </w:rPr>
        <w:t>teaching</w:t>
      </w:r>
      <w:r>
        <w:rPr>
          <w:rFonts w:ascii="Arial" w:eastAsia="Arial" w:hAnsi="Arial" w:cs="Arial"/>
          <w:color w:val="231F20"/>
          <w:w w:val="94"/>
          <w:sz w:val="18"/>
          <w:szCs w:val="18"/>
        </w:rPr>
        <w:t>,</w:t>
      </w:r>
      <w:r>
        <w:rPr>
          <w:rFonts w:ascii="Arial" w:eastAsia="Arial" w:hAnsi="Arial" w:cs="Arial"/>
          <w:color w:val="231F20"/>
          <w:spacing w:val="1"/>
          <w:w w:val="94"/>
          <w:sz w:val="18"/>
          <w:szCs w:val="18"/>
        </w:rPr>
        <w:t xml:space="preserve"> </w:t>
      </w:r>
      <w:r>
        <w:rPr>
          <w:rFonts w:ascii="Arial" w:eastAsia="Arial" w:hAnsi="Arial" w:cs="Arial"/>
          <w:color w:val="231F20"/>
          <w:spacing w:val="-4"/>
          <w:w w:val="94"/>
          <w:sz w:val="18"/>
          <w:szCs w:val="18"/>
        </w:rPr>
        <w:t>scholarl</w:t>
      </w:r>
      <w:r>
        <w:rPr>
          <w:rFonts w:ascii="Arial" w:eastAsia="Arial" w:hAnsi="Arial" w:cs="Arial"/>
          <w:color w:val="231F20"/>
          <w:spacing w:val="-16"/>
          <w:w w:val="94"/>
          <w:sz w:val="18"/>
          <w:szCs w:val="18"/>
        </w:rPr>
        <w:t>y</w:t>
      </w:r>
      <w:r>
        <w:rPr>
          <w:rFonts w:ascii="Arial" w:eastAsia="Arial" w:hAnsi="Arial" w:cs="Arial"/>
          <w:color w:val="231F20"/>
          <w:w w:val="94"/>
          <w:sz w:val="18"/>
          <w:szCs w:val="18"/>
        </w:rPr>
        <w:t>,</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1"/>
          <w:sz w:val="18"/>
          <w:szCs w:val="18"/>
        </w:rPr>
        <w:t>servic</w:t>
      </w:r>
      <w:r>
        <w:rPr>
          <w:rFonts w:ascii="Arial" w:eastAsia="Arial" w:hAnsi="Arial" w:cs="Arial"/>
          <w:color w:val="231F20"/>
          <w:w w:val="91"/>
          <w:sz w:val="18"/>
          <w:szCs w:val="18"/>
        </w:rPr>
        <w:t>e</w:t>
      </w:r>
      <w:r>
        <w:rPr>
          <w:rFonts w:ascii="Arial" w:eastAsia="Arial" w:hAnsi="Arial" w:cs="Arial"/>
          <w:color w:val="231F20"/>
          <w:spacing w:val="1"/>
          <w:w w:val="91"/>
          <w:sz w:val="18"/>
          <w:szCs w:val="18"/>
        </w:rPr>
        <w:t xml:space="preserve"> </w:t>
      </w:r>
      <w:r>
        <w:rPr>
          <w:rFonts w:ascii="Arial" w:eastAsia="Arial" w:hAnsi="Arial" w:cs="Arial"/>
          <w:color w:val="231F20"/>
          <w:spacing w:val="-4"/>
          <w:sz w:val="18"/>
          <w:szCs w:val="18"/>
        </w:rPr>
        <w:t>responsibilities.</w:t>
      </w:r>
    </w:p>
    <w:p w14:paraId="730ACCCA" w14:textId="77777777" w:rsidR="00196B20" w:rsidRDefault="00196B20" w:rsidP="00196B20">
      <w:pPr>
        <w:spacing w:line="200" w:lineRule="exact"/>
      </w:pPr>
    </w:p>
    <w:p w14:paraId="005F487D" w14:textId="77777777" w:rsidR="00196B20" w:rsidRDefault="00196B20" w:rsidP="00196B20">
      <w:pPr>
        <w:spacing w:line="200" w:lineRule="exact"/>
      </w:pPr>
    </w:p>
    <w:p w14:paraId="626C947D" w14:textId="77777777" w:rsidR="00196B20" w:rsidRDefault="00196B20" w:rsidP="00196B20">
      <w:pPr>
        <w:spacing w:before="3" w:line="220" w:lineRule="exact"/>
      </w:pPr>
    </w:p>
    <w:p w14:paraId="7A895846" w14:textId="77777777" w:rsidR="005231C3" w:rsidRDefault="00B12F28" w:rsidP="005231C3">
      <w:pPr>
        <w:spacing w:before="38" w:line="278" w:lineRule="auto"/>
        <w:ind w:left="240" w:right="458" w:hanging="140"/>
        <w:rPr>
          <w:rFonts w:ascii="Arial" w:eastAsia="Arial" w:hAnsi="Arial" w:cs="Arial"/>
          <w:i/>
          <w:color w:val="414042"/>
          <w:sz w:val="18"/>
          <w:szCs w:val="18"/>
        </w:rPr>
      </w:pPr>
      <w:r>
        <w:rPr>
          <w:rFonts w:ascii="Calibri" w:eastAsia="Calibri" w:hAnsi="Calibri"/>
          <w:sz w:val="22"/>
          <w:szCs w:val="22"/>
        </w:rPr>
        <w:pict w14:anchorId="702AE166">
          <v:group id="_x0000_s7768" alt="" style="position:absolute;left:0;text-align:left;margin-left:45pt;margin-top:-4.55pt;width:513pt;height:.1pt;z-index:-251658215;mso-position-horizontal-relative:page" coordorigin="900,-91" coordsize="10260,2">
            <v:shape id="_x0000_s7769" alt="" style="position:absolute;left:900;top:-91;width:10260;height:2" coordorigin="900,-91" coordsize="10260,0" path="m900,-91r10260,e" filled="f" strokecolor="#005d7e" strokeweight="1pt">
              <v:path arrowok="t"/>
            </v:shape>
            <w10:wrap anchorx="page"/>
          </v:group>
        </w:pict>
      </w:r>
      <w:r w:rsidR="00196B20">
        <w:rPr>
          <w:rFonts w:ascii="Arial" w:eastAsia="Arial" w:hAnsi="Arial" w:cs="Arial"/>
          <w:i/>
          <w:color w:val="414042"/>
          <w:w w:val="128"/>
          <w:sz w:val="18"/>
          <w:szCs w:val="18"/>
        </w:rPr>
        <w:t>*</w:t>
      </w:r>
      <w:r w:rsidR="00196B20">
        <w:rPr>
          <w:rFonts w:ascii="Arial" w:eastAsia="Arial" w:hAnsi="Arial" w:cs="Arial"/>
          <w:i/>
          <w:color w:val="414042"/>
          <w:spacing w:val="-14"/>
          <w:w w:val="128"/>
          <w:sz w:val="18"/>
          <w:szCs w:val="18"/>
        </w:rPr>
        <w:t xml:space="preserve"> </w:t>
      </w:r>
      <w:r w:rsidR="00196B20">
        <w:rPr>
          <w:rFonts w:ascii="Arial" w:eastAsia="Arial" w:hAnsi="Arial" w:cs="Arial"/>
          <w:i/>
          <w:color w:val="414042"/>
          <w:spacing w:val="-6"/>
          <w:w w:val="93"/>
          <w:sz w:val="18"/>
          <w:szCs w:val="18"/>
        </w:rPr>
        <w:t>T</w:t>
      </w:r>
      <w:r w:rsidR="00196B20">
        <w:rPr>
          <w:rFonts w:ascii="Arial" w:eastAsia="Arial" w:hAnsi="Arial" w:cs="Arial"/>
          <w:i/>
          <w:color w:val="414042"/>
          <w:spacing w:val="-2"/>
          <w:w w:val="93"/>
          <w:sz w:val="18"/>
          <w:szCs w:val="18"/>
        </w:rPr>
        <w:t>h</w:t>
      </w:r>
      <w:r w:rsidR="00196B20">
        <w:rPr>
          <w:rFonts w:ascii="Arial" w:eastAsia="Arial" w:hAnsi="Arial" w:cs="Arial"/>
          <w:i/>
          <w:color w:val="414042"/>
          <w:spacing w:val="-1"/>
          <w:w w:val="93"/>
          <w:sz w:val="18"/>
          <w:szCs w:val="18"/>
        </w:rPr>
        <w:t>i</w:t>
      </w:r>
      <w:r w:rsidR="00196B20">
        <w:rPr>
          <w:rFonts w:ascii="Arial" w:eastAsia="Arial" w:hAnsi="Arial" w:cs="Arial"/>
          <w:i/>
          <w:color w:val="414042"/>
          <w:w w:val="93"/>
          <w:sz w:val="18"/>
          <w:szCs w:val="18"/>
        </w:rPr>
        <w:t>s</w:t>
      </w:r>
      <w:r w:rsidR="00196B20">
        <w:rPr>
          <w:rFonts w:ascii="Arial" w:eastAsia="Arial" w:hAnsi="Arial" w:cs="Arial"/>
          <w:i/>
          <w:color w:val="414042"/>
          <w:spacing w:val="5"/>
          <w:w w:val="93"/>
          <w:sz w:val="18"/>
          <w:szCs w:val="18"/>
        </w:rPr>
        <w:t xml:space="preserve"> </w:t>
      </w:r>
      <w:r w:rsidR="00196B20">
        <w:rPr>
          <w:rFonts w:ascii="Arial" w:eastAsia="Arial" w:hAnsi="Arial" w:cs="Arial"/>
          <w:i/>
          <w:color w:val="414042"/>
          <w:spacing w:val="-2"/>
          <w:sz w:val="18"/>
          <w:szCs w:val="18"/>
        </w:rPr>
        <w:t>a</w:t>
      </w:r>
      <w:r w:rsidR="00196B20">
        <w:rPr>
          <w:rFonts w:ascii="Arial" w:eastAsia="Arial" w:hAnsi="Arial" w:cs="Arial"/>
          <w:i/>
          <w:color w:val="414042"/>
          <w:spacing w:val="-1"/>
          <w:sz w:val="18"/>
          <w:szCs w:val="18"/>
        </w:rPr>
        <w:t>n</w:t>
      </w:r>
      <w:r w:rsidR="00196B20">
        <w:rPr>
          <w:rFonts w:ascii="Arial" w:eastAsia="Arial" w:hAnsi="Arial" w:cs="Arial"/>
          <w:i/>
          <w:color w:val="414042"/>
          <w:sz w:val="18"/>
          <w:szCs w:val="18"/>
        </w:rPr>
        <w:t>d</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2"/>
          <w:sz w:val="18"/>
          <w:szCs w:val="18"/>
        </w:rPr>
        <w:t>a</w:t>
      </w:r>
      <w:r w:rsidR="00196B20">
        <w:rPr>
          <w:rFonts w:ascii="Arial" w:eastAsia="Arial" w:hAnsi="Arial" w:cs="Arial"/>
          <w:i/>
          <w:color w:val="414042"/>
          <w:spacing w:val="-1"/>
          <w:sz w:val="18"/>
          <w:szCs w:val="18"/>
        </w:rPr>
        <w:t>l</w:t>
      </w:r>
      <w:r w:rsidR="00196B20">
        <w:rPr>
          <w:rFonts w:ascii="Arial" w:eastAsia="Arial" w:hAnsi="Arial" w:cs="Arial"/>
          <w:i/>
          <w:color w:val="414042"/>
          <w:sz w:val="18"/>
          <w:szCs w:val="18"/>
        </w:rPr>
        <w:t>l</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4"/>
          <w:sz w:val="18"/>
          <w:szCs w:val="18"/>
        </w:rPr>
        <w:t>f</w:t>
      </w:r>
      <w:r w:rsidR="00196B20">
        <w:rPr>
          <w:rFonts w:ascii="Arial" w:eastAsia="Arial" w:hAnsi="Arial" w:cs="Arial"/>
          <w:i/>
          <w:color w:val="414042"/>
          <w:spacing w:val="-1"/>
          <w:sz w:val="18"/>
          <w:szCs w:val="18"/>
        </w:rPr>
        <w:t>u</w:t>
      </w:r>
      <w:r w:rsidR="00196B20">
        <w:rPr>
          <w:rFonts w:ascii="Arial" w:eastAsia="Arial" w:hAnsi="Arial" w:cs="Arial"/>
          <w:i/>
          <w:color w:val="414042"/>
          <w:spacing w:val="-4"/>
          <w:sz w:val="18"/>
          <w:szCs w:val="18"/>
        </w:rPr>
        <w:t>t</w:t>
      </w:r>
      <w:r w:rsidR="00196B20">
        <w:rPr>
          <w:rFonts w:ascii="Arial" w:eastAsia="Arial" w:hAnsi="Arial" w:cs="Arial"/>
          <w:i/>
          <w:color w:val="414042"/>
          <w:spacing w:val="-1"/>
          <w:sz w:val="18"/>
          <w:szCs w:val="18"/>
        </w:rPr>
        <w:t>u</w:t>
      </w:r>
      <w:r w:rsidR="00196B20">
        <w:rPr>
          <w:rFonts w:ascii="Arial" w:eastAsia="Arial" w:hAnsi="Arial" w:cs="Arial"/>
          <w:i/>
          <w:color w:val="414042"/>
          <w:spacing w:val="-7"/>
          <w:sz w:val="18"/>
          <w:szCs w:val="18"/>
        </w:rPr>
        <w:t>r</w:t>
      </w:r>
      <w:r w:rsidR="00196B20">
        <w:rPr>
          <w:rFonts w:ascii="Arial" w:eastAsia="Arial" w:hAnsi="Arial" w:cs="Arial"/>
          <w:i/>
          <w:color w:val="414042"/>
          <w:sz w:val="18"/>
          <w:szCs w:val="18"/>
        </w:rPr>
        <w:t>e</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6"/>
          <w:w w:val="93"/>
          <w:sz w:val="18"/>
          <w:szCs w:val="18"/>
        </w:rPr>
        <w:t>r</w:t>
      </w:r>
      <w:r w:rsidR="00196B20">
        <w:rPr>
          <w:rFonts w:ascii="Arial" w:eastAsia="Arial" w:hAnsi="Arial" w:cs="Arial"/>
          <w:i/>
          <w:color w:val="414042"/>
          <w:spacing w:val="-1"/>
          <w:w w:val="93"/>
          <w:sz w:val="18"/>
          <w:szCs w:val="18"/>
        </w:rPr>
        <w:t>e</w:t>
      </w:r>
      <w:r w:rsidR="00196B20">
        <w:rPr>
          <w:rFonts w:ascii="Arial" w:eastAsia="Arial" w:hAnsi="Arial" w:cs="Arial"/>
          <w:i/>
          <w:color w:val="414042"/>
          <w:spacing w:val="-3"/>
          <w:w w:val="93"/>
          <w:sz w:val="18"/>
          <w:szCs w:val="18"/>
        </w:rPr>
        <w:t>f</w:t>
      </w:r>
      <w:r w:rsidR="00196B20">
        <w:rPr>
          <w:rFonts w:ascii="Arial" w:eastAsia="Arial" w:hAnsi="Arial" w:cs="Arial"/>
          <w:i/>
          <w:color w:val="414042"/>
          <w:w w:val="93"/>
          <w:sz w:val="18"/>
          <w:szCs w:val="18"/>
        </w:rPr>
        <w:t>e</w:t>
      </w:r>
      <w:r w:rsidR="00196B20">
        <w:rPr>
          <w:rFonts w:ascii="Arial" w:eastAsia="Arial" w:hAnsi="Arial" w:cs="Arial"/>
          <w:i/>
          <w:color w:val="414042"/>
          <w:spacing w:val="-6"/>
          <w:w w:val="93"/>
          <w:sz w:val="18"/>
          <w:szCs w:val="18"/>
        </w:rPr>
        <w:t>r</w:t>
      </w:r>
      <w:r w:rsidR="00196B20">
        <w:rPr>
          <w:rFonts w:ascii="Arial" w:eastAsia="Arial" w:hAnsi="Arial" w:cs="Arial"/>
          <w:i/>
          <w:color w:val="414042"/>
          <w:w w:val="93"/>
          <w:sz w:val="18"/>
          <w:szCs w:val="18"/>
        </w:rPr>
        <w:t>e</w:t>
      </w:r>
      <w:r w:rsidR="00196B20">
        <w:rPr>
          <w:rFonts w:ascii="Arial" w:eastAsia="Arial" w:hAnsi="Arial" w:cs="Arial"/>
          <w:i/>
          <w:color w:val="414042"/>
          <w:spacing w:val="-1"/>
          <w:w w:val="93"/>
          <w:sz w:val="18"/>
          <w:szCs w:val="18"/>
        </w:rPr>
        <w:t>n</w:t>
      </w:r>
      <w:r w:rsidR="00196B20">
        <w:rPr>
          <w:rFonts w:ascii="Arial" w:eastAsia="Arial" w:hAnsi="Arial" w:cs="Arial"/>
          <w:i/>
          <w:color w:val="414042"/>
          <w:w w:val="93"/>
          <w:sz w:val="18"/>
          <w:szCs w:val="18"/>
        </w:rPr>
        <w:t>ces</w:t>
      </w:r>
      <w:r w:rsidR="00196B20">
        <w:rPr>
          <w:rFonts w:ascii="Arial" w:eastAsia="Arial" w:hAnsi="Arial" w:cs="Arial"/>
          <w:i/>
          <w:color w:val="414042"/>
          <w:spacing w:val="7"/>
          <w:w w:val="93"/>
          <w:sz w:val="18"/>
          <w:szCs w:val="18"/>
        </w:rPr>
        <w:t xml:space="preserve"> </w:t>
      </w:r>
      <w:r w:rsidR="00196B20">
        <w:rPr>
          <w:rFonts w:ascii="Arial" w:eastAsia="Arial" w:hAnsi="Arial" w:cs="Arial"/>
          <w:i/>
          <w:color w:val="414042"/>
          <w:spacing w:val="-2"/>
          <w:sz w:val="18"/>
          <w:szCs w:val="18"/>
        </w:rPr>
        <w:t>t</w:t>
      </w:r>
      <w:r w:rsidR="00196B20">
        <w:rPr>
          <w:rFonts w:ascii="Arial" w:eastAsia="Arial" w:hAnsi="Arial" w:cs="Arial"/>
          <w:i/>
          <w:color w:val="414042"/>
          <w:sz w:val="18"/>
          <w:szCs w:val="18"/>
        </w:rPr>
        <w:t>o</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1"/>
          <w:w w:val="91"/>
          <w:sz w:val="18"/>
          <w:szCs w:val="18"/>
        </w:rPr>
        <w:t>d</w:t>
      </w:r>
      <w:r w:rsidR="00196B20">
        <w:rPr>
          <w:rFonts w:ascii="Arial" w:eastAsia="Arial" w:hAnsi="Arial" w:cs="Arial"/>
          <w:i/>
          <w:color w:val="414042"/>
          <w:spacing w:val="2"/>
          <w:w w:val="91"/>
          <w:sz w:val="18"/>
          <w:szCs w:val="18"/>
        </w:rPr>
        <w:t>e</w:t>
      </w:r>
      <w:r w:rsidR="00196B20">
        <w:rPr>
          <w:rFonts w:ascii="Arial" w:eastAsia="Arial" w:hAnsi="Arial" w:cs="Arial"/>
          <w:i/>
          <w:color w:val="414042"/>
          <w:spacing w:val="-1"/>
          <w:w w:val="91"/>
          <w:sz w:val="18"/>
          <w:szCs w:val="18"/>
        </w:rPr>
        <w:t>g</w:t>
      </w:r>
      <w:r w:rsidR="00196B20">
        <w:rPr>
          <w:rFonts w:ascii="Arial" w:eastAsia="Arial" w:hAnsi="Arial" w:cs="Arial"/>
          <w:i/>
          <w:color w:val="414042"/>
          <w:spacing w:val="-6"/>
          <w:w w:val="91"/>
          <w:sz w:val="18"/>
          <w:szCs w:val="18"/>
        </w:rPr>
        <w:t>r</w:t>
      </w:r>
      <w:r w:rsidR="00196B20">
        <w:rPr>
          <w:rFonts w:ascii="Arial" w:eastAsia="Arial" w:hAnsi="Arial" w:cs="Arial"/>
          <w:i/>
          <w:color w:val="414042"/>
          <w:spacing w:val="1"/>
          <w:w w:val="91"/>
          <w:sz w:val="18"/>
          <w:szCs w:val="18"/>
        </w:rPr>
        <w:t>e</w:t>
      </w:r>
      <w:r w:rsidR="00196B20">
        <w:rPr>
          <w:rFonts w:ascii="Arial" w:eastAsia="Arial" w:hAnsi="Arial" w:cs="Arial"/>
          <w:i/>
          <w:color w:val="414042"/>
          <w:w w:val="91"/>
          <w:sz w:val="18"/>
          <w:szCs w:val="18"/>
        </w:rPr>
        <w:t>es</w:t>
      </w:r>
      <w:r w:rsidR="00196B20">
        <w:rPr>
          <w:rFonts w:ascii="Arial" w:eastAsia="Arial" w:hAnsi="Arial" w:cs="Arial"/>
          <w:i/>
          <w:color w:val="414042"/>
          <w:spacing w:val="8"/>
          <w:w w:val="91"/>
          <w:sz w:val="18"/>
          <w:szCs w:val="18"/>
        </w:rPr>
        <w:t xml:space="preserve"> </w:t>
      </w:r>
      <w:r w:rsidR="00196B20">
        <w:rPr>
          <w:rFonts w:ascii="Arial" w:eastAsia="Arial" w:hAnsi="Arial" w:cs="Arial"/>
          <w:i/>
          <w:color w:val="414042"/>
          <w:spacing w:val="-3"/>
          <w:sz w:val="18"/>
          <w:szCs w:val="18"/>
        </w:rPr>
        <w:t>f</w:t>
      </w:r>
      <w:r w:rsidR="00196B20">
        <w:rPr>
          <w:rFonts w:ascii="Arial" w:eastAsia="Arial" w:hAnsi="Arial" w:cs="Arial"/>
          <w:i/>
          <w:color w:val="414042"/>
          <w:spacing w:val="-6"/>
          <w:sz w:val="18"/>
          <w:szCs w:val="18"/>
        </w:rPr>
        <w:t>r</w:t>
      </w:r>
      <w:r w:rsidR="00196B20">
        <w:rPr>
          <w:rFonts w:ascii="Arial" w:eastAsia="Arial" w:hAnsi="Arial" w:cs="Arial"/>
          <w:i/>
          <w:color w:val="414042"/>
          <w:sz w:val="18"/>
          <w:szCs w:val="18"/>
        </w:rPr>
        <w:t>om</w:t>
      </w:r>
      <w:r w:rsidR="00196B20">
        <w:rPr>
          <w:rFonts w:ascii="Arial" w:eastAsia="Arial" w:hAnsi="Arial" w:cs="Arial"/>
          <w:i/>
          <w:color w:val="414042"/>
          <w:spacing w:val="-13"/>
          <w:sz w:val="18"/>
          <w:szCs w:val="18"/>
        </w:rPr>
        <w:t xml:space="preserve"> </w:t>
      </w:r>
      <w:r w:rsidR="00196B20">
        <w:rPr>
          <w:rFonts w:ascii="Arial" w:eastAsia="Arial" w:hAnsi="Arial" w:cs="Arial"/>
          <w:i/>
          <w:color w:val="414042"/>
          <w:w w:val="93"/>
          <w:sz w:val="18"/>
          <w:szCs w:val="18"/>
        </w:rPr>
        <w:t>s</w:t>
      </w:r>
      <w:r w:rsidR="00196B20">
        <w:rPr>
          <w:rFonts w:ascii="Arial" w:eastAsia="Arial" w:hAnsi="Arial" w:cs="Arial"/>
          <w:i/>
          <w:color w:val="414042"/>
          <w:spacing w:val="1"/>
          <w:w w:val="93"/>
          <w:sz w:val="18"/>
          <w:szCs w:val="18"/>
        </w:rPr>
        <w:t>o</w:t>
      </w:r>
      <w:r w:rsidR="00196B20">
        <w:rPr>
          <w:rFonts w:ascii="Arial" w:eastAsia="Arial" w:hAnsi="Arial" w:cs="Arial"/>
          <w:i/>
          <w:color w:val="414042"/>
          <w:spacing w:val="-1"/>
          <w:w w:val="93"/>
          <w:sz w:val="18"/>
          <w:szCs w:val="18"/>
        </w:rPr>
        <w:t>c</w:t>
      </w:r>
      <w:r w:rsidR="00196B20">
        <w:rPr>
          <w:rFonts w:ascii="Arial" w:eastAsia="Arial" w:hAnsi="Arial" w:cs="Arial"/>
          <w:i/>
          <w:color w:val="414042"/>
          <w:w w:val="93"/>
          <w:sz w:val="18"/>
          <w:szCs w:val="18"/>
        </w:rPr>
        <w:t>i</w:t>
      </w:r>
      <w:r w:rsidR="00196B20">
        <w:rPr>
          <w:rFonts w:ascii="Arial" w:eastAsia="Arial" w:hAnsi="Arial" w:cs="Arial"/>
          <w:i/>
          <w:color w:val="414042"/>
          <w:spacing w:val="-2"/>
          <w:w w:val="93"/>
          <w:sz w:val="18"/>
          <w:szCs w:val="18"/>
        </w:rPr>
        <w:t>a</w:t>
      </w:r>
      <w:r w:rsidR="00196B20">
        <w:rPr>
          <w:rFonts w:ascii="Arial" w:eastAsia="Arial" w:hAnsi="Arial" w:cs="Arial"/>
          <w:i/>
          <w:color w:val="414042"/>
          <w:w w:val="93"/>
          <w:sz w:val="18"/>
          <w:szCs w:val="18"/>
        </w:rPr>
        <w:t>l</w:t>
      </w:r>
      <w:r w:rsidR="00196B20">
        <w:rPr>
          <w:rFonts w:ascii="Arial" w:eastAsia="Arial" w:hAnsi="Arial" w:cs="Arial"/>
          <w:i/>
          <w:color w:val="414042"/>
          <w:spacing w:val="3"/>
          <w:w w:val="93"/>
          <w:sz w:val="18"/>
          <w:szCs w:val="18"/>
        </w:rPr>
        <w:t xml:space="preserve"> </w:t>
      </w:r>
      <w:r w:rsidR="00196B20">
        <w:rPr>
          <w:rFonts w:ascii="Arial" w:eastAsia="Arial" w:hAnsi="Arial" w:cs="Arial"/>
          <w:i/>
          <w:color w:val="414042"/>
          <w:w w:val="93"/>
          <w:sz w:val="18"/>
          <w:szCs w:val="18"/>
        </w:rPr>
        <w:t>wo</w:t>
      </w:r>
      <w:r w:rsidR="00196B20">
        <w:rPr>
          <w:rFonts w:ascii="Arial" w:eastAsia="Arial" w:hAnsi="Arial" w:cs="Arial"/>
          <w:i/>
          <w:color w:val="414042"/>
          <w:spacing w:val="-6"/>
          <w:w w:val="93"/>
          <w:sz w:val="18"/>
          <w:szCs w:val="18"/>
        </w:rPr>
        <w:t>r</w:t>
      </w:r>
      <w:r w:rsidR="00196B20">
        <w:rPr>
          <w:rFonts w:ascii="Arial" w:eastAsia="Arial" w:hAnsi="Arial" w:cs="Arial"/>
          <w:i/>
          <w:color w:val="414042"/>
          <w:w w:val="93"/>
          <w:sz w:val="18"/>
          <w:szCs w:val="18"/>
        </w:rPr>
        <w:t>k</w:t>
      </w:r>
      <w:r w:rsidR="00196B20">
        <w:rPr>
          <w:rFonts w:ascii="Arial" w:eastAsia="Arial" w:hAnsi="Arial" w:cs="Arial"/>
          <w:i/>
          <w:color w:val="414042"/>
          <w:spacing w:val="8"/>
          <w:w w:val="93"/>
          <w:sz w:val="18"/>
          <w:szCs w:val="18"/>
        </w:rPr>
        <w:t xml:space="preserve"> </w:t>
      </w:r>
      <w:r w:rsidR="00196B20">
        <w:rPr>
          <w:rFonts w:ascii="Arial" w:eastAsia="Arial" w:hAnsi="Arial" w:cs="Arial"/>
          <w:i/>
          <w:color w:val="414042"/>
          <w:w w:val="93"/>
          <w:sz w:val="18"/>
          <w:szCs w:val="18"/>
        </w:rPr>
        <w:t>p</w:t>
      </w:r>
      <w:r w:rsidR="00196B20">
        <w:rPr>
          <w:rFonts w:ascii="Arial" w:eastAsia="Arial" w:hAnsi="Arial" w:cs="Arial"/>
          <w:i/>
          <w:color w:val="414042"/>
          <w:spacing w:val="-6"/>
          <w:w w:val="93"/>
          <w:sz w:val="18"/>
          <w:szCs w:val="18"/>
        </w:rPr>
        <w:t>r</w:t>
      </w:r>
      <w:r w:rsidR="00196B20">
        <w:rPr>
          <w:rFonts w:ascii="Arial" w:eastAsia="Arial" w:hAnsi="Arial" w:cs="Arial"/>
          <w:i/>
          <w:color w:val="414042"/>
          <w:spacing w:val="2"/>
          <w:w w:val="93"/>
          <w:sz w:val="18"/>
          <w:szCs w:val="18"/>
        </w:rPr>
        <w:t>o</w:t>
      </w:r>
      <w:r w:rsidR="00196B20">
        <w:rPr>
          <w:rFonts w:ascii="Arial" w:eastAsia="Arial" w:hAnsi="Arial" w:cs="Arial"/>
          <w:i/>
          <w:color w:val="414042"/>
          <w:spacing w:val="-1"/>
          <w:w w:val="93"/>
          <w:sz w:val="18"/>
          <w:szCs w:val="18"/>
        </w:rPr>
        <w:t>g</w:t>
      </w:r>
      <w:r w:rsidR="00196B20">
        <w:rPr>
          <w:rFonts w:ascii="Arial" w:eastAsia="Arial" w:hAnsi="Arial" w:cs="Arial"/>
          <w:i/>
          <w:color w:val="414042"/>
          <w:spacing w:val="-6"/>
          <w:w w:val="93"/>
          <w:sz w:val="18"/>
          <w:szCs w:val="18"/>
        </w:rPr>
        <w:t>r</w:t>
      </w:r>
      <w:r w:rsidR="00196B20">
        <w:rPr>
          <w:rFonts w:ascii="Arial" w:eastAsia="Arial" w:hAnsi="Arial" w:cs="Arial"/>
          <w:i/>
          <w:color w:val="414042"/>
          <w:spacing w:val="-2"/>
          <w:w w:val="93"/>
          <w:sz w:val="18"/>
          <w:szCs w:val="18"/>
        </w:rPr>
        <w:t>a</w:t>
      </w:r>
      <w:r w:rsidR="00196B20">
        <w:rPr>
          <w:rFonts w:ascii="Arial" w:eastAsia="Arial" w:hAnsi="Arial" w:cs="Arial"/>
          <w:i/>
          <w:color w:val="414042"/>
          <w:spacing w:val="-1"/>
          <w:w w:val="93"/>
          <w:sz w:val="18"/>
          <w:szCs w:val="18"/>
        </w:rPr>
        <w:t>m</w:t>
      </w:r>
      <w:r w:rsidR="00196B20">
        <w:rPr>
          <w:rFonts w:ascii="Arial" w:eastAsia="Arial" w:hAnsi="Arial" w:cs="Arial"/>
          <w:i/>
          <w:color w:val="414042"/>
          <w:w w:val="93"/>
          <w:sz w:val="18"/>
          <w:szCs w:val="18"/>
        </w:rPr>
        <w:t>s</w:t>
      </w:r>
      <w:r w:rsidR="00196B20">
        <w:rPr>
          <w:rFonts w:ascii="Arial" w:eastAsia="Arial" w:hAnsi="Arial" w:cs="Arial"/>
          <w:i/>
          <w:color w:val="414042"/>
          <w:spacing w:val="12"/>
          <w:w w:val="93"/>
          <w:sz w:val="18"/>
          <w:szCs w:val="18"/>
        </w:rPr>
        <w:t xml:space="preserve"> </w:t>
      </w:r>
      <w:r w:rsidR="00196B20">
        <w:rPr>
          <w:rFonts w:ascii="Arial" w:eastAsia="Arial" w:hAnsi="Arial" w:cs="Arial"/>
          <w:i/>
          <w:color w:val="414042"/>
          <w:spacing w:val="-1"/>
          <w:w w:val="93"/>
          <w:sz w:val="18"/>
          <w:szCs w:val="18"/>
        </w:rPr>
        <w:t>acc</w:t>
      </w:r>
      <w:r w:rsidR="00196B20">
        <w:rPr>
          <w:rFonts w:ascii="Arial" w:eastAsia="Arial" w:hAnsi="Arial" w:cs="Arial"/>
          <w:i/>
          <w:color w:val="414042"/>
          <w:spacing w:val="-6"/>
          <w:w w:val="93"/>
          <w:sz w:val="18"/>
          <w:szCs w:val="18"/>
        </w:rPr>
        <w:t>r</w:t>
      </w:r>
      <w:r w:rsidR="00196B20">
        <w:rPr>
          <w:rFonts w:ascii="Arial" w:eastAsia="Arial" w:hAnsi="Arial" w:cs="Arial"/>
          <w:i/>
          <w:color w:val="414042"/>
          <w:spacing w:val="1"/>
          <w:w w:val="93"/>
          <w:sz w:val="18"/>
          <w:szCs w:val="18"/>
        </w:rPr>
        <w:t>e</w:t>
      </w:r>
      <w:r w:rsidR="00196B20">
        <w:rPr>
          <w:rFonts w:ascii="Arial" w:eastAsia="Arial" w:hAnsi="Arial" w:cs="Arial"/>
          <w:i/>
          <w:color w:val="414042"/>
          <w:spacing w:val="-2"/>
          <w:w w:val="93"/>
          <w:sz w:val="18"/>
          <w:szCs w:val="18"/>
        </w:rPr>
        <w:t>d</w:t>
      </w:r>
      <w:r w:rsidR="00196B20">
        <w:rPr>
          <w:rFonts w:ascii="Arial" w:eastAsia="Arial" w:hAnsi="Arial" w:cs="Arial"/>
          <w:i/>
          <w:color w:val="414042"/>
          <w:spacing w:val="-1"/>
          <w:w w:val="93"/>
          <w:sz w:val="18"/>
          <w:szCs w:val="18"/>
        </w:rPr>
        <w:t>i</w:t>
      </w:r>
      <w:r w:rsidR="00196B20">
        <w:rPr>
          <w:rFonts w:ascii="Arial" w:eastAsia="Arial" w:hAnsi="Arial" w:cs="Arial"/>
          <w:i/>
          <w:color w:val="414042"/>
          <w:spacing w:val="-2"/>
          <w:w w:val="93"/>
          <w:sz w:val="18"/>
          <w:szCs w:val="18"/>
        </w:rPr>
        <w:t>t</w:t>
      </w:r>
      <w:r w:rsidR="00196B20">
        <w:rPr>
          <w:rFonts w:ascii="Arial" w:eastAsia="Arial" w:hAnsi="Arial" w:cs="Arial"/>
          <w:i/>
          <w:color w:val="414042"/>
          <w:spacing w:val="1"/>
          <w:w w:val="93"/>
          <w:sz w:val="18"/>
          <w:szCs w:val="18"/>
        </w:rPr>
        <w:t>e</w:t>
      </w:r>
      <w:r w:rsidR="00196B20">
        <w:rPr>
          <w:rFonts w:ascii="Arial" w:eastAsia="Arial" w:hAnsi="Arial" w:cs="Arial"/>
          <w:i/>
          <w:color w:val="414042"/>
          <w:w w:val="93"/>
          <w:sz w:val="18"/>
          <w:szCs w:val="18"/>
        </w:rPr>
        <w:t>d</w:t>
      </w:r>
      <w:r w:rsidR="00196B20">
        <w:rPr>
          <w:rFonts w:ascii="Arial" w:eastAsia="Arial" w:hAnsi="Arial" w:cs="Arial"/>
          <w:i/>
          <w:color w:val="414042"/>
          <w:spacing w:val="28"/>
          <w:w w:val="93"/>
          <w:sz w:val="18"/>
          <w:szCs w:val="18"/>
        </w:rPr>
        <w:t xml:space="preserve"> </w:t>
      </w:r>
      <w:r w:rsidR="00196B20">
        <w:rPr>
          <w:rFonts w:ascii="Arial" w:eastAsia="Arial" w:hAnsi="Arial" w:cs="Arial"/>
          <w:i/>
          <w:color w:val="414042"/>
          <w:spacing w:val="-2"/>
          <w:sz w:val="18"/>
          <w:szCs w:val="18"/>
        </w:rPr>
        <w:t>b</w:t>
      </w:r>
      <w:r w:rsidR="00196B20">
        <w:rPr>
          <w:rFonts w:ascii="Arial" w:eastAsia="Arial" w:hAnsi="Arial" w:cs="Arial"/>
          <w:i/>
          <w:color w:val="414042"/>
          <w:sz w:val="18"/>
          <w:szCs w:val="18"/>
        </w:rPr>
        <w:t>y</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1"/>
          <w:w w:val="85"/>
          <w:sz w:val="18"/>
          <w:szCs w:val="18"/>
        </w:rPr>
        <w:t>C</w:t>
      </w:r>
      <w:r w:rsidR="00196B20">
        <w:rPr>
          <w:rFonts w:ascii="Arial" w:eastAsia="Arial" w:hAnsi="Arial" w:cs="Arial"/>
          <w:i/>
          <w:color w:val="414042"/>
          <w:spacing w:val="-1"/>
          <w:w w:val="85"/>
          <w:sz w:val="18"/>
          <w:szCs w:val="18"/>
        </w:rPr>
        <w:t>S</w:t>
      </w:r>
      <w:r w:rsidR="00196B20">
        <w:rPr>
          <w:rFonts w:ascii="Arial" w:eastAsia="Arial" w:hAnsi="Arial" w:cs="Arial"/>
          <w:i/>
          <w:color w:val="414042"/>
          <w:spacing w:val="-2"/>
          <w:w w:val="85"/>
          <w:sz w:val="18"/>
          <w:szCs w:val="18"/>
        </w:rPr>
        <w:t>W</w:t>
      </w:r>
      <w:r w:rsidR="00196B20">
        <w:rPr>
          <w:rFonts w:ascii="Arial" w:eastAsia="Arial" w:hAnsi="Arial" w:cs="Arial"/>
          <w:i/>
          <w:color w:val="414042"/>
          <w:spacing w:val="-3"/>
          <w:w w:val="85"/>
          <w:sz w:val="18"/>
          <w:szCs w:val="18"/>
        </w:rPr>
        <w:t>E</w:t>
      </w:r>
      <w:r w:rsidR="00196B20">
        <w:rPr>
          <w:rFonts w:ascii="Arial" w:eastAsia="Arial" w:hAnsi="Arial" w:cs="Arial"/>
          <w:i/>
          <w:color w:val="414042"/>
          <w:w w:val="85"/>
          <w:sz w:val="18"/>
          <w:szCs w:val="18"/>
        </w:rPr>
        <w:t>,</w:t>
      </w:r>
      <w:r w:rsidR="00196B20">
        <w:rPr>
          <w:rFonts w:ascii="Arial" w:eastAsia="Arial" w:hAnsi="Arial" w:cs="Arial"/>
          <w:i/>
          <w:color w:val="414042"/>
          <w:spacing w:val="13"/>
          <w:w w:val="85"/>
          <w:sz w:val="18"/>
          <w:szCs w:val="18"/>
        </w:rPr>
        <w:t xml:space="preserve"> </w:t>
      </w:r>
      <w:r w:rsidR="00196B20">
        <w:rPr>
          <w:rFonts w:ascii="Arial" w:eastAsia="Arial" w:hAnsi="Arial" w:cs="Arial"/>
          <w:i/>
          <w:color w:val="414042"/>
          <w:spacing w:val="-2"/>
          <w:sz w:val="18"/>
          <w:szCs w:val="18"/>
        </w:rPr>
        <w:t>i</w:t>
      </w:r>
      <w:r w:rsidR="00196B20">
        <w:rPr>
          <w:rFonts w:ascii="Arial" w:eastAsia="Arial" w:hAnsi="Arial" w:cs="Arial"/>
          <w:i/>
          <w:color w:val="414042"/>
          <w:spacing w:val="-1"/>
          <w:sz w:val="18"/>
          <w:szCs w:val="18"/>
        </w:rPr>
        <w:t>nc</w:t>
      </w:r>
      <w:r w:rsidR="00196B20">
        <w:rPr>
          <w:rFonts w:ascii="Arial" w:eastAsia="Arial" w:hAnsi="Arial" w:cs="Arial"/>
          <w:i/>
          <w:color w:val="414042"/>
          <w:spacing w:val="-2"/>
          <w:sz w:val="18"/>
          <w:szCs w:val="18"/>
        </w:rPr>
        <w:t>l</w:t>
      </w:r>
      <w:r w:rsidR="00196B20">
        <w:rPr>
          <w:rFonts w:ascii="Arial" w:eastAsia="Arial" w:hAnsi="Arial" w:cs="Arial"/>
          <w:i/>
          <w:color w:val="414042"/>
          <w:sz w:val="18"/>
          <w:szCs w:val="18"/>
        </w:rPr>
        <w:t>u</w:t>
      </w:r>
      <w:r w:rsidR="00196B20">
        <w:rPr>
          <w:rFonts w:ascii="Arial" w:eastAsia="Arial" w:hAnsi="Arial" w:cs="Arial"/>
          <w:i/>
          <w:color w:val="414042"/>
          <w:spacing w:val="-1"/>
          <w:sz w:val="18"/>
          <w:szCs w:val="18"/>
        </w:rPr>
        <w:t>d</w:t>
      </w:r>
      <w:r w:rsidR="00196B20">
        <w:rPr>
          <w:rFonts w:ascii="Arial" w:eastAsia="Arial" w:hAnsi="Arial" w:cs="Arial"/>
          <w:i/>
          <w:color w:val="414042"/>
          <w:sz w:val="18"/>
          <w:szCs w:val="18"/>
        </w:rPr>
        <w:t>e</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1"/>
          <w:w w:val="91"/>
          <w:sz w:val="18"/>
          <w:szCs w:val="18"/>
        </w:rPr>
        <w:t>d</w:t>
      </w:r>
      <w:r w:rsidR="00196B20">
        <w:rPr>
          <w:rFonts w:ascii="Arial" w:eastAsia="Arial" w:hAnsi="Arial" w:cs="Arial"/>
          <w:i/>
          <w:color w:val="414042"/>
          <w:spacing w:val="2"/>
          <w:w w:val="91"/>
          <w:sz w:val="18"/>
          <w:szCs w:val="18"/>
        </w:rPr>
        <w:t>e</w:t>
      </w:r>
      <w:r w:rsidR="00196B20">
        <w:rPr>
          <w:rFonts w:ascii="Arial" w:eastAsia="Arial" w:hAnsi="Arial" w:cs="Arial"/>
          <w:i/>
          <w:color w:val="414042"/>
          <w:spacing w:val="-1"/>
          <w:w w:val="91"/>
          <w:sz w:val="18"/>
          <w:szCs w:val="18"/>
        </w:rPr>
        <w:t>g</w:t>
      </w:r>
      <w:r w:rsidR="00196B20">
        <w:rPr>
          <w:rFonts w:ascii="Arial" w:eastAsia="Arial" w:hAnsi="Arial" w:cs="Arial"/>
          <w:i/>
          <w:color w:val="414042"/>
          <w:spacing w:val="-6"/>
          <w:w w:val="91"/>
          <w:sz w:val="18"/>
          <w:szCs w:val="18"/>
        </w:rPr>
        <w:t>r</w:t>
      </w:r>
      <w:r w:rsidR="00196B20">
        <w:rPr>
          <w:rFonts w:ascii="Arial" w:eastAsia="Arial" w:hAnsi="Arial" w:cs="Arial"/>
          <w:i/>
          <w:color w:val="414042"/>
          <w:spacing w:val="1"/>
          <w:w w:val="91"/>
          <w:sz w:val="18"/>
          <w:szCs w:val="18"/>
        </w:rPr>
        <w:t>e</w:t>
      </w:r>
      <w:r w:rsidR="00196B20">
        <w:rPr>
          <w:rFonts w:ascii="Arial" w:eastAsia="Arial" w:hAnsi="Arial" w:cs="Arial"/>
          <w:i/>
          <w:color w:val="414042"/>
          <w:w w:val="91"/>
          <w:sz w:val="18"/>
          <w:szCs w:val="18"/>
        </w:rPr>
        <w:t>es</w:t>
      </w:r>
      <w:r w:rsidR="00196B20">
        <w:rPr>
          <w:rFonts w:ascii="Arial" w:eastAsia="Arial" w:hAnsi="Arial" w:cs="Arial"/>
          <w:i/>
          <w:color w:val="414042"/>
          <w:spacing w:val="8"/>
          <w:w w:val="91"/>
          <w:sz w:val="18"/>
          <w:szCs w:val="18"/>
        </w:rPr>
        <w:t xml:space="preserve"> </w:t>
      </w:r>
      <w:r w:rsidR="00196B20">
        <w:rPr>
          <w:rFonts w:ascii="Arial" w:eastAsia="Arial" w:hAnsi="Arial" w:cs="Arial"/>
          <w:i/>
          <w:color w:val="414042"/>
          <w:spacing w:val="-3"/>
          <w:sz w:val="18"/>
          <w:szCs w:val="18"/>
        </w:rPr>
        <w:t>f</w:t>
      </w:r>
      <w:r w:rsidR="00196B20">
        <w:rPr>
          <w:rFonts w:ascii="Arial" w:eastAsia="Arial" w:hAnsi="Arial" w:cs="Arial"/>
          <w:i/>
          <w:color w:val="414042"/>
          <w:spacing w:val="-6"/>
          <w:sz w:val="18"/>
          <w:szCs w:val="18"/>
        </w:rPr>
        <w:t>r</w:t>
      </w:r>
      <w:r w:rsidR="00196B20">
        <w:rPr>
          <w:rFonts w:ascii="Arial" w:eastAsia="Arial" w:hAnsi="Arial" w:cs="Arial"/>
          <w:i/>
          <w:color w:val="414042"/>
          <w:sz w:val="18"/>
          <w:szCs w:val="18"/>
        </w:rPr>
        <w:t>om</w:t>
      </w:r>
      <w:r w:rsidR="00196B20">
        <w:rPr>
          <w:rFonts w:ascii="Arial" w:eastAsia="Arial" w:hAnsi="Arial" w:cs="Arial"/>
          <w:i/>
          <w:color w:val="414042"/>
          <w:spacing w:val="-13"/>
          <w:sz w:val="18"/>
          <w:szCs w:val="18"/>
        </w:rPr>
        <w:t xml:space="preserve"> </w:t>
      </w:r>
      <w:r w:rsidR="00196B20">
        <w:rPr>
          <w:rFonts w:ascii="Arial" w:eastAsia="Arial" w:hAnsi="Arial" w:cs="Arial"/>
          <w:i/>
          <w:color w:val="414042"/>
          <w:spacing w:val="1"/>
          <w:w w:val="84"/>
          <w:sz w:val="18"/>
          <w:szCs w:val="18"/>
        </w:rPr>
        <w:t>C</w:t>
      </w:r>
      <w:r w:rsidR="00196B20">
        <w:rPr>
          <w:rFonts w:ascii="Arial" w:eastAsia="Arial" w:hAnsi="Arial" w:cs="Arial"/>
          <w:i/>
          <w:color w:val="414042"/>
          <w:spacing w:val="-1"/>
          <w:w w:val="83"/>
          <w:sz w:val="18"/>
          <w:szCs w:val="18"/>
        </w:rPr>
        <w:t>S</w:t>
      </w:r>
      <w:r w:rsidR="00196B20">
        <w:rPr>
          <w:rFonts w:ascii="Arial" w:eastAsia="Arial" w:hAnsi="Arial" w:cs="Arial"/>
          <w:i/>
          <w:color w:val="414042"/>
          <w:spacing w:val="-2"/>
          <w:w w:val="88"/>
          <w:sz w:val="18"/>
          <w:szCs w:val="18"/>
        </w:rPr>
        <w:t>W</w:t>
      </w:r>
      <w:r w:rsidR="00196B20">
        <w:rPr>
          <w:rFonts w:ascii="Arial" w:eastAsia="Arial" w:hAnsi="Arial" w:cs="Arial"/>
          <w:i/>
          <w:color w:val="414042"/>
          <w:spacing w:val="-6"/>
          <w:w w:val="83"/>
          <w:sz w:val="18"/>
          <w:szCs w:val="18"/>
        </w:rPr>
        <w:t>E</w:t>
      </w:r>
      <w:r w:rsidR="00196B20">
        <w:rPr>
          <w:rFonts w:ascii="Arial" w:eastAsia="Arial" w:hAnsi="Arial" w:cs="Arial"/>
          <w:i/>
          <w:color w:val="414042"/>
          <w:spacing w:val="2"/>
          <w:sz w:val="18"/>
          <w:szCs w:val="18"/>
        </w:rPr>
        <w:t>-</w:t>
      </w:r>
      <w:r w:rsidR="00196B20">
        <w:rPr>
          <w:rFonts w:ascii="Arial" w:eastAsia="Arial" w:hAnsi="Arial" w:cs="Arial"/>
          <w:i/>
          <w:color w:val="414042"/>
          <w:spacing w:val="-1"/>
          <w:w w:val="89"/>
          <w:sz w:val="18"/>
          <w:szCs w:val="18"/>
        </w:rPr>
        <w:t>a</w:t>
      </w:r>
      <w:r w:rsidR="00196B20">
        <w:rPr>
          <w:rFonts w:ascii="Arial" w:eastAsia="Arial" w:hAnsi="Arial" w:cs="Arial"/>
          <w:i/>
          <w:color w:val="414042"/>
          <w:spacing w:val="-1"/>
          <w:sz w:val="18"/>
          <w:szCs w:val="18"/>
        </w:rPr>
        <w:t>cc</w:t>
      </w:r>
      <w:r w:rsidR="00196B20">
        <w:rPr>
          <w:rFonts w:ascii="Arial" w:eastAsia="Arial" w:hAnsi="Arial" w:cs="Arial"/>
          <w:i/>
          <w:color w:val="414042"/>
          <w:spacing w:val="-7"/>
          <w:sz w:val="18"/>
          <w:szCs w:val="18"/>
        </w:rPr>
        <w:t>r</w:t>
      </w:r>
      <w:r w:rsidR="00196B20">
        <w:rPr>
          <w:rFonts w:ascii="Arial" w:eastAsia="Arial" w:hAnsi="Arial" w:cs="Arial"/>
          <w:i/>
          <w:color w:val="414042"/>
          <w:spacing w:val="1"/>
          <w:w w:val="89"/>
          <w:sz w:val="18"/>
          <w:szCs w:val="18"/>
        </w:rPr>
        <w:t>e</w:t>
      </w:r>
      <w:r w:rsidR="00196B20">
        <w:rPr>
          <w:rFonts w:ascii="Arial" w:eastAsia="Arial" w:hAnsi="Arial" w:cs="Arial"/>
          <w:i/>
          <w:color w:val="414042"/>
          <w:spacing w:val="-2"/>
          <w:sz w:val="18"/>
          <w:szCs w:val="18"/>
        </w:rPr>
        <w:t>d</w:t>
      </w:r>
      <w:r w:rsidR="00196B20">
        <w:rPr>
          <w:rFonts w:ascii="Arial" w:eastAsia="Arial" w:hAnsi="Arial" w:cs="Arial"/>
          <w:i/>
          <w:color w:val="414042"/>
          <w:spacing w:val="-1"/>
          <w:sz w:val="18"/>
          <w:szCs w:val="18"/>
        </w:rPr>
        <w:t>i</w:t>
      </w:r>
      <w:r w:rsidR="00196B20">
        <w:rPr>
          <w:rFonts w:ascii="Arial" w:eastAsia="Arial" w:hAnsi="Arial" w:cs="Arial"/>
          <w:i/>
          <w:color w:val="414042"/>
          <w:spacing w:val="-2"/>
          <w:sz w:val="18"/>
          <w:szCs w:val="18"/>
        </w:rPr>
        <w:t>t</w:t>
      </w:r>
      <w:r w:rsidR="00196B20">
        <w:rPr>
          <w:rFonts w:ascii="Arial" w:eastAsia="Arial" w:hAnsi="Arial" w:cs="Arial"/>
          <w:i/>
          <w:color w:val="414042"/>
          <w:spacing w:val="1"/>
          <w:w w:val="89"/>
          <w:sz w:val="18"/>
          <w:szCs w:val="18"/>
        </w:rPr>
        <w:t>e</w:t>
      </w:r>
      <w:r w:rsidR="00196B20">
        <w:rPr>
          <w:rFonts w:ascii="Arial" w:eastAsia="Arial" w:hAnsi="Arial" w:cs="Arial"/>
          <w:i/>
          <w:color w:val="414042"/>
          <w:sz w:val="18"/>
          <w:szCs w:val="18"/>
        </w:rPr>
        <w:t xml:space="preserve">d </w:t>
      </w:r>
      <w:r w:rsidR="00196B20">
        <w:rPr>
          <w:rFonts w:ascii="Arial" w:eastAsia="Arial" w:hAnsi="Arial" w:cs="Arial"/>
          <w:i/>
          <w:color w:val="414042"/>
          <w:w w:val="94"/>
          <w:sz w:val="18"/>
          <w:szCs w:val="18"/>
        </w:rPr>
        <w:t>p</w:t>
      </w:r>
      <w:r w:rsidR="00196B20">
        <w:rPr>
          <w:rFonts w:ascii="Arial" w:eastAsia="Arial" w:hAnsi="Arial" w:cs="Arial"/>
          <w:i/>
          <w:color w:val="414042"/>
          <w:spacing w:val="-6"/>
          <w:w w:val="94"/>
          <w:sz w:val="18"/>
          <w:szCs w:val="18"/>
        </w:rPr>
        <w:t>r</w:t>
      </w:r>
      <w:r w:rsidR="00196B20">
        <w:rPr>
          <w:rFonts w:ascii="Arial" w:eastAsia="Arial" w:hAnsi="Arial" w:cs="Arial"/>
          <w:i/>
          <w:color w:val="414042"/>
          <w:spacing w:val="2"/>
          <w:w w:val="94"/>
          <w:sz w:val="18"/>
          <w:szCs w:val="18"/>
        </w:rPr>
        <w:t>o</w:t>
      </w:r>
      <w:r w:rsidR="00196B20">
        <w:rPr>
          <w:rFonts w:ascii="Arial" w:eastAsia="Arial" w:hAnsi="Arial" w:cs="Arial"/>
          <w:i/>
          <w:color w:val="414042"/>
          <w:spacing w:val="-1"/>
          <w:w w:val="94"/>
          <w:sz w:val="18"/>
          <w:szCs w:val="18"/>
        </w:rPr>
        <w:t>g</w:t>
      </w:r>
      <w:r w:rsidR="00196B20">
        <w:rPr>
          <w:rFonts w:ascii="Arial" w:eastAsia="Arial" w:hAnsi="Arial" w:cs="Arial"/>
          <w:i/>
          <w:color w:val="414042"/>
          <w:spacing w:val="-6"/>
          <w:w w:val="94"/>
          <w:sz w:val="18"/>
          <w:szCs w:val="18"/>
        </w:rPr>
        <w:t>r</w:t>
      </w:r>
      <w:r w:rsidR="00196B20">
        <w:rPr>
          <w:rFonts w:ascii="Arial" w:eastAsia="Arial" w:hAnsi="Arial" w:cs="Arial"/>
          <w:i/>
          <w:color w:val="414042"/>
          <w:spacing w:val="-2"/>
          <w:w w:val="94"/>
          <w:sz w:val="18"/>
          <w:szCs w:val="18"/>
        </w:rPr>
        <w:t>a</w:t>
      </w:r>
      <w:r w:rsidR="00196B20">
        <w:rPr>
          <w:rFonts w:ascii="Arial" w:eastAsia="Arial" w:hAnsi="Arial" w:cs="Arial"/>
          <w:i/>
          <w:color w:val="414042"/>
          <w:spacing w:val="-1"/>
          <w:w w:val="94"/>
          <w:sz w:val="18"/>
          <w:szCs w:val="18"/>
        </w:rPr>
        <w:t>m</w:t>
      </w:r>
      <w:r w:rsidR="00196B20">
        <w:rPr>
          <w:rFonts w:ascii="Arial" w:eastAsia="Arial" w:hAnsi="Arial" w:cs="Arial"/>
          <w:i/>
          <w:color w:val="414042"/>
          <w:w w:val="94"/>
          <w:sz w:val="18"/>
          <w:szCs w:val="18"/>
        </w:rPr>
        <w:t>s</w:t>
      </w:r>
      <w:r w:rsidR="00196B20">
        <w:rPr>
          <w:rFonts w:ascii="Arial" w:eastAsia="Arial" w:hAnsi="Arial" w:cs="Arial"/>
          <w:i/>
          <w:color w:val="414042"/>
          <w:spacing w:val="4"/>
          <w:w w:val="94"/>
          <w:sz w:val="18"/>
          <w:szCs w:val="18"/>
        </w:rPr>
        <w:t xml:space="preserve"> </w:t>
      </w:r>
      <w:r w:rsidR="00196B20">
        <w:rPr>
          <w:rFonts w:ascii="Arial" w:eastAsia="Arial" w:hAnsi="Arial" w:cs="Arial"/>
          <w:i/>
          <w:color w:val="414042"/>
          <w:sz w:val="18"/>
          <w:szCs w:val="18"/>
        </w:rPr>
        <w:t>or</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6"/>
          <w:w w:val="88"/>
          <w:sz w:val="18"/>
          <w:szCs w:val="18"/>
        </w:rPr>
        <w:t>r</w:t>
      </w:r>
      <w:r w:rsidR="00196B20">
        <w:rPr>
          <w:rFonts w:ascii="Arial" w:eastAsia="Arial" w:hAnsi="Arial" w:cs="Arial"/>
          <w:i/>
          <w:color w:val="414042"/>
          <w:spacing w:val="1"/>
          <w:w w:val="88"/>
          <w:sz w:val="18"/>
          <w:szCs w:val="18"/>
        </w:rPr>
        <w:t>e</w:t>
      </w:r>
      <w:r w:rsidR="00196B20">
        <w:rPr>
          <w:rFonts w:ascii="Arial" w:eastAsia="Arial" w:hAnsi="Arial" w:cs="Arial"/>
          <w:i/>
          <w:color w:val="414042"/>
          <w:w w:val="88"/>
          <w:sz w:val="18"/>
          <w:szCs w:val="18"/>
        </w:rPr>
        <w:t>c</w:t>
      </w:r>
      <w:r w:rsidR="00196B20">
        <w:rPr>
          <w:rFonts w:ascii="Arial" w:eastAsia="Arial" w:hAnsi="Arial" w:cs="Arial"/>
          <w:i/>
          <w:color w:val="414042"/>
          <w:spacing w:val="2"/>
          <w:w w:val="88"/>
          <w:sz w:val="18"/>
          <w:szCs w:val="18"/>
        </w:rPr>
        <w:t>o</w:t>
      </w:r>
      <w:r w:rsidR="00196B20">
        <w:rPr>
          <w:rFonts w:ascii="Arial" w:eastAsia="Arial" w:hAnsi="Arial" w:cs="Arial"/>
          <w:i/>
          <w:color w:val="414042"/>
          <w:spacing w:val="-1"/>
          <w:w w:val="88"/>
          <w:sz w:val="18"/>
          <w:szCs w:val="18"/>
        </w:rPr>
        <w:t>g</w:t>
      </w:r>
      <w:r w:rsidR="00196B20">
        <w:rPr>
          <w:rFonts w:ascii="Arial" w:eastAsia="Arial" w:hAnsi="Arial" w:cs="Arial"/>
          <w:i/>
          <w:color w:val="414042"/>
          <w:spacing w:val="-2"/>
          <w:w w:val="88"/>
          <w:sz w:val="18"/>
          <w:szCs w:val="18"/>
        </w:rPr>
        <w:t>n</w:t>
      </w:r>
      <w:r w:rsidR="00196B20">
        <w:rPr>
          <w:rFonts w:ascii="Arial" w:eastAsia="Arial" w:hAnsi="Arial" w:cs="Arial"/>
          <w:i/>
          <w:color w:val="414042"/>
          <w:spacing w:val="-4"/>
          <w:w w:val="88"/>
          <w:sz w:val="18"/>
          <w:szCs w:val="18"/>
        </w:rPr>
        <w:t>i</w:t>
      </w:r>
      <w:r w:rsidR="00196B20">
        <w:rPr>
          <w:rFonts w:ascii="Arial" w:eastAsia="Arial" w:hAnsi="Arial" w:cs="Arial"/>
          <w:i/>
          <w:color w:val="414042"/>
          <w:spacing w:val="-3"/>
          <w:w w:val="88"/>
          <w:sz w:val="18"/>
          <w:szCs w:val="18"/>
        </w:rPr>
        <w:t>z</w:t>
      </w:r>
      <w:r w:rsidR="00196B20">
        <w:rPr>
          <w:rFonts w:ascii="Arial" w:eastAsia="Arial" w:hAnsi="Arial" w:cs="Arial"/>
          <w:i/>
          <w:color w:val="414042"/>
          <w:spacing w:val="1"/>
          <w:w w:val="88"/>
          <w:sz w:val="18"/>
          <w:szCs w:val="18"/>
        </w:rPr>
        <w:t>e</w:t>
      </w:r>
      <w:r w:rsidR="00196B20">
        <w:rPr>
          <w:rFonts w:ascii="Arial" w:eastAsia="Arial" w:hAnsi="Arial" w:cs="Arial"/>
          <w:i/>
          <w:color w:val="414042"/>
          <w:w w:val="88"/>
          <w:sz w:val="18"/>
          <w:szCs w:val="18"/>
        </w:rPr>
        <w:t xml:space="preserve">d </w:t>
      </w:r>
      <w:r w:rsidR="00196B20">
        <w:rPr>
          <w:rFonts w:ascii="Arial" w:eastAsia="Arial" w:hAnsi="Arial" w:cs="Arial"/>
          <w:i/>
          <w:color w:val="414042"/>
          <w:spacing w:val="11"/>
          <w:w w:val="88"/>
          <w:sz w:val="18"/>
          <w:szCs w:val="18"/>
        </w:rPr>
        <w:t xml:space="preserve"> </w:t>
      </w:r>
      <w:r w:rsidR="00196B20">
        <w:rPr>
          <w:rFonts w:ascii="Arial" w:eastAsia="Arial" w:hAnsi="Arial" w:cs="Arial"/>
          <w:i/>
          <w:color w:val="414042"/>
          <w:spacing w:val="-3"/>
          <w:w w:val="88"/>
          <w:sz w:val="18"/>
          <w:szCs w:val="18"/>
        </w:rPr>
        <w:t>t</w:t>
      </w:r>
      <w:r w:rsidR="00196B20">
        <w:rPr>
          <w:rFonts w:ascii="Arial" w:eastAsia="Arial" w:hAnsi="Arial" w:cs="Arial"/>
          <w:i/>
          <w:color w:val="414042"/>
          <w:spacing w:val="-2"/>
          <w:w w:val="88"/>
          <w:sz w:val="18"/>
          <w:szCs w:val="18"/>
        </w:rPr>
        <w:t>h</w:t>
      </w:r>
      <w:r w:rsidR="00196B20">
        <w:rPr>
          <w:rFonts w:ascii="Arial" w:eastAsia="Arial" w:hAnsi="Arial" w:cs="Arial"/>
          <w:i/>
          <w:color w:val="414042"/>
          <w:spacing w:val="-5"/>
          <w:w w:val="88"/>
          <w:sz w:val="18"/>
          <w:szCs w:val="18"/>
        </w:rPr>
        <w:t>r</w:t>
      </w:r>
      <w:r w:rsidR="00196B20">
        <w:rPr>
          <w:rFonts w:ascii="Arial" w:eastAsia="Arial" w:hAnsi="Arial" w:cs="Arial"/>
          <w:i/>
          <w:color w:val="414042"/>
          <w:w w:val="88"/>
          <w:sz w:val="18"/>
          <w:szCs w:val="18"/>
        </w:rPr>
        <w:t>ou</w:t>
      </w:r>
      <w:r w:rsidR="00196B20">
        <w:rPr>
          <w:rFonts w:ascii="Arial" w:eastAsia="Arial" w:hAnsi="Arial" w:cs="Arial"/>
          <w:i/>
          <w:color w:val="414042"/>
          <w:spacing w:val="-1"/>
          <w:w w:val="88"/>
          <w:sz w:val="18"/>
          <w:szCs w:val="18"/>
        </w:rPr>
        <w:t>g</w:t>
      </w:r>
      <w:r w:rsidR="00196B20">
        <w:rPr>
          <w:rFonts w:ascii="Arial" w:eastAsia="Arial" w:hAnsi="Arial" w:cs="Arial"/>
          <w:i/>
          <w:color w:val="414042"/>
          <w:w w:val="88"/>
          <w:sz w:val="18"/>
          <w:szCs w:val="18"/>
        </w:rPr>
        <w:t xml:space="preserve">h </w:t>
      </w:r>
      <w:r w:rsidR="00196B20">
        <w:rPr>
          <w:rFonts w:ascii="Arial" w:eastAsia="Arial" w:hAnsi="Arial" w:cs="Arial"/>
          <w:i/>
          <w:color w:val="414042"/>
          <w:spacing w:val="12"/>
          <w:w w:val="88"/>
          <w:sz w:val="18"/>
          <w:szCs w:val="18"/>
        </w:rPr>
        <w:t xml:space="preserve"> </w:t>
      </w:r>
      <w:r w:rsidR="00196B20">
        <w:rPr>
          <w:rFonts w:ascii="Arial" w:eastAsia="Arial" w:hAnsi="Arial" w:cs="Arial"/>
          <w:i/>
          <w:color w:val="414042"/>
          <w:spacing w:val="1"/>
          <w:w w:val="88"/>
          <w:sz w:val="18"/>
          <w:szCs w:val="18"/>
        </w:rPr>
        <w:t>C</w:t>
      </w:r>
      <w:r w:rsidR="00196B20">
        <w:rPr>
          <w:rFonts w:ascii="Arial" w:eastAsia="Arial" w:hAnsi="Arial" w:cs="Arial"/>
          <w:i/>
          <w:color w:val="414042"/>
          <w:spacing w:val="-1"/>
          <w:w w:val="88"/>
          <w:sz w:val="18"/>
          <w:szCs w:val="18"/>
        </w:rPr>
        <w:t>S</w:t>
      </w:r>
      <w:r w:rsidR="00196B20">
        <w:rPr>
          <w:rFonts w:ascii="Arial" w:eastAsia="Arial" w:hAnsi="Arial" w:cs="Arial"/>
          <w:i/>
          <w:color w:val="414042"/>
          <w:spacing w:val="-2"/>
          <w:w w:val="88"/>
          <w:sz w:val="18"/>
          <w:szCs w:val="18"/>
        </w:rPr>
        <w:t>W</w:t>
      </w:r>
      <w:r w:rsidR="00196B20">
        <w:rPr>
          <w:rFonts w:ascii="Arial" w:eastAsia="Arial" w:hAnsi="Arial" w:cs="Arial"/>
          <w:i/>
          <w:color w:val="414042"/>
          <w:spacing w:val="-7"/>
          <w:w w:val="88"/>
          <w:sz w:val="18"/>
          <w:szCs w:val="18"/>
        </w:rPr>
        <w:t>E</w:t>
      </w:r>
      <w:r w:rsidR="00196B20">
        <w:rPr>
          <w:rFonts w:ascii="Arial" w:eastAsia="Arial" w:hAnsi="Arial" w:cs="Arial"/>
          <w:i/>
          <w:color w:val="414042"/>
          <w:spacing w:val="-3"/>
          <w:w w:val="88"/>
          <w:sz w:val="18"/>
          <w:szCs w:val="18"/>
        </w:rPr>
        <w:t>’</w:t>
      </w:r>
      <w:r w:rsidR="00196B20">
        <w:rPr>
          <w:rFonts w:ascii="Arial" w:eastAsia="Arial" w:hAnsi="Arial" w:cs="Arial"/>
          <w:i/>
          <w:color w:val="414042"/>
          <w:w w:val="88"/>
          <w:sz w:val="18"/>
          <w:szCs w:val="18"/>
        </w:rPr>
        <w:t>s</w:t>
      </w:r>
      <w:r w:rsidR="00196B20">
        <w:rPr>
          <w:rFonts w:ascii="Arial" w:eastAsia="Arial" w:hAnsi="Arial" w:cs="Arial"/>
          <w:i/>
          <w:color w:val="414042"/>
          <w:spacing w:val="-8"/>
          <w:w w:val="88"/>
          <w:sz w:val="18"/>
          <w:szCs w:val="18"/>
        </w:rPr>
        <w:t xml:space="preserve"> </w:t>
      </w:r>
      <w:r w:rsidR="00196B20">
        <w:rPr>
          <w:rFonts w:ascii="Arial" w:eastAsia="Arial" w:hAnsi="Arial" w:cs="Arial"/>
          <w:i/>
          <w:color w:val="414042"/>
          <w:spacing w:val="-2"/>
          <w:w w:val="92"/>
          <w:sz w:val="18"/>
          <w:szCs w:val="18"/>
        </w:rPr>
        <w:t>Int</w:t>
      </w:r>
      <w:r w:rsidR="00196B20">
        <w:rPr>
          <w:rFonts w:ascii="Arial" w:eastAsia="Arial" w:hAnsi="Arial" w:cs="Arial"/>
          <w:i/>
          <w:color w:val="414042"/>
          <w:w w:val="92"/>
          <w:sz w:val="18"/>
          <w:szCs w:val="18"/>
        </w:rPr>
        <w:t>e</w:t>
      </w:r>
      <w:r w:rsidR="00196B20">
        <w:rPr>
          <w:rFonts w:ascii="Arial" w:eastAsia="Arial" w:hAnsi="Arial" w:cs="Arial"/>
          <w:i/>
          <w:color w:val="414042"/>
          <w:spacing w:val="-6"/>
          <w:w w:val="92"/>
          <w:sz w:val="18"/>
          <w:szCs w:val="18"/>
        </w:rPr>
        <w:t>r</w:t>
      </w:r>
      <w:r w:rsidR="00196B20">
        <w:rPr>
          <w:rFonts w:ascii="Arial" w:eastAsia="Arial" w:hAnsi="Arial" w:cs="Arial"/>
          <w:i/>
          <w:color w:val="414042"/>
          <w:w w:val="92"/>
          <w:sz w:val="18"/>
          <w:szCs w:val="18"/>
        </w:rPr>
        <w:t>n</w:t>
      </w:r>
      <w:r w:rsidR="00196B20">
        <w:rPr>
          <w:rFonts w:ascii="Arial" w:eastAsia="Arial" w:hAnsi="Arial" w:cs="Arial"/>
          <w:i/>
          <w:color w:val="414042"/>
          <w:spacing w:val="-2"/>
          <w:w w:val="92"/>
          <w:sz w:val="18"/>
          <w:szCs w:val="18"/>
        </w:rPr>
        <w:t>a</w:t>
      </w:r>
      <w:r w:rsidR="00196B20">
        <w:rPr>
          <w:rFonts w:ascii="Arial" w:eastAsia="Arial" w:hAnsi="Arial" w:cs="Arial"/>
          <w:i/>
          <w:color w:val="414042"/>
          <w:spacing w:val="-3"/>
          <w:w w:val="92"/>
          <w:sz w:val="18"/>
          <w:szCs w:val="18"/>
        </w:rPr>
        <w:t>t</w:t>
      </w:r>
      <w:r w:rsidR="00196B20">
        <w:rPr>
          <w:rFonts w:ascii="Arial" w:eastAsia="Arial" w:hAnsi="Arial" w:cs="Arial"/>
          <w:i/>
          <w:color w:val="414042"/>
          <w:w w:val="92"/>
          <w:sz w:val="18"/>
          <w:szCs w:val="18"/>
        </w:rPr>
        <w:t>ion</w:t>
      </w:r>
      <w:r w:rsidR="00196B20">
        <w:rPr>
          <w:rFonts w:ascii="Arial" w:eastAsia="Arial" w:hAnsi="Arial" w:cs="Arial"/>
          <w:i/>
          <w:color w:val="414042"/>
          <w:spacing w:val="-2"/>
          <w:w w:val="92"/>
          <w:sz w:val="18"/>
          <w:szCs w:val="18"/>
        </w:rPr>
        <w:t>a</w:t>
      </w:r>
      <w:r w:rsidR="00196B20">
        <w:rPr>
          <w:rFonts w:ascii="Arial" w:eastAsia="Arial" w:hAnsi="Arial" w:cs="Arial"/>
          <w:i/>
          <w:color w:val="414042"/>
          <w:w w:val="92"/>
          <w:sz w:val="18"/>
          <w:szCs w:val="18"/>
        </w:rPr>
        <w:t>l</w:t>
      </w:r>
      <w:r w:rsidR="00196B20">
        <w:rPr>
          <w:rFonts w:ascii="Arial" w:eastAsia="Arial" w:hAnsi="Arial" w:cs="Arial"/>
          <w:i/>
          <w:color w:val="414042"/>
          <w:spacing w:val="37"/>
          <w:w w:val="92"/>
          <w:sz w:val="18"/>
          <w:szCs w:val="18"/>
        </w:rPr>
        <w:t xml:space="preserve"> </w:t>
      </w:r>
      <w:r w:rsidR="00196B20">
        <w:rPr>
          <w:rFonts w:ascii="Arial" w:eastAsia="Arial" w:hAnsi="Arial" w:cs="Arial"/>
          <w:i/>
          <w:color w:val="414042"/>
          <w:spacing w:val="2"/>
          <w:w w:val="92"/>
          <w:sz w:val="18"/>
          <w:szCs w:val="18"/>
        </w:rPr>
        <w:t>S</w:t>
      </w:r>
      <w:r w:rsidR="00196B20">
        <w:rPr>
          <w:rFonts w:ascii="Arial" w:eastAsia="Arial" w:hAnsi="Arial" w:cs="Arial"/>
          <w:i/>
          <w:color w:val="414042"/>
          <w:spacing w:val="1"/>
          <w:w w:val="92"/>
          <w:sz w:val="18"/>
          <w:szCs w:val="18"/>
        </w:rPr>
        <w:t>o</w:t>
      </w:r>
      <w:r w:rsidR="00196B20">
        <w:rPr>
          <w:rFonts w:ascii="Arial" w:eastAsia="Arial" w:hAnsi="Arial" w:cs="Arial"/>
          <w:i/>
          <w:color w:val="414042"/>
          <w:spacing w:val="-1"/>
          <w:w w:val="92"/>
          <w:sz w:val="18"/>
          <w:szCs w:val="18"/>
        </w:rPr>
        <w:t>c</w:t>
      </w:r>
      <w:r w:rsidR="00196B20">
        <w:rPr>
          <w:rFonts w:ascii="Arial" w:eastAsia="Arial" w:hAnsi="Arial" w:cs="Arial"/>
          <w:i/>
          <w:color w:val="414042"/>
          <w:w w:val="92"/>
          <w:sz w:val="18"/>
          <w:szCs w:val="18"/>
        </w:rPr>
        <w:t>i</w:t>
      </w:r>
      <w:r w:rsidR="00196B20">
        <w:rPr>
          <w:rFonts w:ascii="Arial" w:eastAsia="Arial" w:hAnsi="Arial" w:cs="Arial"/>
          <w:i/>
          <w:color w:val="414042"/>
          <w:spacing w:val="-2"/>
          <w:w w:val="92"/>
          <w:sz w:val="18"/>
          <w:szCs w:val="18"/>
        </w:rPr>
        <w:t>a</w:t>
      </w:r>
      <w:r w:rsidR="00196B20">
        <w:rPr>
          <w:rFonts w:ascii="Arial" w:eastAsia="Arial" w:hAnsi="Arial" w:cs="Arial"/>
          <w:i/>
          <w:color w:val="414042"/>
          <w:w w:val="92"/>
          <w:sz w:val="18"/>
          <w:szCs w:val="18"/>
        </w:rPr>
        <w:t>l</w:t>
      </w:r>
      <w:r w:rsidR="00196B20">
        <w:rPr>
          <w:rFonts w:ascii="Arial" w:eastAsia="Arial" w:hAnsi="Arial" w:cs="Arial"/>
          <w:i/>
          <w:color w:val="414042"/>
          <w:spacing w:val="1"/>
          <w:w w:val="92"/>
          <w:sz w:val="18"/>
          <w:szCs w:val="18"/>
        </w:rPr>
        <w:t xml:space="preserve"> </w:t>
      </w:r>
      <w:r w:rsidR="00196B20">
        <w:rPr>
          <w:rFonts w:ascii="Arial" w:eastAsia="Arial" w:hAnsi="Arial" w:cs="Arial"/>
          <w:i/>
          <w:color w:val="414042"/>
          <w:spacing w:val="-3"/>
          <w:w w:val="92"/>
          <w:sz w:val="18"/>
          <w:szCs w:val="18"/>
        </w:rPr>
        <w:t>W</w:t>
      </w:r>
      <w:r w:rsidR="00196B20">
        <w:rPr>
          <w:rFonts w:ascii="Arial" w:eastAsia="Arial" w:hAnsi="Arial" w:cs="Arial"/>
          <w:i/>
          <w:color w:val="414042"/>
          <w:w w:val="92"/>
          <w:sz w:val="18"/>
          <w:szCs w:val="18"/>
        </w:rPr>
        <w:t>o</w:t>
      </w:r>
      <w:r w:rsidR="00196B20">
        <w:rPr>
          <w:rFonts w:ascii="Arial" w:eastAsia="Arial" w:hAnsi="Arial" w:cs="Arial"/>
          <w:i/>
          <w:color w:val="414042"/>
          <w:spacing w:val="-6"/>
          <w:w w:val="92"/>
          <w:sz w:val="18"/>
          <w:szCs w:val="18"/>
        </w:rPr>
        <w:t>r</w:t>
      </w:r>
      <w:r w:rsidR="00196B20">
        <w:rPr>
          <w:rFonts w:ascii="Arial" w:eastAsia="Arial" w:hAnsi="Arial" w:cs="Arial"/>
          <w:i/>
          <w:color w:val="414042"/>
          <w:w w:val="92"/>
          <w:sz w:val="18"/>
          <w:szCs w:val="18"/>
        </w:rPr>
        <w:t>k</w:t>
      </w:r>
      <w:r w:rsidR="00196B20">
        <w:rPr>
          <w:rFonts w:ascii="Arial" w:eastAsia="Arial" w:hAnsi="Arial" w:cs="Arial"/>
          <w:i/>
          <w:color w:val="414042"/>
          <w:spacing w:val="5"/>
          <w:w w:val="92"/>
          <w:sz w:val="18"/>
          <w:szCs w:val="18"/>
        </w:rPr>
        <w:t xml:space="preserve"> </w:t>
      </w:r>
      <w:r w:rsidR="00196B20">
        <w:rPr>
          <w:rFonts w:ascii="Arial" w:eastAsia="Arial" w:hAnsi="Arial" w:cs="Arial"/>
          <w:i/>
          <w:color w:val="414042"/>
          <w:spacing w:val="2"/>
          <w:w w:val="92"/>
          <w:sz w:val="18"/>
          <w:szCs w:val="18"/>
        </w:rPr>
        <w:t>De</w:t>
      </w:r>
      <w:r w:rsidR="00196B20">
        <w:rPr>
          <w:rFonts w:ascii="Arial" w:eastAsia="Arial" w:hAnsi="Arial" w:cs="Arial"/>
          <w:i/>
          <w:color w:val="414042"/>
          <w:spacing w:val="-1"/>
          <w:w w:val="92"/>
          <w:sz w:val="18"/>
          <w:szCs w:val="18"/>
        </w:rPr>
        <w:t>g</w:t>
      </w:r>
      <w:r w:rsidR="00196B20">
        <w:rPr>
          <w:rFonts w:ascii="Arial" w:eastAsia="Arial" w:hAnsi="Arial" w:cs="Arial"/>
          <w:i/>
          <w:color w:val="414042"/>
          <w:spacing w:val="-6"/>
          <w:w w:val="92"/>
          <w:sz w:val="18"/>
          <w:szCs w:val="18"/>
        </w:rPr>
        <w:t>r</w:t>
      </w:r>
      <w:r w:rsidR="00196B20">
        <w:rPr>
          <w:rFonts w:ascii="Arial" w:eastAsia="Arial" w:hAnsi="Arial" w:cs="Arial"/>
          <w:i/>
          <w:color w:val="414042"/>
          <w:spacing w:val="1"/>
          <w:w w:val="92"/>
          <w:sz w:val="18"/>
          <w:szCs w:val="18"/>
        </w:rPr>
        <w:t>e</w:t>
      </w:r>
      <w:r w:rsidR="00196B20">
        <w:rPr>
          <w:rFonts w:ascii="Arial" w:eastAsia="Arial" w:hAnsi="Arial" w:cs="Arial"/>
          <w:i/>
          <w:color w:val="414042"/>
          <w:w w:val="92"/>
          <w:sz w:val="18"/>
          <w:szCs w:val="18"/>
        </w:rPr>
        <w:t>e</w:t>
      </w:r>
      <w:r w:rsidR="00196B20">
        <w:rPr>
          <w:rFonts w:ascii="Arial" w:eastAsia="Arial" w:hAnsi="Arial" w:cs="Arial"/>
          <w:i/>
          <w:color w:val="414042"/>
          <w:spacing w:val="-3"/>
          <w:w w:val="92"/>
          <w:sz w:val="18"/>
          <w:szCs w:val="18"/>
        </w:rPr>
        <w:t xml:space="preserve"> R</w:t>
      </w:r>
      <w:r w:rsidR="00196B20">
        <w:rPr>
          <w:rFonts w:ascii="Arial" w:eastAsia="Arial" w:hAnsi="Arial" w:cs="Arial"/>
          <w:i/>
          <w:color w:val="414042"/>
          <w:spacing w:val="1"/>
          <w:w w:val="92"/>
          <w:sz w:val="18"/>
          <w:szCs w:val="18"/>
        </w:rPr>
        <w:t>e</w:t>
      </w:r>
      <w:r w:rsidR="00196B20">
        <w:rPr>
          <w:rFonts w:ascii="Arial" w:eastAsia="Arial" w:hAnsi="Arial" w:cs="Arial"/>
          <w:i/>
          <w:color w:val="414042"/>
          <w:w w:val="92"/>
          <w:sz w:val="18"/>
          <w:szCs w:val="18"/>
        </w:rPr>
        <w:t>c</w:t>
      </w:r>
      <w:r w:rsidR="00196B20">
        <w:rPr>
          <w:rFonts w:ascii="Arial" w:eastAsia="Arial" w:hAnsi="Arial" w:cs="Arial"/>
          <w:i/>
          <w:color w:val="414042"/>
          <w:spacing w:val="2"/>
          <w:w w:val="92"/>
          <w:sz w:val="18"/>
          <w:szCs w:val="18"/>
        </w:rPr>
        <w:t>o</w:t>
      </w:r>
      <w:r w:rsidR="00196B20">
        <w:rPr>
          <w:rFonts w:ascii="Arial" w:eastAsia="Arial" w:hAnsi="Arial" w:cs="Arial"/>
          <w:i/>
          <w:color w:val="414042"/>
          <w:spacing w:val="-1"/>
          <w:w w:val="92"/>
          <w:sz w:val="18"/>
          <w:szCs w:val="18"/>
        </w:rPr>
        <w:t>g</w:t>
      </w:r>
      <w:r w:rsidR="00196B20">
        <w:rPr>
          <w:rFonts w:ascii="Arial" w:eastAsia="Arial" w:hAnsi="Arial" w:cs="Arial"/>
          <w:i/>
          <w:color w:val="414042"/>
          <w:spacing w:val="-2"/>
          <w:w w:val="92"/>
          <w:sz w:val="18"/>
          <w:szCs w:val="18"/>
        </w:rPr>
        <w:t>n</w:t>
      </w:r>
      <w:r w:rsidR="00196B20">
        <w:rPr>
          <w:rFonts w:ascii="Arial" w:eastAsia="Arial" w:hAnsi="Arial" w:cs="Arial"/>
          <w:i/>
          <w:color w:val="414042"/>
          <w:spacing w:val="-1"/>
          <w:w w:val="92"/>
          <w:sz w:val="18"/>
          <w:szCs w:val="18"/>
        </w:rPr>
        <w:t>i</w:t>
      </w:r>
      <w:r w:rsidR="00196B20">
        <w:rPr>
          <w:rFonts w:ascii="Arial" w:eastAsia="Arial" w:hAnsi="Arial" w:cs="Arial"/>
          <w:i/>
          <w:color w:val="414042"/>
          <w:spacing w:val="-3"/>
          <w:w w:val="92"/>
          <w:sz w:val="18"/>
          <w:szCs w:val="18"/>
        </w:rPr>
        <w:t>t</w:t>
      </w:r>
      <w:r w:rsidR="00196B20">
        <w:rPr>
          <w:rFonts w:ascii="Arial" w:eastAsia="Arial" w:hAnsi="Arial" w:cs="Arial"/>
          <w:i/>
          <w:color w:val="414042"/>
          <w:w w:val="92"/>
          <w:sz w:val="18"/>
          <w:szCs w:val="18"/>
        </w:rPr>
        <w:t>ion</w:t>
      </w:r>
      <w:r w:rsidR="00196B20">
        <w:rPr>
          <w:rFonts w:ascii="Arial" w:eastAsia="Arial" w:hAnsi="Arial" w:cs="Arial"/>
          <w:i/>
          <w:color w:val="414042"/>
          <w:spacing w:val="24"/>
          <w:w w:val="92"/>
          <w:sz w:val="18"/>
          <w:szCs w:val="18"/>
        </w:rPr>
        <w:t xml:space="preserve"> </w:t>
      </w:r>
      <w:r w:rsidR="00196B20">
        <w:rPr>
          <w:rFonts w:ascii="Arial" w:eastAsia="Arial" w:hAnsi="Arial" w:cs="Arial"/>
          <w:i/>
          <w:color w:val="414042"/>
          <w:spacing w:val="-2"/>
          <w:sz w:val="18"/>
          <w:szCs w:val="18"/>
        </w:rPr>
        <w:t>a</w:t>
      </w:r>
      <w:r w:rsidR="00196B20">
        <w:rPr>
          <w:rFonts w:ascii="Arial" w:eastAsia="Arial" w:hAnsi="Arial" w:cs="Arial"/>
          <w:i/>
          <w:color w:val="414042"/>
          <w:spacing w:val="-1"/>
          <w:sz w:val="18"/>
          <w:szCs w:val="18"/>
        </w:rPr>
        <w:t>n</w:t>
      </w:r>
      <w:r w:rsidR="00196B20">
        <w:rPr>
          <w:rFonts w:ascii="Arial" w:eastAsia="Arial" w:hAnsi="Arial" w:cs="Arial"/>
          <w:i/>
          <w:color w:val="414042"/>
          <w:sz w:val="18"/>
          <w:szCs w:val="18"/>
        </w:rPr>
        <w:t>d</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8"/>
          <w:w w:val="91"/>
          <w:sz w:val="18"/>
          <w:szCs w:val="18"/>
        </w:rPr>
        <w:t>E</w:t>
      </w:r>
      <w:r w:rsidR="00196B20">
        <w:rPr>
          <w:rFonts w:ascii="Arial" w:eastAsia="Arial" w:hAnsi="Arial" w:cs="Arial"/>
          <w:i/>
          <w:color w:val="414042"/>
          <w:spacing w:val="-2"/>
          <w:w w:val="91"/>
          <w:sz w:val="18"/>
          <w:szCs w:val="18"/>
        </w:rPr>
        <w:t>val</w:t>
      </w:r>
      <w:r w:rsidR="00196B20">
        <w:rPr>
          <w:rFonts w:ascii="Arial" w:eastAsia="Arial" w:hAnsi="Arial" w:cs="Arial"/>
          <w:i/>
          <w:color w:val="414042"/>
          <w:w w:val="91"/>
          <w:sz w:val="18"/>
          <w:szCs w:val="18"/>
        </w:rPr>
        <w:t>u</w:t>
      </w:r>
      <w:r w:rsidR="00196B20">
        <w:rPr>
          <w:rFonts w:ascii="Arial" w:eastAsia="Arial" w:hAnsi="Arial" w:cs="Arial"/>
          <w:i/>
          <w:color w:val="414042"/>
          <w:spacing w:val="-2"/>
          <w:w w:val="91"/>
          <w:sz w:val="18"/>
          <w:szCs w:val="18"/>
        </w:rPr>
        <w:t>a</w:t>
      </w:r>
      <w:r w:rsidR="00196B20">
        <w:rPr>
          <w:rFonts w:ascii="Arial" w:eastAsia="Arial" w:hAnsi="Arial" w:cs="Arial"/>
          <w:i/>
          <w:color w:val="414042"/>
          <w:spacing w:val="-3"/>
          <w:w w:val="91"/>
          <w:sz w:val="18"/>
          <w:szCs w:val="18"/>
        </w:rPr>
        <w:t>t</w:t>
      </w:r>
      <w:r w:rsidR="00196B20">
        <w:rPr>
          <w:rFonts w:ascii="Arial" w:eastAsia="Arial" w:hAnsi="Arial" w:cs="Arial"/>
          <w:i/>
          <w:color w:val="414042"/>
          <w:w w:val="91"/>
          <w:sz w:val="18"/>
          <w:szCs w:val="18"/>
        </w:rPr>
        <w:t>ion</w:t>
      </w:r>
      <w:r w:rsidR="00196B20">
        <w:rPr>
          <w:rFonts w:ascii="Arial" w:eastAsia="Arial" w:hAnsi="Arial" w:cs="Arial"/>
          <w:i/>
          <w:color w:val="414042"/>
          <w:spacing w:val="12"/>
          <w:w w:val="91"/>
          <w:sz w:val="18"/>
          <w:szCs w:val="18"/>
        </w:rPr>
        <w:t xml:space="preserve"> </w:t>
      </w:r>
      <w:r w:rsidR="00196B20">
        <w:rPr>
          <w:rFonts w:ascii="Arial" w:eastAsia="Arial" w:hAnsi="Arial" w:cs="Arial"/>
          <w:i/>
          <w:color w:val="414042"/>
          <w:spacing w:val="1"/>
          <w:w w:val="91"/>
          <w:sz w:val="18"/>
          <w:szCs w:val="18"/>
        </w:rPr>
        <w:t>S</w:t>
      </w:r>
      <w:r w:rsidR="00196B20">
        <w:rPr>
          <w:rFonts w:ascii="Arial" w:eastAsia="Arial" w:hAnsi="Arial" w:cs="Arial"/>
          <w:i/>
          <w:color w:val="414042"/>
          <w:w w:val="91"/>
          <w:sz w:val="18"/>
          <w:szCs w:val="18"/>
        </w:rPr>
        <w:t>er</w:t>
      </w:r>
      <w:r w:rsidR="00196B20">
        <w:rPr>
          <w:rFonts w:ascii="Arial" w:eastAsia="Arial" w:hAnsi="Arial" w:cs="Arial"/>
          <w:i/>
          <w:color w:val="414042"/>
          <w:spacing w:val="-3"/>
          <w:w w:val="91"/>
          <w:sz w:val="18"/>
          <w:szCs w:val="18"/>
        </w:rPr>
        <w:t>v</w:t>
      </w:r>
      <w:r w:rsidR="00196B20">
        <w:rPr>
          <w:rFonts w:ascii="Arial" w:eastAsia="Arial" w:hAnsi="Arial" w:cs="Arial"/>
          <w:i/>
          <w:color w:val="414042"/>
          <w:w w:val="91"/>
          <w:sz w:val="18"/>
          <w:szCs w:val="18"/>
        </w:rPr>
        <w:t>ic</w:t>
      </w:r>
      <w:r w:rsidR="00196B20">
        <w:rPr>
          <w:rFonts w:ascii="Arial" w:eastAsia="Arial" w:hAnsi="Arial" w:cs="Arial"/>
          <w:i/>
          <w:color w:val="414042"/>
          <w:spacing w:val="-1"/>
          <w:w w:val="91"/>
          <w:sz w:val="18"/>
          <w:szCs w:val="18"/>
        </w:rPr>
        <w:t>e</w:t>
      </w:r>
      <w:r w:rsidR="00196B20">
        <w:rPr>
          <w:rFonts w:ascii="Arial" w:eastAsia="Arial" w:hAnsi="Arial" w:cs="Arial"/>
          <w:i/>
          <w:color w:val="414042"/>
          <w:w w:val="91"/>
          <w:sz w:val="18"/>
          <w:szCs w:val="18"/>
        </w:rPr>
        <w:t>,</w:t>
      </w:r>
      <w:r w:rsidR="00196B20">
        <w:rPr>
          <w:rFonts w:ascii="Arial" w:eastAsia="Arial" w:hAnsi="Arial" w:cs="Arial"/>
          <w:i/>
          <w:color w:val="414042"/>
          <w:spacing w:val="10"/>
          <w:w w:val="91"/>
          <w:sz w:val="18"/>
          <w:szCs w:val="18"/>
        </w:rPr>
        <w:t xml:space="preserve"> </w:t>
      </w:r>
      <w:r w:rsidR="00196B20">
        <w:rPr>
          <w:rFonts w:ascii="Arial" w:eastAsia="Arial" w:hAnsi="Arial" w:cs="Arial"/>
          <w:i/>
          <w:color w:val="414042"/>
          <w:sz w:val="18"/>
          <w:szCs w:val="18"/>
        </w:rPr>
        <w:t>or</w:t>
      </w:r>
      <w:r w:rsidR="00196B20">
        <w:rPr>
          <w:rFonts w:ascii="Arial" w:eastAsia="Arial" w:hAnsi="Arial" w:cs="Arial"/>
          <w:i/>
          <w:color w:val="414042"/>
          <w:spacing w:val="-11"/>
          <w:sz w:val="18"/>
          <w:szCs w:val="18"/>
        </w:rPr>
        <w:t xml:space="preserve"> </w:t>
      </w:r>
      <w:r w:rsidR="00196B20">
        <w:rPr>
          <w:rFonts w:ascii="Arial" w:eastAsia="Arial" w:hAnsi="Arial" w:cs="Arial"/>
          <w:i/>
          <w:color w:val="414042"/>
          <w:w w:val="93"/>
          <w:sz w:val="18"/>
          <w:szCs w:val="18"/>
        </w:rPr>
        <w:t>c</w:t>
      </w:r>
      <w:r w:rsidR="00196B20">
        <w:rPr>
          <w:rFonts w:ascii="Arial" w:eastAsia="Arial" w:hAnsi="Arial" w:cs="Arial"/>
          <w:i/>
          <w:color w:val="414042"/>
          <w:spacing w:val="-1"/>
          <w:w w:val="93"/>
          <w:sz w:val="18"/>
          <w:szCs w:val="18"/>
        </w:rPr>
        <w:t>o</w:t>
      </w:r>
      <w:r w:rsidR="00196B20">
        <w:rPr>
          <w:rFonts w:ascii="Arial" w:eastAsia="Arial" w:hAnsi="Arial" w:cs="Arial"/>
          <w:i/>
          <w:color w:val="414042"/>
          <w:spacing w:val="-2"/>
          <w:w w:val="93"/>
          <w:sz w:val="18"/>
          <w:szCs w:val="18"/>
        </w:rPr>
        <w:t>v</w:t>
      </w:r>
      <w:r w:rsidR="00196B20">
        <w:rPr>
          <w:rFonts w:ascii="Arial" w:eastAsia="Arial" w:hAnsi="Arial" w:cs="Arial"/>
          <w:i/>
          <w:color w:val="414042"/>
          <w:w w:val="93"/>
          <w:sz w:val="18"/>
          <w:szCs w:val="18"/>
        </w:rPr>
        <w:t>e</w:t>
      </w:r>
      <w:r w:rsidR="00196B20">
        <w:rPr>
          <w:rFonts w:ascii="Arial" w:eastAsia="Arial" w:hAnsi="Arial" w:cs="Arial"/>
          <w:i/>
          <w:color w:val="414042"/>
          <w:spacing w:val="-6"/>
          <w:w w:val="93"/>
          <w:sz w:val="18"/>
          <w:szCs w:val="18"/>
        </w:rPr>
        <w:t>r</w:t>
      </w:r>
      <w:r w:rsidR="00196B20">
        <w:rPr>
          <w:rFonts w:ascii="Arial" w:eastAsia="Arial" w:hAnsi="Arial" w:cs="Arial"/>
          <w:i/>
          <w:color w:val="414042"/>
          <w:spacing w:val="1"/>
          <w:w w:val="93"/>
          <w:sz w:val="18"/>
          <w:szCs w:val="18"/>
        </w:rPr>
        <w:t>e</w:t>
      </w:r>
      <w:r w:rsidR="00196B20">
        <w:rPr>
          <w:rFonts w:ascii="Arial" w:eastAsia="Arial" w:hAnsi="Arial" w:cs="Arial"/>
          <w:i/>
          <w:color w:val="414042"/>
          <w:w w:val="93"/>
          <w:sz w:val="18"/>
          <w:szCs w:val="18"/>
        </w:rPr>
        <w:t>d</w:t>
      </w:r>
      <w:r w:rsidR="00196B20">
        <w:rPr>
          <w:rFonts w:ascii="Arial" w:eastAsia="Arial" w:hAnsi="Arial" w:cs="Arial"/>
          <w:i/>
          <w:color w:val="414042"/>
          <w:spacing w:val="4"/>
          <w:w w:val="93"/>
          <w:sz w:val="18"/>
          <w:szCs w:val="18"/>
        </w:rPr>
        <w:t xml:space="preserve"> </w:t>
      </w:r>
      <w:r w:rsidR="00196B20">
        <w:rPr>
          <w:rFonts w:ascii="Arial" w:eastAsia="Arial" w:hAnsi="Arial" w:cs="Arial"/>
          <w:i/>
          <w:color w:val="414042"/>
          <w:spacing w:val="-2"/>
          <w:sz w:val="18"/>
          <w:szCs w:val="18"/>
        </w:rPr>
        <w:t>u</w:t>
      </w:r>
      <w:r w:rsidR="00196B20">
        <w:rPr>
          <w:rFonts w:ascii="Arial" w:eastAsia="Arial" w:hAnsi="Arial" w:cs="Arial"/>
          <w:i/>
          <w:color w:val="414042"/>
          <w:spacing w:val="-1"/>
          <w:sz w:val="18"/>
          <w:szCs w:val="18"/>
        </w:rPr>
        <w:t>nd</w:t>
      </w:r>
      <w:r w:rsidR="00196B20">
        <w:rPr>
          <w:rFonts w:ascii="Arial" w:eastAsia="Arial" w:hAnsi="Arial" w:cs="Arial"/>
          <w:i/>
          <w:color w:val="414042"/>
          <w:sz w:val="18"/>
          <w:szCs w:val="18"/>
        </w:rPr>
        <w:t>er</w:t>
      </w:r>
      <w:r w:rsidR="00196B20">
        <w:rPr>
          <w:rFonts w:ascii="Arial" w:eastAsia="Arial" w:hAnsi="Arial" w:cs="Arial"/>
          <w:i/>
          <w:color w:val="414042"/>
          <w:spacing w:val="-11"/>
          <w:sz w:val="18"/>
          <w:szCs w:val="18"/>
        </w:rPr>
        <w:t xml:space="preserve"> </w:t>
      </w:r>
      <w:r w:rsidR="00196B20">
        <w:rPr>
          <w:rFonts w:ascii="Arial" w:eastAsia="Arial" w:hAnsi="Arial" w:cs="Arial"/>
          <w:i/>
          <w:color w:val="414042"/>
          <w:sz w:val="18"/>
          <w:szCs w:val="18"/>
        </w:rPr>
        <w:t xml:space="preserve">a </w:t>
      </w:r>
      <w:r w:rsidR="00196B20">
        <w:rPr>
          <w:rFonts w:ascii="Arial" w:eastAsia="Arial" w:hAnsi="Arial" w:cs="Arial"/>
          <w:i/>
          <w:color w:val="414042"/>
          <w:w w:val="96"/>
          <w:sz w:val="18"/>
          <w:szCs w:val="18"/>
        </w:rPr>
        <w:t>memo</w:t>
      </w:r>
      <w:r w:rsidR="00196B20">
        <w:rPr>
          <w:rFonts w:ascii="Arial" w:eastAsia="Arial" w:hAnsi="Arial" w:cs="Arial"/>
          <w:i/>
          <w:color w:val="414042"/>
          <w:spacing w:val="-6"/>
          <w:w w:val="96"/>
          <w:sz w:val="18"/>
          <w:szCs w:val="18"/>
        </w:rPr>
        <w:t>r</w:t>
      </w:r>
      <w:r w:rsidR="00196B20">
        <w:rPr>
          <w:rFonts w:ascii="Arial" w:eastAsia="Arial" w:hAnsi="Arial" w:cs="Arial"/>
          <w:i/>
          <w:color w:val="414042"/>
          <w:spacing w:val="-2"/>
          <w:w w:val="96"/>
          <w:sz w:val="18"/>
          <w:szCs w:val="18"/>
        </w:rPr>
        <w:t>a</w:t>
      </w:r>
      <w:r w:rsidR="00196B20">
        <w:rPr>
          <w:rFonts w:ascii="Arial" w:eastAsia="Arial" w:hAnsi="Arial" w:cs="Arial"/>
          <w:i/>
          <w:color w:val="414042"/>
          <w:spacing w:val="-1"/>
          <w:w w:val="96"/>
          <w:sz w:val="18"/>
          <w:szCs w:val="18"/>
        </w:rPr>
        <w:t>n</w:t>
      </w:r>
      <w:r w:rsidR="00196B20">
        <w:rPr>
          <w:rFonts w:ascii="Arial" w:eastAsia="Arial" w:hAnsi="Arial" w:cs="Arial"/>
          <w:i/>
          <w:color w:val="414042"/>
          <w:spacing w:val="-3"/>
          <w:w w:val="96"/>
          <w:sz w:val="18"/>
          <w:szCs w:val="18"/>
        </w:rPr>
        <w:t>d</w:t>
      </w:r>
      <w:r w:rsidR="00196B20">
        <w:rPr>
          <w:rFonts w:ascii="Arial" w:eastAsia="Arial" w:hAnsi="Arial" w:cs="Arial"/>
          <w:i/>
          <w:color w:val="414042"/>
          <w:spacing w:val="-2"/>
          <w:w w:val="96"/>
          <w:sz w:val="18"/>
          <w:szCs w:val="18"/>
        </w:rPr>
        <w:t>u</w:t>
      </w:r>
      <w:r w:rsidR="00196B20">
        <w:rPr>
          <w:rFonts w:ascii="Arial" w:eastAsia="Arial" w:hAnsi="Arial" w:cs="Arial"/>
          <w:i/>
          <w:color w:val="414042"/>
          <w:w w:val="96"/>
          <w:sz w:val="18"/>
          <w:szCs w:val="18"/>
        </w:rPr>
        <w:t>m</w:t>
      </w:r>
      <w:r w:rsidR="00196B20">
        <w:rPr>
          <w:rFonts w:ascii="Arial" w:eastAsia="Arial" w:hAnsi="Arial" w:cs="Arial"/>
          <w:i/>
          <w:color w:val="414042"/>
          <w:spacing w:val="13"/>
          <w:w w:val="96"/>
          <w:sz w:val="18"/>
          <w:szCs w:val="18"/>
        </w:rPr>
        <w:t xml:space="preserve"> </w:t>
      </w:r>
      <w:r w:rsidR="00196B20">
        <w:rPr>
          <w:rFonts w:ascii="Arial" w:eastAsia="Arial" w:hAnsi="Arial" w:cs="Arial"/>
          <w:i/>
          <w:color w:val="414042"/>
          <w:spacing w:val="-1"/>
          <w:sz w:val="18"/>
          <w:szCs w:val="18"/>
        </w:rPr>
        <w:t>o</w:t>
      </w:r>
      <w:r w:rsidR="00196B20">
        <w:rPr>
          <w:rFonts w:ascii="Arial" w:eastAsia="Arial" w:hAnsi="Arial" w:cs="Arial"/>
          <w:i/>
          <w:color w:val="414042"/>
          <w:sz w:val="18"/>
          <w:szCs w:val="18"/>
        </w:rPr>
        <w:t>f</w:t>
      </w:r>
      <w:r w:rsidR="00196B20">
        <w:rPr>
          <w:rFonts w:ascii="Arial" w:eastAsia="Arial" w:hAnsi="Arial" w:cs="Arial"/>
          <w:i/>
          <w:color w:val="414042"/>
          <w:spacing w:val="-11"/>
          <w:sz w:val="18"/>
          <w:szCs w:val="18"/>
        </w:rPr>
        <w:t xml:space="preserve"> </w:t>
      </w:r>
      <w:r w:rsidR="00196B20">
        <w:rPr>
          <w:rFonts w:ascii="Arial" w:eastAsia="Arial" w:hAnsi="Arial" w:cs="Arial"/>
          <w:i/>
          <w:color w:val="414042"/>
          <w:spacing w:val="-2"/>
          <w:w w:val="96"/>
          <w:sz w:val="18"/>
          <w:szCs w:val="18"/>
        </w:rPr>
        <w:t>u</w:t>
      </w:r>
      <w:r w:rsidR="00196B20">
        <w:rPr>
          <w:rFonts w:ascii="Arial" w:eastAsia="Arial" w:hAnsi="Arial" w:cs="Arial"/>
          <w:i/>
          <w:color w:val="414042"/>
          <w:spacing w:val="-1"/>
          <w:w w:val="96"/>
          <w:sz w:val="18"/>
          <w:szCs w:val="18"/>
        </w:rPr>
        <w:t>nd</w:t>
      </w:r>
      <w:r w:rsidR="00196B20">
        <w:rPr>
          <w:rFonts w:ascii="Arial" w:eastAsia="Arial" w:hAnsi="Arial" w:cs="Arial"/>
          <w:i/>
          <w:color w:val="414042"/>
          <w:w w:val="96"/>
          <w:sz w:val="18"/>
          <w:szCs w:val="18"/>
        </w:rPr>
        <w:t>e</w:t>
      </w:r>
      <w:r w:rsidR="00196B20">
        <w:rPr>
          <w:rFonts w:ascii="Arial" w:eastAsia="Arial" w:hAnsi="Arial" w:cs="Arial"/>
          <w:i/>
          <w:color w:val="414042"/>
          <w:spacing w:val="-4"/>
          <w:w w:val="96"/>
          <w:sz w:val="18"/>
          <w:szCs w:val="18"/>
        </w:rPr>
        <w:t>r</w:t>
      </w:r>
      <w:r w:rsidR="00196B20">
        <w:rPr>
          <w:rFonts w:ascii="Arial" w:eastAsia="Arial" w:hAnsi="Arial" w:cs="Arial"/>
          <w:i/>
          <w:color w:val="414042"/>
          <w:spacing w:val="-1"/>
          <w:w w:val="96"/>
          <w:sz w:val="18"/>
          <w:szCs w:val="18"/>
        </w:rPr>
        <w:t>s</w:t>
      </w:r>
      <w:r w:rsidR="00196B20">
        <w:rPr>
          <w:rFonts w:ascii="Arial" w:eastAsia="Arial" w:hAnsi="Arial" w:cs="Arial"/>
          <w:i/>
          <w:color w:val="414042"/>
          <w:spacing w:val="-2"/>
          <w:w w:val="96"/>
          <w:sz w:val="18"/>
          <w:szCs w:val="18"/>
        </w:rPr>
        <w:t>ta</w:t>
      </w:r>
      <w:r w:rsidR="00196B20">
        <w:rPr>
          <w:rFonts w:ascii="Arial" w:eastAsia="Arial" w:hAnsi="Arial" w:cs="Arial"/>
          <w:i/>
          <w:color w:val="414042"/>
          <w:spacing w:val="-1"/>
          <w:w w:val="96"/>
          <w:sz w:val="18"/>
          <w:szCs w:val="18"/>
        </w:rPr>
        <w:t>n</w:t>
      </w:r>
      <w:r w:rsidR="00196B20">
        <w:rPr>
          <w:rFonts w:ascii="Arial" w:eastAsia="Arial" w:hAnsi="Arial" w:cs="Arial"/>
          <w:i/>
          <w:color w:val="414042"/>
          <w:spacing w:val="-2"/>
          <w:w w:val="96"/>
          <w:sz w:val="18"/>
          <w:szCs w:val="18"/>
        </w:rPr>
        <w:t>di</w:t>
      </w:r>
      <w:r w:rsidR="00196B20">
        <w:rPr>
          <w:rFonts w:ascii="Arial" w:eastAsia="Arial" w:hAnsi="Arial" w:cs="Arial"/>
          <w:i/>
          <w:color w:val="414042"/>
          <w:w w:val="96"/>
          <w:sz w:val="18"/>
          <w:szCs w:val="18"/>
        </w:rPr>
        <w:t>ng</w:t>
      </w:r>
      <w:r w:rsidR="00196B20">
        <w:rPr>
          <w:rFonts w:ascii="Arial" w:eastAsia="Arial" w:hAnsi="Arial" w:cs="Arial"/>
          <w:i/>
          <w:color w:val="414042"/>
          <w:spacing w:val="2"/>
          <w:w w:val="96"/>
          <w:sz w:val="18"/>
          <w:szCs w:val="18"/>
        </w:rPr>
        <w:t xml:space="preserve"> </w:t>
      </w:r>
      <w:r w:rsidR="00196B20">
        <w:rPr>
          <w:rFonts w:ascii="Arial" w:eastAsia="Arial" w:hAnsi="Arial" w:cs="Arial"/>
          <w:i/>
          <w:color w:val="414042"/>
          <w:spacing w:val="-1"/>
          <w:sz w:val="18"/>
          <w:szCs w:val="18"/>
        </w:rPr>
        <w:t>wi</w:t>
      </w:r>
      <w:r w:rsidR="00196B20">
        <w:rPr>
          <w:rFonts w:ascii="Arial" w:eastAsia="Arial" w:hAnsi="Arial" w:cs="Arial"/>
          <w:i/>
          <w:color w:val="414042"/>
          <w:spacing w:val="-3"/>
          <w:sz w:val="18"/>
          <w:szCs w:val="18"/>
        </w:rPr>
        <w:t>t</w:t>
      </w:r>
      <w:r w:rsidR="00196B20">
        <w:rPr>
          <w:rFonts w:ascii="Arial" w:eastAsia="Arial" w:hAnsi="Arial" w:cs="Arial"/>
          <w:i/>
          <w:color w:val="414042"/>
          <w:sz w:val="18"/>
          <w:szCs w:val="18"/>
        </w:rPr>
        <w:t>h</w:t>
      </w:r>
      <w:r w:rsidR="00196B20">
        <w:rPr>
          <w:rFonts w:ascii="Arial" w:eastAsia="Arial" w:hAnsi="Arial" w:cs="Arial"/>
          <w:i/>
          <w:color w:val="414042"/>
          <w:spacing w:val="-10"/>
          <w:sz w:val="18"/>
          <w:szCs w:val="18"/>
        </w:rPr>
        <w:t xml:space="preserve"> </w:t>
      </w:r>
      <w:r w:rsidR="00196B20">
        <w:rPr>
          <w:rFonts w:ascii="Arial" w:eastAsia="Arial" w:hAnsi="Arial" w:cs="Arial"/>
          <w:i/>
          <w:color w:val="414042"/>
          <w:spacing w:val="-2"/>
          <w:w w:val="93"/>
          <w:sz w:val="18"/>
          <w:szCs w:val="18"/>
        </w:rPr>
        <w:t>int</w:t>
      </w:r>
      <w:r w:rsidR="00196B20">
        <w:rPr>
          <w:rFonts w:ascii="Arial" w:eastAsia="Arial" w:hAnsi="Arial" w:cs="Arial"/>
          <w:i/>
          <w:color w:val="414042"/>
          <w:w w:val="93"/>
          <w:sz w:val="18"/>
          <w:szCs w:val="18"/>
        </w:rPr>
        <w:t>e</w:t>
      </w:r>
      <w:r w:rsidR="00196B20">
        <w:rPr>
          <w:rFonts w:ascii="Arial" w:eastAsia="Arial" w:hAnsi="Arial" w:cs="Arial"/>
          <w:i/>
          <w:color w:val="414042"/>
          <w:spacing w:val="-6"/>
          <w:w w:val="93"/>
          <w:sz w:val="18"/>
          <w:szCs w:val="18"/>
        </w:rPr>
        <w:t>r</w:t>
      </w:r>
      <w:r w:rsidR="00196B20">
        <w:rPr>
          <w:rFonts w:ascii="Arial" w:eastAsia="Arial" w:hAnsi="Arial" w:cs="Arial"/>
          <w:i/>
          <w:color w:val="414042"/>
          <w:w w:val="93"/>
          <w:sz w:val="18"/>
          <w:szCs w:val="18"/>
        </w:rPr>
        <w:t>n</w:t>
      </w:r>
      <w:r w:rsidR="00196B20">
        <w:rPr>
          <w:rFonts w:ascii="Arial" w:eastAsia="Arial" w:hAnsi="Arial" w:cs="Arial"/>
          <w:i/>
          <w:color w:val="414042"/>
          <w:spacing w:val="-2"/>
          <w:w w:val="93"/>
          <w:sz w:val="18"/>
          <w:szCs w:val="18"/>
        </w:rPr>
        <w:t>a</w:t>
      </w:r>
      <w:r w:rsidR="00196B20">
        <w:rPr>
          <w:rFonts w:ascii="Arial" w:eastAsia="Arial" w:hAnsi="Arial" w:cs="Arial"/>
          <w:i/>
          <w:color w:val="414042"/>
          <w:spacing w:val="-3"/>
          <w:w w:val="93"/>
          <w:sz w:val="18"/>
          <w:szCs w:val="18"/>
        </w:rPr>
        <w:t>t</w:t>
      </w:r>
      <w:r w:rsidR="00196B20">
        <w:rPr>
          <w:rFonts w:ascii="Arial" w:eastAsia="Arial" w:hAnsi="Arial" w:cs="Arial"/>
          <w:i/>
          <w:color w:val="414042"/>
          <w:w w:val="93"/>
          <w:sz w:val="18"/>
          <w:szCs w:val="18"/>
        </w:rPr>
        <w:t>ion</w:t>
      </w:r>
      <w:r w:rsidR="00196B20">
        <w:rPr>
          <w:rFonts w:ascii="Arial" w:eastAsia="Arial" w:hAnsi="Arial" w:cs="Arial"/>
          <w:i/>
          <w:color w:val="414042"/>
          <w:spacing w:val="-2"/>
          <w:w w:val="93"/>
          <w:sz w:val="18"/>
          <w:szCs w:val="18"/>
        </w:rPr>
        <w:t>a</w:t>
      </w:r>
      <w:r w:rsidR="00196B20">
        <w:rPr>
          <w:rFonts w:ascii="Arial" w:eastAsia="Arial" w:hAnsi="Arial" w:cs="Arial"/>
          <w:i/>
          <w:color w:val="414042"/>
          <w:w w:val="93"/>
          <w:sz w:val="18"/>
          <w:szCs w:val="18"/>
        </w:rPr>
        <w:t>l</w:t>
      </w:r>
      <w:r w:rsidR="00196B20">
        <w:rPr>
          <w:rFonts w:ascii="Arial" w:eastAsia="Arial" w:hAnsi="Arial" w:cs="Arial"/>
          <w:i/>
          <w:color w:val="414042"/>
          <w:spacing w:val="26"/>
          <w:w w:val="93"/>
          <w:sz w:val="18"/>
          <w:szCs w:val="18"/>
        </w:rPr>
        <w:t xml:space="preserve"> </w:t>
      </w:r>
      <w:r w:rsidR="00196B20">
        <w:rPr>
          <w:rFonts w:ascii="Arial" w:eastAsia="Arial" w:hAnsi="Arial" w:cs="Arial"/>
          <w:i/>
          <w:color w:val="414042"/>
          <w:w w:val="93"/>
          <w:sz w:val="18"/>
          <w:szCs w:val="18"/>
        </w:rPr>
        <w:t>s</w:t>
      </w:r>
      <w:r w:rsidR="00196B20">
        <w:rPr>
          <w:rFonts w:ascii="Arial" w:eastAsia="Arial" w:hAnsi="Arial" w:cs="Arial"/>
          <w:i/>
          <w:color w:val="414042"/>
          <w:spacing w:val="1"/>
          <w:w w:val="93"/>
          <w:sz w:val="18"/>
          <w:szCs w:val="18"/>
        </w:rPr>
        <w:t>o</w:t>
      </w:r>
      <w:r w:rsidR="00196B20">
        <w:rPr>
          <w:rFonts w:ascii="Arial" w:eastAsia="Arial" w:hAnsi="Arial" w:cs="Arial"/>
          <w:i/>
          <w:color w:val="414042"/>
          <w:spacing w:val="-1"/>
          <w:w w:val="93"/>
          <w:sz w:val="18"/>
          <w:szCs w:val="18"/>
        </w:rPr>
        <w:t>c</w:t>
      </w:r>
      <w:r w:rsidR="00196B20">
        <w:rPr>
          <w:rFonts w:ascii="Arial" w:eastAsia="Arial" w:hAnsi="Arial" w:cs="Arial"/>
          <w:i/>
          <w:color w:val="414042"/>
          <w:w w:val="93"/>
          <w:sz w:val="18"/>
          <w:szCs w:val="18"/>
        </w:rPr>
        <w:t>i</w:t>
      </w:r>
      <w:r w:rsidR="00196B20">
        <w:rPr>
          <w:rFonts w:ascii="Arial" w:eastAsia="Arial" w:hAnsi="Arial" w:cs="Arial"/>
          <w:i/>
          <w:color w:val="414042"/>
          <w:spacing w:val="-2"/>
          <w:w w:val="93"/>
          <w:sz w:val="18"/>
          <w:szCs w:val="18"/>
        </w:rPr>
        <w:t>a</w:t>
      </w:r>
      <w:r w:rsidR="00196B20">
        <w:rPr>
          <w:rFonts w:ascii="Arial" w:eastAsia="Arial" w:hAnsi="Arial" w:cs="Arial"/>
          <w:i/>
          <w:color w:val="414042"/>
          <w:w w:val="93"/>
          <w:sz w:val="18"/>
          <w:szCs w:val="18"/>
        </w:rPr>
        <w:t>l</w:t>
      </w:r>
      <w:r w:rsidR="00196B20">
        <w:rPr>
          <w:rFonts w:ascii="Arial" w:eastAsia="Arial" w:hAnsi="Arial" w:cs="Arial"/>
          <w:i/>
          <w:color w:val="414042"/>
          <w:spacing w:val="3"/>
          <w:w w:val="93"/>
          <w:sz w:val="18"/>
          <w:szCs w:val="18"/>
        </w:rPr>
        <w:t xml:space="preserve"> </w:t>
      </w:r>
      <w:r w:rsidR="00196B20">
        <w:rPr>
          <w:rFonts w:ascii="Arial" w:eastAsia="Arial" w:hAnsi="Arial" w:cs="Arial"/>
          <w:i/>
          <w:color w:val="414042"/>
          <w:w w:val="93"/>
          <w:sz w:val="18"/>
          <w:szCs w:val="18"/>
        </w:rPr>
        <w:t>wo</w:t>
      </w:r>
      <w:r w:rsidR="00196B20">
        <w:rPr>
          <w:rFonts w:ascii="Arial" w:eastAsia="Arial" w:hAnsi="Arial" w:cs="Arial"/>
          <w:i/>
          <w:color w:val="414042"/>
          <w:spacing w:val="-6"/>
          <w:w w:val="93"/>
          <w:sz w:val="18"/>
          <w:szCs w:val="18"/>
        </w:rPr>
        <w:t>r</w:t>
      </w:r>
      <w:r w:rsidR="00196B20">
        <w:rPr>
          <w:rFonts w:ascii="Arial" w:eastAsia="Arial" w:hAnsi="Arial" w:cs="Arial"/>
          <w:i/>
          <w:color w:val="414042"/>
          <w:w w:val="93"/>
          <w:sz w:val="18"/>
          <w:szCs w:val="18"/>
        </w:rPr>
        <w:t>k</w:t>
      </w:r>
      <w:r w:rsidR="00196B20">
        <w:rPr>
          <w:rFonts w:ascii="Arial" w:eastAsia="Arial" w:hAnsi="Arial" w:cs="Arial"/>
          <w:i/>
          <w:color w:val="414042"/>
          <w:spacing w:val="8"/>
          <w:w w:val="93"/>
          <w:sz w:val="18"/>
          <w:szCs w:val="18"/>
        </w:rPr>
        <w:t xml:space="preserve"> </w:t>
      </w:r>
      <w:r w:rsidR="00196B20">
        <w:rPr>
          <w:rFonts w:ascii="Arial" w:eastAsia="Arial" w:hAnsi="Arial" w:cs="Arial"/>
          <w:i/>
          <w:color w:val="414042"/>
          <w:spacing w:val="-1"/>
          <w:sz w:val="18"/>
          <w:szCs w:val="18"/>
        </w:rPr>
        <w:t>acc</w:t>
      </w:r>
      <w:r w:rsidR="00196B20">
        <w:rPr>
          <w:rFonts w:ascii="Arial" w:eastAsia="Arial" w:hAnsi="Arial" w:cs="Arial"/>
          <w:i/>
          <w:color w:val="414042"/>
          <w:spacing w:val="-7"/>
          <w:sz w:val="18"/>
          <w:szCs w:val="18"/>
        </w:rPr>
        <w:t>r</w:t>
      </w:r>
      <w:r w:rsidR="00196B20">
        <w:rPr>
          <w:rFonts w:ascii="Arial" w:eastAsia="Arial" w:hAnsi="Arial" w:cs="Arial"/>
          <w:i/>
          <w:color w:val="414042"/>
          <w:spacing w:val="1"/>
          <w:sz w:val="18"/>
          <w:szCs w:val="18"/>
        </w:rPr>
        <w:t>e</w:t>
      </w:r>
      <w:r w:rsidR="00196B20">
        <w:rPr>
          <w:rFonts w:ascii="Arial" w:eastAsia="Arial" w:hAnsi="Arial" w:cs="Arial"/>
          <w:i/>
          <w:color w:val="414042"/>
          <w:spacing w:val="-2"/>
          <w:sz w:val="18"/>
          <w:szCs w:val="18"/>
        </w:rPr>
        <w:t>d</w:t>
      </w:r>
      <w:r w:rsidR="00196B20">
        <w:rPr>
          <w:rFonts w:ascii="Arial" w:eastAsia="Arial" w:hAnsi="Arial" w:cs="Arial"/>
          <w:i/>
          <w:color w:val="414042"/>
          <w:spacing w:val="-1"/>
          <w:sz w:val="18"/>
          <w:szCs w:val="18"/>
        </w:rPr>
        <w:t>i</w:t>
      </w:r>
      <w:r w:rsidR="00196B20">
        <w:rPr>
          <w:rFonts w:ascii="Arial" w:eastAsia="Arial" w:hAnsi="Arial" w:cs="Arial"/>
          <w:i/>
          <w:color w:val="414042"/>
          <w:spacing w:val="-2"/>
          <w:sz w:val="18"/>
          <w:szCs w:val="18"/>
        </w:rPr>
        <w:t>t</w:t>
      </w:r>
      <w:r w:rsidR="00196B20">
        <w:rPr>
          <w:rFonts w:ascii="Arial" w:eastAsia="Arial" w:hAnsi="Arial" w:cs="Arial"/>
          <w:i/>
          <w:color w:val="414042"/>
          <w:sz w:val="18"/>
          <w:szCs w:val="18"/>
        </w:rPr>
        <w:t>o</w:t>
      </w:r>
      <w:r w:rsidR="00196B20">
        <w:rPr>
          <w:rFonts w:ascii="Arial" w:eastAsia="Arial" w:hAnsi="Arial" w:cs="Arial"/>
          <w:i/>
          <w:color w:val="414042"/>
          <w:spacing w:val="-4"/>
          <w:sz w:val="18"/>
          <w:szCs w:val="18"/>
        </w:rPr>
        <w:t>r</w:t>
      </w:r>
      <w:r w:rsidR="00196B20">
        <w:rPr>
          <w:rFonts w:ascii="Arial" w:eastAsia="Arial" w:hAnsi="Arial" w:cs="Arial"/>
          <w:i/>
          <w:color w:val="414042"/>
          <w:spacing w:val="-1"/>
          <w:sz w:val="18"/>
          <w:szCs w:val="18"/>
        </w:rPr>
        <w:t>s</w:t>
      </w:r>
      <w:r w:rsidR="00196B20">
        <w:rPr>
          <w:rFonts w:ascii="Arial" w:eastAsia="Arial" w:hAnsi="Arial" w:cs="Arial"/>
          <w:i/>
          <w:color w:val="414042"/>
          <w:sz w:val="18"/>
          <w:szCs w:val="18"/>
        </w:rPr>
        <w:t>.</w:t>
      </w:r>
    </w:p>
    <w:p w14:paraId="020C6DFE" w14:textId="77777777" w:rsidR="005231C3" w:rsidRDefault="005231C3" w:rsidP="005231C3">
      <w:pPr>
        <w:spacing w:before="38" w:line="278" w:lineRule="auto"/>
        <w:ind w:left="240" w:right="458" w:hanging="140"/>
        <w:rPr>
          <w:rFonts w:ascii="Calibri" w:eastAsia="Calibri" w:hAnsi="Calibri"/>
          <w:sz w:val="22"/>
          <w:szCs w:val="22"/>
        </w:rPr>
      </w:pPr>
    </w:p>
    <w:p w14:paraId="31E466CA" w14:textId="77777777" w:rsidR="005231C3" w:rsidRDefault="005231C3" w:rsidP="005231C3">
      <w:pPr>
        <w:spacing w:before="38" w:line="278" w:lineRule="auto"/>
        <w:ind w:left="240" w:right="458" w:hanging="140"/>
        <w:rPr>
          <w:rFonts w:ascii="Calibri" w:eastAsia="Calibri" w:hAnsi="Calibri"/>
          <w:sz w:val="22"/>
          <w:szCs w:val="22"/>
        </w:rPr>
      </w:pPr>
    </w:p>
    <w:p w14:paraId="22483219" w14:textId="77777777" w:rsidR="005231C3" w:rsidRDefault="005231C3" w:rsidP="005231C3">
      <w:pPr>
        <w:spacing w:before="38" w:line="278" w:lineRule="auto"/>
        <w:ind w:left="240" w:right="458" w:hanging="140"/>
        <w:rPr>
          <w:rFonts w:ascii="Calibri" w:eastAsia="Calibri" w:hAnsi="Calibri"/>
          <w:sz w:val="22"/>
          <w:szCs w:val="22"/>
        </w:rPr>
      </w:pPr>
    </w:p>
    <w:p w14:paraId="46B6A3FA" w14:textId="77777777" w:rsidR="00196B20" w:rsidRDefault="00B12F28" w:rsidP="005231C3">
      <w:pPr>
        <w:spacing w:before="38" w:line="278" w:lineRule="auto"/>
        <w:ind w:left="240" w:right="458" w:hanging="140"/>
        <w:rPr>
          <w:rFonts w:ascii="Arial" w:eastAsia="Arial" w:hAnsi="Arial" w:cs="Arial"/>
          <w:sz w:val="18"/>
          <w:szCs w:val="18"/>
        </w:rPr>
      </w:pPr>
      <w:r>
        <w:rPr>
          <w:rFonts w:ascii="Calibri" w:eastAsia="Calibri" w:hAnsi="Calibri"/>
          <w:sz w:val="22"/>
          <w:szCs w:val="22"/>
        </w:rPr>
        <w:lastRenderedPageBreak/>
        <w:pict w14:anchorId="3815E7E9">
          <v:group id="_x0000_s7766" alt="" style="position:absolute;left:0;text-align:left;margin-left:0;margin-top:24.2pt;width:28.1pt;height:17.55pt;z-index:-251658214;mso-position-horizontal-relative:page;mso-position-vertical-relative:page" coordorigin=",484" coordsize="562,351">
            <v:shape id="_x0000_s7767" alt="" style="position:absolute;top:484;width:562;height:351" coordorigin=",484" coordsize="562,351" path="m,835r562,l562,484,,484,,835e" fillcolor="#79b9a8" stroked="f">
              <v:path arrowok="t"/>
            </v:shape>
            <w10:wrap anchorx="page" anchory="page"/>
          </v:group>
        </w:pict>
      </w:r>
      <w:r w:rsidR="00196B20">
        <w:rPr>
          <w:rFonts w:ascii="Arial" w:eastAsia="Arial" w:hAnsi="Arial" w:cs="Arial"/>
          <w:b/>
          <w:bCs/>
          <w:color w:val="58595B"/>
          <w:spacing w:val="18"/>
          <w:w w:val="85"/>
          <w:sz w:val="18"/>
          <w:szCs w:val="18"/>
        </w:rPr>
        <w:t>IMPLICI</w:t>
      </w:r>
      <w:r w:rsidR="00196B20">
        <w:rPr>
          <w:rFonts w:ascii="Arial" w:eastAsia="Arial" w:hAnsi="Arial" w:cs="Arial"/>
          <w:b/>
          <w:bCs/>
          <w:color w:val="58595B"/>
          <w:w w:val="85"/>
          <w:sz w:val="18"/>
          <w:szCs w:val="18"/>
        </w:rPr>
        <w:t>T</w:t>
      </w:r>
      <w:r w:rsidR="00196B20">
        <w:rPr>
          <w:rFonts w:ascii="Arial" w:eastAsia="Arial" w:hAnsi="Arial" w:cs="Arial"/>
          <w:b/>
          <w:bCs/>
          <w:color w:val="58595B"/>
          <w:sz w:val="18"/>
          <w:szCs w:val="18"/>
        </w:rPr>
        <w:t xml:space="preserve"> </w:t>
      </w:r>
      <w:r w:rsidR="00196B20">
        <w:rPr>
          <w:rFonts w:ascii="Arial" w:eastAsia="Arial" w:hAnsi="Arial" w:cs="Arial"/>
          <w:b/>
          <w:bCs/>
          <w:color w:val="58595B"/>
          <w:spacing w:val="-14"/>
          <w:sz w:val="18"/>
          <w:szCs w:val="18"/>
        </w:rPr>
        <w:t xml:space="preserve"> </w:t>
      </w:r>
      <w:r w:rsidR="00196B20">
        <w:rPr>
          <w:rFonts w:ascii="Arial" w:eastAsia="Arial" w:hAnsi="Arial" w:cs="Arial"/>
          <w:b/>
          <w:bCs/>
          <w:color w:val="58595B"/>
          <w:spacing w:val="18"/>
          <w:w w:val="82"/>
          <w:sz w:val="18"/>
          <w:szCs w:val="18"/>
        </w:rPr>
        <w:t>CURRICULU</w:t>
      </w:r>
      <w:r w:rsidR="00196B20">
        <w:rPr>
          <w:rFonts w:ascii="Arial" w:eastAsia="Arial" w:hAnsi="Arial" w:cs="Arial"/>
          <w:b/>
          <w:bCs/>
          <w:color w:val="58595B"/>
          <w:w w:val="82"/>
          <w:sz w:val="18"/>
          <w:szCs w:val="18"/>
        </w:rPr>
        <w:t>M</w:t>
      </w:r>
      <w:r w:rsidR="00196B20">
        <w:rPr>
          <w:rFonts w:ascii="Arial" w:eastAsia="Arial" w:hAnsi="Arial" w:cs="Arial"/>
          <w:b/>
          <w:bCs/>
          <w:color w:val="58595B"/>
          <w:spacing w:val="-32"/>
          <w:sz w:val="18"/>
          <w:szCs w:val="18"/>
        </w:rPr>
        <w:t xml:space="preserve"> </w:t>
      </w:r>
    </w:p>
    <w:p w14:paraId="67BD7ED1" w14:textId="77777777" w:rsidR="00196B20" w:rsidRDefault="00196B20" w:rsidP="00196B20">
      <w:pPr>
        <w:spacing w:line="200" w:lineRule="exact"/>
      </w:pPr>
    </w:p>
    <w:p w14:paraId="6BB6FF53" w14:textId="77777777" w:rsidR="00196B20" w:rsidRDefault="00196B20" w:rsidP="00196B20">
      <w:pPr>
        <w:spacing w:line="200" w:lineRule="exact"/>
      </w:pPr>
    </w:p>
    <w:p w14:paraId="666E0677" w14:textId="77777777" w:rsidR="00196B20" w:rsidRDefault="00196B20" w:rsidP="00196B20">
      <w:pPr>
        <w:spacing w:line="200" w:lineRule="exact"/>
      </w:pPr>
    </w:p>
    <w:p w14:paraId="25FAF20D" w14:textId="77777777" w:rsidR="00196B20" w:rsidRDefault="00196B20" w:rsidP="00196B20">
      <w:pPr>
        <w:spacing w:line="200" w:lineRule="exact"/>
      </w:pPr>
    </w:p>
    <w:p w14:paraId="2724A900" w14:textId="77777777" w:rsidR="00196B20" w:rsidRDefault="00196B20" w:rsidP="00196B20">
      <w:pPr>
        <w:spacing w:before="6" w:line="200" w:lineRule="exact"/>
      </w:pPr>
    </w:p>
    <w:p w14:paraId="44743B64" w14:textId="77777777" w:rsidR="00196B20" w:rsidRDefault="00196B20" w:rsidP="00196B20">
      <w:pPr>
        <w:tabs>
          <w:tab w:val="left" w:pos="1260"/>
        </w:tabs>
        <w:spacing w:line="278" w:lineRule="auto"/>
        <w:ind w:left="1260" w:right="206" w:hanging="800"/>
        <w:rPr>
          <w:rFonts w:ascii="Arial" w:eastAsia="Arial" w:hAnsi="Arial" w:cs="Arial"/>
          <w:sz w:val="18"/>
          <w:szCs w:val="18"/>
        </w:rPr>
      </w:pPr>
      <w:r>
        <w:rPr>
          <w:rFonts w:ascii="Arial" w:eastAsia="Arial" w:hAnsi="Arial" w:cs="Arial"/>
          <w:b/>
          <w:bCs/>
          <w:color w:val="005D7E"/>
          <w:spacing w:val="4"/>
          <w:w w:val="77"/>
          <w:sz w:val="18"/>
          <w:szCs w:val="18"/>
        </w:rPr>
        <w:t>B</w:t>
      </w: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2"/>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20"/>
          <w:w w:val="93"/>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w w:val="95"/>
          <w:sz w:val="18"/>
          <w:szCs w:val="18"/>
        </w:rPr>
        <w:t>progra</w:t>
      </w:r>
      <w:r>
        <w:rPr>
          <w:rFonts w:ascii="Arial" w:eastAsia="Arial" w:hAnsi="Arial" w:cs="Arial"/>
          <w:color w:val="231F20"/>
          <w:w w:val="95"/>
          <w:sz w:val="18"/>
          <w:szCs w:val="18"/>
        </w:rPr>
        <w:t>m</w:t>
      </w:r>
      <w:r>
        <w:rPr>
          <w:rFonts w:ascii="Arial" w:eastAsia="Arial" w:hAnsi="Arial" w:cs="Arial"/>
          <w:color w:val="231F20"/>
          <w:spacing w:val="7"/>
          <w:w w:val="95"/>
          <w:sz w:val="18"/>
          <w:szCs w:val="18"/>
        </w:rPr>
        <w:t xml:space="preserve"> </w:t>
      </w:r>
      <w:r>
        <w:rPr>
          <w:rFonts w:ascii="Arial" w:eastAsia="Arial" w:hAnsi="Arial" w:cs="Arial"/>
          <w:color w:val="231F20"/>
          <w:spacing w:val="2"/>
          <w:w w:val="95"/>
          <w:sz w:val="18"/>
          <w:szCs w:val="18"/>
        </w:rPr>
        <w:t>identifie</w:t>
      </w:r>
      <w:r>
        <w:rPr>
          <w:rFonts w:ascii="Arial" w:eastAsia="Arial" w:hAnsi="Arial" w:cs="Arial"/>
          <w:color w:val="231F20"/>
          <w:w w:val="95"/>
          <w:sz w:val="18"/>
          <w:szCs w:val="18"/>
        </w:rPr>
        <w:t>s</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n</w:t>
      </w:r>
      <w:r>
        <w:rPr>
          <w:rFonts w:ascii="Arial" w:eastAsia="Arial" w:hAnsi="Arial" w:cs="Arial"/>
          <w:color w:val="231F20"/>
          <w:sz w:val="18"/>
          <w:szCs w:val="18"/>
        </w:rPr>
        <w:t>o</w:t>
      </w:r>
      <w:r>
        <w:rPr>
          <w:rFonts w:ascii="Arial" w:eastAsia="Arial" w:hAnsi="Arial" w:cs="Arial"/>
          <w:color w:val="231F20"/>
          <w:spacing w:val="-8"/>
          <w:sz w:val="18"/>
          <w:szCs w:val="18"/>
        </w:rPr>
        <w:t xml:space="preserve"> </w:t>
      </w:r>
      <w:r>
        <w:rPr>
          <w:rFonts w:ascii="Arial" w:eastAsia="Arial" w:hAnsi="Arial" w:cs="Arial"/>
          <w:color w:val="231F20"/>
          <w:spacing w:val="2"/>
          <w:w w:val="93"/>
          <w:sz w:val="18"/>
          <w:szCs w:val="18"/>
        </w:rPr>
        <w:t>fewe</w:t>
      </w:r>
      <w:r>
        <w:rPr>
          <w:rFonts w:ascii="Arial" w:eastAsia="Arial" w:hAnsi="Arial" w:cs="Arial"/>
          <w:color w:val="231F20"/>
          <w:w w:val="93"/>
          <w:sz w:val="18"/>
          <w:szCs w:val="18"/>
        </w:rPr>
        <w:t>r</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tw</w:t>
      </w:r>
      <w:r>
        <w:rPr>
          <w:rFonts w:ascii="Arial" w:eastAsia="Arial" w:hAnsi="Arial" w:cs="Arial"/>
          <w:color w:val="231F20"/>
          <w:sz w:val="18"/>
          <w:szCs w:val="18"/>
        </w:rPr>
        <w:t>o</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full-tim</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facult</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2"/>
          <w:w w:val="93"/>
          <w:sz w:val="18"/>
          <w:szCs w:val="18"/>
        </w:rPr>
        <w:t>assigne</w:t>
      </w:r>
      <w:r>
        <w:rPr>
          <w:rFonts w:ascii="Arial" w:eastAsia="Arial" w:hAnsi="Arial" w:cs="Arial"/>
          <w:color w:val="231F20"/>
          <w:w w:val="93"/>
          <w:sz w:val="18"/>
          <w:szCs w:val="18"/>
        </w:rPr>
        <w:t>d</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 xml:space="preserve">baccalaureate </w:t>
      </w:r>
      <w:r>
        <w:rPr>
          <w:rFonts w:ascii="Arial" w:eastAsia="Arial" w:hAnsi="Arial" w:cs="Arial"/>
          <w:color w:val="231F20"/>
          <w:spacing w:val="2"/>
          <w:w w:val="95"/>
          <w:sz w:val="18"/>
          <w:szCs w:val="18"/>
        </w:rPr>
        <w:t>program</w:t>
      </w:r>
      <w:r>
        <w:rPr>
          <w:rFonts w:ascii="Arial" w:eastAsia="Arial" w:hAnsi="Arial" w:cs="Arial"/>
          <w:color w:val="231F20"/>
          <w:w w:val="95"/>
          <w:sz w:val="18"/>
          <w:szCs w:val="18"/>
        </w:rPr>
        <w:t>,</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wit</w:t>
      </w:r>
      <w:r>
        <w:rPr>
          <w:rFonts w:ascii="Arial" w:eastAsia="Arial" w:hAnsi="Arial" w:cs="Arial"/>
          <w:color w:val="231F20"/>
          <w:sz w:val="18"/>
          <w:szCs w:val="18"/>
        </w:rPr>
        <w:t>h</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full-tim</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6"/>
          <w:sz w:val="18"/>
          <w:szCs w:val="18"/>
        </w:rPr>
        <w:t>appointmen</w:t>
      </w:r>
      <w:r>
        <w:rPr>
          <w:rFonts w:ascii="Arial" w:eastAsia="Arial" w:hAnsi="Arial" w:cs="Arial"/>
          <w:color w:val="231F20"/>
          <w:w w:val="96"/>
          <w:sz w:val="18"/>
          <w:szCs w:val="18"/>
        </w:rPr>
        <w:t>t</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work</w:t>
      </w:r>
      <w:r>
        <w:rPr>
          <w:rFonts w:ascii="Arial" w:eastAsia="Arial" w:hAnsi="Arial" w:cs="Arial"/>
          <w:color w:val="231F20"/>
          <w:sz w:val="18"/>
          <w:szCs w:val="18"/>
        </w:rPr>
        <w:t>,</w:t>
      </w:r>
      <w:r>
        <w:rPr>
          <w:rFonts w:ascii="Arial" w:eastAsia="Arial" w:hAnsi="Arial" w:cs="Arial"/>
          <w:color w:val="231F20"/>
          <w:spacing w:val="-18"/>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w w:val="92"/>
          <w:sz w:val="18"/>
          <w:szCs w:val="18"/>
        </w:rPr>
        <w:t>whos</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principa</w:t>
      </w:r>
      <w:r>
        <w:rPr>
          <w:rFonts w:ascii="Arial" w:eastAsia="Arial" w:hAnsi="Arial" w:cs="Arial"/>
          <w:color w:val="231F20"/>
          <w:sz w:val="18"/>
          <w:szCs w:val="18"/>
        </w:rPr>
        <w:t>l</w:t>
      </w:r>
      <w:r>
        <w:rPr>
          <w:rFonts w:ascii="Arial" w:eastAsia="Arial" w:hAnsi="Arial" w:cs="Arial"/>
          <w:color w:val="231F20"/>
          <w:spacing w:val="-9"/>
          <w:sz w:val="18"/>
          <w:szCs w:val="18"/>
        </w:rPr>
        <w:t xml:space="preserve"> </w:t>
      </w:r>
      <w:r>
        <w:rPr>
          <w:rFonts w:ascii="Arial" w:eastAsia="Arial" w:hAnsi="Arial" w:cs="Arial"/>
          <w:color w:val="231F20"/>
          <w:spacing w:val="2"/>
          <w:w w:val="94"/>
          <w:sz w:val="18"/>
          <w:szCs w:val="18"/>
        </w:rPr>
        <w:t>assignmen</w:t>
      </w:r>
      <w:r>
        <w:rPr>
          <w:rFonts w:ascii="Arial" w:eastAsia="Arial" w:hAnsi="Arial" w:cs="Arial"/>
          <w:color w:val="231F20"/>
          <w:w w:val="94"/>
          <w:sz w:val="18"/>
          <w:szCs w:val="18"/>
        </w:rPr>
        <w:t>t</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s</w:t>
      </w:r>
      <w:r>
        <w:rPr>
          <w:rFonts w:ascii="Arial" w:eastAsia="Arial" w:hAnsi="Arial" w:cs="Arial"/>
          <w:color w:val="231F20"/>
          <w:spacing w:val="-6"/>
          <w:sz w:val="18"/>
          <w:szCs w:val="18"/>
        </w:rPr>
        <w:t xml:space="preserve"> </w:t>
      </w:r>
      <w:r>
        <w:rPr>
          <w:rFonts w:ascii="Arial" w:eastAsia="Arial" w:hAnsi="Arial" w:cs="Arial"/>
          <w:color w:val="231F20"/>
          <w:spacing w:val="2"/>
          <w:sz w:val="18"/>
          <w:szCs w:val="18"/>
        </w:rPr>
        <w:t>t</w:t>
      </w:r>
      <w:r>
        <w:rPr>
          <w:rFonts w:ascii="Arial" w:eastAsia="Arial" w:hAnsi="Arial" w:cs="Arial"/>
          <w:color w:val="231F20"/>
          <w:sz w:val="18"/>
          <w:szCs w:val="18"/>
        </w:rPr>
        <w:t>o</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4"/>
          <w:sz w:val="18"/>
          <w:szCs w:val="18"/>
        </w:rPr>
        <w:t>baccalaureat</w:t>
      </w:r>
      <w:r>
        <w:rPr>
          <w:rFonts w:ascii="Arial" w:eastAsia="Arial" w:hAnsi="Arial" w:cs="Arial"/>
          <w:color w:val="231F20"/>
          <w:w w:val="94"/>
          <w:sz w:val="18"/>
          <w:szCs w:val="18"/>
        </w:rPr>
        <w:t>e</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program. Th</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2"/>
          <w:w w:val="95"/>
          <w:sz w:val="18"/>
          <w:szCs w:val="18"/>
        </w:rPr>
        <w:t>majorit</w:t>
      </w:r>
      <w:r>
        <w:rPr>
          <w:rFonts w:ascii="Arial" w:eastAsia="Arial" w:hAnsi="Arial" w:cs="Arial"/>
          <w:color w:val="231F20"/>
          <w:w w:val="95"/>
          <w:sz w:val="18"/>
          <w:szCs w:val="18"/>
        </w:rPr>
        <w:t>y</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tota</w:t>
      </w:r>
      <w:r>
        <w:rPr>
          <w:rFonts w:ascii="Arial" w:eastAsia="Arial" w:hAnsi="Arial" w:cs="Arial"/>
          <w:color w:val="231F20"/>
          <w:sz w:val="18"/>
          <w:szCs w:val="18"/>
        </w:rPr>
        <w:t>l</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full-tim</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20"/>
          <w:w w:val="93"/>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w w:val="95"/>
          <w:sz w:val="18"/>
          <w:szCs w:val="18"/>
        </w:rPr>
        <w:t>progra</w:t>
      </w:r>
      <w:r>
        <w:rPr>
          <w:rFonts w:ascii="Arial" w:eastAsia="Arial" w:hAnsi="Arial" w:cs="Arial"/>
          <w:color w:val="231F20"/>
          <w:w w:val="95"/>
          <w:sz w:val="18"/>
          <w:szCs w:val="18"/>
        </w:rPr>
        <w:t>m</w:t>
      </w:r>
      <w:r>
        <w:rPr>
          <w:rFonts w:ascii="Arial" w:eastAsia="Arial" w:hAnsi="Arial" w:cs="Arial"/>
          <w:color w:val="231F20"/>
          <w:spacing w:val="7"/>
          <w:w w:val="95"/>
          <w:sz w:val="18"/>
          <w:szCs w:val="18"/>
        </w:rPr>
        <w:t xml:space="preserve"> </w:t>
      </w:r>
      <w:r>
        <w:rPr>
          <w:rFonts w:ascii="Arial" w:eastAsia="Arial" w:hAnsi="Arial" w:cs="Arial"/>
          <w:color w:val="231F20"/>
          <w:spacing w:val="2"/>
          <w:sz w:val="18"/>
          <w:szCs w:val="18"/>
        </w:rPr>
        <w:t>facult</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2"/>
          <w:sz w:val="18"/>
          <w:szCs w:val="18"/>
        </w:rPr>
        <w:t>ha</w:t>
      </w:r>
      <w:r>
        <w:rPr>
          <w:rFonts w:ascii="Arial" w:eastAsia="Arial" w:hAnsi="Arial" w:cs="Arial"/>
          <w:color w:val="231F20"/>
          <w:sz w:val="18"/>
          <w:szCs w:val="18"/>
        </w:rPr>
        <w:t>s</w:t>
      </w:r>
      <w:r>
        <w:rPr>
          <w:rFonts w:ascii="Arial" w:eastAsia="Arial" w:hAnsi="Arial" w:cs="Arial"/>
          <w:color w:val="231F20"/>
          <w:spacing w:val="-16"/>
          <w:sz w:val="18"/>
          <w:szCs w:val="18"/>
        </w:rPr>
        <w:t xml:space="preserve">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w w:val="92"/>
          <w:sz w:val="18"/>
          <w:szCs w:val="18"/>
        </w:rPr>
        <w:t>maste</w:t>
      </w:r>
      <w:r>
        <w:rPr>
          <w:rFonts w:ascii="Arial" w:eastAsia="Arial" w:hAnsi="Arial" w:cs="Arial"/>
          <w:color w:val="231F20"/>
          <w:spacing w:val="5"/>
          <w:w w:val="92"/>
          <w:sz w:val="18"/>
          <w:szCs w:val="18"/>
        </w:rPr>
        <w:t>r</w:t>
      </w:r>
      <w:r>
        <w:rPr>
          <w:rFonts w:ascii="Arial" w:eastAsia="Arial" w:hAnsi="Arial" w:cs="Arial"/>
          <w:color w:val="231F20"/>
          <w:spacing w:val="-5"/>
          <w:w w:val="92"/>
          <w:sz w:val="18"/>
          <w:szCs w:val="18"/>
        </w:rPr>
        <w:t>’</w:t>
      </w:r>
      <w:r>
        <w:rPr>
          <w:rFonts w:ascii="Arial" w:eastAsia="Arial" w:hAnsi="Arial" w:cs="Arial"/>
          <w:color w:val="231F20"/>
          <w:w w:val="92"/>
          <w:sz w:val="18"/>
          <w:szCs w:val="18"/>
        </w:rPr>
        <w:t>s</w:t>
      </w:r>
      <w:r>
        <w:rPr>
          <w:rFonts w:ascii="Arial" w:eastAsia="Arial" w:hAnsi="Arial" w:cs="Arial"/>
          <w:color w:val="231F20"/>
          <w:spacing w:val="19"/>
          <w:w w:val="92"/>
          <w:sz w:val="18"/>
          <w:szCs w:val="18"/>
        </w:rPr>
        <w:t xml:space="preserve"> </w:t>
      </w:r>
      <w:r>
        <w:rPr>
          <w:rFonts w:ascii="Arial" w:eastAsia="Arial" w:hAnsi="Arial" w:cs="Arial"/>
          <w:color w:val="231F20"/>
          <w:spacing w:val="2"/>
          <w:w w:val="92"/>
          <w:sz w:val="18"/>
          <w:szCs w:val="18"/>
        </w:rPr>
        <w:t>degre</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fro</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z w:val="18"/>
          <w:szCs w:val="18"/>
        </w:rPr>
        <w:t xml:space="preserve">a </w:t>
      </w:r>
      <w:r>
        <w:rPr>
          <w:rFonts w:ascii="Arial" w:eastAsia="Arial" w:hAnsi="Arial" w:cs="Arial"/>
          <w:color w:val="231F20"/>
          <w:spacing w:val="2"/>
          <w:w w:val="93"/>
          <w:sz w:val="18"/>
          <w:szCs w:val="18"/>
        </w:rPr>
        <w:t>CSWE-accredite</w:t>
      </w:r>
      <w:r>
        <w:rPr>
          <w:rFonts w:ascii="Arial" w:eastAsia="Arial" w:hAnsi="Arial" w:cs="Arial"/>
          <w:color w:val="231F20"/>
          <w:w w:val="93"/>
          <w:sz w:val="18"/>
          <w:szCs w:val="18"/>
        </w:rPr>
        <w:t>d</w:t>
      </w:r>
      <w:r>
        <w:rPr>
          <w:rFonts w:ascii="Arial" w:eastAsia="Arial" w:hAnsi="Arial" w:cs="Arial"/>
          <w:color w:val="231F20"/>
          <w:spacing w:val="-5"/>
          <w:w w:val="93"/>
          <w:sz w:val="18"/>
          <w:szCs w:val="18"/>
        </w:rPr>
        <w:t xml:space="preserve"> </w:t>
      </w:r>
      <w:r>
        <w:rPr>
          <w:rFonts w:ascii="Arial" w:eastAsia="Arial" w:hAnsi="Arial" w:cs="Arial"/>
          <w:color w:val="231F20"/>
          <w:spacing w:val="2"/>
          <w:w w:val="93"/>
          <w:sz w:val="18"/>
          <w:szCs w:val="18"/>
        </w:rPr>
        <w:t>program</w:t>
      </w:r>
      <w:r>
        <w:rPr>
          <w:rFonts w:ascii="Arial" w:eastAsia="Arial" w:hAnsi="Arial" w:cs="Arial"/>
          <w:color w:val="231F20"/>
          <w:w w:val="93"/>
          <w:sz w:val="18"/>
          <w:szCs w:val="18"/>
        </w:rPr>
        <w:t>,</w:t>
      </w:r>
      <w:r>
        <w:rPr>
          <w:rFonts w:ascii="Arial" w:eastAsia="Arial" w:hAnsi="Arial" w:cs="Arial"/>
          <w:color w:val="231F20"/>
          <w:spacing w:val="23"/>
          <w:w w:val="93"/>
          <w:sz w:val="18"/>
          <w:szCs w:val="18"/>
        </w:rPr>
        <w:t xml:space="preserve"> </w:t>
      </w:r>
      <w:r>
        <w:rPr>
          <w:rFonts w:ascii="Arial" w:eastAsia="Arial" w:hAnsi="Arial" w:cs="Arial"/>
          <w:color w:val="231F20"/>
          <w:spacing w:val="2"/>
          <w:sz w:val="18"/>
          <w:szCs w:val="18"/>
        </w:rPr>
        <w:t>wit</w:t>
      </w:r>
      <w:r>
        <w:rPr>
          <w:rFonts w:ascii="Arial" w:eastAsia="Arial" w:hAnsi="Arial" w:cs="Arial"/>
          <w:color w:val="231F20"/>
          <w:sz w:val="18"/>
          <w:szCs w:val="18"/>
        </w:rPr>
        <w:t>h</w:t>
      </w:r>
      <w:r>
        <w:rPr>
          <w:rFonts w:ascii="Arial" w:eastAsia="Arial" w:hAnsi="Arial" w:cs="Arial"/>
          <w:color w:val="231F20"/>
          <w:spacing w:val="-9"/>
          <w:sz w:val="18"/>
          <w:szCs w:val="18"/>
        </w:rPr>
        <w:t xml:space="preserve">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w w:val="93"/>
          <w:sz w:val="18"/>
          <w:szCs w:val="18"/>
        </w:rPr>
        <w:t>doctora</w:t>
      </w:r>
      <w:r>
        <w:rPr>
          <w:rFonts w:ascii="Arial" w:eastAsia="Arial" w:hAnsi="Arial" w:cs="Arial"/>
          <w:color w:val="231F20"/>
          <w:w w:val="93"/>
          <w:sz w:val="18"/>
          <w:szCs w:val="18"/>
        </w:rPr>
        <w:t>l</w:t>
      </w:r>
      <w:r>
        <w:rPr>
          <w:rFonts w:ascii="Arial" w:eastAsia="Arial" w:hAnsi="Arial" w:cs="Arial"/>
          <w:color w:val="231F20"/>
          <w:spacing w:val="21"/>
          <w:w w:val="93"/>
          <w:sz w:val="18"/>
          <w:szCs w:val="18"/>
        </w:rPr>
        <w:t xml:space="preserve"> </w:t>
      </w:r>
      <w:r>
        <w:rPr>
          <w:rFonts w:ascii="Arial" w:eastAsia="Arial" w:hAnsi="Arial" w:cs="Arial"/>
          <w:color w:val="231F20"/>
          <w:spacing w:val="2"/>
          <w:w w:val="93"/>
          <w:sz w:val="18"/>
          <w:szCs w:val="18"/>
        </w:rPr>
        <w:t>degre</w:t>
      </w:r>
      <w:r>
        <w:rPr>
          <w:rFonts w:ascii="Arial" w:eastAsia="Arial" w:hAnsi="Arial" w:cs="Arial"/>
          <w:color w:val="231F20"/>
          <w:w w:val="93"/>
          <w:sz w:val="18"/>
          <w:szCs w:val="18"/>
        </w:rPr>
        <w:t>e</w:t>
      </w:r>
      <w:r>
        <w:rPr>
          <w:rFonts w:ascii="Arial" w:eastAsia="Arial" w:hAnsi="Arial" w:cs="Arial"/>
          <w:color w:val="231F20"/>
          <w:spacing w:val="3"/>
          <w:w w:val="93"/>
          <w:sz w:val="18"/>
          <w:szCs w:val="18"/>
        </w:rPr>
        <w:t xml:space="preserve"> </w:t>
      </w:r>
      <w:r>
        <w:rPr>
          <w:rFonts w:ascii="Arial" w:eastAsia="Arial" w:hAnsi="Arial" w:cs="Arial"/>
          <w:color w:val="231F20"/>
          <w:spacing w:val="2"/>
          <w:sz w:val="18"/>
          <w:szCs w:val="18"/>
        </w:rPr>
        <w:t>preferred.</w:t>
      </w:r>
    </w:p>
    <w:p w14:paraId="3A1755BA" w14:textId="77777777" w:rsidR="00196B20" w:rsidRDefault="00196B20" w:rsidP="00196B20">
      <w:pPr>
        <w:tabs>
          <w:tab w:val="left" w:pos="1260"/>
        </w:tabs>
        <w:spacing w:before="91" w:line="278" w:lineRule="auto"/>
        <w:ind w:left="1260" w:right="56" w:hanging="800"/>
        <w:rPr>
          <w:rFonts w:ascii="Arial" w:eastAsia="Arial" w:hAnsi="Arial" w:cs="Arial"/>
          <w:sz w:val="18"/>
          <w:szCs w:val="18"/>
        </w:rPr>
      </w:pPr>
      <w:r>
        <w:rPr>
          <w:rFonts w:ascii="Arial" w:eastAsia="Arial" w:hAnsi="Arial" w:cs="Arial"/>
          <w:b/>
          <w:bCs/>
          <w:color w:val="005D7E"/>
          <w:spacing w:val="2"/>
          <w:sz w:val="18"/>
          <w:szCs w:val="18"/>
        </w:rPr>
        <w:t>M</w:t>
      </w: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3"/>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maste</w:t>
      </w:r>
      <w:r>
        <w:rPr>
          <w:rFonts w:ascii="Arial" w:eastAsia="Arial" w:hAnsi="Arial" w:cs="Arial"/>
          <w:color w:val="231F20"/>
          <w:spacing w:val="3"/>
          <w:w w:val="93"/>
          <w:sz w:val="18"/>
          <w:szCs w:val="18"/>
        </w:rPr>
        <w:t>r</w:t>
      </w:r>
      <w:r>
        <w:rPr>
          <w:rFonts w:ascii="Arial" w:eastAsia="Arial" w:hAnsi="Arial" w:cs="Arial"/>
          <w:color w:val="231F20"/>
          <w:spacing w:val="-6"/>
          <w:w w:val="93"/>
          <w:sz w:val="18"/>
          <w:szCs w:val="18"/>
        </w:rPr>
        <w:t>’</w:t>
      </w:r>
      <w:r>
        <w:rPr>
          <w:rFonts w:ascii="Arial" w:eastAsia="Arial" w:hAnsi="Arial" w:cs="Arial"/>
          <w:color w:val="231F20"/>
          <w:w w:val="93"/>
          <w:sz w:val="18"/>
          <w:szCs w:val="18"/>
        </w:rPr>
        <w:t>s</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identifies</w:t>
      </w:r>
      <w:r>
        <w:rPr>
          <w:rFonts w:ascii="Arial" w:eastAsia="Arial" w:hAnsi="Arial" w:cs="Arial"/>
          <w:color w:val="231F20"/>
          <w:spacing w:val="18"/>
          <w:w w:val="93"/>
          <w:sz w:val="18"/>
          <w:szCs w:val="18"/>
        </w:rPr>
        <w:t xml:space="preserve"> </w:t>
      </w:r>
      <w:r>
        <w:rPr>
          <w:rFonts w:ascii="Arial" w:eastAsia="Arial" w:hAnsi="Arial" w:cs="Arial"/>
          <w:color w:val="231F20"/>
          <w:sz w:val="18"/>
          <w:szCs w:val="18"/>
        </w:rPr>
        <w:t>no</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fewer</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than</w:t>
      </w:r>
      <w:r>
        <w:rPr>
          <w:rFonts w:ascii="Arial" w:eastAsia="Arial" w:hAnsi="Arial" w:cs="Arial"/>
          <w:color w:val="231F20"/>
          <w:spacing w:val="-11"/>
          <w:sz w:val="18"/>
          <w:szCs w:val="18"/>
        </w:rPr>
        <w:t xml:space="preserve"> </w:t>
      </w:r>
      <w:r>
        <w:rPr>
          <w:rFonts w:ascii="Arial" w:eastAsia="Arial" w:hAnsi="Arial" w:cs="Arial"/>
          <w:color w:val="231F20"/>
          <w:w w:val="90"/>
          <w:sz w:val="18"/>
          <w:szCs w:val="18"/>
        </w:rPr>
        <w:t>six</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full-time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faculty</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a </w:t>
      </w:r>
      <w:r>
        <w:rPr>
          <w:rFonts w:ascii="Arial" w:eastAsia="Arial" w:hAnsi="Arial" w:cs="Arial"/>
          <w:color w:val="231F20"/>
          <w:w w:val="93"/>
          <w:sz w:val="18"/>
          <w:szCs w:val="18"/>
        </w:rPr>
        <w:t>CSWE-accredited</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whose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principal</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assignment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The majority</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full-time</w:t>
      </w:r>
      <w:r>
        <w:rPr>
          <w:rFonts w:ascii="Arial" w:eastAsia="Arial" w:hAnsi="Arial" w:cs="Arial"/>
          <w:color w:val="231F20"/>
          <w:spacing w:val="-13"/>
          <w:sz w:val="18"/>
          <w:szCs w:val="18"/>
        </w:rPr>
        <w:t xml:space="preserve"> </w:t>
      </w:r>
      <w:r>
        <w:rPr>
          <w:rFonts w:ascii="Arial" w:eastAsia="Arial" w:hAnsi="Arial" w:cs="Arial"/>
          <w:color w:val="231F20"/>
          <w:sz w:val="18"/>
          <w:szCs w:val="18"/>
        </w:rPr>
        <w:t>maste</w:t>
      </w:r>
      <w:r>
        <w:rPr>
          <w:rFonts w:ascii="Arial" w:eastAsia="Arial" w:hAnsi="Arial" w:cs="Arial"/>
          <w:color w:val="231F20"/>
          <w:spacing w:val="3"/>
          <w:sz w:val="18"/>
          <w:szCs w:val="18"/>
        </w:rPr>
        <w:t>r</w:t>
      </w:r>
      <w:r>
        <w:rPr>
          <w:rFonts w:ascii="Arial" w:eastAsia="Arial" w:hAnsi="Arial" w:cs="Arial"/>
          <w:color w:val="231F20"/>
          <w:spacing w:val="-7"/>
          <w:sz w:val="18"/>
          <w:szCs w:val="18"/>
        </w:rPr>
        <w:t>’</w:t>
      </w:r>
      <w:r>
        <w:rPr>
          <w:rFonts w:ascii="Arial" w:eastAsia="Arial" w:hAnsi="Arial" w:cs="Arial"/>
          <w:color w:val="231F20"/>
          <w:sz w:val="18"/>
          <w:szCs w:val="18"/>
        </w:rPr>
        <w:t xml:space="preserve">s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faculty</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 xml:space="preserve">has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doctoral</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degree,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preferably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work.</w:t>
      </w:r>
    </w:p>
    <w:p w14:paraId="2C4097B7" w14:textId="77777777" w:rsidR="00196B20" w:rsidRDefault="00196B20" w:rsidP="00196B20">
      <w:pPr>
        <w:tabs>
          <w:tab w:val="left" w:pos="1260"/>
        </w:tabs>
        <w:spacing w:before="91" w:line="278" w:lineRule="auto"/>
        <w:ind w:left="1260" w:right="534"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1"/>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spacing w:val="-2"/>
          <w:w w:val="93"/>
          <w:sz w:val="18"/>
          <w:szCs w:val="18"/>
        </w:rPr>
        <w:t>Th</w:t>
      </w:r>
      <w:r>
        <w:rPr>
          <w:rFonts w:ascii="Arial" w:eastAsia="Arial" w:hAnsi="Arial" w:cs="Arial"/>
          <w:color w:val="231F20"/>
          <w:w w:val="93"/>
          <w:sz w:val="18"/>
          <w:szCs w:val="18"/>
        </w:rPr>
        <w:t>e</w:t>
      </w:r>
      <w:r>
        <w:rPr>
          <w:rFonts w:ascii="Arial" w:eastAsia="Arial" w:hAnsi="Arial" w:cs="Arial"/>
          <w:color w:val="231F20"/>
          <w:spacing w:val="-1"/>
          <w:w w:val="93"/>
          <w:sz w:val="18"/>
          <w:szCs w:val="18"/>
        </w:rPr>
        <w:t xml:space="preserve"> </w:t>
      </w:r>
      <w:r>
        <w:rPr>
          <w:rFonts w:ascii="Arial" w:eastAsia="Arial" w:hAnsi="Arial" w:cs="Arial"/>
          <w:color w:val="231F20"/>
          <w:spacing w:val="-2"/>
          <w:w w:val="93"/>
          <w:sz w:val="18"/>
          <w:szCs w:val="18"/>
        </w:rPr>
        <w:t>progra</w:t>
      </w:r>
      <w:r>
        <w:rPr>
          <w:rFonts w:ascii="Arial" w:eastAsia="Arial" w:hAnsi="Arial" w:cs="Arial"/>
          <w:color w:val="231F20"/>
          <w:w w:val="93"/>
          <w:sz w:val="18"/>
          <w:szCs w:val="18"/>
        </w:rPr>
        <w:t>m</w:t>
      </w:r>
      <w:r>
        <w:rPr>
          <w:rFonts w:ascii="Arial" w:eastAsia="Arial" w:hAnsi="Arial" w:cs="Arial"/>
          <w:color w:val="231F20"/>
          <w:spacing w:val="12"/>
          <w:w w:val="93"/>
          <w:sz w:val="18"/>
          <w:szCs w:val="18"/>
        </w:rPr>
        <w:t xml:space="preserve"> </w:t>
      </w:r>
      <w:r>
        <w:rPr>
          <w:rFonts w:ascii="Arial" w:eastAsia="Arial" w:hAnsi="Arial" w:cs="Arial"/>
          <w:color w:val="231F20"/>
          <w:spacing w:val="-2"/>
          <w:w w:val="93"/>
          <w:sz w:val="18"/>
          <w:szCs w:val="18"/>
        </w:rPr>
        <w:t>describe</w:t>
      </w:r>
      <w:r>
        <w:rPr>
          <w:rFonts w:ascii="Arial" w:eastAsia="Arial" w:hAnsi="Arial" w:cs="Arial"/>
          <w:color w:val="231F20"/>
          <w:w w:val="93"/>
          <w:sz w:val="18"/>
          <w:szCs w:val="18"/>
        </w:rPr>
        <w:t>s</w:t>
      </w:r>
      <w:r>
        <w:rPr>
          <w:rFonts w:ascii="Arial" w:eastAsia="Arial" w:hAnsi="Arial" w:cs="Arial"/>
          <w:color w:val="231F20"/>
          <w:spacing w:val="6"/>
          <w:w w:val="93"/>
          <w:sz w:val="18"/>
          <w:szCs w:val="18"/>
        </w:rPr>
        <w:t xml:space="preserve"> </w:t>
      </w:r>
      <w:r>
        <w:rPr>
          <w:rFonts w:ascii="Arial" w:eastAsia="Arial" w:hAnsi="Arial" w:cs="Arial"/>
          <w:color w:val="231F20"/>
          <w:spacing w:val="-2"/>
          <w:sz w:val="18"/>
          <w:szCs w:val="18"/>
        </w:rPr>
        <w:t>it</w:t>
      </w:r>
      <w:r>
        <w:rPr>
          <w:rFonts w:ascii="Arial" w:eastAsia="Arial" w:hAnsi="Arial" w:cs="Arial"/>
          <w:color w:val="231F20"/>
          <w:sz w:val="18"/>
          <w:szCs w:val="18"/>
        </w:rPr>
        <w:t>s</w:t>
      </w:r>
      <w:r>
        <w:rPr>
          <w:rFonts w:ascii="Arial" w:eastAsia="Arial" w:hAnsi="Arial" w:cs="Arial"/>
          <w:color w:val="231F20"/>
          <w:spacing w:val="-15"/>
          <w:sz w:val="18"/>
          <w:szCs w:val="18"/>
        </w:rPr>
        <w:t xml:space="preserve"> </w:t>
      </w:r>
      <w:r>
        <w:rPr>
          <w:rFonts w:ascii="Arial" w:eastAsia="Arial" w:hAnsi="Arial" w:cs="Arial"/>
          <w:color w:val="231F20"/>
          <w:spacing w:val="-2"/>
          <w:w w:val="94"/>
          <w:sz w:val="18"/>
          <w:szCs w:val="18"/>
        </w:rPr>
        <w:t>facult</w:t>
      </w:r>
      <w:r>
        <w:rPr>
          <w:rFonts w:ascii="Arial" w:eastAsia="Arial" w:hAnsi="Arial" w:cs="Arial"/>
          <w:color w:val="231F20"/>
          <w:w w:val="94"/>
          <w:sz w:val="18"/>
          <w:szCs w:val="18"/>
        </w:rPr>
        <w:t>y</w:t>
      </w:r>
      <w:r>
        <w:rPr>
          <w:rFonts w:ascii="Arial" w:eastAsia="Arial" w:hAnsi="Arial" w:cs="Arial"/>
          <w:color w:val="231F20"/>
          <w:spacing w:val="9"/>
          <w:w w:val="94"/>
          <w:sz w:val="18"/>
          <w:szCs w:val="18"/>
        </w:rPr>
        <w:t xml:space="preserve"> </w:t>
      </w:r>
      <w:r>
        <w:rPr>
          <w:rFonts w:ascii="Arial" w:eastAsia="Arial" w:hAnsi="Arial" w:cs="Arial"/>
          <w:color w:val="231F20"/>
          <w:spacing w:val="-2"/>
          <w:w w:val="94"/>
          <w:sz w:val="18"/>
          <w:szCs w:val="18"/>
        </w:rPr>
        <w:t>workloa</w:t>
      </w:r>
      <w:r>
        <w:rPr>
          <w:rFonts w:ascii="Arial" w:eastAsia="Arial" w:hAnsi="Arial" w:cs="Arial"/>
          <w:color w:val="231F20"/>
          <w:w w:val="94"/>
          <w:sz w:val="18"/>
          <w:szCs w:val="18"/>
        </w:rPr>
        <w:t>d</w:t>
      </w:r>
      <w:r>
        <w:rPr>
          <w:rFonts w:ascii="Arial" w:eastAsia="Arial" w:hAnsi="Arial" w:cs="Arial"/>
          <w:color w:val="231F20"/>
          <w:spacing w:val="-2"/>
          <w:w w:val="94"/>
          <w:sz w:val="18"/>
          <w:szCs w:val="18"/>
        </w:rPr>
        <w:t xml:space="preserve"> polic</w:t>
      </w:r>
      <w:r>
        <w:rPr>
          <w:rFonts w:ascii="Arial" w:eastAsia="Arial" w:hAnsi="Arial" w:cs="Arial"/>
          <w:color w:val="231F20"/>
          <w:w w:val="94"/>
          <w:sz w:val="18"/>
          <w:szCs w:val="18"/>
        </w:rPr>
        <w:t>y</w:t>
      </w:r>
      <w:r>
        <w:rPr>
          <w:rFonts w:ascii="Arial" w:eastAsia="Arial" w:hAnsi="Arial" w:cs="Arial"/>
          <w:color w:val="231F20"/>
          <w:spacing w:val="3"/>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w w:val="92"/>
          <w:sz w:val="18"/>
          <w:szCs w:val="18"/>
        </w:rPr>
        <w:t>discusse</w:t>
      </w:r>
      <w:r>
        <w:rPr>
          <w:rFonts w:ascii="Arial" w:eastAsia="Arial" w:hAnsi="Arial" w:cs="Arial"/>
          <w:color w:val="231F20"/>
          <w:w w:val="92"/>
          <w:sz w:val="18"/>
          <w:szCs w:val="18"/>
        </w:rPr>
        <w:t>s</w:t>
      </w:r>
      <w:r>
        <w:rPr>
          <w:rFonts w:ascii="Arial" w:eastAsia="Arial" w:hAnsi="Arial" w:cs="Arial"/>
          <w:color w:val="231F20"/>
          <w:spacing w:val="7"/>
          <w:w w:val="92"/>
          <w:sz w:val="18"/>
          <w:szCs w:val="18"/>
        </w:rPr>
        <w:t xml:space="preserve"> </w:t>
      </w:r>
      <w:r>
        <w:rPr>
          <w:rFonts w:ascii="Arial" w:eastAsia="Arial" w:hAnsi="Arial" w:cs="Arial"/>
          <w:color w:val="231F20"/>
          <w:spacing w:val="-2"/>
          <w:w w:val="92"/>
          <w:sz w:val="18"/>
          <w:szCs w:val="18"/>
        </w:rPr>
        <w:t>ho</w:t>
      </w:r>
      <w:r>
        <w:rPr>
          <w:rFonts w:ascii="Arial" w:eastAsia="Arial" w:hAnsi="Arial" w:cs="Arial"/>
          <w:color w:val="231F20"/>
          <w:w w:val="92"/>
          <w:sz w:val="18"/>
          <w:szCs w:val="18"/>
        </w:rPr>
        <w:t>w</w:t>
      </w:r>
      <w:r>
        <w:rPr>
          <w:rFonts w:ascii="Arial" w:eastAsia="Arial" w:hAnsi="Arial" w:cs="Arial"/>
          <w:color w:val="231F20"/>
          <w:spacing w:val="3"/>
          <w:w w:val="92"/>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w w:val="94"/>
          <w:sz w:val="18"/>
          <w:szCs w:val="18"/>
        </w:rPr>
        <w:t>polic</w:t>
      </w:r>
      <w:r>
        <w:rPr>
          <w:rFonts w:ascii="Arial" w:eastAsia="Arial" w:hAnsi="Arial" w:cs="Arial"/>
          <w:color w:val="231F20"/>
          <w:w w:val="94"/>
          <w:sz w:val="18"/>
          <w:szCs w:val="18"/>
        </w:rPr>
        <w:t>y</w:t>
      </w:r>
      <w:r>
        <w:rPr>
          <w:rFonts w:ascii="Arial" w:eastAsia="Arial" w:hAnsi="Arial" w:cs="Arial"/>
          <w:color w:val="231F20"/>
          <w:spacing w:val="3"/>
          <w:w w:val="94"/>
          <w:sz w:val="18"/>
          <w:szCs w:val="18"/>
        </w:rPr>
        <w:t xml:space="preserve"> </w:t>
      </w:r>
      <w:r>
        <w:rPr>
          <w:rFonts w:ascii="Arial" w:eastAsia="Arial" w:hAnsi="Arial" w:cs="Arial"/>
          <w:color w:val="231F20"/>
          <w:spacing w:val="-2"/>
          <w:w w:val="94"/>
          <w:sz w:val="18"/>
          <w:szCs w:val="18"/>
        </w:rPr>
        <w:t>support</w:t>
      </w:r>
      <w:r>
        <w:rPr>
          <w:rFonts w:ascii="Arial" w:eastAsia="Arial" w:hAnsi="Arial" w:cs="Arial"/>
          <w:color w:val="231F20"/>
          <w:w w:val="94"/>
          <w:sz w:val="18"/>
          <w:szCs w:val="18"/>
        </w:rPr>
        <w:t>s</w:t>
      </w:r>
      <w:r>
        <w:rPr>
          <w:rFonts w:ascii="Arial" w:eastAsia="Arial" w:hAnsi="Arial" w:cs="Arial"/>
          <w:color w:val="231F20"/>
          <w:spacing w:val="5"/>
          <w:w w:val="94"/>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w w:val="94"/>
          <w:sz w:val="18"/>
          <w:szCs w:val="18"/>
        </w:rPr>
        <w:t>achievemen</w:t>
      </w:r>
      <w:r>
        <w:rPr>
          <w:rFonts w:ascii="Arial" w:eastAsia="Arial" w:hAnsi="Arial" w:cs="Arial"/>
          <w:color w:val="231F20"/>
          <w:w w:val="94"/>
          <w:sz w:val="18"/>
          <w:szCs w:val="18"/>
        </w:rPr>
        <w:t>t</w:t>
      </w:r>
      <w:r>
        <w:rPr>
          <w:rFonts w:ascii="Arial" w:eastAsia="Arial" w:hAnsi="Arial" w:cs="Arial"/>
          <w:color w:val="231F20"/>
          <w:spacing w:val="8"/>
          <w:w w:val="94"/>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14"/>
          <w:sz w:val="18"/>
          <w:szCs w:val="18"/>
        </w:rPr>
        <w:t xml:space="preserve"> </w:t>
      </w:r>
      <w:r>
        <w:rPr>
          <w:rFonts w:ascii="Arial" w:eastAsia="Arial" w:hAnsi="Arial" w:cs="Arial"/>
          <w:color w:val="231F20"/>
          <w:spacing w:val="-2"/>
          <w:sz w:val="18"/>
          <w:szCs w:val="18"/>
        </w:rPr>
        <w:t xml:space="preserve">institutional </w:t>
      </w:r>
      <w:r>
        <w:rPr>
          <w:rFonts w:ascii="Arial" w:eastAsia="Arial" w:hAnsi="Arial" w:cs="Arial"/>
          <w:color w:val="231F20"/>
          <w:spacing w:val="-2"/>
          <w:w w:val="94"/>
          <w:sz w:val="18"/>
          <w:szCs w:val="18"/>
        </w:rPr>
        <w:t>prioritie</w:t>
      </w:r>
      <w:r>
        <w:rPr>
          <w:rFonts w:ascii="Arial" w:eastAsia="Arial" w:hAnsi="Arial" w:cs="Arial"/>
          <w:color w:val="231F20"/>
          <w:w w:val="94"/>
          <w:sz w:val="18"/>
          <w:szCs w:val="18"/>
        </w:rPr>
        <w:t>s</w:t>
      </w:r>
      <w:r>
        <w:rPr>
          <w:rFonts w:ascii="Arial" w:eastAsia="Arial" w:hAnsi="Arial" w:cs="Arial"/>
          <w:color w:val="231F20"/>
          <w:spacing w:val="5"/>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2"/>
          <w:w w:val="94"/>
          <w:sz w:val="18"/>
          <w:szCs w:val="18"/>
        </w:rPr>
        <w:t>program</w:t>
      </w:r>
      <w:r>
        <w:rPr>
          <w:rFonts w:ascii="Arial" w:eastAsia="Arial" w:hAnsi="Arial" w:cs="Arial"/>
          <w:color w:val="231F20"/>
          <w:spacing w:val="-8"/>
          <w:w w:val="94"/>
          <w:sz w:val="18"/>
          <w:szCs w:val="18"/>
        </w:rPr>
        <w:t>’</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2"/>
          <w:w w:val="94"/>
          <w:sz w:val="18"/>
          <w:szCs w:val="18"/>
        </w:rPr>
        <w:t>missio</w:t>
      </w:r>
      <w:r>
        <w:rPr>
          <w:rFonts w:ascii="Arial" w:eastAsia="Arial" w:hAnsi="Arial" w:cs="Arial"/>
          <w:color w:val="231F20"/>
          <w:w w:val="94"/>
          <w:sz w:val="18"/>
          <w:szCs w:val="18"/>
        </w:rPr>
        <w:t>n</w:t>
      </w:r>
      <w:r>
        <w:rPr>
          <w:rFonts w:ascii="Arial" w:eastAsia="Arial" w:hAnsi="Arial" w:cs="Arial"/>
          <w:color w:val="231F20"/>
          <w:spacing w:val="4"/>
          <w:w w:val="94"/>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2"/>
          <w:sz w:val="18"/>
          <w:szCs w:val="18"/>
        </w:rPr>
        <w:t>goals.</w:t>
      </w:r>
    </w:p>
    <w:p w14:paraId="45090479" w14:textId="77777777" w:rsidR="00196B20" w:rsidRDefault="00196B20" w:rsidP="00196B20">
      <w:pPr>
        <w:tabs>
          <w:tab w:val="left" w:pos="1260"/>
        </w:tabs>
        <w:spacing w:before="91" w:line="278" w:lineRule="auto"/>
        <w:ind w:left="1260" w:right="65" w:hanging="800"/>
        <w:rPr>
          <w:rFonts w:ascii="Arial" w:eastAsia="Arial" w:hAnsi="Arial" w:cs="Arial"/>
          <w:sz w:val="18"/>
          <w:szCs w:val="18"/>
        </w:rPr>
      </w:pPr>
      <w:r>
        <w:rPr>
          <w:rFonts w:ascii="Arial" w:eastAsia="Arial" w:hAnsi="Arial" w:cs="Arial"/>
          <w:b/>
          <w:bCs/>
          <w:color w:val="005D7E"/>
          <w:spacing w:val="-3"/>
          <w:sz w:val="18"/>
          <w:szCs w:val="18"/>
        </w:rPr>
        <w:t>3</w:t>
      </w:r>
      <w:r>
        <w:rPr>
          <w:rFonts w:ascii="Arial" w:eastAsia="Arial" w:hAnsi="Arial" w:cs="Arial"/>
          <w:b/>
          <w:bCs/>
          <w:color w:val="005D7E"/>
          <w:spacing w:val="-1"/>
          <w:sz w:val="18"/>
          <w:szCs w:val="18"/>
        </w:rPr>
        <w:t>.</w:t>
      </w:r>
      <w:r>
        <w:rPr>
          <w:rFonts w:ascii="Arial" w:eastAsia="Arial" w:hAnsi="Arial" w:cs="Arial"/>
          <w:b/>
          <w:bCs/>
          <w:color w:val="005D7E"/>
          <w:spacing w:val="-3"/>
          <w:sz w:val="18"/>
          <w:szCs w:val="18"/>
        </w:rPr>
        <w:t>2</w:t>
      </w:r>
      <w:r>
        <w:rPr>
          <w:rFonts w:ascii="Arial" w:eastAsia="Arial" w:hAnsi="Arial" w:cs="Arial"/>
          <w:b/>
          <w:bCs/>
          <w:color w:val="005D7E"/>
          <w:spacing w:val="-2"/>
          <w:sz w:val="18"/>
          <w:szCs w:val="18"/>
        </w:rPr>
        <w:t>.</w:t>
      </w:r>
      <w:r>
        <w:rPr>
          <w:rFonts w:ascii="Arial" w:eastAsia="Arial" w:hAnsi="Arial" w:cs="Arial"/>
          <w:b/>
          <w:bCs/>
          <w:color w:val="005D7E"/>
          <w:sz w:val="18"/>
          <w:szCs w:val="18"/>
        </w:rPr>
        <w:t>6</w:t>
      </w:r>
      <w:r>
        <w:rPr>
          <w:rFonts w:ascii="Arial" w:eastAsia="Arial" w:hAnsi="Arial" w:cs="Arial"/>
          <w:b/>
          <w:bCs/>
          <w:color w:val="005D7E"/>
          <w:sz w:val="18"/>
          <w:szCs w:val="18"/>
        </w:rPr>
        <w:tab/>
      </w:r>
      <w:r>
        <w:rPr>
          <w:rFonts w:ascii="Arial" w:eastAsia="Arial" w:hAnsi="Arial" w:cs="Arial"/>
          <w:color w:val="231F20"/>
          <w:spacing w:val="-4"/>
          <w:w w:val="92"/>
          <w:sz w:val="18"/>
          <w:szCs w:val="18"/>
        </w:rPr>
        <w:t>Facult</w:t>
      </w:r>
      <w:r>
        <w:rPr>
          <w:rFonts w:ascii="Arial" w:eastAsia="Arial" w:hAnsi="Arial" w:cs="Arial"/>
          <w:color w:val="231F20"/>
          <w:w w:val="92"/>
          <w:sz w:val="18"/>
          <w:szCs w:val="18"/>
        </w:rPr>
        <w:t>y</w:t>
      </w:r>
      <w:r>
        <w:rPr>
          <w:rFonts w:ascii="Arial" w:eastAsia="Arial" w:hAnsi="Arial" w:cs="Arial"/>
          <w:color w:val="231F20"/>
          <w:spacing w:val="7"/>
          <w:w w:val="92"/>
          <w:sz w:val="18"/>
          <w:szCs w:val="18"/>
        </w:rPr>
        <w:t xml:space="preserve"> </w:t>
      </w:r>
      <w:r>
        <w:rPr>
          <w:rFonts w:ascii="Arial" w:eastAsia="Arial" w:hAnsi="Arial" w:cs="Arial"/>
          <w:color w:val="231F20"/>
          <w:spacing w:val="-4"/>
          <w:w w:val="92"/>
          <w:sz w:val="18"/>
          <w:szCs w:val="18"/>
        </w:rPr>
        <w:t>demonstrat</w:t>
      </w:r>
      <w:r>
        <w:rPr>
          <w:rFonts w:ascii="Arial" w:eastAsia="Arial" w:hAnsi="Arial" w:cs="Arial"/>
          <w:color w:val="231F20"/>
          <w:w w:val="92"/>
          <w:sz w:val="18"/>
          <w:szCs w:val="18"/>
        </w:rPr>
        <w:t>e</w:t>
      </w:r>
      <w:r>
        <w:rPr>
          <w:rFonts w:ascii="Arial" w:eastAsia="Arial" w:hAnsi="Arial" w:cs="Arial"/>
          <w:color w:val="231F20"/>
          <w:spacing w:val="14"/>
          <w:w w:val="92"/>
          <w:sz w:val="18"/>
          <w:szCs w:val="18"/>
        </w:rPr>
        <w:t xml:space="preserve"> </w:t>
      </w:r>
      <w:r>
        <w:rPr>
          <w:rFonts w:ascii="Arial" w:eastAsia="Arial" w:hAnsi="Arial" w:cs="Arial"/>
          <w:color w:val="231F20"/>
          <w:spacing w:val="-4"/>
          <w:w w:val="92"/>
          <w:sz w:val="18"/>
          <w:szCs w:val="18"/>
        </w:rPr>
        <w:t>ongoin</w:t>
      </w:r>
      <w:r>
        <w:rPr>
          <w:rFonts w:ascii="Arial" w:eastAsia="Arial" w:hAnsi="Arial" w:cs="Arial"/>
          <w:color w:val="231F20"/>
          <w:w w:val="92"/>
          <w:sz w:val="18"/>
          <w:szCs w:val="18"/>
        </w:rPr>
        <w:t>g</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professiona</w:t>
      </w:r>
      <w:r>
        <w:rPr>
          <w:rFonts w:ascii="Arial" w:eastAsia="Arial" w:hAnsi="Arial" w:cs="Arial"/>
          <w:color w:val="231F20"/>
          <w:w w:val="92"/>
          <w:sz w:val="18"/>
          <w:szCs w:val="18"/>
        </w:rPr>
        <w:t>l</w:t>
      </w:r>
      <w:r>
        <w:rPr>
          <w:rFonts w:ascii="Arial" w:eastAsia="Arial" w:hAnsi="Arial" w:cs="Arial"/>
          <w:color w:val="231F20"/>
          <w:spacing w:val="3"/>
          <w:w w:val="92"/>
          <w:sz w:val="18"/>
          <w:szCs w:val="18"/>
        </w:rPr>
        <w:t xml:space="preserve"> </w:t>
      </w:r>
      <w:r>
        <w:rPr>
          <w:rFonts w:ascii="Arial" w:eastAsia="Arial" w:hAnsi="Arial" w:cs="Arial"/>
          <w:color w:val="231F20"/>
          <w:spacing w:val="-4"/>
          <w:w w:val="92"/>
          <w:sz w:val="18"/>
          <w:szCs w:val="18"/>
        </w:rPr>
        <w:t>developmen</w:t>
      </w:r>
      <w:r>
        <w:rPr>
          <w:rFonts w:ascii="Arial" w:eastAsia="Arial" w:hAnsi="Arial" w:cs="Arial"/>
          <w:color w:val="231F20"/>
          <w:w w:val="92"/>
          <w:sz w:val="18"/>
          <w:szCs w:val="18"/>
        </w:rPr>
        <w:t>t</w:t>
      </w:r>
      <w:r>
        <w:rPr>
          <w:rFonts w:ascii="Arial" w:eastAsia="Arial" w:hAnsi="Arial" w:cs="Arial"/>
          <w:color w:val="231F20"/>
          <w:spacing w:val="25"/>
          <w:w w:val="92"/>
          <w:sz w:val="18"/>
          <w:szCs w:val="18"/>
        </w:rPr>
        <w:t xml:space="preserve"> </w:t>
      </w:r>
      <w:r>
        <w:rPr>
          <w:rFonts w:ascii="Arial" w:eastAsia="Arial" w:hAnsi="Arial" w:cs="Arial"/>
          <w:color w:val="231F20"/>
          <w:spacing w:val="-4"/>
          <w:w w:val="92"/>
          <w:sz w:val="18"/>
          <w:szCs w:val="18"/>
        </w:rPr>
        <w:t>a</w:t>
      </w:r>
      <w:r>
        <w:rPr>
          <w:rFonts w:ascii="Arial" w:eastAsia="Arial" w:hAnsi="Arial" w:cs="Arial"/>
          <w:color w:val="231F20"/>
          <w:w w:val="92"/>
          <w:sz w:val="18"/>
          <w:szCs w:val="18"/>
        </w:rPr>
        <w:t>s</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teachers</w:t>
      </w:r>
      <w:r>
        <w:rPr>
          <w:rFonts w:ascii="Arial" w:eastAsia="Arial" w:hAnsi="Arial" w:cs="Arial"/>
          <w:color w:val="231F20"/>
          <w:w w:val="92"/>
          <w:sz w:val="18"/>
          <w:szCs w:val="18"/>
        </w:rPr>
        <w:t>,</w:t>
      </w:r>
      <w:r>
        <w:rPr>
          <w:rFonts w:ascii="Arial" w:eastAsia="Arial" w:hAnsi="Arial" w:cs="Arial"/>
          <w:color w:val="231F20"/>
          <w:spacing w:val="9"/>
          <w:w w:val="92"/>
          <w:sz w:val="18"/>
          <w:szCs w:val="18"/>
        </w:rPr>
        <w:t xml:space="preserve"> </w:t>
      </w:r>
      <w:r>
        <w:rPr>
          <w:rFonts w:ascii="Arial" w:eastAsia="Arial" w:hAnsi="Arial" w:cs="Arial"/>
          <w:color w:val="231F20"/>
          <w:spacing w:val="-4"/>
          <w:w w:val="92"/>
          <w:sz w:val="18"/>
          <w:szCs w:val="18"/>
        </w:rPr>
        <w:t>scholars</w:t>
      </w:r>
      <w:r>
        <w:rPr>
          <w:rFonts w:ascii="Arial" w:eastAsia="Arial" w:hAnsi="Arial" w:cs="Arial"/>
          <w:color w:val="231F20"/>
          <w:w w:val="92"/>
          <w:sz w:val="18"/>
          <w:szCs w:val="18"/>
        </w:rPr>
        <w:t>,</w:t>
      </w:r>
      <w:r>
        <w:rPr>
          <w:rFonts w:ascii="Arial" w:eastAsia="Arial" w:hAnsi="Arial" w:cs="Arial"/>
          <w:color w:val="231F20"/>
          <w:spacing w:val="9"/>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practitioner</w:t>
      </w:r>
      <w:r>
        <w:rPr>
          <w:rFonts w:ascii="Arial" w:eastAsia="Arial" w:hAnsi="Arial" w:cs="Arial"/>
          <w:color w:val="231F20"/>
          <w:w w:val="94"/>
          <w:sz w:val="18"/>
          <w:szCs w:val="18"/>
        </w:rPr>
        <w:t>s</w:t>
      </w:r>
      <w:r>
        <w:rPr>
          <w:rFonts w:ascii="Arial" w:eastAsia="Arial" w:hAnsi="Arial" w:cs="Arial"/>
          <w:color w:val="231F20"/>
          <w:spacing w:val="3"/>
          <w:w w:val="94"/>
          <w:sz w:val="18"/>
          <w:szCs w:val="18"/>
        </w:rPr>
        <w:t xml:space="preserve"> </w:t>
      </w:r>
      <w:r>
        <w:rPr>
          <w:rFonts w:ascii="Arial" w:eastAsia="Arial" w:hAnsi="Arial" w:cs="Arial"/>
          <w:color w:val="231F20"/>
          <w:spacing w:val="-4"/>
          <w:w w:val="94"/>
          <w:sz w:val="18"/>
          <w:szCs w:val="18"/>
        </w:rPr>
        <w:t>throug</w:t>
      </w:r>
      <w:r>
        <w:rPr>
          <w:rFonts w:ascii="Arial" w:eastAsia="Arial" w:hAnsi="Arial" w:cs="Arial"/>
          <w:color w:val="231F20"/>
          <w:w w:val="94"/>
          <w:sz w:val="18"/>
          <w:szCs w:val="18"/>
        </w:rPr>
        <w:t>h</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disseminatio</w:t>
      </w:r>
      <w:r>
        <w:rPr>
          <w:rFonts w:ascii="Arial" w:eastAsia="Arial" w:hAnsi="Arial" w:cs="Arial"/>
          <w:color w:val="231F20"/>
          <w:w w:val="94"/>
          <w:sz w:val="18"/>
          <w:szCs w:val="18"/>
        </w:rPr>
        <w:t>n</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research 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scholarship</w:t>
      </w:r>
      <w:r>
        <w:rPr>
          <w:rFonts w:ascii="Arial" w:eastAsia="Arial" w:hAnsi="Arial" w:cs="Arial"/>
          <w:color w:val="231F20"/>
          <w:w w:val="93"/>
          <w:sz w:val="18"/>
          <w:szCs w:val="18"/>
        </w:rPr>
        <w:t>,</w:t>
      </w:r>
      <w:r>
        <w:rPr>
          <w:rFonts w:ascii="Arial" w:eastAsia="Arial" w:hAnsi="Arial" w:cs="Arial"/>
          <w:color w:val="231F20"/>
          <w:spacing w:val="13"/>
          <w:w w:val="93"/>
          <w:sz w:val="18"/>
          <w:szCs w:val="18"/>
        </w:rPr>
        <w:t xml:space="preserve"> </w:t>
      </w:r>
      <w:r>
        <w:rPr>
          <w:rFonts w:ascii="Arial" w:eastAsia="Arial" w:hAnsi="Arial" w:cs="Arial"/>
          <w:color w:val="231F20"/>
          <w:spacing w:val="-4"/>
          <w:w w:val="93"/>
          <w:sz w:val="18"/>
          <w:szCs w:val="18"/>
        </w:rPr>
        <w:t>exchange</w:t>
      </w:r>
      <w:r>
        <w:rPr>
          <w:rFonts w:ascii="Arial" w:eastAsia="Arial" w:hAnsi="Arial" w:cs="Arial"/>
          <w:color w:val="231F20"/>
          <w:w w:val="93"/>
          <w:sz w:val="18"/>
          <w:szCs w:val="18"/>
        </w:rPr>
        <w:t>s</w:t>
      </w:r>
      <w:r>
        <w:rPr>
          <w:rFonts w:ascii="Arial" w:eastAsia="Arial" w:hAnsi="Arial" w:cs="Arial"/>
          <w:color w:val="231F20"/>
          <w:spacing w:val="-6"/>
          <w:w w:val="93"/>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20"/>
          <w:sz w:val="18"/>
          <w:szCs w:val="18"/>
        </w:rPr>
        <w:t xml:space="preserve"> </w:t>
      </w:r>
      <w:r>
        <w:rPr>
          <w:rFonts w:ascii="Arial" w:eastAsia="Arial" w:hAnsi="Arial" w:cs="Arial"/>
          <w:color w:val="231F20"/>
          <w:spacing w:val="-4"/>
          <w:w w:val="93"/>
          <w:sz w:val="18"/>
          <w:szCs w:val="18"/>
        </w:rPr>
        <w:t>externa</w:t>
      </w:r>
      <w:r>
        <w:rPr>
          <w:rFonts w:ascii="Arial" w:eastAsia="Arial" w:hAnsi="Arial" w:cs="Arial"/>
          <w:color w:val="231F20"/>
          <w:w w:val="93"/>
          <w:sz w:val="18"/>
          <w:szCs w:val="18"/>
        </w:rPr>
        <w:t>l</w:t>
      </w:r>
      <w:r>
        <w:rPr>
          <w:rFonts w:ascii="Arial" w:eastAsia="Arial" w:hAnsi="Arial" w:cs="Arial"/>
          <w:color w:val="231F20"/>
          <w:spacing w:val="-5"/>
          <w:w w:val="93"/>
          <w:sz w:val="18"/>
          <w:szCs w:val="18"/>
        </w:rPr>
        <w:t xml:space="preserve"> </w:t>
      </w:r>
      <w:r>
        <w:rPr>
          <w:rFonts w:ascii="Arial" w:eastAsia="Arial" w:hAnsi="Arial" w:cs="Arial"/>
          <w:color w:val="231F20"/>
          <w:spacing w:val="-4"/>
          <w:w w:val="93"/>
          <w:sz w:val="18"/>
          <w:szCs w:val="18"/>
        </w:rPr>
        <w:t>constituencie</w:t>
      </w:r>
      <w:r>
        <w:rPr>
          <w:rFonts w:ascii="Arial" w:eastAsia="Arial" w:hAnsi="Arial" w:cs="Arial"/>
          <w:color w:val="231F20"/>
          <w:w w:val="93"/>
          <w:sz w:val="18"/>
          <w:szCs w:val="18"/>
        </w:rPr>
        <w:t>s</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suc</w:t>
      </w:r>
      <w:r>
        <w:rPr>
          <w:rFonts w:ascii="Arial" w:eastAsia="Arial" w:hAnsi="Arial" w:cs="Arial"/>
          <w:color w:val="231F20"/>
          <w:sz w:val="18"/>
          <w:szCs w:val="18"/>
        </w:rPr>
        <w:t>h</w:t>
      </w:r>
      <w:r>
        <w:rPr>
          <w:rFonts w:ascii="Arial" w:eastAsia="Arial" w:hAnsi="Arial" w:cs="Arial"/>
          <w:color w:val="231F20"/>
          <w:spacing w:val="-18"/>
          <w:sz w:val="18"/>
          <w:szCs w:val="18"/>
        </w:rPr>
        <w:t xml:space="preserve"> </w:t>
      </w:r>
      <w:r>
        <w:rPr>
          <w:rFonts w:ascii="Arial" w:eastAsia="Arial" w:hAnsi="Arial" w:cs="Arial"/>
          <w:color w:val="231F20"/>
          <w:spacing w:val="-4"/>
          <w:w w:val="91"/>
          <w:sz w:val="18"/>
          <w:szCs w:val="18"/>
        </w:rPr>
        <w:t>a</w:t>
      </w:r>
      <w:r>
        <w:rPr>
          <w:rFonts w:ascii="Arial" w:eastAsia="Arial" w:hAnsi="Arial" w:cs="Arial"/>
          <w:color w:val="231F20"/>
          <w:w w:val="91"/>
          <w:sz w:val="18"/>
          <w:szCs w:val="18"/>
        </w:rPr>
        <w:t>s</w:t>
      </w:r>
      <w:r>
        <w:rPr>
          <w:rFonts w:ascii="Arial" w:eastAsia="Arial" w:hAnsi="Arial" w:cs="Arial"/>
          <w:color w:val="231F20"/>
          <w:spacing w:val="-7"/>
          <w:w w:val="91"/>
          <w:sz w:val="18"/>
          <w:szCs w:val="18"/>
        </w:rPr>
        <w:t xml:space="preserve"> </w:t>
      </w:r>
      <w:r>
        <w:rPr>
          <w:rFonts w:ascii="Arial" w:eastAsia="Arial" w:hAnsi="Arial" w:cs="Arial"/>
          <w:color w:val="231F20"/>
          <w:spacing w:val="-4"/>
          <w:w w:val="91"/>
          <w:sz w:val="18"/>
          <w:szCs w:val="18"/>
        </w:rPr>
        <w:t>practitioner</w:t>
      </w:r>
      <w:r>
        <w:rPr>
          <w:rFonts w:ascii="Arial" w:eastAsia="Arial" w:hAnsi="Arial" w:cs="Arial"/>
          <w:color w:val="231F20"/>
          <w:w w:val="91"/>
          <w:sz w:val="18"/>
          <w:szCs w:val="18"/>
        </w:rPr>
        <w:t>s</w:t>
      </w:r>
      <w:r>
        <w:rPr>
          <w:rFonts w:ascii="Arial" w:eastAsia="Arial" w:hAnsi="Arial" w:cs="Arial"/>
          <w:color w:val="231F20"/>
          <w:spacing w:val="32"/>
          <w:w w:val="91"/>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2"/>
          <w:sz w:val="18"/>
          <w:szCs w:val="18"/>
        </w:rPr>
        <w:t>agencies</w:t>
      </w:r>
      <w:r>
        <w:rPr>
          <w:rFonts w:ascii="Arial" w:eastAsia="Arial" w:hAnsi="Arial" w:cs="Arial"/>
          <w:color w:val="231F20"/>
          <w:w w:val="92"/>
          <w:sz w:val="18"/>
          <w:szCs w:val="18"/>
        </w:rPr>
        <w:t>,</w:t>
      </w:r>
      <w:r>
        <w:rPr>
          <w:rFonts w:ascii="Arial" w:eastAsia="Arial" w:hAnsi="Arial" w:cs="Arial"/>
          <w:color w:val="231F20"/>
          <w:spacing w:val="2"/>
          <w:w w:val="92"/>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throug</w:t>
      </w:r>
      <w:r>
        <w:rPr>
          <w:rFonts w:ascii="Arial" w:eastAsia="Arial" w:hAnsi="Arial" w:cs="Arial"/>
          <w:color w:val="231F20"/>
          <w:w w:val="94"/>
          <w:sz w:val="18"/>
          <w:szCs w:val="18"/>
        </w:rPr>
        <w:t>h</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othe</w:t>
      </w:r>
      <w:r>
        <w:rPr>
          <w:rFonts w:ascii="Arial" w:eastAsia="Arial" w:hAnsi="Arial" w:cs="Arial"/>
          <w:color w:val="231F20"/>
          <w:w w:val="94"/>
          <w:sz w:val="18"/>
          <w:szCs w:val="18"/>
        </w:rPr>
        <w:t>r</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 xml:space="preserve">professionally </w:t>
      </w:r>
      <w:r>
        <w:rPr>
          <w:rFonts w:ascii="Arial" w:eastAsia="Arial" w:hAnsi="Arial" w:cs="Arial"/>
          <w:color w:val="231F20"/>
          <w:spacing w:val="-4"/>
          <w:w w:val="92"/>
          <w:sz w:val="18"/>
          <w:szCs w:val="18"/>
        </w:rPr>
        <w:t>relevan</w:t>
      </w:r>
      <w:r>
        <w:rPr>
          <w:rFonts w:ascii="Arial" w:eastAsia="Arial" w:hAnsi="Arial" w:cs="Arial"/>
          <w:color w:val="231F20"/>
          <w:w w:val="92"/>
          <w:sz w:val="18"/>
          <w:szCs w:val="18"/>
        </w:rPr>
        <w:t>t</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creativ</w:t>
      </w:r>
      <w:r>
        <w:rPr>
          <w:rFonts w:ascii="Arial" w:eastAsia="Arial" w:hAnsi="Arial" w:cs="Arial"/>
          <w:color w:val="231F20"/>
          <w:w w:val="92"/>
          <w:sz w:val="18"/>
          <w:szCs w:val="18"/>
        </w:rPr>
        <w:t>e</w:t>
      </w:r>
      <w:r>
        <w:rPr>
          <w:rFonts w:ascii="Arial" w:eastAsia="Arial" w:hAnsi="Arial" w:cs="Arial"/>
          <w:color w:val="231F20"/>
          <w:spacing w:val="1"/>
          <w:w w:val="92"/>
          <w:sz w:val="18"/>
          <w:szCs w:val="18"/>
        </w:rPr>
        <w:t xml:space="preserve"> </w:t>
      </w:r>
      <w:r>
        <w:rPr>
          <w:rFonts w:ascii="Arial" w:eastAsia="Arial" w:hAnsi="Arial" w:cs="Arial"/>
          <w:color w:val="231F20"/>
          <w:spacing w:val="-4"/>
          <w:w w:val="92"/>
          <w:sz w:val="18"/>
          <w:szCs w:val="18"/>
        </w:rPr>
        <w:t>activitie</w:t>
      </w:r>
      <w:r>
        <w:rPr>
          <w:rFonts w:ascii="Arial" w:eastAsia="Arial" w:hAnsi="Arial" w:cs="Arial"/>
          <w:color w:val="231F20"/>
          <w:w w:val="92"/>
          <w:sz w:val="18"/>
          <w:szCs w:val="18"/>
        </w:rPr>
        <w:t>s</w:t>
      </w:r>
      <w:r>
        <w:rPr>
          <w:rFonts w:ascii="Arial" w:eastAsia="Arial" w:hAnsi="Arial" w:cs="Arial"/>
          <w:color w:val="231F20"/>
          <w:spacing w:val="8"/>
          <w:w w:val="92"/>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19"/>
          <w:sz w:val="18"/>
          <w:szCs w:val="18"/>
        </w:rPr>
        <w:t xml:space="preserve"> </w:t>
      </w:r>
      <w:r>
        <w:rPr>
          <w:rFonts w:ascii="Arial" w:eastAsia="Arial" w:hAnsi="Arial" w:cs="Arial"/>
          <w:color w:val="231F20"/>
          <w:spacing w:val="-4"/>
          <w:w w:val="95"/>
          <w:sz w:val="18"/>
          <w:szCs w:val="18"/>
        </w:rPr>
        <w:t>suppor</w:t>
      </w:r>
      <w:r>
        <w:rPr>
          <w:rFonts w:ascii="Arial" w:eastAsia="Arial" w:hAnsi="Arial" w:cs="Arial"/>
          <w:color w:val="231F20"/>
          <w:w w:val="95"/>
          <w:sz w:val="18"/>
          <w:szCs w:val="18"/>
        </w:rPr>
        <w:t xml:space="preserve">t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4"/>
          <w:sz w:val="18"/>
          <w:szCs w:val="18"/>
        </w:rPr>
        <w:t>achievemen</w:t>
      </w:r>
      <w:r>
        <w:rPr>
          <w:rFonts w:ascii="Arial" w:eastAsia="Arial" w:hAnsi="Arial" w:cs="Arial"/>
          <w:color w:val="231F20"/>
          <w:w w:val="94"/>
          <w:sz w:val="18"/>
          <w:szCs w:val="18"/>
        </w:rPr>
        <w:t>t</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18"/>
          <w:sz w:val="18"/>
          <w:szCs w:val="18"/>
        </w:rPr>
        <w:t xml:space="preserve"> </w:t>
      </w:r>
      <w:r>
        <w:rPr>
          <w:rFonts w:ascii="Arial" w:eastAsia="Arial" w:hAnsi="Arial" w:cs="Arial"/>
          <w:color w:val="231F20"/>
          <w:spacing w:val="-4"/>
          <w:w w:val="94"/>
          <w:sz w:val="18"/>
          <w:szCs w:val="18"/>
        </w:rPr>
        <w:t>institutiona</w:t>
      </w:r>
      <w:r>
        <w:rPr>
          <w:rFonts w:ascii="Arial" w:eastAsia="Arial" w:hAnsi="Arial" w:cs="Arial"/>
          <w:color w:val="231F20"/>
          <w:w w:val="94"/>
          <w:sz w:val="18"/>
          <w:szCs w:val="18"/>
        </w:rPr>
        <w:t>l</w:t>
      </w:r>
      <w:r>
        <w:rPr>
          <w:rFonts w:ascii="Arial" w:eastAsia="Arial" w:hAnsi="Arial" w:cs="Arial"/>
          <w:color w:val="231F20"/>
          <w:spacing w:val="11"/>
          <w:w w:val="94"/>
          <w:sz w:val="18"/>
          <w:szCs w:val="18"/>
        </w:rPr>
        <w:t xml:space="preserve"> </w:t>
      </w:r>
      <w:r>
        <w:rPr>
          <w:rFonts w:ascii="Arial" w:eastAsia="Arial" w:hAnsi="Arial" w:cs="Arial"/>
          <w:color w:val="231F20"/>
          <w:spacing w:val="-4"/>
          <w:w w:val="94"/>
          <w:sz w:val="18"/>
          <w:szCs w:val="18"/>
        </w:rPr>
        <w:t>prioritie</w:t>
      </w:r>
      <w:r>
        <w:rPr>
          <w:rFonts w:ascii="Arial" w:eastAsia="Arial" w:hAnsi="Arial" w:cs="Arial"/>
          <w:color w:val="231F20"/>
          <w:w w:val="94"/>
          <w:sz w:val="18"/>
          <w:szCs w:val="18"/>
        </w:rPr>
        <w:t>s</w:t>
      </w:r>
      <w:r>
        <w:rPr>
          <w:rFonts w:ascii="Arial" w:eastAsia="Arial" w:hAnsi="Arial" w:cs="Arial"/>
          <w:color w:val="231F20"/>
          <w:spacing w:val="1"/>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9"/>
          <w:sz w:val="18"/>
          <w:szCs w:val="18"/>
        </w:rPr>
        <w:t xml:space="preserve"> </w:t>
      </w:r>
      <w:r>
        <w:rPr>
          <w:rFonts w:ascii="Arial" w:eastAsia="Arial" w:hAnsi="Arial" w:cs="Arial"/>
          <w:color w:val="231F20"/>
          <w:spacing w:val="-4"/>
          <w:w w:val="93"/>
          <w:sz w:val="18"/>
          <w:szCs w:val="18"/>
        </w:rPr>
        <w:t>program</w:t>
      </w:r>
      <w:r>
        <w:rPr>
          <w:rFonts w:ascii="Arial" w:eastAsia="Arial" w:hAnsi="Arial" w:cs="Arial"/>
          <w:color w:val="231F20"/>
          <w:spacing w:val="-9"/>
          <w:w w:val="93"/>
          <w:sz w:val="18"/>
          <w:szCs w:val="18"/>
        </w:rPr>
        <w:t>’</w:t>
      </w:r>
      <w:r>
        <w:rPr>
          <w:rFonts w:ascii="Arial" w:eastAsia="Arial" w:hAnsi="Arial" w:cs="Arial"/>
          <w:color w:val="231F20"/>
          <w:w w:val="93"/>
          <w:sz w:val="18"/>
          <w:szCs w:val="18"/>
        </w:rPr>
        <w:t>s</w:t>
      </w:r>
      <w:r>
        <w:rPr>
          <w:rFonts w:ascii="Arial" w:eastAsia="Arial" w:hAnsi="Arial" w:cs="Arial"/>
          <w:color w:val="231F20"/>
          <w:spacing w:val="4"/>
          <w:w w:val="93"/>
          <w:sz w:val="18"/>
          <w:szCs w:val="18"/>
        </w:rPr>
        <w:t xml:space="preserve"> </w:t>
      </w:r>
      <w:r>
        <w:rPr>
          <w:rFonts w:ascii="Arial" w:eastAsia="Arial" w:hAnsi="Arial" w:cs="Arial"/>
          <w:color w:val="231F20"/>
          <w:spacing w:val="-4"/>
          <w:w w:val="93"/>
          <w:sz w:val="18"/>
          <w:szCs w:val="18"/>
        </w:rPr>
        <w:t>missio</w:t>
      </w:r>
      <w:r>
        <w:rPr>
          <w:rFonts w:ascii="Arial" w:eastAsia="Arial" w:hAnsi="Arial" w:cs="Arial"/>
          <w:color w:val="231F20"/>
          <w:w w:val="93"/>
          <w:sz w:val="18"/>
          <w:szCs w:val="18"/>
        </w:rPr>
        <w:t>n</w:t>
      </w:r>
      <w:r>
        <w:rPr>
          <w:rFonts w:ascii="Arial" w:eastAsia="Arial" w:hAnsi="Arial" w:cs="Arial"/>
          <w:color w:val="231F20"/>
          <w:spacing w:val="7"/>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goals.</w:t>
      </w:r>
    </w:p>
    <w:p w14:paraId="05FD6A41" w14:textId="77777777" w:rsidR="00196B20" w:rsidRDefault="00196B20" w:rsidP="00196B20">
      <w:pPr>
        <w:tabs>
          <w:tab w:val="left" w:pos="1260"/>
        </w:tabs>
        <w:spacing w:before="91" w:line="278" w:lineRule="auto"/>
        <w:ind w:left="1260" w:right="847" w:hanging="800"/>
        <w:rPr>
          <w:rFonts w:ascii="Arial" w:eastAsia="Arial" w:hAnsi="Arial" w:cs="Arial"/>
          <w:sz w:val="18"/>
          <w:szCs w:val="18"/>
        </w:rPr>
      </w:pPr>
      <w:r>
        <w:rPr>
          <w:rFonts w:ascii="Arial" w:eastAsia="Arial" w:hAnsi="Arial" w:cs="Arial"/>
          <w:b/>
          <w:bCs/>
          <w:color w:val="005D7E"/>
          <w:spacing w:val="5"/>
          <w:sz w:val="18"/>
          <w:szCs w:val="18"/>
        </w:rPr>
        <w:t>3</w:t>
      </w:r>
      <w:r>
        <w:rPr>
          <w:rFonts w:ascii="Arial" w:eastAsia="Arial" w:hAnsi="Arial" w:cs="Arial"/>
          <w:b/>
          <w:bCs/>
          <w:color w:val="005D7E"/>
          <w:spacing w:val="6"/>
          <w:sz w:val="18"/>
          <w:szCs w:val="18"/>
        </w:rPr>
        <w:t>.</w:t>
      </w:r>
      <w:r>
        <w:rPr>
          <w:rFonts w:ascii="Arial" w:eastAsia="Arial" w:hAnsi="Arial" w:cs="Arial"/>
          <w:b/>
          <w:bCs/>
          <w:color w:val="005D7E"/>
          <w:spacing w:val="4"/>
          <w:sz w:val="18"/>
          <w:szCs w:val="18"/>
        </w:rPr>
        <w:t>2</w:t>
      </w:r>
      <w:r>
        <w:rPr>
          <w:rFonts w:ascii="Arial" w:eastAsia="Arial" w:hAnsi="Arial" w:cs="Arial"/>
          <w:b/>
          <w:bCs/>
          <w:color w:val="005D7E"/>
          <w:spacing w:val="-4"/>
          <w:sz w:val="18"/>
          <w:szCs w:val="18"/>
        </w:rPr>
        <w:t>.</w:t>
      </w:r>
      <w:r>
        <w:rPr>
          <w:rFonts w:ascii="Arial" w:eastAsia="Arial" w:hAnsi="Arial" w:cs="Arial"/>
          <w:b/>
          <w:bCs/>
          <w:color w:val="005D7E"/>
          <w:sz w:val="18"/>
          <w:szCs w:val="18"/>
        </w:rPr>
        <w:t>7</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demonstrate</w:t>
      </w:r>
      <w:r>
        <w:rPr>
          <w:rFonts w:ascii="Arial" w:eastAsia="Arial" w:hAnsi="Arial" w:cs="Arial"/>
          <w:color w:val="231F20"/>
          <w:w w:val="94"/>
          <w:sz w:val="18"/>
          <w:szCs w:val="18"/>
        </w:rPr>
        <w:t>s</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it</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model</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behavio</w:t>
      </w:r>
      <w:r>
        <w:rPr>
          <w:rFonts w:ascii="Arial" w:eastAsia="Arial" w:hAnsi="Arial" w:cs="Arial"/>
          <w:color w:val="231F20"/>
          <w:w w:val="94"/>
          <w:sz w:val="18"/>
          <w:szCs w:val="18"/>
        </w:rPr>
        <w:t>r</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value</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professio</w:t>
      </w:r>
      <w:r>
        <w:rPr>
          <w:rFonts w:ascii="Arial" w:eastAsia="Arial" w:hAnsi="Arial" w:cs="Arial"/>
          <w:color w:val="231F20"/>
          <w:w w:val="93"/>
          <w:sz w:val="18"/>
          <w:szCs w:val="18"/>
        </w:rPr>
        <w:t>n</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program</w:t>
      </w:r>
      <w:r>
        <w:rPr>
          <w:rFonts w:ascii="Arial" w:eastAsia="Arial" w:hAnsi="Arial" w:cs="Arial"/>
          <w:color w:val="231F20"/>
          <w:spacing w:val="-3"/>
          <w:sz w:val="18"/>
          <w:szCs w:val="18"/>
        </w:rPr>
        <w:t>’</w:t>
      </w:r>
      <w:r>
        <w:rPr>
          <w:rFonts w:ascii="Arial" w:eastAsia="Arial" w:hAnsi="Arial" w:cs="Arial"/>
          <w:color w:val="231F20"/>
          <w:sz w:val="18"/>
          <w:szCs w:val="18"/>
        </w:rPr>
        <w:t xml:space="preserve">s </w:t>
      </w:r>
      <w:r>
        <w:rPr>
          <w:rFonts w:ascii="Arial" w:eastAsia="Arial" w:hAnsi="Arial" w:cs="Arial"/>
          <w:color w:val="231F20"/>
          <w:spacing w:val="4"/>
          <w:w w:val="95"/>
          <w:sz w:val="18"/>
          <w:szCs w:val="18"/>
        </w:rPr>
        <w:t>educationa</w:t>
      </w:r>
      <w:r>
        <w:rPr>
          <w:rFonts w:ascii="Arial" w:eastAsia="Arial" w:hAnsi="Arial" w:cs="Arial"/>
          <w:color w:val="231F20"/>
          <w:w w:val="95"/>
          <w:sz w:val="18"/>
          <w:szCs w:val="18"/>
        </w:rPr>
        <w:t>l</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environment.</w:t>
      </w:r>
    </w:p>
    <w:p w14:paraId="65E20059" w14:textId="77777777" w:rsidR="00196B20" w:rsidRDefault="00196B20" w:rsidP="00196B20">
      <w:pPr>
        <w:spacing w:before="15" w:line="260" w:lineRule="exact"/>
        <w:rPr>
          <w:sz w:val="26"/>
          <w:szCs w:val="26"/>
        </w:rPr>
      </w:pPr>
    </w:p>
    <w:p w14:paraId="2A345423"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6"/>
          <w:sz w:val="24"/>
          <w:szCs w:val="24"/>
        </w:rPr>
        <w:t>Educational</w:t>
      </w:r>
      <w:r>
        <w:rPr>
          <w:rFonts w:ascii="Arial" w:eastAsia="Arial" w:hAnsi="Arial" w:cs="Arial"/>
          <w:b/>
          <w:bCs/>
          <w:color w:val="79B9A8"/>
          <w:spacing w:val="-4"/>
          <w:w w:val="86"/>
          <w:sz w:val="24"/>
          <w:szCs w:val="24"/>
        </w:rPr>
        <w:t xml:space="preserve"> </w:t>
      </w:r>
      <w:r>
        <w:rPr>
          <w:rFonts w:ascii="Arial" w:eastAsia="Arial" w:hAnsi="Arial" w:cs="Arial"/>
          <w:b/>
          <w:bCs/>
          <w:color w:val="79B9A8"/>
          <w:w w:val="86"/>
          <w:sz w:val="24"/>
          <w:szCs w:val="24"/>
        </w:rPr>
        <w:t>Policy</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3.3—Administrative</w:t>
      </w:r>
      <w:r>
        <w:rPr>
          <w:rFonts w:ascii="Arial" w:eastAsia="Arial" w:hAnsi="Arial" w:cs="Arial"/>
          <w:b/>
          <w:bCs/>
          <w:color w:val="79B9A8"/>
          <w:spacing w:val="54"/>
          <w:w w:val="86"/>
          <w:sz w:val="24"/>
          <w:szCs w:val="24"/>
        </w:rPr>
        <w:t xml:space="preserve"> </w:t>
      </w:r>
      <w:r>
        <w:rPr>
          <w:rFonts w:ascii="Arial" w:eastAsia="Arial" w:hAnsi="Arial" w:cs="Arial"/>
          <w:b/>
          <w:bCs/>
          <w:color w:val="79B9A8"/>
          <w:w w:val="83"/>
          <w:sz w:val="24"/>
          <w:szCs w:val="24"/>
        </w:rPr>
        <w:t>and</w:t>
      </w:r>
      <w:r>
        <w:rPr>
          <w:rFonts w:ascii="Arial" w:eastAsia="Arial" w:hAnsi="Arial" w:cs="Arial"/>
          <w:b/>
          <w:bCs/>
          <w:color w:val="79B9A8"/>
          <w:spacing w:val="16"/>
          <w:w w:val="83"/>
          <w:sz w:val="24"/>
          <w:szCs w:val="24"/>
        </w:rPr>
        <w:t xml:space="preserve"> </w:t>
      </w:r>
      <w:r>
        <w:rPr>
          <w:rFonts w:ascii="Arial" w:eastAsia="Arial" w:hAnsi="Arial" w:cs="Arial"/>
          <w:b/>
          <w:bCs/>
          <w:color w:val="79B9A8"/>
          <w:w w:val="83"/>
          <w:sz w:val="24"/>
          <w:szCs w:val="24"/>
        </w:rPr>
        <w:t>Governance</w:t>
      </w:r>
      <w:r>
        <w:rPr>
          <w:rFonts w:ascii="Arial" w:eastAsia="Arial" w:hAnsi="Arial" w:cs="Arial"/>
          <w:b/>
          <w:bCs/>
          <w:color w:val="79B9A8"/>
          <w:spacing w:val="11"/>
          <w:w w:val="83"/>
          <w:sz w:val="24"/>
          <w:szCs w:val="24"/>
        </w:rPr>
        <w:t xml:space="preserve"> </w:t>
      </w:r>
      <w:r>
        <w:rPr>
          <w:rFonts w:ascii="Arial" w:eastAsia="Arial" w:hAnsi="Arial" w:cs="Arial"/>
          <w:b/>
          <w:bCs/>
          <w:color w:val="79B9A8"/>
          <w:sz w:val="24"/>
          <w:szCs w:val="24"/>
        </w:rPr>
        <w:t>Structure</w:t>
      </w:r>
    </w:p>
    <w:p w14:paraId="348C9B95" w14:textId="77777777" w:rsidR="00196B20" w:rsidRDefault="00196B20" w:rsidP="00196B20">
      <w:pPr>
        <w:spacing w:before="20" w:line="278" w:lineRule="auto"/>
        <w:ind w:left="460" w:right="157"/>
        <w:rPr>
          <w:rFonts w:ascii="Arial" w:eastAsia="Arial" w:hAnsi="Arial" w:cs="Arial"/>
          <w:sz w:val="18"/>
          <w:szCs w:val="18"/>
        </w:rPr>
      </w:pP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faculty</w:t>
      </w:r>
      <w:r>
        <w:rPr>
          <w:rFonts w:ascii="Arial" w:eastAsia="Arial" w:hAnsi="Arial" w:cs="Arial"/>
          <w:color w:val="231F20"/>
          <w:spacing w:val="19"/>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administrators,</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based</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sz w:val="18"/>
          <w:szCs w:val="18"/>
        </w:rPr>
        <w:t>their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1"/>
          <w:w w:val="95"/>
          <w:sz w:val="18"/>
          <w:szCs w:val="18"/>
        </w:rPr>
        <w:t xml:space="preserve"> </w:t>
      </w:r>
      <w:r>
        <w:rPr>
          <w:rFonts w:ascii="Arial" w:eastAsia="Arial" w:hAnsi="Arial" w:cs="Arial"/>
          <w:color w:val="231F20"/>
          <w:w w:val="95"/>
          <w:sz w:val="18"/>
          <w:szCs w:val="18"/>
        </w:rPr>
        <w:t>knowledge,</w:t>
      </w:r>
      <w:r>
        <w:rPr>
          <w:rFonts w:ascii="Arial" w:eastAsia="Arial" w:hAnsi="Arial" w:cs="Arial"/>
          <w:color w:val="231F20"/>
          <w:spacing w:val="-7"/>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skills,</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best</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suited</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make</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decisions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regarding 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delivery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Faculty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administrators</w:t>
      </w:r>
      <w:r>
        <w:rPr>
          <w:rFonts w:ascii="Arial" w:eastAsia="Arial" w:hAnsi="Arial" w:cs="Arial"/>
          <w:color w:val="231F20"/>
          <w:spacing w:val="26"/>
          <w:w w:val="93"/>
          <w:sz w:val="18"/>
          <w:szCs w:val="18"/>
        </w:rPr>
        <w:t xml:space="preserve"> </w:t>
      </w:r>
      <w:r>
        <w:rPr>
          <w:rFonts w:ascii="Arial" w:eastAsia="Arial" w:hAnsi="Arial" w:cs="Arial"/>
          <w:color w:val="231F20"/>
          <w:w w:val="93"/>
          <w:sz w:val="18"/>
          <w:szCs w:val="18"/>
        </w:rPr>
        <w:t>exercise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autonomy</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4"/>
          <w:sz w:val="18"/>
          <w:szCs w:val="18"/>
        </w:rPr>
        <w:t>designing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administrative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leadership </w:t>
      </w:r>
      <w:r>
        <w:rPr>
          <w:rFonts w:ascii="Arial" w:eastAsia="Arial" w:hAnsi="Arial" w:cs="Arial"/>
          <w:color w:val="231F20"/>
          <w:w w:val="95"/>
          <w:sz w:val="18"/>
          <w:szCs w:val="18"/>
        </w:rPr>
        <w:t>structure,</w:t>
      </w:r>
      <w:r>
        <w:rPr>
          <w:rFonts w:ascii="Arial" w:eastAsia="Arial" w:hAnsi="Arial" w:cs="Arial"/>
          <w:color w:val="231F20"/>
          <w:spacing w:val="18"/>
          <w:w w:val="95"/>
          <w:sz w:val="18"/>
          <w:szCs w:val="18"/>
        </w:rPr>
        <w:t xml:space="preserve"> </w:t>
      </w:r>
      <w:r>
        <w:rPr>
          <w:rFonts w:ascii="Arial" w:eastAsia="Arial" w:hAnsi="Arial" w:cs="Arial"/>
          <w:color w:val="231F20"/>
          <w:w w:val="95"/>
          <w:sz w:val="18"/>
          <w:szCs w:val="18"/>
        </w:rPr>
        <w:t>developing</w:t>
      </w:r>
      <w:r>
        <w:rPr>
          <w:rFonts w:ascii="Arial" w:eastAsia="Arial" w:hAnsi="Arial" w:cs="Arial"/>
          <w:color w:val="231F20"/>
          <w:spacing w:val="-6"/>
          <w:w w:val="95"/>
          <w:sz w:val="18"/>
          <w:szCs w:val="18"/>
        </w:rPr>
        <w:t xml:space="preserve"> </w:t>
      </w:r>
      <w:r>
        <w:rPr>
          <w:rFonts w:ascii="Arial" w:eastAsia="Arial" w:hAnsi="Arial" w:cs="Arial"/>
          <w:color w:val="231F20"/>
          <w:sz w:val="18"/>
          <w:szCs w:val="18"/>
        </w:rPr>
        <w:t>curriculum, 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formulating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implementing</w:t>
      </w:r>
      <w:r>
        <w:rPr>
          <w:rFonts w:ascii="Arial" w:eastAsia="Arial" w:hAnsi="Arial" w:cs="Arial"/>
          <w:color w:val="231F20"/>
          <w:spacing w:val="24"/>
          <w:w w:val="95"/>
          <w:sz w:val="18"/>
          <w:szCs w:val="18"/>
        </w:rPr>
        <w:t xml:space="preserve"> </w:t>
      </w:r>
      <w:r>
        <w:rPr>
          <w:rFonts w:ascii="Arial" w:eastAsia="Arial" w:hAnsi="Arial" w:cs="Arial"/>
          <w:color w:val="231F20"/>
          <w:w w:val="95"/>
          <w:sz w:val="18"/>
          <w:szCs w:val="18"/>
        </w:rPr>
        <w:t>policies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support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competent</w:t>
      </w:r>
      <w:r>
        <w:rPr>
          <w:rFonts w:ascii="Arial" w:eastAsia="Arial" w:hAnsi="Arial" w:cs="Arial"/>
          <w:color w:val="231F20"/>
          <w:spacing w:val="20"/>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 xml:space="preserve">workers. </w:t>
      </w:r>
      <w:r>
        <w:rPr>
          <w:rFonts w:ascii="Arial" w:eastAsia="Arial" w:hAnsi="Arial" w:cs="Arial"/>
          <w:color w:val="231F20"/>
          <w:w w:val="95"/>
          <w:sz w:val="18"/>
          <w:szCs w:val="18"/>
        </w:rPr>
        <w:t>The</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administrative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structure</w:t>
      </w:r>
      <w:r>
        <w:rPr>
          <w:rFonts w:ascii="Arial" w:eastAsia="Arial" w:hAnsi="Arial" w:cs="Arial"/>
          <w:color w:val="231F20"/>
          <w:spacing w:val="17"/>
          <w:w w:val="95"/>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7"/>
          <w:sz w:val="18"/>
          <w:szCs w:val="18"/>
        </w:rPr>
        <w:t>sufficient</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carry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out</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mission</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1"/>
          <w:sz w:val="18"/>
          <w:szCs w:val="18"/>
        </w:rPr>
        <w:t>goals.</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5"/>
          <w:sz w:val="18"/>
          <w:szCs w:val="18"/>
        </w:rPr>
        <w:t>recognition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importance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field </w:t>
      </w:r>
      <w:r>
        <w:rPr>
          <w:rFonts w:ascii="Arial" w:eastAsia="Arial" w:hAnsi="Arial" w:cs="Arial"/>
          <w:color w:val="231F20"/>
          <w:w w:val="92"/>
          <w:sz w:val="18"/>
          <w:szCs w:val="18"/>
        </w:rPr>
        <w:t>education</w:t>
      </w:r>
      <w:r>
        <w:rPr>
          <w:rFonts w:ascii="Arial" w:eastAsia="Arial" w:hAnsi="Arial" w:cs="Arial"/>
          <w:color w:val="231F20"/>
          <w:spacing w:val="35"/>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2"/>
          <w:w w:val="9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signature</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pedagog</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2"/>
          <w:w w:val="93"/>
          <w:sz w:val="18"/>
          <w:szCs w:val="18"/>
        </w:rPr>
        <w:t xml:space="preserve"> </w:t>
      </w:r>
      <w:r>
        <w:rPr>
          <w:rFonts w:ascii="Arial" w:eastAsia="Arial" w:hAnsi="Arial" w:cs="Arial"/>
          <w:color w:val="231F20"/>
          <w:w w:val="93"/>
          <w:sz w:val="18"/>
          <w:szCs w:val="18"/>
        </w:rPr>
        <w:t>programs</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must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administrative</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structure</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adequate</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resources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systematically </w:t>
      </w:r>
      <w:r>
        <w:rPr>
          <w:rFonts w:ascii="Arial" w:eastAsia="Arial" w:hAnsi="Arial" w:cs="Arial"/>
          <w:color w:val="231F20"/>
          <w:w w:val="95"/>
          <w:sz w:val="18"/>
          <w:szCs w:val="18"/>
        </w:rPr>
        <w:t>designing,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supervising,</w:t>
      </w:r>
      <w:r>
        <w:rPr>
          <w:rFonts w:ascii="Arial" w:eastAsia="Arial" w:hAnsi="Arial" w:cs="Arial"/>
          <w:color w:val="231F20"/>
          <w:spacing w:val="-7"/>
          <w:w w:val="95"/>
          <w:sz w:val="18"/>
          <w:szCs w:val="18"/>
        </w:rPr>
        <w:t xml:space="preserve"> </w:t>
      </w:r>
      <w:r>
        <w:rPr>
          <w:rFonts w:ascii="Arial" w:eastAsia="Arial" w:hAnsi="Arial" w:cs="Arial"/>
          <w:color w:val="231F20"/>
          <w:w w:val="95"/>
          <w:sz w:val="18"/>
          <w:szCs w:val="18"/>
        </w:rPr>
        <w:t>coordinating,</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evaluating</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education</w:t>
      </w:r>
      <w:r>
        <w:rPr>
          <w:rFonts w:ascii="Arial" w:eastAsia="Arial" w:hAnsi="Arial" w:cs="Arial"/>
          <w:color w:val="231F20"/>
          <w:spacing w:val="19"/>
          <w:w w:val="94"/>
          <w:sz w:val="18"/>
          <w:szCs w:val="18"/>
        </w:rPr>
        <w:t xml:space="preserve"> </w:t>
      </w:r>
      <w:r>
        <w:rPr>
          <w:rFonts w:ascii="Arial" w:eastAsia="Arial" w:hAnsi="Arial" w:cs="Arial"/>
          <w:color w:val="231F20"/>
          <w:w w:val="94"/>
          <w:sz w:val="18"/>
          <w:szCs w:val="18"/>
        </w:rPr>
        <w:t>across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options.</w:t>
      </w:r>
    </w:p>
    <w:p w14:paraId="113966F1" w14:textId="77777777" w:rsidR="00196B20" w:rsidRDefault="00196B20" w:rsidP="00196B20">
      <w:pPr>
        <w:spacing w:before="15" w:line="260" w:lineRule="exact"/>
        <w:rPr>
          <w:sz w:val="26"/>
          <w:szCs w:val="26"/>
        </w:rPr>
      </w:pPr>
    </w:p>
    <w:p w14:paraId="622EEDC9" w14:textId="77777777" w:rsidR="00196B20" w:rsidRDefault="00196B20" w:rsidP="00196B20">
      <w:pPr>
        <w:ind w:left="460" w:right="-20"/>
        <w:rPr>
          <w:rFonts w:ascii="Arial" w:eastAsia="Arial" w:hAnsi="Arial" w:cs="Arial"/>
          <w:sz w:val="24"/>
          <w:szCs w:val="24"/>
        </w:rPr>
      </w:pPr>
      <w:r>
        <w:rPr>
          <w:rFonts w:ascii="Arial" w:eastAsia="Arial" w:hAnsi="Arial" w:cs="Arial"/>
          <w:b/>
          <w:bCs/>
          <w:color w:val="79B9A8"/>
          <w:w w:val="86"/>
          <w:sz w:val="24"/>
          <w:szCs w:val="24"/>
        </w:rPr>
        <w:t>Accreditation</w:t>
      </w:r>
      <w:r>
        <w:rPr>
          <w:rFonts w:ascii="Arial" w:eastAsia="Arial" w:hAnsi="Arial" w:cs="Arial"/>
          <w:b/>
          <w:bCs/>
          <w:color w:val="79B9A8"/>
          <w:spacing w:val="9"/>
          <w:w w:val="86"/>
          <w:sz w:val="24"/>
          <w:szCs w:val="24"/>
        </w:rPr>
        <w:t xml:space="preserve"> </w:t>
      </w:r>
      <w:r>
        <w:rPr>
          <w:rFonts w:ascii="Arial" w:eastAsia="Arial" w:hAnsi="Arial" w:cs="Arial"/>
          <w:b/>
          <w:bCs/>
          <w:color w:val="79B9A8"/>
          <w:w w:val="86"/>
          <w:sz w:val="24"/>
          <w:szCs w:val="24"/>
        </w:rPr>
        <w:t>Standard</w:t>
      </w:r>
      <w:r>
        <w:rPr>
          <w:rFonts w:ascii="Arial" w:eastAsia="Arial" w:hAnsi="Arial" w:cs="Arial"/>
          <w:b/>
          <w:bCs/>
          <w:color w:val="79B9A8"/>
          <w:spacing w:val="-11"/>
          <w:w w:val="86"/>
          <w:sz w:val="24"/>
          <w:szCs w:val="24"/>
        </w:rPr>
        <w:t xml:space="preserve"> </w:t>
      </w:r>
      <w:r>
        <w:rPr>
          <w:rFonts w:ascii="Arial" w:eastAsia="Arial" w:hAnsi="Arial" w:cs="Arial"/>
          <w:b/>
          <w:bCs/>
          <w:color w:val="79B9A8"/>
          <w:w w:val="86"/>
          <w:sz w:val="24"/>
          <w:szCs w:val="24"/>
        </w:rPr>
        <w:t>3.3—Administrative</w:t>
      </w:r>
      <w:r>
        <w:rPr>
          <w:rFonts w:ascii="Arial" w:eastAsia="Arial" w:hAnsi="Arial" w:cs="Arial"/>
          <w:b/>
          <w:bCs/>
          <w:color w:val="79B9A8"/>
          <w:spacing w:val="54"/>
          <w:w w:val="86"/>
          <w:sz w:val="24"/>
          <w:szCs w:val="24"/>
        </w:rPr>
        <w:t xml:space="preserve"> </w:t>
      </w:r>
      <w:r>
        <w:rPr>
          <w:rFonts w:ascii="Arial" w:eastAsia="Arial" w:hAnsi="Arial" w:cs="Arial"/>
          <w:b/>
          <w:bCs/>
          <w:color w:val="79B9A8"/>
          <w:sz w:val="24"/>
          <w:szCs w:val="24"/>
        </w:rPr>
        <w:t>Structure</w:t>
      </w:r>
    </w:p>
    <w:p w14:paraId="3D6527BD" w14:textId="77777777" w:rsidR="00196B20" w:rsidRDefault="00196B20" w:rsidP="00196B20">
      <w:pPr>
        <w:tabs>
          <w:tab w:val="left" w:pos="1260"/>
        </w:tabs>
        <w:spacing w:before="20" w:line="278" w:lineRule="auto"/>
        <w:ind w:left="1260" w:right="588"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pacing w:val="1"/>
          <w:sz w:val="18"/>
          <w:szCs w:val="18"/>
        </w:rPr>
        <w:t>3</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administrative</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structure</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shows</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how</w:t>
      </w:r>
      <w:r>
        <w:rPr>
          <w:rFonts w:ascii="Arial" w:eastAsia="Arial" w:hAnsi="Arial" w:cs="Arial"/>
          <w:color w:val="231F20"/>
          <w:spacing w:val="7"/>
          <w:w w:val="92"/>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necessary</w:t>
      </w:r>
      <w:r>
        <w:rPr>
          <w:rFonts w:ascii="Arial" w:eastAsia="Arial" w:hAnsi="Arial" w:cs="Arial"/>
          <w:color w:val="231F20"/>
          <w:spacing w:val="-5"/>
          <w:w w:val="93"/>
          <w:sz w:val="18"/>
          <w:szCs w:val="18"/>
        </w:rPr>
        <w:t xml:space="preserve"> </w:t>
      </w:r>
      <w:r>
        <w:rPr>
          <w:rFonts w:ascii="Arial" w:eastAsia="Arial" w:hAnsi="Arial" w:cs="Arial"/>
          <w:color w:val="231F20"/>
          <w:w w:val="93"/>
          <w:sz w:val="18"/>
          <w:szCs w:val="18"/>
        </w:rPr>
        <w:t>autonomy</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achieve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4"/>
          <w:sz w:val="18"/>
          <w:szCs w:val="18"/>
        </w:rPr>
        <w:t>program</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w w:val="94"/>
          <w:sz w:val="18"/>
          <w:szCs w:val="18"/>
        </w:rPr>
        <w:t>mission</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6CB250D4" w14:textId="77777777" w:rsidR="00196B20" w:rsidRDefault="00196B20" w:rsidP="00196B20">
      <w:pPr>
        <w:tabs>
          <w:tab w:val="left" w:pos="1260"/>
        </w:tabs>
        <w:spacing w:before="91"/>
        <w:ind w:left="460" w:right="-2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faculty</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has responsibility</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defining</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curriculum </w:t>
      </w:r>
      <w:r>
        <w:rPr>
          <w:rFonts w:ascii="Arial" w:eastAsia="Arial" w:hAnsi="Arial" w:cs="Arial"/>
          <w:color w:val="231F20"/>
          <w:w w:val="95"/>
          <w:sz w:val="18"/>
          <w:szCs w:val="18"/>
        </w:rPr>
        <w:t>consistent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p>
    <w:p w14:paraId="0FD3C6AF" w14:textId="77777777" w:rsidR="00196B20" w:rsidRDefault="00196B20" w:rsidP="00196B20">
      <w:pPr>
        <w:spacing w:before="33"/>
        <w:ind w:left="1260" w:right="-20"/>
        <w:rPr>
          <w:rFonts w:ascii="Arial" w:eastAsia="Arial" w:hAnsi="Arial" w:cs="Arial"/>
          <w:sz w:val="18"/>
          <w:szCs w:val="18"/>
        </w:rPr>
      </w:pPr>
      <w:r>
        <w:rPr>
          <w:rFonts w:ascii="Arial" w:eastAsia="Arial" w:hAnsi="Arial" w:cs="Arial"/>
          <w:color w:val="231F20"/>
          <w:w w:val="93"/>
          <w:sz w:val="18"/>
          <w:szCs w:val="18"/>
        </w:rPr>
        <w:t>Educational</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Policy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Accreditation</w:t>
      </w:r>
      <w:r>
        <w:rPr>
          <w:rFonts w:ascii="Arial" w:eastAsia="Arial" w:hAnsi="Arial" w:cs="Arial"/>
          <w:color w:val="231F20"/>
          <w:spacing w:val="24"/>
          <w:w w:val="94"/>
          <w:sz w:val="18"/>
          <w:szCs w:val="18"/>
        </w:rPr>
        <w:t xml:space="preserve"> </w:t>
      </w:r>
      <w:r>
        <w:rPr>
          <w:rFonts w:ascii="Arial" w:eastAsia="Arial" w:hAnsi="Arial" w:cs="Arial"/>
          <w:color w:val="231F20"/>
          <w:w w:val="94"/>
          <w:sz w:val="18"/>
          <w:szCs w:val="18"/>
        </w:rPr>
        <w:t>Standards</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institution</w:t>
      </w:r>
      <w:r>
        <w:rPr>
          <w:rFonts w:ascii="Arial" w:eastAsia="Arial" w:hAnsi="Arial" w:cs="Arial"/>
          <w:color w:val="231F20"/>
          <w:spacing w:val="-7"/>
          <w:w w:val="96"/>
          <w:sz w:val="18"/>
          <w:szCs w:val="18"/>
        </w:rPr>
        <w:t>’</w:t>
      </w:r>
      <w:r>
        <w:rPr>
          <w:rFonts w:ascii="Arial" w:eastAsia="Arial" w:hAnsi="Arial" w:cs="Arial"/>
          <w:color w:val="231F20"/>
          <w:w w:val="96"/>
          <w:sz w:val="18"/>
          <w:szCs w:val="18"/>
        </w:rPr>
        <w:t>s</w:t>
      </w:r>
      <w:r>
        <w:rPr>
          <w:rFonts w:ascii="Arial" w:eastAsia="Arial" w:hAnsi="Arial" w:cs="Arial"/>
          <w:color w:val="231F20"/>
          <w:spacing w:val="3"/>
          <w:w w:val="96"/>
          <w:sz w:val="18"/>
          <w:szCs w:val="18"/>
        </w:rPr>
        <w:t xml:space="preserve"> </w:t>
      </w:r>
      <w:r>
        <w:rPr>
          <w:rFonts w:ascii="Arial" w:eastAsia="Arial" w:hAnsi="Arial" w:cs="Arial"/>
          <w:color w:val="231F20"/>
          <w:sz w:val="18"/>
          <w:szCs w:val="18"/>
        </w:rPr>
        <w:t>policies.</w:t>
      </w:r>
    </w:p>
    <w:p w14:paraId="4A79F02E" w14:textId="77777777" w:rsidR="00196B20" w:rsidRDefault="00196B20" w:rsidP="00196B20">
      <w:pPr>
        <w:spacing w:before="3" w:line="120" w:lineRule="exact"/>
        <w:rPr>
          <w:sz w:val="12"/>
          <w:szCs w:val="12"/>
        </w:rPr>
      </w:pPr>
    </w:p>
    <w:p w14:paraId="42FFEEED" w14:textId="77777777" w:rsidR="00196B20" w:rsidRDefault="00196B20" w:rsidP="00196B20">
      <w:pPr>
        <w:tabs>
          <w:tab w:val="left" w:pos="1260"/>
        </w:tabs>
        <w:spacing w:line="278" w:lineRule="auto"/>
        <w:ind w:left="1260" w:right="277"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ho</w:t>
      </w:r>
      <w:r>
        <w:rPr>
          <w:rFonts w:ascii="Arial" w:eastAsia="Arial" w:hAnsi="Arial" w:cs="Arial"/>
          <w:color w:val="231F20"/>
          <w:sz w:val="18"/>
          <w:szCs w:val="18"/>
        </w:rPr>
        <w:t>w</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administratio</w:t>
      </w:r>
      <w:r>
        <w:rPr>
          <w:rFonts w:ascii="Arial" w:eastAsia="Arial" w:hAnsi="Arial" w:cs="Arial"/>
          <w:color w:val="231F20"/>
          <w:w w:val="96"/>
          <w:sz w:val="18"/>
          <w:szCs w:val="18"/>
        </w:rPr>
        <w:t>n</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participat</w:t>
      </w:r>
      <w:r>
        <w:rPr>
          <w:rFonts w:ascii="Arial" w:eastAsia="Arial" w:hAnsi="Arial" w:cs="Arial"/>
          <w:color w:val="231F20"/>
          <w:w w:val="95"/>
          <w:sz w:val="18"/>
          <w:szCs w:val="18"/>
        </w:rPr>
        <w:t>e</w:t>
      </w:r>
      <w:r>
        <w:rPr>
          <w:rFonts w:ascii="Arial" w:eastAsia="Arial" w:hAnsi="Arial" w:cs="Arial"/>
          <w:color w:val="231F20"/>
          <w:spacing w:val="20"/>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6"/>
          <w:sz w:val="18"/>
          <w:szCs w:val="18"/>
        </w:rPr>
        <w:t>formulatin</w:t>
      </w:r>
      <w:r>
        <w:rPr>
          <w:rFonts w:ascii="Arial" w:eastAsia="Arial" w:hAnsi="Arial" w:cs="Arial"/>
          <w:color w:val="231F20"/>
          <w:w w:val="96"/>
          <w:sz w:val="18"/>
          <w:szCs w:val="18"/>
        </w:rPr>
        <w:t>g</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 xml:space="preserve">and </w:t>
      </w:r>
      <w:r>
        <w:rPr>
          <w:rFonts w:ascii="Arial" w:eastAsia="Arial" w:hAnsi="Arial" w:cs="Arial"/>
          <w:color w:val="231F20"/>
          <w:spacing w:val="4"/>
          <w:w w:val="95"/>
          <w:sz w:val="18"/>
          <w:szCs w:val="18"/>
        </w:rPr>
        <w:t>implementin</w:t>
      </w:r>
      <w:r>
        <w:rPr>
          <w:rFonts w:ascii="Arial" w:eastAsia="Arial" w:hAnsi="Arial" w:cs="Arial"/>
          <w:color w:val="231F20"/>
          <w:w w:val="95"/>
          <w:sz w:val="18"/>
          <w:szCs w:val="18"/>
        </w:rPr>
        <w:t>g</w:t>
      </w:r>
      <w:r>
        <w:rPr>
          <w:rFonts w:ascii="Arial" w:eastAsia="Arial" w:hAnsi="Arial" w:cs="Arial"/>
          <w:color w:val="231F20"/>
          <w:spacing w:val="33"/>
          <w:w w:val="95"/>
          <w:sz w:val="18"/>
          <w:szCs w:val="18"/>
        </w:rPr>
        <w:t xml:space="preserve"> </w:t>
      </w:r>
      <w:r>
        <w:rPr>
          <w:rFonts w:ascii="Arial" w:eastAsia="Arial" w:hAnsi="Arial" w:cs="Arial"/>
          <w:color w:val="231F20"/>
          <w:spacing w:val="4"/>
          <w:w w:val="95"/>
          <w:sz w:val="18"/>
          <w:szCs w:val="18"/>
        </w:rPr>
        <w:t>policie</w:t>
      </w:r>
      <w:r>
        <w:rPr>
          <w:rFonts w:ascii="Arial" w:eastAsia="Arial" w:hAnsi="Arial" w:cs="Arial"/>
          <w:color w:val="231F20"/>
          <w:w w:val="95"/>
          <w:sz w:val="18"/>
          <w:szCs w:val="18"/>
        </w:rPr>
        <w:t>s</w:t>
      </w:r>
      <w:r>
        <w:rPr>
          <w:rFonts w:ascii="Arial" w:eastAsia="Arial" w:hAnsi="Arial" w:cs="Arial"/>
          <w:color w:val="231F20"/>
          <w:spacing w:val="5"/>
          <w:w w:val="95"/>
          <w:sz w:val="18"/>
          <w:szCs w:val="18"/>
        </w:rPr>
        <w:t xml:space="preserve"> </w:t>
      </w:r>
      <w:r>
        <w:rPr>
          <w:rFonts w:ascii="Arial" w:eastAsia="Arial" w:hAnsi="Arial" w:cs="Arial"/>
          <w:color w:val="231F20"/>
          <w:spacing w:val="4"/>
          <w:w w:val="95"/>
          <w:sz w:val="18"/>
          <w:szCs w:val="18"/>
        </w:rPr>
        <w:t>relate</w:t>
      </w:r>
      <w:r>
        <w:rPr>
          <w:rFonts w:ascii="Arial" w:eastAsia="Arial" w:hAnsi="Arial" w:cs="Arial"/>
          <w:color w:val="231F20"/>
          <w:w w:val="95"/>
          <w:sz w:val="18"/>
          <w:szCs w:val="18"/>
        </w:rPr>
        <w:t>d</w:t>
      </w:r>
      <w:r>
        <w:rPr>
          <w:rFonts w:ascii="Arial" w:eastAsia="Arial" w:hAnsi="Arial" w:cs="Arial"/>
          <w:color w:val="231F20"/>
          <w:spacing w:val="5"/>
          <w:w w:val="9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7"/>
          <w:sz w:val="18"/>
          <w:szCs w:val="18"/>
        </w:rPr>
        <w:t>recruitment</w:t>
      </w:r>
      <w:r>
        <w:rPr>
          <w:rFonts w:ascii="Arial" w:eastAsia="Arial" w:hAnsi="Arial" w:cs="Arial"/>
          <w:color w:val="231F20"/>
          <w:w w:val="97"/>
          <w:sz w:val="18"/>
          <w:szCs w:val="18"/>
        </w:rPr>
        <w:t>,</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hiring</w:t>
      </w:r>
      <w:r>
        <w:rPr>
          <w:rFonts w:ascii="Arial" w:eastAsia="Arial" w:hAnsi="Arial" w:cs="Arial"/>
          <w:color w:val="231F20"/>
          <w:sz w:val="18"/>
          <w:szCs w:val="18"/>
        </w:rPr>
        <w:t>,</w:t>
      </w:r>
      <w:r>
        <w:rPr>
          <w:rFonts w:ascii="Arial" w:eastAsia="Arial" w:hAnsi="Arial" w:cs="Arial"/>
          <w:color w:val="231F20"/>
          <w:spacing w:val="-8"/>
          <w:sz w:val="18"/>
          <w:szCs w:val="18"/>
        </w:rPr>
        <w:t xml:space="preserve"> </w:t>
      </w:r>
      <w:r>
        <w:rPr>
          <w:rFonts w:ascii="Arial" w:eastAsia="Arial" w:hAnsi="Arial" w:cs="Arial"/>
          <w:color w:val="231F20"/>
          <w:spacing w:val="4"/>
          <w:w w:val="95"/>
          <w:sz w:val="18"/>
          <w:szCs w:val="18"/>
        </w:rPr>
        <w:t>retention</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promotion</w:t>
      </w:r>
      <w:r>
        <w:rPr>
          <w:rFonts w:ascii="Arial" w:eastAsia="Arial" w:hAnsi="Arial" w:cs="Arial"/>
          <w:color w:val="231F20"/>
          <w:w w:val="95"/>
          <w:sz w:val="18"/>
          <w:szCs w:val="18"/>
        </w:rPr>
        <w:t>,</w:t>
      </w:r>
      <w:r>
        <w:rPr>
          <w:rFonts w:ascii="Arial" w:eastAsia="Arial" w:hAnsi="Arial" w:cs="Arial"/>
          <w:color w:val="231F20"/>
          <w:spacing w:val="20"/>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tenur</w:t>
      </w:r>
      <w:r>
        <w:rPr>
          <w:rFonts w:ascii="Arial" w:eastAsia="Arial" w:hAnsi="Arial" w:cs="Arial"/>
          <w:color w:val="231F20"/>
          <w:sz w:val="18"/>
          <w:szCs w:val="18"/>
        </w:rPr>
        <w:t>e</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personnel.</w:t>
      </w:r>
    </w:p>
    <w:p w14:paraId="6F7DC83F" w14:textId="77777777" w:rsidR="00196B20" w:rsidRDefault="00196B20" w:rsidP="00196B20">
      <w:pPr>
        <w:tabs>
          <w:tab w:val="left" w:pos="1260"/>
        </w:tabs>
        <w:spacing w:before="91" w:line="278" w:lineRule="auto"/>
        <w:ind w:left="1260" w:right="589"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identifie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directo</w:t>
      </w:r>
      <w:r>
        <w:rPr>
          <w:rFonts w:ascii="Arial" w:eastAsia="Arial" w:hAnsi="Arial" w:cs="Arial"/>
          <w:color w:val="231F20"/>
          <w:spacing w:val="-10"/>
          <w:sz w:val="18"/>
          <w:szCs w:val="18"/>
        </w:rPr>
        <w:t>r</w:t>
      </w:r>
      <w:r>
        <w:rPr>
          <w:rFonts w:ascii="Arial" w:eastAsia="Arial" w:hAnsi="Arial" w:cs="Arial"/>
          <w:color w:val="231F20"/>
          <w:sz w:val="18"/>
          <w:szCs w:val="18"/>
        </w:rPr>
        <w:t>.</w:t>
      </w:r>
      <w:r>
        <w:rPr>
          <w:rFonts w:ascii="Arial" w:eastAsia="Arial" w:hAnsi="Arial" w:cs="Arial"/>
          <w:color w:val="231F20"/>
          <w:spacing w:val="-17"/>
          <w:sz w:val="18"/>
          <w:szCs w:val="18"/>
        </w:rPr>
        <w:t xml:space="preserve"> </w:t>
      </w:r>
      <w:r>
        <w:rPr>
          <w:rFonts w:ascii="Arial" w:eastAsia="Arial" w:hAnsi="Arial" w:cs="Arial"/>
          <w:color w:val="231F20"/>
          <w:spacing w:val="4"/>
          <w:w w:val="96"/>
          <w:sz w:val="18"/>
          <w:szCs w:val="18"/>
        </w:rPr>
        <w:t>Institution</w:t>
      </w:r>
      <w:r>
        <w:rPr>
          <w:rFonts w:ascii="Arial" w:eastAsia="Arial" w:hAnsi="Arial" w:cs="Arial"/>
          <w:color w:val="231F20"/>
          <w:w w:val="96"/>
          <w:sz w:val="18"/>
          <w:szCs w:val="18"/>
        </w:rPr>
        <w:t>s</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wit</w:t>
      </w:r>
      <w:r>
        <w:rPr>
          <w:rFonts w:ascii="Arial" w:eastAsia="Arial" w:hAnsi="Arial" w:cs="Arial"/>
          <w:color w:val="231F20"/>
          <w:sz w:val="18"/>
          <w:szCs w:val="18"/>
        </w:rPr>
        <w:t>h</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accredite</w:t>
      </w:r>
      <w:r>
        <w:rPr>
          <w:rFonts w:ascii="Arial" w:eastAsia="Arial" w:hAnsi="Arial" w:cs="Arial"/>
          <w:color w:val="231F20"/>
          <w:w w:val="95"/>
          <w:sz w:val="18"/>
          <w:szCs w:val="18"/>
        </w:rPr>
        <w:t>d</w:t>
      </w:r>
      <w:r>
        <w:rPr>
          <w:rFonts w:ascii="Arial" w:eastAsia="Arial" w:hAnsi="Arial" w:cs="Arial"/>
          <w:color w:val="231F20"/>
          <w:spacing w:val="20"/>
          <w:w w:val="95"/>
          <w:sz w:val="18"/>
          <w:szCs w:val="18"/>
        </w:rPr>
        <w:t xml:space="preserve"> </w:t>
      </w:r>
      <w:r>
        <w:rPr>
          <w:rFonts w:ascii="Arial" w:eastAsia="Arial" w:hAnsi="Arial" w:cs="Arial"/>
          <w:color w:val="231F20"/>
          <w:spacing w:val="4"/>
          <w:w w:val="95"/>
          <w:sz w:val="18"/>
          <w:szCs w:val="18"/>
        </w:rPr>
        <w:t>baccalaureat</w:t>
      </w:r>
      <w:r>
        <w:rPr>
          <w:rFonts w:ascii="Arial" w:eastAsia="Arial" w:hAnsi="Arial" w:cs="Arial"/>
          <w:color w:val="231F20"/>
          <w:w w:val="95"/>
          <w:sz w:val="18"/>
          <w:szCs w:val="18"/>
        </w:rPr>
        <w:t>e</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maste</w:t>
      </w:r>
      <w:r>
        <w:rPr>
          <w:rFonts w:ascii="Arial" w:eastAsia="Arial" w:hAnsi="Arial" w:cs="Arial"/>
          <w:color w:val="231F20"/>
          <w:spacing w:val="7"/>
          <w:sz w:val="18"/>
          <w:szCs w:val="18"/>
        </w:rPr>
        <w:t>r</w:t>
      </w:r>
      <w:r>
        <w:rPr>
          <w:rFonts w:ascii="Arial" w:eastAsia="Arial" w:hAnsi="Arial" w:cs="Arial"/>
          <w:color w:val="231F20"/>
          <w:spacing w:val="-3"/>
          <w:sz w:val="18"/>
          <w:szCs w:val="18"/>
        </w:rPr>
        <w:t>’</w:t>
      </w:r>
      <w:r>
        <w:rPr>
          <w:rFonts w:ascii="Arial" w:eastAsia="Arial" w:hAnsi="Arial" w:cs="Arial"/>
          <w:color w:val="231F20"/>
          <w:sz w:val="18"/>
          <w:szCs w:val="18"/>
        </w:rPr>
        <w:t xml:space="preserve">s </w:t>
      </w:r>
      <w:r>
        <w:rPr>
          <w:rFonts w:ascii="Arial" w:eastAsia="Arial" w:hAnsi="Arial" w:cs="Arial"/>
          <w:color w:val="231F20"/>
          <w:spacing w:val="4"/>
          <w:w w:val="94"/>
          <w:sz w:val="18"/>
          <w:szCs w:val="18"/>
        </w:rPr>
        <w:t>program</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appoin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separat</w:t>
      </w:r>
      <w:r>
        <w:rPr>
          <w:rFonts w:ascii="Arial" w:eastAsia="Arial" w:hAnsi="Arial" w:cs="Arial"/>
          <w:color w:val="231F20"/>
          <w:w w:val="92"/>
          <w:sz w:val="18"/>
          <w:szCs w:val="18"/>
        </w:rPr>
        <w:t>e</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directo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each.</w:t>
      </w:r>
    </w:p>
    <w:p w14:paraId="47780409" w14:textId="77777777" w:rsidR="00196B20" w:rsidRDefault="00196B20" w:rsidP="00196B20">
      <w:pPr>
        <w:tabs>
          <w:tab w:val="left" w:pos="2360"/>
        </w:tabs>
        <w:spacing w:before="91" w:line="278" w:lineRule="auto"/>
        <w:ind w:left="2360" w:right="62" w:hanging="1080"/>
        <w:rPr>
          <w:rFonts w:ascii="Arial" w:eastAsia="Arial" w:hAnsi="Arial" w:cs="Arial"/>
          <w:sz w:val="18"/>
          <w:szCs w:val="18"/>
        </w:rPr>
      </w:pPr>
      <w:r>
        <w:rPr>
          <w:rFonts w:ascii="Arial" w:eastAsia="Arial" w:hAnsi="Arial" w:cs="Arial"/>
          <w:b/>
          <w:bCs/>
          <w:color w:val="58595B"/>
          <w:spacing w:val="4"/>
          <w:w w:val="77"/>
          <w:sz w:val="18"/>
          <w:szCs w:val="18"/>
        </w:rPr>
        <w:t>B</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3"/>
          <w:sz w:val="18"/>
          <w:szCs w:val="18"/>
        </w:rPr>
        <w:t>.</w:t>
      </w:r>
      <w:r>
        <w:rPr>
          <w:rFonts w:ascii="Arial" w:eastAsia="Arial" w:hAnsi="Arial" w:cs="Arial"/>
          <w:b/>
          <w:bCs/>
          <w:color w:val="58595B"/>
          <w:spacing w:val="8"/>
          <w:sz w:val="18"/>
          <w:szCs w:val="18"/>
        </w:rPr>
        <w:t>4</w:t>
      </w:r>
      <w:r>
        <w:rPr>
          <w:rFonts w:ascii="Arial" w:eastAsia="Arial" w:hAnsi="Arial" w:cs="Arial"/>
          <w:b/>
          <w:bCs/>
          <w:color w:val="58595B"/>
          <w:spacing w:val="3"/>
          <w:sz w:val="18"/>
          <w:szCs w:val="18"/>
        </w:rPr>
        <w:t>(</w:t>
      </w:r>
      <w:r>
        <w:rPr>
          <w:rFonts w:ascii="Arial" w:eastAsia="Arial" w:hAnsi="Arial" w:cs="Arial"/>
          <w:b/>
          <w:bCs/>
          <w:color w:val="58595B"/>
          <w:spacing w:val="2"/>
          <w:w w:val="89"/>
          <w:sz w:val="18"/>
          <w:szCs w:val="18"/>
        </w:rPr>
        <w:t>a</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baccalaureate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directo</w:t>
      </w:r>
      <w:r>
        <w:rPr>
          <w:rFonts w:ascii="Arial" w:eastAsia="Arial" w:hAnsi="Arial" w:cs="Arial"/>
          <w:color w:val="231F20"/>
          <w:spacing w:val="3"/>
          <w:w w:val="95"/>
          <w:sz w:val="18"/>
          <w:szCs w:val="18"/>
        </w:rPr>
        <w:t>r</w:t>
      </w:r>
      <w:r>
        <w:rPr>
          <w:rFonts w:ascii="Arial" w:eastAsia="Arial" w:hAnsi="Arial" w:cs="Arial"/>
          <w:color w:val="231F20"/>
          <w:spacing w:val="-7"/>
          <w:w w:val="95"/>
          <w:sz w:val="18"/>
          <w:szCs w:val="18"/>
        </w:rPr>
        <w:t>’</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leadership</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ability</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through</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teaching,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scholarship, curriculum </w:t>
      </w:r>
      <w:r>
        <w:rPr>
          <w:rFonts w:ascii="Arial" w:eastAsia="Arial" w:hAnsi="Arial" w:cs="Arial"/>
          <w:color w:val="231F20"/>
          <w:w w:val="94"/>
          <w:sz w:val="18"/>
          <w:szCs w:val="18"/>
        </w:rPr>
        <w:t>development,</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administrative</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experience,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other</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academic</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professional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activities</w:t>
      </w:r>
      <w:r>
        <w:rPr>
          <w:rFonts w:ascii="Arial" w:eastAsia="Arial" w:hAnsi="Arial" w:cs="Arial"/>
          <w:color w:val="231F20"/>
          <w:spacing w:val="10"/>
          <w:w w:val="93"/>
          <w:sz w:val="18"/>
          <w:szCs w:val="18"/>
        </w:rPr>
        <w:t xml:space="preserve"> </w:t>
      </w:r>
      <w:r>
        <w:rPr>
          <w:rFonts w:ascii="Arial" w:eastAsia="Arial" w:hAnsi="Arial" w:cs="Arial"/>
          <w:color w:val="231F20"/>
          <w:sz w:val="18"/>
          <w:szCs w:val="18"/>
        </w:rPr>
        <w:t xml:space="preserve">in social </w:t>
      </w:r>
      <w:r>
        <w:rPr>
          <w:rFonts w:ascii="Arial" w:eastAsia="Arial" w:hAnsi="Arial" w:cs="Arial"/>
          <w:color w:val="231F20"/>
          <w:w w:val="94"/>
          <w:sz w:val="18"/>
          <w:szCs w:val="18"/>
        </w:rPr>
        <w:t>work.</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documents</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director</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 xml:space="preserve">has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 xml:space="preserve">CSWE-accredited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with</w:t>
      </w:r>
      <w:r>
        <w:rPr>
          <w:rFonts w:ascii="Arial" w:eastAsia="Arial" w:hAnsi="Arial" w:cs="Arial"/>
          <w:color w:val="231F20"/>
          <w:spacing w:val="-13"/>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doctoral</w:t>
      </w:r>
      <w:r>
        <w:rPr>
          <w:rFonts w:ascii="Arial" w:eastAsia="Arial" w:hAnsi="Arial" w:cs="Arial"/>
          <w:color w:val="231F20"/>
          <w:spacing w:val="16"/>
          <w:w w:val="93"/>
          <w:sz w:val="18"/>
          <w:szCs w:val="18"/>
        </w:rPr>
        <w:t xml:space="preserve"> </w:t>
      </w:r>
      <w:r>
        <w:rPr>
          <w:rFonts w:ascii="Arial" w:eastAsia="Arial" w:hAnsi="Arial" w:cs="Arial"/>
          <w:color w:val="231F20"/>
          <w:w w:val="93"/>
          <w:sz w:val="18"/>
          <w:szCs w:val="18"/>
        </w:rPr>
        <w:t>degree</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preferred.</w:t>
      </w:r>
    </w:p>
    <w:p w14:paraId="623F9D84" w14:textId="77777777" w:rsidR="00196B20" w:rsidRDefault="00196B20" w:rsidP="00196B20">
      <w:pPr>
        <w:tabs>
          <w:tab w:val="left" w:pos="2360"/>
        </w:tabs>
        <w:spacing w:before="91" w:line="278" w:lineRule="auto"/>
        <w:ind w:left="2360" w:right="381" w:hanging="1080"/>
        <w:rPr>
          <w:rFonts w:ascii="Arial" w:eastAsia="Arial" w:hAnsi="Arial" w:cs="Arial"/>
          <w:sz w:val="18"/>
          <w:szCs w:val="18"/>
        </w:rPr>
      </w:pPr>
      <w:r>
        <w:rPr>
          <w:rFonts w:ascii="Arial" w:eastAsia="Arial" w:hAnsi="Arial" w:cs="Arial"/>
          <w:b/>
          <w:bCs/>
          <w:color w:val="58595B"/>
          <w:spacing w:val="4"/>
          <w:w w:val="77"/>
          <w:sz w:val="18"/>
          <w:szCs w:val="18"/>
        </w:rPr>
        <w:t>B</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3"/>
          <w:sz w:val="18"/>
          <w:szCs w:val="18"/>
        </w:rPr>
        <w:t>.</w:t>
      </w:r>
      <w:r>
        <w:rPr>
          <w:rFonts w:ascii="Arial" w:eastAsia="Arial" w:hAnsi="Arial" w:cs="Arial"/>
          <w:b/>
          <w:bCs/>
          <w:color w:val="58595B"/>
          <w:spacing w:val="8"/>
          <w:sz w:val="18"/>
          <w:szCs w:val="18"/>
        </w:rPr>
        <w:t>4</w:t>
      </w:r>
      <w:r>
        <w:rPr>
          <w:rFonts w:ascii="Arial" w:eastAsia="Arial" w:hAnsi="Arial" w:cs="Arial"/>
          <w:b/>
          <w:bCs/>
          <w:color w:val="58595B"/>
          <w:spacing w:val="3"/>
          <w:sz w:val="18"/>
          <w:szCs w:val="18"/>
        </w:rPr>
        <w:t>(</w:t>
      </w:r>
      <w:r>
        <w:rPr>
          <w:rFonts w:ascii="Arial" w:eastAsia="Arial" w:hAnsi="Arial" w:cs="Arial"/>
          <w:b/>
          <w:bCs/>
          <w:color w:val="58595B"/>
          <w:spacing w:val="3"/>
          <w:w w:val="81"/>
          <w:sz w:val="18"/>
          <w:szCs w:val="18"/>
        </w:rPr>
        <w:t>b</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provide</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documentatio</w:t>
      </w:r>
      <w:r>
        <w:rPr>
          <w:rFonts w:ascii="Arial" w:eastAsia="Arial" w:hAnsi="Arial" w:cs="Arial"/>
          <w:color w:val="231F20"/>
          <w:w w:val="95"/>
          <w:sz w:val="18"/>
          <w:szCs w:val="18"/>
        </w:rPr>
        <w:t>n</w:t>
      </w:r>
      <w:r>
        <w:rPr>
          <w:rFonts w:ascii="Arial" w:eastAsia="Arial" w:hAnsi="Arial" w:cs="Arial"/>
          <w:color w:val="231F20"/>
          <w:spacing w:val="24"/>
          <w:w w:val="95"/>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directo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ha</w:t>
      </w:r>
      <w:r>
        <w:rPr>
          <w:rFonts w:ascii="Arial" w:eastAsia="Arial" w:hAnsi="Arial" w:cs="Arial"/>
          <w:color w:val="231F20"/>
          <w:sz w:val="18"/>
          <w:szCs w:val="18"/>
        </w:rPr>
        <w:t>s</w:t>
      </w:r>
      <w:r>
        <w:rPr>
          <w:rFonts w:ascii="Arial" w:eastAsia="Arial" w:hAnsi="Arial" w:cs="Arial"/>
          <w:color w:val="231F20"/>
          <w:spacing w:val="-1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full-tim</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appointmen</w:t>
      </w:r>
      <w:r>
        <w:rPr>
          <w:rFonts w:ascii="Arial" w:eastAsia="Arial" w:hAnsi="Arial" w:cs="Arial"/>
          <w:color w:val="231F20"/>
          <w:w w:val="96"/>
          <w:sz w:val="18"/>
          <w:szCs w:val="18"/>
        </w:rPr>
        <w:t>t</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 xml:space="preserve">work </w:t>
      </w:r>
      <w:r>
        <w:rPr>
          <w:rFonts w:ascii="Arial" w:eastAsia="Arial" w:hAnsi="Arial" w:cs="Arial"/>
          <w:color w:val="231F20"/>
          <w:spacing w:val="4"/>
          <w:w w:val="94"/>
          <w:sz w:val="18"/>
          <w:szCs w:val="18"/>
        </w:rPr>
        <w:t>baccalaureat</w:t>
      </w:r>
      <w:r>
        <w:rPr>
          <w:rFonts w:ascii="Arial" w:eastAsia="Arial" w:hAnsi="Arial" w:cs="Arial"/>
          <w:color w:val="231F20"/>
          <w:w w:val="94"/>
          <w:sz w:val="18"/>
          <w:szCs w:val="18"/>
        </w:rPr>
        <w:t>e</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program.</w:t>
      </w:r>
    </w:p>
    <w:p w14:paraId="3D8ABF66" w14:textId="77777777" w:rsidR="00196B20" w:rsidRDefault="00196B20" w:rsidP="00196B20">
      <w:pPr>
        <w:tabs>
          <w:tab w:val="left" w:pos="2360"/>
        </w:tabs>
        <w:spacing w:before="91" w:line="278" w:lineRule="auto"/>
        <w:ind w:left="2360" w:right="285" w:hanging="1080"/>
        <w:rPr>
          <w:rFonts w:ascii="Arial" w:eastAsia="Arial" w:hAnsi="Arial" w:cs="Arial"/>
          <w:sz w:val="18"/>
          <w:szCs w:val="18"/>
        </w:rPr>
      </w:pPr>
      <w:r>
        <w:rPr>
          <w:rFonts w:ascii="Arial" w:eastAsia="Arial" w:hAnsi="Arial" w:cs="Arial"/>
          <w:b/>
          <w:bCs/>
          <w:color w:val="58595B"/>
          <w:spacing w:val="4"/>
          <w:w w:val="77"/>
          <w:sz w:val="18"/>
          <w:szCs w:val="18"/>
        </w:rPr>
        <w:t>B</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3"/>
          <w:sz w:val="18"/>
          <w:szCs w:val="18"/>
        </w:rPr>
        <w:t>.</w:t>
      </w:r>
      <w:r>
        <w:rPr>
          <w:rFonts w:ascii="Arial" w:eastAsia="Arial" w:hAnsi="Arial" w:cs="Arial"/>
          <w:b/>
          <w:bCs/>
          <w:color w:val="58595B"/>
          <w:spacing w:val="8"/>
          <w:sz w:val="18"/>
          <w:szCs w:val="18"/>
        </w:rPr>
        <w:t>4</w:t>
      </w:r>
      <w:r>
        <w:rPr>
          <w:rFonts w:ascii="Arial" w:eastAsia="Arial" w:hAnsi="Arial" w:cs="Arial"/>
          <w:b/>
          <w:bCs/>
          <w:color w:val="58595B"/>
          <w:spacing w:val="2"/>
          <w:sz w:val="18"/>
          <w:szCs w:val="18"/>
        </w:rPr>
        <w:t>(</w:t>
      </w:r>
      <w:r>
        <w:rPr>
          <w:rFonts w:ascii="Arial" w:eastAsia="Arial" w:hAnsi="Arial" w:cs="Arial"/>
          <w:b/>
          <w:bCs/>
          <w:color w:val="58595B"/>
          <w:spacing w:val="2"/>
          <w:w w:val="89"/>
          <w:sz w:val="18"/>
          <w:szCs w:val="18"/>
        </w:rPr>
        <w:t>c</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procedure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calculatin</w:t>
      </w:r>
      <w:r>
        <w:rPr>
          <w:rFonts w:ascii="Arial" w:eastAsia="Arial" w:hAnsi="Arial" w:cs="Arial"/>
          <w:color w:val="231F20"/>
          <w:w w:val="96"/>
          <w:sz w:val="18"/>
          <w:szCs w:val="18"/>
        </w:rPr>
        <w:t>g</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directo</w:t>
      </w:r>
      <w:r>
        <w:rPr>
          <w:rFonts w:ascii="Arial" w:eastAsia="Arial" w:hAnsi="Arial" w:cs="Arial"/>
          <w:color w:val="231F20"/>
          <w:spacing w:val="7"/>
          <w:w w:val="94"/>
          <w:sz w:val="18"/>
          <w:szCs w:val="18"/>
        </w:rPr>
        <w:t>r</w:t>
      </w:r>
      <w:r>
        <w:rPr>
          <w:rFonts w:ascii="Arial" w:eastAsia="Arial" w:hAnsi="Arial" w:cs="Arial"/>
          <w:color w:val="231F20"/>
          <w:spacing w:val="-3"/>
          <w:w w:val="94"/>
          <w:sz w:val="18"/>
          <w:szCs w:val="18"/>
        </w:rPr>
        <w:t>’</w:t>
      </w:r>
      <w:r>
        <w:rPr>
          <w:rFonts w:ascii="Arial" w:eastAsia="Arial" w:hAnsi="Arial" w:cs="Arial"/>
          <w:color w:val="231F20"/>
          <w:w w:val="94"/>
          <w:sz w:val="18"/>
          <w:szCs w:val="18"/>
        </w:rPr>
        <w:t>s</w:t>
      </w:r>
      <w:r>
        <w:rPr>
          <w:rFonts w:ascii="Arial" w:eastAsia="Arial" w:hAnsi="Arial" w:cs="Arial"/>
          <w:color w:val="231F20"/>
          <w:spacing w:val="21"/>
          <w:w w:val="94"/>
          <w:sz w:val="18"/>
          <w:szCs w:val="18"/>
        </w:rPr>
        <w:t xml:space="preserve"> </w:t>
      </w:r>
      <w:r>
        <w:rPr>
          <w:rFonts w:ascii="Arial" w:eastAsia="Arial" w:hAnsi="Arial" w:cs="Arial"/>
          <w:color w:val="231F20"/>
          <w:spacing w:val="4"/>
          <w:w w:val="94"/>
          <w:sz w:val="18"/>
          <w:szCs w:val="18"/>
        </w:rPr>
        <w:t>assigne</w:t>
      </w:r>
      <w:r>
        <w:rPr>
          <w:rFonts w:ascii="Arial" w:eastAsia="Arial" w:hAnsi="Arial" w:cs="Arial"/>
          <w:color w:val="231F20"/>
          <w:w w:val="94"/>
          <w:sz w:val="18"/>
          <w:szCs w:val="18"/>
        </w:rPr>
        <w:t>d</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provide </w:t>
      </w:r>
      <w:r>
        <w:rPr>
          <w:rFonts w:ascii="Arial" w:eastAsia="Arial" w:hAnsi="Arial" w:cs="Arial"/>
          <w:color w:val="231F20"/>
          <w:spacing w:val="4"/>
          <w:w w:val="95"/>
          <w:sz w:val="18"/>
          <w:szCs w:val="18"/>
        </w:rPr>
        <w:t>educationa</w:t>
      </w:r>
      <w:r>
        <w:rPr>
          <w:rFonts w:ascii="Arial" w:eastAsia="Arial" w:hAnsi="Arial" w:cs="Arial"/>
          <w:color w:val="231F20"/>
          <w:w w:val="95"/>
          <w:sz w:val="18"/>
          <w:szCs w:val="18"/>
        </w:rPr>
        <w:t>l</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administrativ</w:t>
      </w:r>
      <w:r>
        <w:rPr>
          <w:rFonts w:ascii="Arial" w:eastAsia="Arial" w:hAnsi="Arial" w:cs="Arial"/>
          <w:color w:val="231F20"/>
          <w:w w:val="95"/>
          <w:sz w:val="18"/>
          <w:szCs w:val="18"/>
        </w:rPr>
        <w:t>e</w:t>
      </w:r>
      <w:r>
        <w:rPr>
          <w:rFonts w:ascii="Arial" w:eastAsia="Arial" w:hAnsi="Arial" w:cs="Arial"/>
          <w:color w:val="231F20"/>
          <w:spacing w:val="12"/>
          <w:w w:val="95"/>
          <w:sz w:val="18"/>
          <w:szCs w:val="18"/>
        </w:rPr>
        <w:t xml:space="preserve"> </w:t>
      </w:r>
      <w:r>
        <w:rPr>
          <w:rFonts w:ascii="Arial" w:eastAsia="Arial" w:hAnsi="Arial" w:cs="Arial"/>
          <w:color w:val="231F20"/>
          <w:spacing w:val="4"/>
          <w:w w:val="95"/>
          <w:sz w:val="18"/>
          <w:szCs w:val="18"/>
        </w:rPr>
        <w:t>leadershi</w:t>
      </w:r>
      <w:r>
        <w:rPr>
          <w:rFonts w:ascii="Arial" w:eastAsia="Arial" w:hAnsi="Arial" w:cs="Arial"/>
          <w:color w:val="231F20"/>
          <w:w w:val="95"/>
          <w:sz w:val="18"/>
          <w:szCs w:val="18"/>
        </w:rPr>
        <w:t>p</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program</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13"/>
          <w:sz w:val="18"/>
          <w:szCs w:val="18"/>
        </w:rPr>
        <w:t>T</w:t>
      </w:r>
      <w:r>
        <w:rPr>
          <w:rFonts w:ascii="Arial" w:eastAsia="Arial" w:hAnsi="Arial" w:cs="Arial"/>
          <w:color w:val="231F20"/>
          <w:sz w:val="18"/>
          <w:szCs w:val="18"/>
        </w:rPr>
        <w:t>o</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carr</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ou</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administrativ</w:t>
      </w:r>
      <w:r>
        <w:rPr>
          <w:rFonts w:ascii="Arial" w:eastAsia="Arial" w:hAnsi="Arial" w:cs="Arial"/>
          <w:color w:val="231F20"/>
          <w:w w:val="95"/>
          <w:sz w:val="18"/>
          <w:szCs w:val="18"/>
        </w:rPr>
        <w:t>e</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functions specifi</w:t>
      </w:r>
      <w:r>
        <w:rPr>
          <w:rFonts w:ascii="Arial" w:eastAsia="Arial" w:hAnsi="Arial" w:cs="Arial"/>
          <w:color w:val="231F20"/>
          <w:sz w:val="18"/>
          <w:szCs w:val="18"/>
        </w:rPr>
        <w:t>c</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responsibilitie</w:t>
      </w:r>
      <w:r>
        <w:rPr>
          <w:rFonts w:ascii="Arial" w:eastAsia="Arial" w:hAnsi="Arial" w:cs="Arial"/>
          <w:color w:val="231F20"/>
          <w:w w:val="94"/>
          <w:sz w:val="18"/>
          <w:szCs w:val="18"/>
        </w:rPr>
        <w:t>s</w:t>
      </w:r>
      <w:r>
        <w:rPr>
          <w:rFonts w:ascii="Arial" w:eastAsia="Arial" w:hAnsi="Arial" w:cs="Arial"/>
          <w:color w:val="231F20"/>
          <w:spacing w:val="14"/>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program</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minimu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25</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assigne</w:t>
      </w:r>
      <w:r>
        <w:rPr>
          <w:rFonts w:ascii="Arial" w:eastAsia="Arial" w:hAnsi="Arial" w:cs="Arial"/>
          <w:color w:val="231F20"/>
          <w:w w:val="93"/>
          <w:sz w:val="18"/>
          <w:szCs w:val="18"/>
        </w:rPr>
        <w:t>d</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require</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at 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baccalaureat</w:t>
      </w:r>
      <w:r>
        <w:rPr>
          <w:rFonts w:ascii="Arial" w:eastAsia="Arial" w:hAnsi="Arial" w:cs="Arial"/>
          <w:color w:val="231F20"/>
          <w:w w:val="93"/>
          <w:sz w:val="18"/>
          <w:szCs w:val="18"/>
        </w:rPr>
        <w:t>e</w:t>
      </w:r>
      <w:r>
        <w:rPr>
          <w:rFonts w:ascii="Arial" w:eastAsia="Arial" w:hAnsi="Arial" w:cs="Arial"/>
          <w:color w:val="231F20"/>
          <w:spacing w:val="25"/>
          <w:w w:val="93"/>
          <w:sz w:val="18"/>
          <w:szCs w:val="18"/>
        </w:rPr>
        <w:t xml:space="preserve"> </w:t>
      </w:r>
      <w:r>
        <w:rPr>
          <w:rFonts w:ascii="Arial" w:eastAsia="Arial" w:hAnsi="Arial" w:cs="Arial"/>
          <w:color w:val="231F20"/>
          <w:spacing w:val="4"/>
          <w:w w:val="93"/>
          <w:sz w:val="18"/>
          <w:szCs w:val="18"/>
        </w:rPr>
        <w:t>level</w:t>
      </w:r>
      <w:r>
        <w:rPr>
          <w:rFonts w:ascii="Arial" w:eastAsia="Arial" w:hAnsi="Arial" w:cs="Arial"/>
          <w:color w:val="231F20"/>
          <w:w w:val="93"/>
          <w:sz w:val="18"/>
          <w:szCs w:val="18"/>
        </w:rPr>
        <w:t>.</w:t>
      </w:r>
      <w:r>
        <w:rPr>
          <w:rFonts w:ascii="Arial" w:eastAsia="Arial" w:hAnsi="Arial" w:cs="Arial"/>
          <w:color w:val="231F20"/>
          <w:spacing w:val="8"/>
          <w:w w:val="93"/>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discusse</w:t>
      </w:r>
      <w:r>
        <w:rPr>
          <w:rFonts w:ascii="Arial" w:eastAsia="Arial" w:hAnsi="Arial" w:cs="Arial"/>
          <w:color w:val="231F20"/>
          <w:w w:val="94"/>
          <w:sz w:val="18"/>
          <w:szCs w:val="18"/>
        </w:rPr>
        <w:t>s</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sufficient.</w:t>
      </w:r>
    </w:p>
    <w:p w14:paraId="0EDD7BDB" w14:textId="77777777" w:rsidR="00196B20" w:rsidRDefault="00196B20" w:rsidP="00196B20">
      <w:pPr>
        <w:tabs>
          <w:tab w:val="left" w:pos="2360"/>
        </w:tabs>
        <w:spacing w:before="91" w:line="278" w:lineRule="auto"/>
        <w:ind w:left="2360" w:right="62" w:hanging="1080"/>
        <w:rPr>
          <w:rFonts w:ascii="Arial" w:eastAsia="Arial" w:hAnsi="Arial" w:cs="Arial"/>
          <w:sz w:val="18"/>
          <w:szCs w:val="18"/>
        </w:rPr>
      </w:pPr>
      <w:r>
        <w:rPr>
          <w:rFonts w:ascii="Arial" w:eastAsia="Arial" w:hAnsi="Arial" w:cs="Arial"/>
          <w:b/>
          <w:bCs/>
          <w:color w:val="58595B"/>
          <w:spacing w:val="2"/>
          <w:sz w:val="18"/>
          <w:szCs w:val="18"/>
        </w:rPr>
        <w:t>M</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3"/>
          <w:sz w:val="18"/>
          <w:szCs w:val="18"/>
        </w:rPr>
        <w:t>.</w:t>
      </w:r>
      <w:r>
        <w:rPr>
          <w:rFonts w:ascii="Arial" w:eastAsia="Arial" w:hAnsi="Arial" w:cs="Arial"/>
          <w:b/>
          <w:bCs/>
          <w:color w:val="58595B"/>
          <w:spacing w:val="8"/>
          <w:sz w:val="18"/>
          <w:szCs w:val="18"/>
        </w:rPr>
        <w:t>4</w:t>
      </w:r>
      <w:r>
        <w:rPr>
          <w:rFonts w:ascii="Arial" w:eastAsia="Arial" w:hAnsi="Arial" w:cs="Arial"/>
          <w:b/>
          <w:bCs/>
          <w:color w:val="58595B"/>
          <w:spacing w:val="3"/>
          <w:sz w:val="18"/>
          <w:szCs w:val="18"/>
        </w:rPr>
        <w:t>(</w:t>
      </w:r>
      <w:r>
        <w:rPr>
          <w:rFonts w:ascii="Arial" w:eastAsia="Arial" w:hAnsi="Arial" w:cs="Arial"/>
          <w:b/>
          <w:bCs/>
          <w:color w:val="58595B"/>
          <w:spacing w:val="2"/>
          <w:sz w:val="18"/>
          <w:szCs w:val="18"/>
        </w:rPr>
        <w:t>a</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directo</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leadership</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ability</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through</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teaching,</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 xml:space="preserve">scholarship, curriculum </w:t>
      </w:r>
      <w:r>
        <w:rPr>
          <w:rFonts w:ascii="Arial" w:eastAsia="Arial" w:hAnsi="Arial" w:cs="Arial"/>
          <w:color w:val="231F20"/>
          <w:w w:val="94"/>
          <w:sz w:val="18"/>
          <w:szCs w:val="18"/>
        </w:rPr>
        <w:t>development,</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administrative</w:t>
      </w:r>
      <w:r>
        <w:rPr>
          <w:rFonts w:ascii="Arial" w:eastAsia="Arial" w:hAnsi="Arial" w:cs="Arial"/>
          <w:color w:val="231F20"/>
          <w:spacing w:val="14"/>
          <w:w w:val="94"/>
          <w:sz w:val="18"/>
          <w:szCs w:val="18"/>
        </w:rPr>
        <w:t xml:space="preserve"> </w:t>
      </w:r>
      <w:r>
        <w:rPr>
          <w:rFonts w:ascii="Arial" w:eastAsia="Arial" w:hAnsi="Arial" w:cs="Arial"/>
          <w:color w:val="231F20"/>
          <w:w w:val="94"/>
          <w:sz w:val="18"/>
          <w:szCs w:val="18"/>
        </w:rPr>
        <w:t>experience,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other</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academic</w:t>
      </w:r>
      <w:r>
        <w:rPr>
          <w:rFonts w:ascii="Arial" w:eastAsia="Arial" w:hAnsi="Arial" w:cs="Arial"/>
          <w:color w:val="231F20"/>
          <w:spacing w:val="10"/>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professional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activities</w:t>
      </w:r>
      <w:r>
        <w:rPr>
          <w:rFonts w:ascii="Arial" w:eastAsia="Arial" w:hAnsi="Arial" w:cs="Arial"/>
          <w:color w:val="231F20"/>
          <w:spacing w:val="10"/>
          <w:w w:val="93"/>
          <w:sz w:val="18"/>
          <w:szCs w:val="18"/>
        </w:rPr>
        <w:t xml:space="preserve"> </w:t>
      </w:r>
      <w:r>
        <w:rPr>
          <w:rFonts w:ascii="Arial" w:eastAsia="Arial" w:hAnsi="Arial" w:cs="Arial"/>
          <w:color w:val="231F20"/>
          <w:sz w:val="18"/>
          <w:szCs w:val="18"/>
        </w:rPr>
        <w:t xml:space="preserve">in social </w:t>
      </w:r>
      <w:r>
        <w:rPr>
          <w:rFonts w:ascii="Arial" w:eastAsia="Arial" w:hAnsi="Arial" w:cs="Arial"/>
          <w:color w:val="231F20"/>
          <w:w w:val="94"/>
          <w:sz w:val="18"/>
          <w:szCs w:val="18"/>
        </w:rPr>
        <w:t>work.</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documents</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director</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 xml:space="preserve">has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maste</w:t>
      </w:r>
      <w:r>
        <w:rPr>
          <w:rFonts w:ascii="Arial" w:eastAsia="Arial" w:hAnsi="Arial" w:cs="Arial"/>
          <w:color w:val="231F20"/>
          <w:spacing w:val="3"/>
          <w:w w:val="92"/>
          <w:sz w:val="18"/>
          <w:szCs w:val="18"/>
        </w:rPr>
        <w:t>r</w:t>
      </w:r>
      <w:r>
        <w:rPr>
          <w:rFonts w:ascii="Arial" w:eastAsia="Arial" w:hAnsi="Arial" w:cs="Arial"/>
          <w:color w:val="231F20"/>
          <w:spacing w:val="-6"/>
          <w:w w:val="92"/>
          <w:sz w:val="18"/>
          <w:szCs w:val="18"/>
        </w:rPr>
        <w:t>’</w:t>
      </w:r>
      <w:r>
        <w:rPr>
          <w:rFonts w:ascii="Arial" w:eastAsia="Arial" w:hAnsi="Arial" w:cs="Arial"/>
          <w:color w:val="231F20"/>
          <w:w w:val="92"/>
          <w:sz w:val="18"/>
          <w:szCs w:val="18"/>
        </w:rPr>
        <w:t>s</w:t>
      </w:r>
      <w:r>
        <w:rPr>
          <w:rFonts w:ascii="Arial" w:eastAsia="Arial" w:hAnsi="Arial" w:cs="Arial"/>
          <w:color w:val="231F20"/>
          <w:spacing w:val="14"/>
          <w:w w:val="92"/>
          <w:sz w:val="18"/>
          <w:szCs w:val="18"/>
        </w:rPr>
        <w:t xml:space="preserve"> </w:t>
      </w:r>
      <w:r>
        <w:rPr>
          <w:rFonts w:ascii="Arial" w:eastAsia="Arial" w:hAnsi="Arial" w:cs="Arial"/>
          <w:color w:val="231F20"/>
          <w:w w:val="92"/>
          <w:sz w:val="18"/>
          <w:szCs w:val="18"/>
        </w:rPr>
        <w:t>degree</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from</w:t>
      </w:r>
      <w:r>
        <w:rPr>
          <w:rFonts w:ascii="Arial" w:eastAsia="Arial" w:hAnsi="Arial" w:cs="Arial"/>
          <w:color w:val="231F20"/>
          <w:spacing w:val="-11"/>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 xml:space="preserve">CSWE-accredited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7"/>
          <w:sz w:val="18"/>
          <w:szCs w:val="18"/>
        </w:rPr>
        <w:t>addition,</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it is</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preferred</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director</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have</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doctoral</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degree,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preferably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work.</w:t>
      </w:r>
    </w:p>
    <w:p w14:paraId="61E54531" w14:textId="77777777" w:rsidR="00196B20" w:rsidRDefault="00196B20" w:rsidP="00196B20">
      <w:pPr>
        <w:tabs>
          <w:tab w:val="left" w:pos="2360"/>
        </w:tabs>
        <w:spacing w:before="91" w:line="278" w:lineRule="auto"/>
        <w:ind w:left="2360" w:right="381" w:hanging="1080"/>
        <w:rPr>
          <w:rFonts w:ascii="Arial" w:eastAsia="Arial" w:hAnsi="Arial" w:cs="Arial"/>
          <w:sz w:val="18"/>
          <w:szCs w:val="18"/>
        </w:rPr>
      </w:pPr>
      <w:r>
        <w:rPr>
          <w:rFonts w:ascii="Arial" w:eastAsia="Arial" w:hAnsi="Arial" w:cs="Arial"/>
          <w:b/>
          <w:bCs/>
          <w:color w:val="58595B"/>
          <w:spacing w:val="6"/>
          <w:w w:val="96"/>
          <w:sz w:val="18"/>
          <w:szCs w:val="18"/>
        </w:rPr>
        <w:t>M</w:t>
      </w:r>
      <w:r>
        <w:rPr>
          <w:rFonts w:ascii="Arial" w:eastAsia="Arial" w:hAnsi="Arial" w:cs="Arial"/>
          <w:b/>
          <w:bCs/>
          <w:color w:val="58595B"/>
          <w:spacing w:val="5"/>
          <w:w w:val="96"/>
          <w:sz w:val="18"/>
          <w:szCs w:val="18"/>
        </w:rPr>
        <w:t>3.3</w:t>
      </w:r>
      <w:r>
        <w:rPr>
          <w:rFonts w:ascii="Arial" w:eastAsia="Arial" w:hAnsi="Arial" w:cs="Arial"/>
          <w:b/>
          <w:bCs/>
          <w:color w:val="58595B"/>
          <w:spacing w:val="7"/>
          <w:w w:val="96"/>
          <w:sz w:val="18"/>
          <w:szCs w:val="18"/>
        </w:rPr>
        <w:t>.</w:t>
      </w:r>
      <w:r>
        <w:rPr>
          <w:rFonts w:ascii="Arial" w:eastAsia="Arial" w:hAnsi="Arial" w:cs="Arial"/>
          <w:b/>
          <w:bCs/>
          <w:color w:val="58595B"/>
          <w:spacing w:val="12"/>
          <w:w w:val="96"/>
          <w:sz w:val="18"/>
          <w:szCs w:val="18"/>
        </w:rPr>
        <w:t>4</w:t>
      </w:r>
      <w:r>
        <w:rPr>
          <w:rFonts w:ascii="Arial" w:eastAsia="Arial" w:hAnsi="Arial" w:cs="Arial"/>
          <w:b/>
          <w:bCs/>
          <w:color w:val="58595B"/>
          <w:spacing w:val="7"/>
          <w:w w:val="96"/>
          <w:sz w:val="18"/>
          <w:szCs w:val="18"/>
        </w:rPr>
        <w:t>(b</w:t>
      </w:r>
      <w:r>
        <w:rPr>
          <w:rFonts w:ascii="Arial" w:eastAsia="Arial" w:hAnsi="Arial" w:cs="Arial"/>
          <w:b/>
          <w:bCs/>
          <w:color w:val="58595B"/>
          <w:w w:val="96"/>
          <w:sz w:val="18"/>
          <w:szCs w:val="18"/>
        </w:rPr>
        <w:t>)</w:t>
      </w:r>
      <w:r>
        <w:rPr>
          <w:rFonts w:ascii="Arial" w:eastAsia="Arial" w:hAnsi="Arial" w:cs="Arial"/>
          <w:b/>
          <w:bCs/>
          <w:color w:val="58595B"/>
          <w:w w:val="96"/>
          <w:sz w:val="18"/>
          <w:szCs w:val="18"/>
        </w:rPr>
        <w:tab/>
      </w:r>
      <w:r>
        <w:rPr>
          <w:rFonts w:ascii="Arial" w:eastAsia="Arial" w:hAnsi="Arial" w:cs="Arial"/>
          <w:b/>
          <w:bCs/>
          <w:color w:val="58595B"/>
          <w:spacing w:val="-46"/>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provide</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documentatio</w:t>
      </w:r>
      <w:r>
        <w:rPr>
          <w:rFonts w:ascii="Arial" w:eastAsia="Arial" w:hAnsi="Arial" w:cs="Arial"/>
          <w:color w:val="231F20"/>
          <w:w w:val="95"/>
          <w:sz w:val="18"/>
          <w:szCs w:val="18"/>
        </w:rPr>
        <w:t>n</w:t>
      </w:r>
      <w:r>
        <w:rPr>
          <w:rFonts w:ascii="Arial" w:eastAsia="Arial" w:hAnsi="Arial" w:cs="Arial"/>
          <w:color w:val="231F20"/>
          <w:spacing w:val="24"/>
          <w:w w:val="95"/>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directo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ha</w:t>
      </w:r>
      <w:r>
        <w:rPr>
          <w:rFonts w:ascii="Arial" w:eastAsia="Arial" w:hAnsi="Arial" w:cs="Arial"/>
          <w:color w:val="231F20"/>
          <w:sz w:val="18"/>
          <w:szCs w:val="18"/>
        </w:rPr>
        <w:t>s</w:t>
      </w:r>
      <w:r>
        <w:rPr>
          <w:rFonts w:ascii="Arial" w:eastAsia="Arial" w:hAnsi="Arial" w:cs="Arial"/>
          <w:color w:val="231F20"/>
          <w:spacing w:val="-1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full-tim</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appointmen</w:t>
      </w:r>
      <w:r>
        <w:rPr>
          <w:rFonts w:ascii="Arial" w:eastAsia="Arial" w:hAnsi="Arial" w:cs="Arial"/>
          <w:color w:val="231F20"/>
          <w:w w:val="96"/>
          <w:sz w:val="18"/>
          <w:szCs w:val="18"/>
        </w:rPr>
        <w:t>t</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 xml:space="preserve">work </w:t>
      </w:r>
      <w:r>
        <w:rPr>
          <w:rFonts w:ascii="Arial" w:eastAsia="Arial" w:hAnsi="Arial" w:cs="Arial"/>
          <w:color w:val="231F20"/>
          <w:spacing w:val="4"/>
          <w:w w:val="93"/>
          <w:sz w:val="18"/>
          <w:szCs w:val="18"/>
        </w:rPr>
        <w:t>maste</w:t>
      </w:r>
      <w:r>
        <w:rPr>
          <w:rFonts w:ascii="Arial" w:eastAsia="Arial" w:hAnsi="Arial" w:cs="Arial"/>
          <w:color w:val="231F20"/>
          <w:spacing w:val="6"/>
          <w:w w:val="93"/>
          <w:sz w:val="18"/>
          <w:szCs w:val="18"/>
        </w:rPr>
        <w:t>r</w:t>
      </w:r>
      <w:r>
        <w:rPr>
          <w:rFonts w:ascii="Arial" w:eastAsia="Arial" w:hAnsi="Arial" w:cs="Arial"/>
          <w:color w:val="231F20"/>
          <w:spacing w:val="-3"/>
          <w:w w:val="93"/>
          <w:sz w:val="18"/>
          <w:szCs w:val="18"/>
        </w:rPr>
        <w:t>’</w:t>
      </w:r>
      <w:r>
        <w:rPr>
          <w:rFonts w:ascii="Arial" w:eastAsia="Arial" w:hAnsi="Arial" w:cs="Arial"/>
          <w:color w:val="231F20"/>
          <w:w w:val="93"/>
          <w:sz w:val="18"/>
          <w:szCs w:val="18"/>
        </w:rPr>
        <w:t>s</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program.</w:t>
      </w:r>
    </w:p>
    <w:p w14:paraId="339C5154" w14:textId="77777777" w:rsidR="00196B20" w:rsidRDefault="00196B20" w:rsidP="00196B20">
      <w:pPr>
        <w:sectPr w:rsidR="00196B20">
          <w:footerReference w:type="even" r:id="rId274"/>
          <w:footerReference w:type="default" r:id="rId275"/>
          <w:pgSz w:w="12240" w:h="15840"/>
          <w:pgMar w:top="480" w:right="840" w:bottom="620" w:left="620" w:header="116" w:footer="439" w:gutter="0"/>
          <w:cols w:space="720"/>
        </w:sectPr>
      </w:pPr>
    </w:p>
    <w:p w14:paraId="0EE8C5E8" w14:textId="77777777" w:rsidR="00196B20" w:rsidRDefault="00196B20" w:rsidP="00196B20">
      <w:pPr>
        <w:spacing w:before="12" w:line="240" w:lineRule="exact"/>
        <w:rPr>
          <w:sz w:val="24"/>
          <w:szCs w:val="24"/>
        </w:rPr>
      </w:pPr>
    </w:p>
    <w:p w14:paraId="12FD0636" w14:textId="77777777" w:rsidR="00196B20" w:rsidRDefault="00196B20" w:rsidP="00196B20">
      <w:pPr>
        <w:tabs>
          <w:tab w:val="left" w:pos="2000"/>
        </w:tabs>
        <w:spacing w:before="38" w:line="278" w:lineRule="auto"/>
        <w:ind w:left="2000" w:right="272" w:hanging="1080"/>
        <w:rPr>
          <w:rFonts w:ascii="Arial" w:eastAsia="Arial" w:hAnsi="Arial" w:cs="Arial"/>
          <w:sz w:val="18"/>
          <w:szCs w:val="18"/>
        </w:rPr>
      </w:pPr>
      <w:r>
        <w:rPr>
          <w:rFonts w:ascii="Arial" w:eastAsia="Arial" w:hAnsi="Arial" w:cs="Arial"/>
          <w:b/>
          <w:bCs/>
          <w:color w:val="58595B"/>
          <w:spacing w:val="2"/>
          <w:sz w:val="18"/>
          <w:szCs w:val="18"/>
        </w:rPr>
        <w:t>M</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3"/>
          <w:sz w:val="18"/>
          <w:szCs w:val="18"/>
        </w:rPr>
        <w:t>.</w:t>
      </w:r>
      <w:r>
        <w:rPr>
          <w:rFonts w:ascii="Arial" w:eastAsia="Arial" w:hAnsi="Arial" w:cs="Arial"/>
          <w:b/>
          <w:bCs/>
          <w:color w:val="58595B"/>
          <w:spacing w:val="8"/>
          <w:sz w:val="18"/>
          <w:szCs w:val="18"/>
        </w:rPr>
        <w:t>4</w:t>
      </w:r>
      <w:r>
        <w:rPr>
          <w:rFonts w:ascii="Arial" w:eastAsia="Arial" w:hAnsi="Arial" w:cs="Arial"/>
          <w:b/>
          <w:bCs/>
          <w:color w:val="58595B"/>
          <w:spacing w:val="2"/>
          <w:sz w:val="18"/>
          <w:szCs w:val="18"/>
        </w:rPr>
        <w:t>(c</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procedure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determinin</w:t>
      </w:r>
      <w:r>
        <w:rPr>
          <w:rFonts w:ascii="Arial" w:eastAsia="Arial" w:hAnsi="Arial" w:cs="Arial"/>
          <w:color w:val="231F20"/>
          <w:w w:val="96"/>
          <w:sz w:val="18"/>
          <w:szCs w:val="18"/>
        </w:rPr>
        <w:t>g</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directo</w:t>
      </w:r>
      <w:r>
        <w:rPr>
          <w:rFonts w:ascii="Arial" w:eastAsia="Arial" w:hAnsi="Arial" w:cs="Arial"/>
          <w:color w:val="231F20"/>
          <w:spacing w:val="7"/>
          <w:w w:val="94"/>
          <w:sz w:val="18"/>
          <w:szCs w:val="18"/>
        </w:rPr>
        <w:t>r</w:t>
      </w:r>
      <w:r>
        <w:rPr>
          <w:rFonts w:ascii="Arial" w:eastAsia="Arial" w:hAnsi="Arial" w:cs="Arial"/>
          <w:color w:val="231F20"/>
          <w:spacing w:val="-3"/>
          <w:w w:val="94"/>
          <w:sz w:val="18"/>
          <w:szCs w:val="18"/>
        </w:rPr>
        <w:t>’</w:t>
      </w:r>
      <w:r>
        <w:rPr>
          <w:rFonts w:ascii="Arial" w:eastAsia="Arial" w:hAnsi="Arial" w:cs="Arial"/>
          <w:color w:val="231F20"/>
          <w:w w:val="94"/>
          <w:sz w:val="18"/>
          <w:szCs w:val="18"/>
        </w:rPr>
        <w:t>s</w:t>
      </w:r>
      <w:r>
        <w:rPr>
          <w:rFonts w:ascii="Arial" w:eastAsia="Arial" w:hAnsi="Arial" w:cs="Arial"/>
          <w:color w:val="231F20"/>
          <w:spacing w:val="21"/>
          <w:w w:val="94"/>
          <w:sz w:val="18"/>
          <w:szCs w:val="18"/>
        </w:rPr>
        <w:t xml:space="preserve"> </w:t>
      </w:r>
      <w:r>
        <w:rPr>
          <w:rFonts w:ascii="Arial" w:eastAsia="Arial" w:hAnsi="Arial" w:cs="Arial"/>
          <w:color w:val="231F20"/>
          <w:spacing w:val="4"/>
          <w:w w:val="94"/>
          <w:sz w:val="18"/>
          <w:szCs w:val="18"/>
        </w:rPr>
        <w:t>assigne</w:t>
      </w:r>
      <w:r>
        <w:rPr>
          <w:rFonts w:ascii="Arial" w:eastAsia="Arial" w:hAnsi="Arial" w:cs="Arial"/>
          <w:color w:val="231F20"/>
          <w:w w:val="94"/>
          <w:sz w:val="18"/>
          <w:szCs w:val="18"/>
        </w:rPr>
        <w:t>d</w:t>
      </w:r>
      <w:r>
        <w:rPr>
          <w:rFonts w:ascii="Arial" w:eastAsia="Arial" w:hAnsi="Arial" w:cs="Arial"/>
          <w:color w:val="231F20"/>
          <w:spacing w:val="4"/>
          <w:w w:val="94"/>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provide </w:t>
      </w:r>
      <w:r>
        <w:rPr>
          <w:rFonts w:ascii="Arial" w:eastAsia="Arial" w:hAnsi="Arial" w:cs="Arial"/>
          <w:color w:val="231F20"/>
          <w:spacing w:val="4"/>
          <w:w w:val="95"/>
          <w:sz w:val="18"/>
          <w:szCs w:val="18"/>
        </w:rPr>
        <w:t>educationa</w:t>
      </w:r>
      <w:r>
        <w:rPr>
          <w:rFonts w:ascii="Arial" w:eastAsia="Arial" w:hAnsi="Arial" w:cs="Arial"/>
          <w:color w:val="231F20"/>
          <w:w w:val="95"/>
          <w:sz w:val="18"/>
          <w:szCs w:val="18"/>
        </w:rPr>
        <w:t>l</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5"/>
          <w:sz w:val="18"/>
          <w:szCs w:val="18"/>
        </w:rPr>
        <w:t>administrativ</w:t>
      </w:r>
      <w:r>
        <w:rPr>
          <w:rFonts w:ascii="Arial" w:eastAsia="Arial" w:hAnsi="Arial" w:cs="Arial"/>
          <w:color w:val="231F20"/>
          <w:w w:val="95"/>
          <w:sz w:val="18"/>
          <w:szCs w:val="18"/>
        </w:rPr>
        <w:t>e</w:t>
      </w:r>
      <w:r>
        <w:rPr>
          <w:rFonts w:ascii="Arial" w:eastAsia="Arial" w:hAnsi="Arial" w:cs="Arial"/>
          <w:color w:val="231F20"/>
          <w:spacing w:val="12"/>
          <w:w w:val="95"/>
          <w:sz w:val="18"/>
          <w:szCs w:val="18"/>
        </w:rPr>
        <w:t xml:space="preserve"> </w:t>
      </w:r>
      <w:r>
        <w:rPr>
          <w:rFonts w:ascii="Arial" w:eastAsia="Arial" w:hAnsi="Arial" w:cs="Arial"/>
          <w:color w:val="231F20"/>
          <w:spacing w:val="4"/>
          <w:w w:val="95"/>
          <w:sz w:val="18"/>
          <w:szCs w:val="18"/>
        </w:rPr>
        <w:t>leadershi</w:t>
      </w:r>
      <w:r>
        <w:rPr>
          <w:rFonts w:ascii="Arial" w:eastAsia="Arial" w:hAnsi="Arial" w:cs="Arial"/>
          <w:color w:val="231F20"/>
          <w:w w:val="95"/>
          <w:sz w:val="18"/>
          <w:szCs w:val="18"/>
        </w:rPr>
        <w:t>p</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program</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13"/>
          <w:sz w:val="18"/>
          <w:szCs w:val="18"/>
        </w:rPr>
        <w:t>T</w:t>
      </w:r>
      <w:r>
        <w:rPr>
          <w:rFonts w:ascii="Arial" w:eastAsia="Arial" w:hAnsi="Arial" w:cs="Arial"/>
          <w:color w:val="231F20"/>
          <w:sz w:val="18"/>
          <w:szCs w:val="18"/>
        </w:rPr>
        <w:t>o</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carr</w:t>
      </w:r>
      <w:r>
        <w:rPr>
          <w:rFonts w:ascii="Arial" w:eastAsia="Arial" w:hAnsi="Arial" w:cs="Arial"/>
          <w:color w:val="231F20"/>
          <w:sz w:val="18"/>
          <w:szCs w:val="18"/>
        </w:rPr>
        <w:t>y</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ou</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administrativ</w:t>
      </w:r>
      <w:r>
        <w:rPr>
          <w:rFonts w:ascii="Arial" w:eastAsia="Arial" w:hAnsi="Arial" w:cs="Arial"/>
          <w:color w:val="231F20"/>
          <w:w w:val="95"/>
          <w:sz w:val="18"/>
          <w:szCs w:val="18"/>
        </w:rPr>
        <w:t>e</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functions specifi</w:t>
      </w:r>
      <w:r>
        <w:rPr>
          <w:rFonts w:ascii="Arial" w:eastAsia="Arial" w:hAnsi="Arial" w:cs="Arial"/>
          <w:color w:val="231F20"/>
          <w:sz w:val="18"/>
          <w:szCs w:val="18"/>
        </w:rPr>
        <w:t>c</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responsibilitie</w:t>
      </w:r>
      <w:r>
        <w:rPr>
          <w:rFonts w:ascii="Arial" w:eastAsia="Arial" w:hAnsi="Arial" w:cs="Arial"/>
          <w:color w:val="231F20"/>
          <w:w w:val="94"/>
          <w:sz w:val="18"/>
          <w:szCs w:val="18"/>
        </w:rPr>
        <w:t>s</w:t>
      </w:r>
      <w:r>
        <w:rPr>
          <w:rFonts w:ascii="Arial" w:eastAsia="Arial" w:hAnsi="Arial" w:cs="Arial"/>
          <w:color w:val="231F20"/>
          <w:spacing w:val="14"/>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w w:val="95"/>
          <w:sz w:val="18"/>
          <w:szCs w:val="18"/>
        </w:rPr>
        <w:t>program</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minimu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50</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assigne</w:t>
      </w:r>
      <w:r>
        <w:rPr>
          <w:rFonts w:ascii="Arial" w:eastAsia="Arial" w:hAnsi="Arial" w:cs="Arial"/>
          <w:color w:val="231F20"/>
          <w:w w:val="93"/>
          <w:sz w:val="18"/>
          <w:szCs w:val="18"/>
        </w:rPr>
        <w:t>d</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require</w:t>
      </w:r>
      <w:r>
        <w:rPr>
          <w:rFonts w:ascii="Arial" w:eastAsia="Arial" w:hAnsi="Arial" w:cs="Arial"/>
          <w:color w:val="231F20"/>
          <w:sz w:val="18"/>
          <w:szCs w:val="18"/>
        </w:rPr>
        <w:t>d</w:t>
      </w:r>
      <w:r>
        <w:rPr>
          <w:rFonts w:ascii="Arial" w:eastAsia="Arial" w:hAnsi="Arial" w:cs="Arial"/>
          <w:color w:val="231F20"/>
          <w:spacing w:val="-19"/>
          <w:sz w:val="18"/>
          <w:szCs w:val="18"/>
        </w:rPr>
        <w:t xml:space="preserve"> </w:t>
      </w:r>
      <w:r>
        <w:rPr>
          <w:rFonts w:ascii="Arial" w:eastAsia="Arial" w:hAnsi="Arial" w:cs="Arial"/>
          <w:color w:val="231F20"/>
          <w:spacing w:val="4"/>
          <w:sz w:val="18"/>
          <w:szCs w:val="18"/>
        </w:rPr>
        <w:t>at 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maste</w:t>
      </w:r>
      <w:r>
        <w:rPr>
          <w:rFonts w:ascii="Arial" w:eastAsia="Arial" w:hAnsi="Arial" w:cs="Arial"/>
          <w:color w:val="231F20"/>
          <w:spacing w:val="6"/>
          <w:w w:val="92"/>
          <w:sz w:val="18"/>
          <w:szCs w:val="18"/>
        </w:rPr>
        <w:t>r</w:t>
      </w:r>
      <w:r>
        <w:rPr>
          <w:rFonts w:ascii="Arial" w:eastAsia="Arial" w:hAnsi="Arial" w:cs="Arial"/>
          <w:color w:val="231F20"/>
          <w:spacing w:val="-3"/>
          <w:w w:val="92"/>
          <w:sz w:val="18"/>
          <w:szCs w:val="18"/>
        </w:rPr>
        <w:t>’</w:t>
      </w:r>
      <w:r>
        <w:rPr>
          <w:rFonts w:ascii="Arial" w:eastAsia="Arial" w:hAnsi="Arial" w:cs="Arial"/>
          <w:color w:val="231F20"/>
          <w:w w:val="92"/>
          <w:sz w:val="18"/>
          <w:szCs w:val="18"/>
        </w:rPr>
        <w:t>s</w:t>
      </w:r>
      <w:r>
        <w:rPr>
          <w:rFonts w:ascii="Arial" w:eastAsia="Arial" w:hAnsi="Arial" w:cs="Arial"/>
          <w:color w:val="231F20"/>
          <w:spacing w:val="23"/>
          <w:w w:val="92"/>
          <w:sz w:val="18"/>
          <w:szCs w:val="18"/>
        </w:rPr>
        <w:t xml:space="preserve"> </w:t>
      </w:r>
      <w:r>
        <w:rPr>
          <w:rFonts w:ascii="Arial" w:eastAsia="Arial" w:hAnsi="Arial" w:cs="Arial"/>
          <w:color w:val="231F20"/>
          <w:spacing w:val="4"/>
          <w:w w:val="92"/>
          <w:sz w:val="18"/>
          <w:szCs w:val="18"/>
        </w:rPr>
        <w:t>level</w:t>
      </w:r>
      <w:r>
        <w:rPr>
          <w:rFonts w:ascii="Arial" w:eastAsia="Arial" w:hAnsi="Arial" w:cs="Arial"/>
          <w:color w:val="231F20"/>
          <w:w w:val="92"/>
          <w:sz w:val="18"/>
          <w:szCs w:val="18"/>
        </w:rPr>
        <w:t>.</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demonstrate</w:t>
      </w:r>
      <w:r>
        <w:rPr>
          <w:rFonts w:ascii="Arial" w:eastAsia="Arial" w:hAnsi="Arial" w:cs="Arial"/>
          <w:color w:val="231F20"/>
          <w:w w:val="94"/>
          <w:sz w:val="18"/>
          <w:szCs w:val="18"/>
        </w:rPr>
        <w:t>s</w:t>
      </w:r>
      <w:r>
        <w:rPr>
          <w:rFonts w:ascii="Arial" w:eastAsia="Arial" w:hAnsi="Arial" w:cs="Arial"/>
          <w:color w:val="231F20"/>
          <w:spacing w:val="13"/>
          <w:w w:val="94"/>
          <w:sz w:val="18"/>
          <w:szCs w:val="18"/>
        </w:rPr>
        <w:t xml:space="preserve"> </w:t>
      </w:r>
      <w:r>
        <w:rPr>
          <w:rFonts w:ascii="Arial" w:eastAsia="Arial" w:hAnsi="Arial" w:cs="Arial"/>
          <w:color w:val="231F20"/>
          <w:spacing w:val="4"/>
          <w:sz w:val="18"/>
          <w:szCs w:val="18"/>
        </w:rPr>
        <w:t>thi</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tim</w:t>
      </w:r>
      <w:r>
        <w:rPr>
          <w:rFonts w:ascii="Arial" w:eastAsia="Arial" w:hAnsi="Arial" w:cs="Arial"/>
          <w:color w:val="231F20"/>
          <w:sz w:val="18"/>
          <w:szCs w:val="18"/>
        </w:rPr>
        <w:t>e</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sufficient.</w:t>
      </w:r>
    </w:p>
    <w:p w14:paraId="0FE4108C" w14:textId="77777777" w:rsidR="00196B20" w:rsidRDefault="00196B20" w:rsidP="00196B20">
      <w:pPr>
        <w:tabs>
          <w:tab w:val="left" w:pos="900"/>
        </w:tabs>
        <w:spacing w:before="91"/>
        <w:ind w:left="100" w:right="-2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pacing w:val="1"/>
          <w:sz w:val="18"/>
          <w:szCs w:val="18"/>
        </w:rPr>
        <w:t>3</w:t>
      </w:r>
      <w:r>
        <w:rPr>
          <w:rFonts w:ascii="Arial" w:eastAsia="Arial" w:hAnsi="Arial" w:cs="Arial"/>
          <w:b/>
          <w:bCs/>
          <w:color w:val="005D7E"/>
          <w:spacing w:val="2"/>
          <w:sz w:val="18"/>
          <w:szCs w:val="18"/>
        </w:rPr>
        <w:t>.</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identifies</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directo</w:t>
      </w:r>
      <w:r>
        <w:rPr>
          <w:rFonts w:ascii="Arial" w:eastAsia="Arial" w:hAnsi="Arial" w:cs="Arial"/>
          <w:color w:val="231F20"/>
          <w:spacing w:val="-13"/>
          <w:sz w:val="18"/>
          <w:szCs w:val="18"/>
        </w:rPr>
        <w:t>r</w:t>
      </w:r>
      <w:r>
        <w:rPr>
          <w:rFonts w:ascii="Arial" w:eastAsia="Arial" w:hAnsi="Arial" w:cs="Arial"/>
          <w:color w:val="231F20"/>
          <w:sz w:val="18"/>
          <w:szCs w:val="18"/>
        </w:rPr>
        <w:t>.</w:t>
      </w:r>
    </w:p>
    <w:p w14:paraId="3B5B96EA" w14:textId="77777777" w:rsidR="00196B20" w:rsidRDefault="00196B20" w:rsidP="00196B20">
      <w:pPr>
        <w:spacing w:before="3" w:line="120" w:lineRule="exact"/>
        <w:rPr>
          <w:sz w:val="12"/>
          <w:szCs w:val="12"/>
        </w:rPr>
      </w:pPr>
    </w:p>
    <w:p w14:paraId="43B9507F" w14:textId="77777777" w:rsidR="00196B20" w:rsidRDefault="00196B20" w:rsidP="00196B20">
      <w:pPr>
        <w:tabs>
          <w:tab w:val="left" w:pos="2000"/>
        </w:tabs>
        <w:spacing w:line="278" w:lineRule="auto"/>
        <w:ind w:left="2000" w:right="151" w:hanging="1080"/>
        <w:rPr>
          <w:rFonts w:ascii="Arial" w:eastAsia="Arial" w:hAnsi="Arial" w:cs="Arial"/>
          <w:sz w:val="18"/>
          <w:szCs w:val="18"/>
        </w:rPr>
      </w:pP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8"/>
          <w:sz w:val="18"/>
          <w:szCs w:val="18"/>
        </w:rPr>
        <w:t>5</w:t>
      </w:r>
      <w:r>
        <w:rPr>
          <w:rFonts w:ascii="Arial" w:eastAsia="Arial" w:hAnsi="Arial" w:cs="Arial"/>
          <w:b/>
          <w:bCs/>
          <w:color w:val="58595B"/>
          <w:spacing w:val="3"/>
          <w:sz w:val="18"/>
          <w:szCs w:val="18"/>
        </w:rPr>
        <w:t>(</w:t>
      </w:r>
      <w:r>
        <w:rPr>
          <w:rFonts w:ascii="Arial" w:eastAsia="Arial" w:hAnsi="Arial" w:cs="Arial"/>
          <w:b/>
          <w:bCs/>
          <w:color w:val="58595B"/>
          <w:spacing w:val="2"/>
          <w:sz w:val="18"/>
          <w:szCs w:val="18"/>
        </w:rPr>
        <w:t>a</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directo</w:t>
      </w:r>
      <w:r>
        <w:rPr>
          <w:rFonts w:ascii="Arial" w:eastAsia="Arial" w:hAnsi="Arial" w:cs="Arial"/>
          <w:color w:val="231F20"/>
          <w:spacing w:val="3"/>
          <w:w w:val="95"/>
          <w:sz w:val="18"/>
          <w:szCs w:val="18"/>
        </w:rPr>
        <w:t>r</w:t>
      </w:r>
      <w:r>
        <w:rPr>
          <w:rFonts w:ascii="Arial" w:eastAsia="Arial" w:hAnsi="Arial" w:cs="Arial"/>
          <w:color w:val="231F20"/>
          <w:spacing w:val="-7"/>
          <w:w w:val="95"/>
          <w:sz w:val="18"/>
          <w:szCs w:val="18"/>
        </w:rPr>
        <w:t>’</w:t>
      </w:r>
      <w:r>
        <w:rPr>
          <w:rFonts w:ascii="Arial" w:eastAsia="Arial" w:hAnsi="Arial" w:cs="Arial"/>
          <w:color w:val="231F20"/>
          <w:w w:val="95"/>
          <w:sz w:val="18"/>
          <w:szCs w:val="18"/>
        </w:rPr>
        <w:t>s</w:t>
      </w:r>
      <w:r>
        <w:rPr>
          <w:rFonts w:ascii="Arial" w:eastAsia="Arial" w:hAnsi="Arial" w:cs="Arial"/>
          <w:color w:val="231F20"/>
          <w:spacing w:val="4"/>
          <w:w w:val="95"/>
          <w:sz w:val="18"/>
          <w:szCs w:val="18"/>
        </w:rPr>
        <w:t xml:space="preserve"> </w:t>
      </w:r>
      <w:r>
        <w:rPr>
          <w:rFonts w:ascii="Arial" w:eastAsia="Arial" w:hAnsi="Arial" w:cs="Arial"/>
          <w:color w:val="231F20"/>
          <w:w w:val="95"/>
          <w:sz w:val="18"/>
          <w:szCs w:val="18"/>
        </w:rPr>
        <w:t>ability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leadership</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through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experience,</w:t>
      </w:r>
      <w:r>
        <w:rPr>
          <w:rFonts w:ascii="Arial" w:eastAsia="Arial" w:hAnsi="Arial" w:cs="Arial"/>
          <w:color w:val="231F20"/>
          <w:spacing w:val="-7"/>
          <w:w w:val="95"/>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instruction</w:t>
      </w:r>
      <w:r>
        <w:rPr>
          <w:rFonts w:ascii="Arial" w:eastAsia="Arial" w:hAnsi="Arial" w:cs="Arial"/>
          <w:color w:val="231F20"/>
          <w:spacing w:val="19"/>
          <w:w w:val="95"/>
          <w:sz w:val="18"/>
          <w:szCs w:val="18"/>
        </w:rPr>
        <w:t xml:space="preserve"> </w:t>
      </w:r>
      <w:r>
        <w:rPr>
          <w:rFonts w:ascii="Arial" w:eastAsia="Arial" w:hAnsi="Arial" w:cs="Arial"/>
          <w:color w:val="231F20"/>
          <w:w w:val="95"/>
          <w:sz w:val="18"/>
          <w:szCs w:val="18"/>
        </w:rPr>
        <w:t>experience,</w:t>
      </w:r>
      <w:r>
        <w:rPr>
          <w:rFonts w:ascii="Arial" w:eastAsia="Arial" w:hAnsi="Arial" w:cs="Arial"/>
          <w:color w:val="231F20"/>
          <w:spacing w:val="-7"/>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administrative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other</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relevant</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academic</w:t>
      </w:r>
      <w:r>
        <w:rPr>
          <w:rFonts w:ascii="Arial" w:eastAsia="Arial" w:hAnsi="Arial" w:cs="Arial"/>
          <w:color w:val="231F20"/>
          <w:spacing w:val="18"/>
          <w:w w:val="94"/>
          <w:sz w:val="18"/>
          <w:szCs w:val="18"/>
        </w:rPr>
        <w:t xml:space="preserve"> </w:t>
      </w:r>
      <w:r>
        <w:rPr>
          <w:rFonts w:ascii="Arial" w:eastAsia="Arial" w:hAnsi="Arial" w:cs="Arial"/>
          <w:color w:val="231F20"/>
          <w:sz w:val="18"/>
          <w:szCs w:val="18"/>
        </w:rPr>
        <w:t xml:space="preserve">and </w:t>
      </w:r>
      <w:r>
        <w:rPr>
          <w:rFonts w:ascii="Arial" w:eastAsia="Arial" w:hAnsi="Arial" w:cs="Arial"/>
          <w:color w:val="231F20"/>
          <w:w w:val="93"/>
          <w:sz w:val="18"/>
          <w:szCs w:val="18"/>
        </w:rPr>
        <w:t>professional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activities</w:t>
      </w:r>
      <w:r>
        <w:rPr>
          <w:rFonts w:ascii="Arial" w:eastAsia="Arial" w:hAnsi="Arial" w:cs="Arial"/>
          <w:color w:val="231F20"/>
          <w:spacing w:val="10"/>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work.</w:t>
      </w:r>
    </w:p>
    <w:p w14:paraId="3751E889" w14:textId="77777777" w:rsidR="00196B20" w:rsidRDefault="00196B20" w:rsidP="00196B20">
      <w:pPr>
        <w:tabs>
          <w:tab w:val="left" w:pos="2000"/>
        </w:tabs>
        <w:spacing w:before="91" w:line="278" w:lineRule="auto"/>
        <w:ind w:left="2000" w:right="105" w:hanging="1080"/>
        <w:rPr>
          <w:rFonts w:ascii="Arial" w:eastAsia="Arial" w:hAnsi="Arial" w:cs="Arial"/>
          <w:sz w:val="18"/>
          <w:szCs w:val="18"/>
        </w:rPr>
      </w:pPr>
      <w:r>
        <w:rPr>
          <w:rFonts w:ascii="Arial" w:eastAsia="Arial" w:hAnsi="Arial" w:cs="Arial"/>
          <w:b/>
          <w:bCs/>
          <w:color w:val="58595B"/>
          <w:spacing w:val="7"/>
          <w:w w:val="77"/>
          <w:sz w:val="18"/>
          <w:szCs w:val="18"/>
        </w:rPr>
        <w:t>B</w:t>
      </w:r>
      <w:r>
        <w:rPr>
          <w:rFonts w:ascii="Arial" w:eastAsia="Arial" w:hAnsi="Arial" w:cs="Arial"/>
          <w:b/>
          <w:bCs/>
          <w:color w:val="58595B"/>
          <w:spacing w:val="5"/>
          <w:sz w:val="18"/>
          <w:szCs w:val="18"/>
        </w:rPr>
        <w:t>3.3.</w:t>
      </w:r>
      <w:r>
        <w:rPr>
          <w:rFonts w:ascii="Arial" w:eastAsia="Arial" w:hAnsi="Arial" w:cs="Arial"/>
          <w:b/>
          <w:bCs/>
          <w:color w:val="58595B"/>
          <w:spacing w:val="12"/>
          <w:sz w:val="18"/>
          <w:szCs w:val="18"/>
        </w:rPr>
        <w:t>5</w:t>
      </w:r>
      <w:r>
        <w:rPr>
          <w:rFonts w:ascii="Arial" w:eastAsia="Arial" w:hAnsi="Arial" w:cs="Arial"/>
          <w:b/>
          <w:bCs/>
          <w:color w:val="58595B"/>
          <w:spacing w:val="7"/>
          <w:sz w:val="18"/>
          <w:szCs w:val="18"/>
        </w:rPr>
        <w:t>(</w:t>
      </w:r>
      <w:r>
        <w:rPr>
          <w:rFonts w:ascii="Arial" w:eastAsia="Arial" w:hAnsi="Arial" w:cs="Arial"/>
          <w:b/>
          <w:bCs/>
          <w:color w:val="58595B"/>
          <w:spacing w:val="7"/>
          <w:w w:val="81"/>
          <w:sz w:val="18"/>
          <w:szCs w:val="18"/>
        </w:rPr>
        <w:t>b</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document</w:t>
      </w:r>
      <w:r>
        <w:rPr>
          <w:rFonts w:ascii="Arial" w:eastAsia="Arial" w:hAnsi="Arial" w:cs="Arial"/>
          <w:color w:val="231F20"/>
          <w:w w:val="95"/>
          <w:sz w:val="18"/>
          <w:szCs w:val="18"/>
        </w:rPr>
        <w:t>s</w:t>
      </w:r>
      <w:r>
        <w:rPr>
          <w:rFonts w:ascii="Arial" w:eastAsia="Arial" w:hAnsi="Arial" w:cs="Arial"/>
          <w:color w:val="231F20"/>
          <w:spacing w:val="20"/>
          <w:w w:val="95"/>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fiel</w:t>
      </w:r>
      <w:r>
        <w:rPr>
          <w:rFonts w:ascii="Arial" w:eastAsia="Arial" w:hAnsi="Arial" w:cs="Arial"/>
          <w:color w:val="231F20"/>
          <w:sz w:val="18"/>
          <w:szCs w:val="18"/>
        </w:rPr>
        <w:t>d</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10"/>
          <w:w w:val="96"/>
          <w:sz w:val="18"/>
          <w:szCs w:val="18"/>
        </w:rPr>
        <w:t xml:space="preserve"> </w:t>
      </w:r>
      <w:r>
        <w:rPr>
          <w:rFonts w:ascii="Arial" w:eastAsia="Arial" w:hAnsi="Arial" w:cs="Arial"/>
          <w:color w:val="231F20"/>
          <w:spacing w:val="4"/>
          <w:sz w:val="18"/>
          <w:szCs w:val="18"/>
        </w:rPr>
        <w:t>directo</w:t>
      </w:r>
      <w:r>
        <w:rPr>
          <w:rFonts w:ascii="Arial" w:eastAsia="Arial" w:hAnsi="Arial" w:cs="Arial"/>
          <w:color w:val="231F20"/>
          <w:sz w:val="18"/>
          <w:szCs w:val="18"/>
        </w:rPr>
        <w:t>r</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ha</w:t>
      </w:r>
      <w:r>
        <w:rPr>
          <w:rFonts w:ascii="Arial" w:eastAsia="Arial" w:hAnsi="Arial" w:cs="Arial"/>
          <w:color w:val="231F20"/>
          <w:sz w:val="18"/>
          <w:szCs w:val="18"/>
        </w:rPr>
        <w:t>s</w:t>
      </w:r>
      <w:r>
        <w:rPr>
          <w:rFonts w:ascii="Arial" w:eastAsia="Arial" w:hAnsi="Arial" w:cs="Arial"/>
          <w:color w:val="231F20"/>
          <w:spacing w:val="-13"/>
          <w:sz w:val="18"/>
          <w:szCs w:val="18"/>
        </w:rPr>
        <w:t xml:space="preserve"> </w:t>
      </w:r>
      <w:r>
        <w:rPr>
          <w:rFonts w:ascii="Arial" w:eastAsia="Arial" w:hAnsi="Arial" w:cs="Arial"/>
          <w:color w:val="231F20"/>
          <w:sz w:val="18"/>
          <w:szCs w:val="18"/>
        </w:rPr>
        <w:t>a</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maste</w:t>
      </w:r>
      <w:r>
        <w:rPr>
          <w:rFonts w:ascii="Arial" w:eastAsia="Arial" w:hAnsi="Arial" w:cs="Arial"/>
          <w:color w:val="231F20"/>
          <w:spacing w:val="6"/>
          <w:w w:val="92"/>
          <w:sz w:val="18"/>
          <w:szCs w:val="18"/>
        </w:rPr>
        <w:t>r</w:t>
      </w:r>
      <w:r>
        <w:rPr>
          <w:rFonts w:ascii="Arial" w:eastAsia="Arial" w:hAnsi="Arial" w:cs="Arial"/>
          <w:color w:val="231F20"/>
          <w:spacing w:val="-3"/>
          <w:w w:val="92"/>
          <w:sz w:val="18"/>
          <w:szCs w:val="18"/>
        </w:rPr>
        <w:t>’</w:t>
      </w:r>
      <w:r>
        <w:rPr>
          <w:rFonts w:ascii="Arial" w:eastAsia="Arial" w:hAnsi="Arial" w:cs="Arial"/>
          <w:color w:val="231F20"/>
          <w:w w:val="92"/>
          <w:sz w:val="18"/>
          <w:szCs w:val="18"/>
        </w:rPr>
        <w:t>s</w:t>
      </w:r>
      <w:r>
        <w:rPr>
          <w:rFonts w:ascii="Arial" w:eastAsia="Arial" w:hAnsi="Arial" w:cs="Arial"/>
          <w:color w:val="231F20"/>
          <w:spacing w:val="23"/>
          <w:w w:val="92"/>
          <w:sz w:val="18"/>
          <w:szCs w:val="18"/>
        </w:rPr>
        <w:t xml:space="preserve"> </w:t>
      </w:r>
      <w:r>
        <w:rPr>
          <w:rFonts w:ascii="Arial" w:eastAsia="Arial" w:hAnsi="Arial" w:cs="Arial"/>
          <w:color w:val="231F20"/>
          <w:spacing w:val="4"/>
          <w:w w:val="92"/>
          <w:sz w:val="18"/>
          <w:szCs w:val="18"/>
        </w:rPr>
        <w:t>degre</w:t>
      </w:r>
      <w:r>
        <w:rPr>
          <w:rFonts w:ascii="Arial" w:eastAsia="Arial" w:hAnsi="Arial" w:cs="Arial"/>
          <w:color w:val="231F20"/>
          <w:w w:val="92"/>
          <w:sz w:val="18"/>
          <w:szCs w:val="18"/>
        </w:rPr>
        <w:t>e</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fro</w:t>
      </w:r>
      <w:r>
        <w:rPr>
          <w:rFonts w:ascii="Arial" w:eastAsia="Arial" w:hAnsi="Arial" w:cs="Arial"/>
          <w:color w:val="231F20"/>
          <w:sz w:val="18"/>
          <w:szCs w:val="18"/>
        </w:rPr>
        <w:t>m</w:t>
      </w:r>
      <w:r>
        <w:rPr>
          <w:rFonts w:ascii="Arial" w:eastAsia="Arial" w:hAnsi="Arial" w:cs="Arial"/>
          <w:color w:val="231F20"/>
          <w:spacing w:val="-4"/>
          <w:sz w:val="18"/>
          <w:szCs w:val="18"/>
        </w:rPr>
        <w:t xml:space="preserve"> </w:t>
      </w:r>
      <w:r>
        <w:rPr>
          <w:rFonts w:ascii="Arial" w:eastAsia="Arial" w:hAnsi="Arial" w:cs="Arial"/>
          <w:color w:val="231F20"/>
          <w:sz w:val="18"/>
          <w:szCs w:val="18"/>
        </w:rPr>
        <w:t xml:space="preserve">a </w:t>
      </w:r>
      <w:r>
        <w:rPr>
          <w:rFonts w:ascii="Arial" w:eastAsia="Arial" w:hAnsi="Arial" w:cs="Arial"/>
          <w:color w:val="231F20"/>
          <w:spacing w:val="4"/>
          <w:w w:val="93"/>
          <w:sz w:val="18"/>
          <w:szCs w:val="18"/>
        </w:rPr>
        <w:t>CSWE-accredite</w:t>
      </w:r>
      <w:r>
        <w:rPr>
          <w:rFonts w:ascii="Arial" w:eastAsia="Arial" w:hAnsi="Arial" w:cs="Arial"/>
          <w:color w:val="231F20"/>
          <w:w w:val="93"/>
          <w:sz w:val="18"/>
          <w:szCs w:val="18"/>
        </w:rPr>
        <w:t xml:space="preserve">d </w:t>
      </w:r>
      <w:r>
        <w:rPr>
          <w:rFonts w:ascii="Arial" w:eastAsia="Arial" w:hAnsi="Arial" w:cs="Arial"/>
          <w:color w:val="231F20"/>
          <w:spacing w:val="4"/>
          <w:w w:val="93"/>
          <w:sz w:val="18"/>
          <w:szCs w:val="18"/>
        </w:rPr>
        <w:t>progra</w:t>
      </w:r>
      <w:r>
        <w:rPr>
          <w:rFonts w:ascii="Arial" w:eastAsia="Arial" w:hAnsi="Arial" w:cs="Arial"/>
          <w:color w:val="231F20"/>
          <w:w w:val="93"/>
          <w:sz w:val="18"/>
          <w:szCs w:val="18"/>
        </w:rPr>
        <w:t>m</w:t>
      </w:r>
      <w:r>
        <w:rPr>
          <w:rFonts w:ascii="Arial" w:eastAsia="Arial" w:hAnsi="Arial" w:cs="Arial"/>
          <w:color w:val="231F20"/>
          <w:spacing w:val="26"/>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4"/>
          <w:w w:val="92"/>
          <w:sz w:val="18"/>
          <w:szCs w:val="18"/>
        </w:rPr>
        <w:t>leas</w:t>
      </w:r>
      <w:r>
        <w:rPr>
          <w:rFonts w:ascii="Arial" w:eastAsia="Arial" w:hAnsi="Arial" w:cs="Arial"/>
          <w:color w:val="231F20"/>
          <w:w w:val="92"/>
          <w:sz w:val="18"/>
          <w:szCs w:val="18"/>
        </w:rPr>
        <w:t>t</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2</w:t>
      </w:r>
      <w:r>
        <w:rPr>
          <w:rFonts w:ascii="Arial" w:eastAsia="Arial" w:hAnsi="Arial" w:cs="Arial"/>
          <w:color w:val="231F20"/>
          <w:spacing w:val="7"/>
          <w:sz w:val="18"/>
          <w:szCs w:val="18"/>
        </w:rPr>
        <w:t xml:space="preserve"> </w:t>
      </w:r>
      <w:r>
        <w:rPr>
          <w:rFonts w:ascii="Arial" w:eastAsia="Arial" w:hAnsi="Arial" w:cs="Arial"/>
          <w:color w:val="231F20"/>
          <w:spacing w:val="4"/>
          <w:w w:val="90"/>
          <w:sz w:val="18"/>
          <w:szCs w:val="18"/>
        </w:rPr>
        <w:t>year</w:t>
      </w:r>
      <w:r>
        <w:rPr>
          <w:rFonts w:ascii="Arial" w:eastAsia="Arial" w:hAnsi="Arial" w:cs="Arial"/>
          <w:color w:val="231F20"/>
          <w:w w:val="90"/>
          <w:sz w:val="18"/>
          <w:szCs w:val="18"/>
        </w:rPr>
        <w:t>s</w:t>
      </w:r>
      <w:r>
        <w:rPr>
          <w:rFonts w:ascii="Arial" w:eastAsia="Arial" w:hAnsi="Arial" w:cs="Arial"/>
          <w:color w:val="231F20"/>
          <w:spacing w:val="14"/>
          <w:w w:val="90"/>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post-baccalaureat</w:t>
      </w:r>
      <w:r>
        <w:rPr>
          <w:rFonts w:ascii="Arial" w:eastAsia="Arial" w:hAnsi="Arial" w:cs="Arial"/>
          <w:color w:val="231F20"/>
          <w:w w:val="94"/>
          <w:sz w:val="18"/>
          <w:szCs w:val="18"/>
        </w:rPr>
        <w:t>e</w:t>
      </w:r>
      <w:r>
        <w:rPr>
          <w:rFonts w:ascii="Arial" w:eastAsia="Arial" w:hAnsi="Arial" w:cs="Arial"/>
          <w:color w:val="231F20"/>
          <w:spacing w:val="14"/>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post-maste</w:t>
      </w:r>
      <w:r>
        <w:rPr>
          <w:rFonts w:ascii="Arial" w:eastAsia="Arial" w:hAnsi="Arial" w:cs="Arial"/>
          <w:color w:val="231F20"/>
          <w:spacing w:val="6"/>
          <w:w w:val="93"/>
          <w:sz w:val="18"/>
          <w:szCs w:val="18"/>
        </w:rPr>
        <w:t>r</w:t>
      </w:r>
      <w:r>
        <w:rPr>
          <w:rFonts w:ascii="Arial" w:eastAsia="Arial" w:hAnsi="Arial" w:cs="Arial"/>
          <w:color w:val="231F20"/>
          <w:spacing w:val="-3"/>
          <w:w w:val="93"/>
          <w:sz w:val="18"/>
          <w:szCs w:val="18"/>
        </w:rPr>
        <w:t>’</w:t>
      </w:r>
      <w:r>
        <w:rPr>
          <w:rFonts w:ascii="Arial" w:eastAsia="Arial" w:hAnsi="Arial" w:cs="Arial"/>
          <w:color w:val="231F20"/>
          <w:w w:val="93"/>
          <w:sz w:val="18"/>
          <w:szCs w:val="18"/>
        </w:rPr>
        <w:t>s</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degree 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experience.</w:t>
      </w:r>
    </w:p>
    <w:p w14:paraId="5C52A5C9" w14:textId="77777777" w:rsidR="00196B20" w:rsidRDefault="00196B20" w:rsidP="00196B20">
      <w:pPr>
        <w:tabs>
          <w:tab w:val="left" w:pos="2000"/>
        </w:tabs>
        <w:spacing w:before="91"/>
        <w:ind w:left="920" w:right="-20"/>
        <w:rPr>
          <w:rFonts w:ascii="Arial" w:eastAsia="Arial" w:hAnsi="Arial" w:cs="Arial"/>
          <w:sz w:val="18"/>
          <w:szCs w:val="18"/>
        </w:rPr>
      </w:pPr>
      <w:r>
        <w:rPr>
          <w:rFonts w:ascii="Arial" w:eastAsia="Arial" w:hAnsi="Arial" w:cs="Arial"/>
          <w:b/>
          <w:bCs/>
          <w:color w:val="58595B"/>
          <w:spacing w:val="4"/>
          <w:w w:val="96"/>
          <w:sz w:val="18"/>
          <w:szCs w:val="18"/>
        </w:rPr>
        <w:t>M</w:t>
      </w:r>
      <w:r>
        <w:rPr>
          <w:rFonts w:ascii="Arial" w:eastAsia="Arial" w:hAnsi="Arial" w:cs="Arial"/>
          <w:b/>
          <w:bCs/>
          <w:color w:val="58595B"/>
          <w:spacing w:val="3"/>
          <w:w w:val="96"/>
          <w:sz w:val="18"/>
          <w:szCs w:val="18"/>
        </w:rPr>
        <w:t>3</w:t>
      </w:r>
      <w:r>
        <w:rPr>
          <w:rFonts w:ascii="Arial" w:eastAsia="Arial" w:hAnsi="Arial" w:cs="Arial"/>
          <w:b/>
          <w:bCs/>
          <w:color w:val="58595B"/>
          <w:spacing w:val="4"/>
          <w:w w:val="96"/>
          <w:sz w:val="18"/>
          <w:szCs w:val="18"/>
        </w:rPr>
        <w:t>.</w:t>
      </w:r>
      <w:r>
        <w:rPr>
          <w:rFonts w:ascii="Arial" w:eastAsia="Arial" w:hAnsi="Arial" w:cs="Arial"/>
          <w:b/>
          <w:bCs/>
          <w:color w:val="58595B"/>
          <w:spacing w:val="3"/>
          <w:w w:val="96"/>
          <w:sz w:val="18"/>
          <w:szCs w:val="18"/>
        </w:rPr>
        <w:t>3.</w:t>
      </w:r>
      <w:r>
        <w:rPr>
          <w:rFonts w:ascii="Arial" w:eastAsia="Arial" w:hAnsi="Arial" w:cs="Arial"/>
          <w:b/>
          <w:bCs/>
          <w:color w:val="58595B"/>
          <w:spacing w:val="10"/>
          <w:w w:val="96"/>
          <w:sz w:val="18"/>
          <w:szCs w:val="18"/>
        </w:rPr>
        <w:t>5</w:t>
      </w:r>
      <w:r>
        <w:rPr>
          <w:rFonts w:ascii="Arial" w:eastAsia="Arial" w:hAnsi="Arial" w:cs="Arial"/>
          <w:b/>
          <w:bCs/>
          <w:color w:val="58595B"/>
          <w:spacing w:val="5"/>
          <w:w w:val="96"/>
          <w:sz w:val="18"/>
          <w:szCs w:val="18"/>
        </w:rPr>
        <w:t>(b</w:t>
      </w:r>
      <w:r>
        <w:rPr>
          <w:rFonts w:ascii="Arial" w:eastAsia="Arial" w:hAnsi="Arial" w:cs="Arial"/>
          <w:b/>
          <w:bCs/>
          <w:color w:val="58595B"/>
          <w:w w:val="96"/>
          <w:sz w:val="18"/>
          <w:szCs w:val="18"/>
        </w:rPr>
        <w:t>)</w:t>
      </w:r>
      <w:r>
        <w:rPr>
          <w:rFonts w:ascii="Arial" w:eastAsia="Arial" w:hAnsi="Arial" w:cs="Arial"/>
          <w:b/>
          <w:bCs/>
          <w:color w:val="58595B"/>
          <w:w w:val="96"/>
          <w:sz w:val="18"/>
          <w:szCs w:val="18"/>
        </w:rPr>
        <w:tab/>
      </w:r>
      <w:r>
        <w:rPr>
          <w:rFonts w:ascii="Arial" w:eastAsia="Arial" w:hAnsi="Arial" w:cs="Arial"/>
          <w:b/>
          <w:bCs/>
          <w:color w:val="58595B"/>
          <w:spacing w:val="-47"/>
          <w:w w:val="96"/>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2"/>
          <w:w w:val="95"/>
          <w:sz w:val="18"/>
          <w:szCs w:val="18"/>
        </w:rPr>
        <w:t>progra</w:t>
      </w:r>
      <w:r>
        <w:rPr>
          <w:rFonts w:ascii="Arial" w:eastAsia="Arial" w:hAnsi="Arial" w:cs="Arial"/>
          <w:color w:val="231F20"/>
          <w:w w:val="95"/>
          <w:sz w:val="18"/>
          <w:szCs w:val="18"/>
        </w:rPr>
        <w:t>m</w:t>
      </w:r>
      <w:r>
        <w:rPr>
          <w:rFonts w:ascii="Arial" w:eastAsia="Arial" w:hAnsi="Arial" w:cs="Arial"/>
          <w:color w:val="231F20"/>
          <w:spacing w:val="7"/>
          <w:w w:val="95"/>
          <w:sz w:val="18"/>
          <w:szCs w:val="18"/>
        </w:rPr>
        <w:t xml:space="preserve"> </w:t>
      </w:r>
      <w:r>
        <w:rPr>
          <w:rFonts w:ascii="Arial" w:eastAsia="Arial" w:hAnsi="Arial" w:cs="Arial"/>
          <w:color w:val="231F20"/>
          <w:spacing w:val="2"/>
          <w:w w:val="95"/>
          <w:sz w:val="18"/>
          <w:szCs w:val="18"/>
        </w:rPr>
        <w:t>document</w:t>
      </w:r>
      <w:r>
        <w:rPr>
          <w:rFonts w:ascii="Arial" w:eastAsia="Arial" w:hAnsi="Arial" w:cs="Arial"/>
          <w:color w:val="231F20"/>
          <w:w w:val="95"/>
          <w:sz w:val="18"/>
          <w:szCs w:val="18"/>
        </w:rPr>
        <w:t>s</w:t>
      </w:r>
      <w:r>
        <w:rPr>
          <w:rFonts w:ascii="Arial" w:eastAsia="Arial" w:hAnsi="Arial" w:cs="Arial"/>
          <w:color w:val="231F20"/>
          <w:spacing w:val="16"/>
          <w:w w:val="95"/>
          <w:sz w:val="18"/>
          <w:szCs w:val="18"/>
        </w:rPr>
        <w:t xml:space="preserve"> </w:t>
      </w:r>
      <w:r>
        <w:rPr>
          <w:rFonts w:ascii="Arial" w:eastAsia="Arial" w:hAnsi="Arial" w:cs="Arial"/>
          <w:color w:val="231F20"/>
          <w:spacing w:val="2"/>
          <w:sz w:val="18"/>
          <w:szCs w:val="18"/>
        </w:rPr>
        <w:t>tha</w:t>
      </w:r>
      <w:r>
        <w:rPr>
          <w:rFonts w:ascii="Arial" w:eastAsia="Arial" w:hAnsi="Arial" w:cs="Arial"/>
          <w:color w:val="231F20"/>
          <w:sz w:val="18"/>
          <w:szCs w:val="18"/>
        </w:rPr>
        <w:t>t</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th</w:t>
      </w:r>
      <w:r>
        <w:rPr>
          <w:rFonts w:ascii="Arial" w:eastAsia="Arial" w:hAnsi="Arial" w:cs="Arial"/>
          <w:color w:val="231F20"/>
          <w:sz w:val="18"/>
          <w:szCs w:val="18"/>
        </w:rPr>
        <w:t>e</w:t>
      </w:r>
      <w:r>
        <w:rPr>
          <w:rFonts w:ascii="Arial" w:eastAsia="Arial" w:hAnsi="Arial" w:cs="Arial"/>
          <w:color w:val="231F20"/>
          <w:spacing w:val="-9"/>
          <w:sz w:val="18"/>
          <w:szCs w:val="18"/>
        </w:rPr>
        <w:t xml:space="preserve"> </w:t>
      </w:r>
      <w:r>
        <w:rPr>
          <w:rFonts w:ascii="Arial" w:eastAsia="Arial" w:hAnsi="Arial" w:cs="Arial"/>
          <w:color w:val="231F20"/>
          <w:spacing w:val="2"/>
          <w:sz w:val="18"/>
          <w:szCs w:val="18"/>
        </w:rPr>
        <w:t>fiel</w:t>
      </w:r>
      <w:r>
        <w:rPr>
          <w:rFonts w:ascii="Arial" w:eastAsia="Arial" w:hAnsi="Arial" w:cs="Arial"/>
          <w:color w:val="231F20"/>
          <w:sz w:val="18"/>
          <w:szCs w:val="18"/>
        </w:rPr>
        <w:t>d</w:t>
      </w:r>
      <w:r>
        <w:rPr>
          <w:rFonts w:ascii="Arial" w:eastAsia="Arial" w:hAnsi="Arial" w:cs="Arial"/>
          <w:color w:val="231F20"/>
          <w:spacing w:val="-9"/>
          <w:sz w:val="18"/>
          <w:szCs w:val="18"/>
        </w:rPr>
        <w:t xml:space="preserve"> </w:t>
      </w:r>
      <w:r>
        <w:rPr>
          <w:rFonts w:ascii="Arial" w:eastAsia="Arial" w:hAnsi="Arial" w:cs="Arial"/>
          <w:color w:val="231F20"/>
          <w:spacing w:val="2"/>
          <w:w w:val="96"/>
          <w:sz w:val="18"/>
          <w:szCs w:val="18"/>
        </w:rPr>
        <w:t>educatio</w:t>
      </w:r>
      <w:r>
        <w:rPr>
          <w:rFonts w:ascii="Arial" w:eastAsia="Arial" w:hAnsi="Arial" w:cs="Arial"/>
          <w:color w:val="231F20"/>
          <w:w w:val="96"/>
          <w:sz w:val="18"/>
          <w:szCs w:val="18"/>
        </w:rPr>
        <w:t>n</w:t>
      </w:r>
      <w:r>
        <w:rPr>
          <w:rFonts w:ascii="Arial" w:eastAsia="Arial" w:hAnsi="Arial" w:cs="Arial"/>
          <w:color w:val="231F20"/>
          <w:spacing w:val="7"/>
          <w:w w:val="96"/>
          <w:sz w:val="18"/>
          <w:szCs w:val="18"/>
        </w:rPr>
        <w:t xml:space="preserve"> </w:t>
      </w:r>
      <w:r>
        <w:rPr>
          <w:rFonts w:ascii="Arial" w:eastAsia="Arial" w:hAnsi="Arial" w:cs="Arial"/>
          <w:color w:val="231F20"/>
          <w:spacing w:val="2"/>
          <w:sz w:val="18"/>
          <w:szCs w:val="18"/>
        </w:rPr>
        <w:t>directo</w:t>
      </w:r>
      <w:r>
        <w:rPr>
          <w:rFonts w:ascii="Arial" w:eastAsia="Arial" w:hAnsi="Arial" w:cs="Arial"/>
          <w:color w:val="231F20"/>
          <w:sz w:val="18"/>
          <w:szCs w:val="18"/>
        </w:rPr>
        <w:t>r</w:t>
      </w:r>
      <w:r>
        <w:rPr>
          <w:rFonts w:ascii="Arial" w:eastAsia="Arial" w:hAnsi="Arial" w:cs="Arial"/>
          <w:color w:val="231F20"/>
          <w:spacing w:val="-20"/>
          <w:sz w:val="18"/>
          <w:szCs w:val="18"/>
        </w:rPr>
        <w:t xml:space="preserve"> </w:t>
      </w:r>
      <w:r>
        <w:rPr>
          <w:rFonts w:ascii="Arial" w:eastAsia="Arial" w:hAnsi="Arial" w:cs="Arial"/>
          <w:color w:val="231F20"/>
          <w:spacing w:val="2"/>
          <w:sz w:val="18"/>
          <w:szCs w:val="18"/>
        </w:rPr>
        <w:t>ha</w:t>
      </w:r>
      <w:r>
        <w:rPr>
          <w:rFonts w:ascii="Arial" w:eastAsia="Arial" w:hAnsi="Arial" w:cs="Arial"/>
          <w:color w:val="231F20"/>
          <w:sz w:val="18"/>
          <w:szCs w:val="18"/>
        </w:rPr>
        <w:t>s</w:t>
      </w:r>
      <w:r>
        <w:rPr>
          <w:rFonts w:ascii="Arial" w:eastAsia="Arial" w:hAnsi="Arial" w:cs="Arial"/>
          <w:color w:val="231F20"/>
          <w:spacing w:val="-16"/>
          <w:sz w:val="18"/>
          <w:szCs w:val="18"/>
        </w:rPr>
        <w:t xml:space="preserve"> </w:t>
      </w:r>
      <w:r>
        <w:rPr>
          <w:rFonts w:ascii="Arial" w:eastAsia="Arial" w:hAnsi="Arial" w:cs="Arial"/>
          <w:color w:val="231F20"/>
          <w:sz w:val="18"/>
          <w:szCs w:val="18"/>
        </w:rPr>
        <w:t>a</w:t>
      </w:r>
      <w:r>
        <w:rPr>
          <w:rFonts w:ascii="Arial" w:eastAsia="Arial" w:hAnsi="Arial" w:cs="Arial"/>
          <w:color w:val="231F20"/>
          <w:spacing w:val="-7"/>
          <w:sz w:val="18"/>
          <w:szCs w:val="18"/>
        </w:rPr>
        <w:t xml:space="preserve"> </w:t>
      </w:r>
      <w:r>
        <w:rPr>
          <w:rFonts w:ascii="Arial" w:eastAsia="Arial" w:hAnsi="Arial" w:cs="Arial"/>
          <w:color w:val="231F20"/>
          <w:spacing w:val="2"/>
          <w:w w:val="92"/>
          <w:sz w:val="18"/>
          <w:szCs w:val="18"/>
        </w:rPr>
        <w:t>maste</w:t>
      </w:r>
      <w:r>
        <w:rPr>
          <w:rFonts w:ascii="Arial" w:eastAsia="Arial" w:hAnsi="Arial" w:cs="Arial"/>
          <w:color w:val="231F20"/>
          <w:spacing w:val="5"/>
          <w:w w:val="92"/>
          <w:sz w:val="18"/>
          <w:szCs w:val="18"/>
        </w:rPr>
        <w:t>r</w:t>
      </w:r>
      <w:r>
        <w:rPr>
          <w:rFonts w:ascii="Arial" w:eastAsia="Arial" w:hAnsi="Arial" w:cs="Arial"/>
          <w:color w:val="231F20"/>
          <w:spacing w:val="-5"/>
          <w:w w:val="92"/>
          <w:sz w:val="18"/>
          <w:szCs w:val="18"/>
        </w:rPr>
        <w:t>’</w:t>
      </w:r>
      <w:r>
        <w:rPr>
          <w:rFonts w:ascii="Arial" w:eastAsia="Arial" w:hAnsi="Arial" w:cs="Arial"/>
          <w:color w:val="231F20"/>
          <w:w w:val="92"/>
          <w:sz w:val="18"/>
          <w:szCs w:val="18"/>
        </w:rPr>
        <w:t>s</w:t>
      </w:r>
      <w:r>
        <w:rPr>
          <w:rFonts w:ascii="Arial" w:eastAsia="Arial" w:hAnsi="Arial" w:cs="Arial"/>
          <w:color w:val="231F20"/>
          <w:spacing w:val="19"/>
          <w:w w:val="92"/>
          <w:sz w:val="18"/>
          <w:szCs w:val="18"/>
        </w:rPr>
        <w:t xml:space="preserve"> </w:t>
      </w:r>
      <w:r>
        <w:rPr>
          <w:rFonts w:ascii="Arial" w:eastAsia="Arial" w:hAnsi="Arial" w:cs="Arial"/>
          <w:color w:val="231F20"/>
          <w:spacing w:val="2"/>
          <w:w w:val="92"/>
          <w:sz w:val="18"/>
          <w:szCs w:val="18"/>
        </w:rPr>
        <w:t>degre</w:t>
      </w:r>
      <w:r>
        <w:rPr>
          <w:rFonts w:ascii="Arial" w:eastAsia="Arial" w:hAnsi="Arial" w:cs="Arial"/>
          <w:color w:val="231F20"/>
          <w:w w:val="92"/>
          <w:sz w:val="18"/>
          <w:szCs w:val="18"/>
        </w:rPr>
        <w:t>e</w:t>
      </w:r>
      <w:r>
        <w:rPr>
          <w:rFonts w:ascii="Arial" w:eastAsia="Arial" w:hAnsi="Arial" w:cs="Arial"/>
          <w:color w:val="231F20"/>
          <w:spacing w:val="9"/>
          <w:w w:val="92"/>
          <w:sz w:val="18"/>
          <w:szCs w:val="18"/>
        </w:rPr>
        <w:t xml:space="preserve"> </w:t>
      </w:r>
      <w:r>
        <w:rPr>
          <w:rFonts w:ascii="Arial" w:eastAsia="Arial" w:hAnsi="Arial" w:cs="Arial"/>
          <w:color w:val="231F20"/>
          <w:spacing w:val="2"/>
          <w:sz w:val="18"/>
          <w:szCs w:val="18"/>
        </w:rPr>
        <w:t>i</w:t>
      </w:r>
      <w:r>
        <w:rPr>
          <w:rFonts w:ascii="Arial" w:eastAsia="Arial" w:hAnsi="Arial" w:cs="Arial"/>
          <w:color w:val="231F20"/>
          <w:sz w:val="18"/>
          <w:szCs w:val="18"/>
        </w:rPr>
        <w:t>n</w:t>
      </w:r>
      <w:r>
        <w:rPr>
          <w:rFonts w:ascii="Arial" w:eastAsia="Arial" w:hAnsi="Arial" w:cs="Arial"/>
          <w:color w:val="231F20"/>
          <w:spacing w:val="4"/>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sz w:val="18"/>
          <w:szCs w:val="18"/>
        </w:rPr>
        <w:t>fro</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z w:val="18"/>
          <w:szCs w:val="18"/>
        </w:rPr>
        <w:t>a</w:t>
      </w:r>
    </w:p>
    <w:p w14:paraId="69AEFDF0" w14:textId="77777777" w:rsidR="00196B20" w:rsidRDefault="00196B20" w:rsidP="00196B20">
      <w:pPr>
        <w:spacing w:before="33"/>
        <w:ind w:left="2000" w:right="-20"/>
        <w:rPr>
          <w:rFonts w:ascii="Arial" w:eastAsia="Arial" w:hAnsi="Arial" w:cs="Arial"/>
          <w:sz w:val="18"/>
          <w:szCs w:val="18"/>
        </w:rPr>
      </w:pPr>
      <w:r>
        <w:rPr>
          <w:rFonts w:ascii="Arial" w:eastAsia="Arial" w:hAnsi="Arial" w:cs="Arial"/>
          <w:color w:val="231F20"/>
          <w:spacing w:val="2"/>
          <w:w w:val="93"/>
          <w:sz w:val="18"/>
          <w:szCs w:val="18"/>
        </w:rPr>
        <w:t>CSWE-accredite</w:t>
      </w:r>
      <w:r>
        <w:rPr>
          <w:rFonts w:ascii="Arial" w:eastAsia="Arial" w:hAnsi="Arial" w:cs="Arial"/>
          <w:color w:val="231F20"/>
          <w:w w:val="93"/>
          <w:sz w:val="18"/>
          <w:szCs w:val="18"/>
        </w:rPr>
        <w:t>d</w:t>
      </w:r>
      <w:r>
        <w:rPr>
          <w:rFonts w:ascii="Arial" w:eastAsia="Arial" w:hAnsi="Arial" w:cs="Arial"/>
          <w:color w:val="231F20"/>
          <w:spacing w:val="-5"/>
          <w:w w:val="93"/>
          <w:sz w:val="18"/>
          <w:szCs w:val="18"/>
        </w:rPr>
        <w:t xml:space="preserve"> </w:t>
      </w:r>
      <w:r>
        <w:rPr>
          <w:rFonts w:ascii="Arial" w:eastAsia="Arial" w:hAnsi="Arial" w:cs="Arial"/>
          <w:color w:val="231F20"/>
          <w:spacing w:val="2"/>
          <w:w w:val="93"/>
          <w:sz w:val="18"/>
          <w:szCs w:val="18"/>
        </w:rPr>
        <w:t>progra</w:t>
      </w:r>
      <w:r>
        <w:rPr>
          <w:rFonts w:ascii="Arial" w:eastAsia="Arial" w:hAnsi="Arial" w:cs="Arial"/>
          <w:color w:val="231F20"/>
          <w:w w:val="93"/>
          <w:sz w:val="18"/>
          <w:szCs w:val="18"/>
        </w:rPr>
        <w:t>m</w:t>
      </w:r>
      <w:r>
        <w:rPr>
          <w:rFonts w:ascii="Arial" w:eastAsia="Arial" w:hAnsi="Arial" w:cs="Arial"/>
          <w:color w:val="231F20"/>
          <w:spacing w:val="22"/>
          <w:w w:val="93"/>
          <w:sz w:val="18"/>
          <w:szCs w:val="18"/>
        </w:rPr>
        <w:t xml:space="preserve"> </w:t>
      </w:r>
      <w:r>
        <w:rPr>
          <w:rFonts w:ascii="Arial" w:eastAsia="Arial" w:hAnsi="Arial" w:cs="Arial"/>
          <w:color w:val="231F20"/>
          <w:spacing w:val="2"/>
          <w:sz w:val="18"/>
          <w:szCs w:val="18"/>
        </w:rPr>
        <w:t>an</w:t>
      </w:r>
      <w:r>
        <w:rPr>
          <w:rFonts w:ascii="Arial" w:eastAsia="Arial" w:hAnsi="Arial" w:cs="Arial"/>
          <w:color w:val="231F20"/>
          <w:sz w:val="18"/>
          <w:szCs w:val="18"/>
        </w:rPr>
        <w:t>d</w:t>
      </w:r>
      <w:r>
        <w:rPr>
          <w:rFonts w:ascii="Arial" w:eastAsia="Arial" w:hAnsi="Arial" w:cs="Arial"/>
          <w:color w:val="231F20"/>
          <w:spacing w:val="-8"/>
          <w:sz w:val="18"/>
          <w:szCs w:val="18"/>
        </w:rPr>
        <w:t xml:space="preserve"> </w:t>
      </w:r>
      <w:r>
        <w:rPr>
          <w:rFonts w:ascii="Arial" w:eastAsia="Arial" w:hAnsi="Arial" w:cs="Arial"/>
          <w:color w:val="231F20"/>
          <w:spacing w:val="2"/>
          <w:sz w:val="18"/>
          <w:szCs w:val="18"/>
        </w:rPr>
        <w:t>a</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2"/>
          <w:w w:val="92"/>
          <w:sz w:val="18"/>
          <w:szCs w:val="18"/>
        </w:rPr>
        <w:t>leas</w:t>
      </w:r>
      <w:r>
        <w:rPr>
          <w:rFonts w:ascii="Arial" w:eastAsia="Arial" w:hAnsi="Arial" w:cs="Arial"/>
          <w:color w:val="231F20"/>
          <w:w w:val="92"/>
          <w:sz w:val="18"/>
          <w:szCs w:val="18"/>
        </w:rPr>
        <w:t>t</w:t>
      </w:r>
      <w:r>
        <w:rPr>
          <w:rFonts w:ascii="Arial" w:eastAsia="Arial" w:hAnsi="Arial" w:cs="Arial"/>
          <w:color w:val="231F20"/>
          <w:spacing w:val="9"/>
          <w:w w:val="92"/>
          <w:sz w:val="18"/>
          <w:szCs w:val="18"/>
        </w:rPr>
        <w:t xml:space="preserve"> </w:t>
      </w:r>
      <w:r>
        <w:rPr>
          <w:rFonts w:ascii="Arial" w:eastAsia="Arial" w:hAnsi="Arial" w:cs="Arial"/>
          <w:color w:val="231F20"/>
          <w:sz w:val="18"/>
          <w:szCs w:val="18"/>
        </w:rPr>
        <w:t>2</w:t>
      </w:r>
      <w:r>
        <w:rPr>
          <w:rFonts w:ascii="Arial" w:eastAsia="Arial" w:hAnsi="Arial" w:cs="Arial"/>
          <w:color w:val="231F20"/>
          <w:spacing w:val="4"/>
          <w:sz w:val="18"/>
          <w:szCs w:val="18"/>
        </w:rPr>
        <w:t xml:space="preserve"> </w:t>
      </w:r>
      <w:r>
        <w:rPr>
          <w:rFonts w:ascii="Arial" w:eastAsia="Arial" w:hAnsi="Arial" w:cs="Arial"/>
          <w:color w:val="231F20"/>
          <w:spacing w:val="2"/>
          <w:w w:val="90"/>
          <w:sz w:val="18"/>
          <w:szCs w:val="18"/>
        </w:rPr>
        <w:t>year</w:t>
      </w:r>
      <w:r>
        <w:rPr>
          <w:rFonts w:ascii="Arial" w:eastAsia="Arial" w:hAnsi="Arial" w:cs="Arial"/>
          <w:color w:val="231F20"/>
          <w:w w:val="90"/>
          <w:sz w:val="18"/>
          <w:szCs w:val="18"/>
        </w:rPr>
        <w:t>s</w:t>
      </w:r>
      <w:r>
        <w:rPr>
          <w:rFonts w:ascii="Arial" w:eastAsia="Arial" w:hAnsi="Arial" w:cs="Arial"/>
          <w:color w:val="231F20"/>
          <w:spacing w:val="10"/>
          <w:w w:val="90"/>
          <w:sz w:val="18"/>
          <w:szCs w:val="18"/>
        </w:rPr>
        <w:t xml:space="preserve"> </w:t>
      </w:r>
      <w:r>
        <w:rPr>
          <w:rFonts w:ascii="Arial" w:eastAsia="Arial" w:hAnsi="Arial" w:cs="Arial"/>
          <w:color w:val="231F20"/>
          <w:spacing w:val="2"/>
          <w:sz w:val="18"/>
          <w:szCs w:val="18"/>
        </w:rPr>
        <w:t>o</w:t>
      </w:r>
      <w:r>
        <w:rPr>
          <w:rFonts w:ascii="Arial" w:eastAsia="Arial" w:hAnsi="Arial" w:cs="Arial"/>
          <w:color w:val="231F20"/>
          <w:sz w:val="18"/>
          <w:szCs w:val="18"/>
        </w:rPr>
        <w:t>f</w:t>
      </w:r>
      <w:r>
        <w:rPr>
          <w:rFonts w:ascii="Arial" w:eastAsia="Arial" w:hAnsi="Arial" w:cs="Arial"/>
          <w:color w:val="231F20"/>
          <w:spacing w:val="-7"/>
          <w:sz w:val="18"/>
          <w:szCs w:val="18"/>
        </w:rPr>
        <w:t xml:space="preserve"> </w:t>
      </w:r>
      <w:r>
        <w:rPr>
          <w:rFonts w:ascii="Arial" w:eastAsia="Arial" w:hAnsi="Arial" w:cs="Arial"/>
          <w:color w:val="231F20"/>
          <w:spacing w:val="2"/>
          <w:w w:val="93"/>
          <w:sz w:val="18"/>
          <w:szCs w:val="18"/>
        </w:rPr>
        <w:t>post-maste</w:t>
      </w:r>
      <w:r>
        <w:rPr>
          <w:rFonts w:ascii="Arial" w:eastAsia="Arial" w:hAnsi="Arial" w:cs="Arial"/>
          <w:color w:val="231F20"/>
          <w:spacing w:val="5"/>
          <w:w w:val="93"/>
          <w:sz w:val="18"/>
          <w:szCs w:val="18"/>
        </w:rPr>
        <w:t>r</w:t>
      </w:r>
      <w:r>
        <w:rPr>
          <w:rFonts w:ascii="Arial" w:eastAsia="Arial" w:hAnsi="Arial" w:cs="Arial"/>
          <w:color w:val="231F20"/>
          <w:spacing w:val="-5"/>
          <w:w w:val="93"/>
          <w:sz w:val="18"/>
          <w:szCs w:val="18"/>
        </w:rPr>
        <w:t>’</w:t>
      </w:r>
      <w:r>
        <w:rPr>
          <w:rFonts w:ascii="Arial" w:eastAsia="Arial" w:hAnsi="Arial" w:cs="Arial"/>
          <w:color w:val="231F20"/>
          <w:w w:val="93"/>
          <w:sz w:val="18"/>
          <w:szCs w:val="18"/>
        </w:rPr>
        <w:t>s</w:t>
      </w:r>
      <w:r>
        <w:rPr>
          <w:rFonts w:ascii="Arial" w:eastAsia="Arial" w:hAnsi="Arial" w:cs="Arial"/>
          <w:color w:val="231F20"/>
          <w:spacing w:val="17"/>
          <w:w w:val="93"/>
          <w:sz w:val="18"/>
          <w:szCs w:val="18"/>
        </w:rPr>
        <w:t xml:space="preserve"> </w:t>
      </w:r>
      <w:r>
        <w:rPr>
          <w:rFonts w:ascii="Arial" w:eastAsia="Arial" w:hAnsi="Arial" w:cs="Arial"/>
          <w:color w:val="231F20"/>
          <w:spacing w:val="2"/>
          <w:w w:val="93"/>
          <w:sz w:val="18"/>
          <w:szCs w:val="18"/>
        </w:rPr>
        <w:t>socia</w:t>
      </w:r>
      <w:r>
        <w:rPr>
          <w:rFonts w:ascii="Arial" w:eastAsia="Arial" w:hAnsi="Arial" w:cs="Arial"/>
          <w:color w:val="231F20"/>
          <w:w w:val="93"/>
          <w:sz w:val="18"/>
          <w:szCs w:val="18"/>
        </w:rPr>
        <w:t>l</w:t>
      </w:r>
      <w:r>
        <w:rPr>
          <w:rFonts w:ascii="Arial" w:eastAsia="Arial" w:hAnsi="Arial" w:cs="Arial"/>
          <w:color w:val="231F20"/>
          <w:spacing w:val="8"/>
          <w:w w:val="93"/>
          <w:sz w:val="18"/>
          <w:szCs w:val="18"/>
        </w:rPr>
        <w:t xml:space="preserve"> </w:t>
      </w:r>
      <w:r>
        <w:rPr>
          <w:rFonts w:ascii="Arial" w:eastAsia="Arial" w:hAnsi="Arial" w:cs="Arial"/>
          <w:color w:val="231F20"/>
          <w:spacing w:val="2"/>
          <w:sz w:val="18"/>
          <w:szCs w:val="18"/>
        </w:rPr>
        <w:t>wor</w:t>
      </w:r>
      <w:r>
        <w:rPr>
          <w:rFonts w:ascii="Arial" w:eastAsia="Arial" w:hAnsi="Arial" w:cs="Arial"/>
          <w:color w:val="231F20"/>
          <w:sz w:val="18"/>
          <w:szCs w:val="18"/>
        </w:rPr>
        <w:t>k</w:t>
      </w:r>
      <w:r>
        <w:rPr>
          <w:rFonts w:ascii="Arial" w:eastAsia="Arial" w:hAnsi="Arial" w:cs="Arial"/>
          <w:color w:val="231F20"/>
          <w:spacing w:val="-19"/>
          <w:sz w:val="18"/>
          <w:szCs w:val="18"/>
        </w:rPr>
        <w:t xml:space="preserve"> </w:t>
      </w:r>
      <w:r>
        <w:rPr>
          <w:rFonts w:ascii="Arial" w:eastAsia="Arial" w:hAnsi="Arial" w:cs="Arial"/>
          <w:color w:val="231F20"/>
          <w:spacing w:val="2"/>
          <w:w w:val="94"/>
          <w:sz w:val="18"/>
          <w:szCs w:val="18"/>
        </w:rPr>
        <w:t>degre</w:t>
      </w:r>
      <w:r>
        <w:rPr>
          <w:rFonts w:ascii="Arial" w:eastAsia="Arial" w:hAnsi="Arial" w:cs="Arial"/>
          <w:color w:val="231F20"/>
          <w:w w:val="94"/>
          <w:sz w:val="18"/>
          <w:szCs w:val="18"/>
        </w:rPr>
        <w:t>e</w:t>
      </w:r>
      <w:r>
        <w:rPr>
          <w:rFonts w:ascii="Arial" w:eastAsia="Arial" w:hAnsi="Arial" w:cs="Arial"/>
          <w:color w:val="231F20"/>
          <w:spacing w:val="-4"/>
          <w:w w:val="94"/>
          <w:sz w:val="18"/>
          <w:szCs w:val="18"/>
        </w:rPr>
        <w:t xml:space="preserve"> </w:t>
      </w:r>
      <w:r>
        <w:rPr>
          <w:rFonts w:ascii="Arial" w:eastAsia="Arial" w:hAnsi="Arial" w:cs="Arial"/>
          <w:color w:val="231F20"/>
          <w:spacing w:val="2"/>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20"/>
          <w:w w:val="94"/>
          <w:sz w:val="18"/>
          <w:szCs w:val="18"/>
        </w:rPr>
        <w:t xml:space="preserve"> </w:t>
      </w:r>
      <w:r>
        <w:rPr>
          <w:rFonts w:ascii="Arial" w:eastAsia="Arial" w:hAnsi="Arial" w:cs="Arial"/>
          <w:color w:val="231F20"/>
          <w:spacing w:val="2"/>
          <w:sz w:val="18"/>
          <w:szCs w:val="18"/>
        </w:rPr>
        <w:t>experience.</w:t>
      </w:r>
    </w:p>
    <w:p w14:paraId="7950CBEE" w14:textId="77777777" w:rsidR="00196B20" w:rsidRDefault="00196B20" w:rsidP="00196B20">
      <w:pPr>
        <w:spacing w:before="3" w:line="120" w:lineRule="exact"/>
        <w:rPr>
          <w:sz w:val="12"/>
          <w:szCs w:val="12"/>
        </w:rPr>
      </w:pPr>
    </w:p>
    <w:p w14:paraId="2BAC714F" w14:textId="77777777" w:rsidR="00196B20" w:rsidRDefault="00196B20" w:rsidP="00196B20">
      <w:pPr>
        <w:tabs>
          <w:tab w:val="left" w:pos="2000"/>
        </w:tabs>
        <w:spacing w:line="278" w:lineRule="auto"/>
        <w:ind w:left="2000" w:right="112" w:hanging="1080"/>
        <w:rPr>
          <w:rFonts w:ascii="Arial" w:eastAsia="Arial" w:hAnsi="Arial" w:cs="Arial"/>
          <w:sz w:val="18"/>
          <w:szCs w:val="18"/>
        </w:rPr>
      </w:pPr>
      <w:r>
        <w:rPr>
          <w:rFonts w:ascii="Arial" w:eastAsia="Arial" w:hAnsi="Arial" w:cs="Arial"/>
          <w:b/>
          <w:bCs/>
          <w:color w:val="58595B"/>
          <w:spacing w:val="4"/>
          <w:w w:val="77"/>
          <w:sz w:val="18"/>
          <w:szCs w:val="18"/>
        </w:rPr>
        <w:t>B</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8"/>
          <w:sz w:val="18"/>
          <w:szCs w:val="18"/>
        </w:rPr>
        <w:t>5</w:t>
      </w:r>
      <w:r>
        <w:rPr>
          <w:rFonts w:ascii="Arial" w:eastAsia="Arial" w:hAnsi="Arial" w:cs="Arial"/>
          <w:b/>
          <w:bCs/>
          <w:color w:val="58595B"/>
          <w:spacing w:val="2"/>
          <w:sz w:val="18"/>
          <w:szCs w:val="18"/>
        </w:rPr>
        <w:t>(</w:t>
      </w:r>
      <w:r>
        <w:rPr>
          <w:rFonts w:ascii="Arial" w:eastAsia="Arial" w:hAnsi="Arial" w:cs="Arial"/>
          <w:b/>
          <w:bCs/>
          <w:color w:val="58595B"/>
          <w:spacing w:val="2"/>
          <w:w w:val="89"/>
          <w:sz w:val="18"/>
          <w:szCs w:val="18"/>
        </w:rPr>
        <w:t>c</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calculating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directo</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assigned</w:t>
      </w:r>
      <w:r>
        <w:rPr>
          <w:rFonts w:ascii="Arial" w:eastAsia="Arial" w:hAnsi="Arial" w:cs="Arial"/>
          <w:color w:val="231F20"/>
          <w:spacing w:val="-4"/>
          <w:w w:val="94"/>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educational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administrative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leadership</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education.</w:t>
      </w:r>
      <w:r>
        <w:rPr>
          <w:rFonts w:ascii="Arial" w:eastAsia="Arial" w:hAnsi="Arial" w:cs="Arial"/>
          <w:color w:val="231F20"/>
          <w:spacing w:val="37"/>
          <w:w w:val="92"/>
          <w:sz w:val="18"/>
          <w:szCs w:val="18"/>
        </w:rPr>
        <w:t xml:space="preserve"> </w:t>
      </w:r>
      <w:r>
        <w:rPr>
          <w:rFonts w:ascii="Arial" w:eastAsia="Arial" w:hAnsi="Arial" w:cs="Arial"/>
          <w:color w:val="231F20"/>
          <w:spacing w:val="-16"/>
          <w:w w:val="92"/>
          <w:sz w:val="18"/>
          <w:szCs w:val="18"/>
        </w:rPr>
        <w:t>T</w:t>
      </w:r>
      <w:r>
        <w:rPr>
          <w:rFonts w:ascii="Arial" w:eastAsia="Arial" w:hAnsi="Arial" w:cs="Arial"/>
          <w:color w:val="231F20"/>
          <w:w w:val="92"/>
          <w:sz w:val="18"/>
          <w:szCs w:val="18"/>
        </w:rPr>
        <w:t>o</w:t>
      </w:r>
      <w:r>
        <w:rPr>
          <w:rFonts w:ascii="Arial" w:eastAsia="Arial" w:hAnsi="Arial" w:cs="Arial"/>
          <w:color w:val="231F20"/>
          <w:spacing w:val="-3"/>
          <w:w w:val="92"/>
          <w:sz w:val="18"/>
          <w:szCs w:val="18"/>
        </w:rPr>
        <w:t xml:space="preserve"> </w:t>
      </w:r>
      <w:r>
        <w:rPr>
          <w:rFonts w:ascii="Arial" w:eastAsia="Arial" w:hAnsi="Arial" w:cs="Arial"/>
          <w:color w:val="231F20"/>
          <w:w w:val="92"/>
          <w:sz w:val="18"/>
          <w:szCs w:val="18"/>
        </w:rPr>
        <w:t>carry</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out</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administrative</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functions</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field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least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25% </w:t>
      </w:r>
      <w:r>
        <w:rPr>
          <w:rFonts w:ascii="Arial" w:eastAsia="Arial" w:hAnsi="Arial" w:cs="Arial"/>
          <w:color w:val="231F20"/>
          <w:w w:val="93"/>
          <w:sz w:val="18"/>
          <w:szCs w:val="18"/>
        </w:rPr>
        <w:t>assigned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required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baccalaureate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programs.</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 xml:space="preserve">The </w:t>
      </w:r>
      <w:r>
        <w:rPr>
          <w:rFonts w:ascii="Arial" w:eastAsia="Arial" w:hAnsi="Arial" w:cs="Arial"/>
          <w:color w:val="231F20"/>
          <w:sz w:val="18"/>
          <w:szCs w:val="18"/>
        </w:rPr>
        <w:t xml:space="preserve">program </w:t>
      </w:r>
      <w:r>
        <w:rPr>
          <w:rFonts w:ascii="Arial" w:eastAsia="Arial" w:hAnsi="Arial" w:cs="Arial"/>
          <w:color w:val="231F20"/>
          <w:w w:val="94"/>
          <w:sz w:val="18"/>
          <w:szCs w:val="18"/>
        </w:rPr>
        <w:t>demonstrates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this</w:t>
      </w:r>
      <w:r>
        <w:rPr>
          <w:rFonts w:ascii="Arial" w:eastAsia="Arial" w:hAnsi="Arial" w:cs="Arial"/>
          <w:color w:val="231F20"/>
          <w:spacing w:val="-11"/>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sufficient.</w:t>
      </w:r>
    </w:p>
    <w:p w14:paraId="1183A351" w14:textId="77777777" w:rsidR="00196B20" w:rsidRDefault="00196B20" w:rsidP="00196B20">
      <w:pPr>
        <w:tabs>
          <w:tab w:val="left" w:pos="2000"/>
        </w:tabs>
        <w:spacing w:before="91" w:line="278" w:lineRule="auto"/>
        <w:ind w:left="2000" w:right="112" w:hanging="1080"/>
        <w:rPr>
          <w:rFonts w:ascii="Arial" w:eastAsia="Arial" w:hAnsi="Arial" w:cs="Arial"/>
          <w:sz w:val="18"/>
          <w:szCs w:val="18"/>
        </w:rPr>
      </w:pPr>
      <w:r>
        <w:rPr>
          <w:rFonts w:ascii="Arial" w:eastAsia="Arial" w:hAnsi="Arial" w:cs="Arial"/>
          <w:b/>
          <w:bCs/>
          <w:color w:val="58595B"/>
          <w:spacing w:val="2"/>
          <w:sz w:val="18"/>
          <w:szCs w:val="18"/>
        </w:rPr>
        <w:t>M</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8"/>
          <w:sz w:val="18"/>
          <w:szCs w:val="18"/>
        </w:rPr>
        <w:t>5</w:t>
      </w:r>
      <w:r>
        <w:rPr>
          <w:rFonts w:ascii="Arial" w:eastAsia="Arial" w:hAnsi="Arial" w:cs="Arial"/>
          <w:b/>
          <w:bCs/>
          <w:color w:val="58595B"/>
          <w:spacing w:val="2"/>
          <w:sz w:val="18"/>
          <w:szCs w:val="18"/>
        </w:rPr>
        <w:t>(c</w:t>
      </w:r>
      <w:r>
        <w:rPr>
          <w:rFonts w:ascii="Arial" w:eastAsia="Arial" w:hAnsi="Arial" w:cs="Arial"/>
          <w:b/>
          <w:bCs/>
          <w:color w:val="58595B"/>
          <w:sz w:val="18"/>
          <w:szCs w:val="18"/>
        </w:rPr>
        <w:t>)</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calculating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directo</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assigned</w:t>
      </w:r>
      <w:r>
        <w:rPr>
          <w:rFonts w:ascii="Arial" w:eastAsia="Arial" w:hAnsi="Arial" w:cs="Arial"/>
          <w:color w:val="231F20"/>
          <w:spacing w:val="-4"/>
          <w:w w:val="94"/>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provide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educational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administrative</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leadership</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education.</w:t>
      </w:r>
      <w:r>
        <w:rPr>
          <w:rFonts w:ascii="Arial" w:eastAsia="Arial" w:hAnsi="Arial" w:cs="Arial"/>
          <w:color w:val="231F20"/>
          <w:spacing w:val="37"/>
          <w:w w:val="92"/>
          <w:sz w:val="18"/>
          <w:szCs w:val="18"/>
        </w:rPr>
        <w:t xml:space="preserve"> </w:t>
      </w:r>
      <w:r>
        <w:rPr>
          <w:rFonts w:ascii="Arial" w:eastAsia="Arial" w:hAnsi="Arial" w:cs="Arial"/>
          <w:color w:val="231F20"/>
          <w:spacing w:val="-16"/>
          <w:w w:val="92"/>
          <w:sz w:val="18"/>
          <w:szCs w:val="18"/>
        </w:rPr>
        <w:t>T</w:t>
      </w:r>
      <w:r>
        <w:rPr>
          <w:rFonts w:ascii="Arial" w:eastAsia="Arial" w:hAnsi="Arial" w:cs="Arial"/>
          <w:color w:val="231F20"/>
          <w:w w:val="92"/>
          <w:sz w:val="18"/>
          <w:szCs w:val="18"/>
        </w:rPr>
        <w:t>o</w:t>
      </w:r>
      <w:r>
        <w:rPr>
          <w:rFonts w:ascii="Arial" w:eastAsia="Arial" w:hAnsi="Arial" w:cs="Arial"/>
          <w:color w:val="231F20"/>
          <w:spacing w:val="-3"/>
          <w:w w:val="92"/>
          <w:sz w:val="18"/>
          <w:szCs w:val="18"/>
        </w:rPr>
        <w:t xml:space="preserve"> </w:t>
      </w:r>
      <w:r>
        <w:rPr>
          <w:rFonts w:ascii="Arial" w:eastAsia="Arial" w:hAnsi="Arial" w:cs="Arial"/>
          <w:color w:val="231F20"/>
          <w:w w:val="92"/>
          <w:sz w:val="18"/>
          <w:szCs w:val="18"/>
        </w:rPr>
        <w:t>carry</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out</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administrative</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functions</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field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least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 xml:space="preserve">50% </w:t>
      </w:r>
      <w:r>
        <w:rPr>
          <w:rFonts w:ascii="Arial" w:eastAsia="Arial" w:hAnsi="Arial" w:cs="Arial"/>
          <w:color w:val="231F20"/>
          <w:w w:val="93"/>
          <w:sz w:val="18"/>
          <w:szCs w:val="18"/>
        </w:rPr>
        <w:t>assigned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required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maste</w:t>
      </w:r>
      <w:r>
        <w:rPr>
          <w:rFonts w:ascii="Arial" w:eastAsia="Arial" w:hAnsi="Arial" w:cs="Arial"/>
          <w:color w:val="231F20"/>
          <w:spacing w:val="3"/>
          <w:w w:val="94"/>
          <w:sz w:val="18"/>
          <w:szCs w:val="18"/>
        </w:rPr>
        <w:t>r</w:t>
      </w:r>
      <w:r>
        <w:rPr>
          <w:rFonts w:ascii="Arial" w:eastAsia="Arial" w:hAnsi="Arial" w:cs="Arial"/>
          <w:color w:val="231F20"/>
          <w:spacing w:val="-7"/>
          <w:w w:val="94"/>
          <w:sz w:val="18"/>
          <w:szCs w:val="18"/>
        </w:rPr>
        <w:t>’</w:t>
      </w:r>
      <w:r>
        <w:rPr>
          <w:rFonts w:ascii="Arial" w:eastAsia="Arial" w:hAnsi="Arial" w:cs="Arial"/>
          <w:color w:val="231F20"/>
          <w:w w:val="94"/>
          <w:sz w:val="18"/>
          <w:szCs w:val="18"/>
        </w:rPr>
        <w:t>s programs.</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demonstrates this</w:t>
      </w:r>
      <w:r>
        <w:rPr>
          <w:rFonts w:ascii="Arial" w:eastAsia="Arial" w:hAnsi="Arial" w:cs="Arial"/>
          <w:color w:val="231F20"/>
          <w:spacing w:val="-11"/>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sufficient.</w:t>
      </w:r>
    </w:p>
    <w:p w14:paraId="021D1613" w14:textId="77777777" w:rsidR="00196B20" w:rsidRDefault="00196B20" w:rsidP="00196B20">
      <w:pPr>
        <w:tabs>
          <w:tab w:val="left" w:pos="2000"/>
        </w:tabs>
        <w:spacing w:before="91" w:line="278" w:lineRule="auto"/>
        <w:ind w:left="2000" w:right="118" w:hanging="1080"/>
        <w:rPr>
          <w:rFonts w:ascii="Arial" w:eastAsia="Arial" w:hAnsi="Arial" w:cs="Arial"/>
          <w:sz w:val="18"/>
          <w:szCs w:val="18"/>
        </w:rPr>
      </w:pPr>
      <w:r>
        <w:rPr>
          <w:rFonts w:ascii="Arial" w:eastAsia="Arial" w:hAnsi="Arial" w:cs="Arial"/>
          <w:b/>
          <w:bCs/>
          <w:color w:val="58595B"/>
          <w:spacing w:val="1"/>
          <w:sz w:val="18"/>
          <w:szCs w:val="18"/>
        </w:rPr>
        <w:t>3</w:t>
      </w:r>
      <w:r>
        <w:rPr>
          <w:rFonts w:ascii="Arial" w:eastAsia="Arial" w:hAnsi="Arial" w:cs="Arial"/>
          <w:b/>
          <w:bCs/>
          <w:color w:val="58595B"/>
          <w:spacing w:val="2"/>
          <w:sz w:val="18"/>
          <w:szCs w:val="18"/>
        </w:rPr>
        <w:t>.</w:t>
      </w:r>
      <w:r>
        <w:rPr>
          <w:rFonts w:ascii="Arial" w:eastAsia="Arial" w:hAnsi="Arial" w:cs="Arial"/>
          <w:b/>
          <w:bCs/>
          <w:color w:val="58595B"/>
          <w:spacing w:val="1"/>
          <w:sz w:val="18"/>
          <w:szCs w:val="18"/>
        </w:rPr>
        <w:t>3.</w:t>
      </w:r>
      <w:r>
        <w:rPr>
          <w:rFonts w:ascii="Arial" w:eastAsia="Arial" w:hAnsi="Arial" w:cs="Arial"/>
          <w:b/>
          <w:bCs/>
          <w:color w:val="58595B"/>
          <w:sz w:val="18"/>
          <w:szCs w:val="18"/>
        </w:rPr>
        <w:t>6</w:t>
      </w:r>
      <w:r>
        <w:rPr>
          <w:rFonts w:ascii="Arial" w:eastAsia="Arial" w:hAnsi="Arial" w:cs="Arial"/>
          <w:b/>
          <w:bCs/>
          <w:color w:val="58595B"/>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administrative</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structure</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6"/>
          <w:sz w:val="18"/>
          <w:szCs w:val="18"/>
        </w:rPr>
        <w:t>education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resources </w:t>
      </w:r>
      <w:r>
        <w:rPr>
          <w:rFonts w:ascii="Arial" w:eastAsia="Arial" w:hAnsi="Arial" w:cs="Arial"/>
          <w:color w:val="231F20"/>
          <w:w w:val="95"/>
          <w:sz w:val="18"/>
          <w:szCs w:val="18"/>
        </w:rPr>
        <w:t>(personnel,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time</w:t>
      </w:r>
      <w:r>
        <w:rPr>
          <w:rFonts w:ascii="Arial" w:eastAsia="Arial" w:hAnsi="Arial" w:cs="Arial"/>
          <w:color w:val="231F20"/>
          <w:spacing w:val="-10"/>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technological</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support)</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are</w:t>
      </w:r>
      <w:r>
        <w:rPr>
          <w:rFonts w:ascii="Arial" w:eastAsia="Arial" w:hAnsi="Arial" w:cs="Arial"/>
          <w:color w:val="231F20"/>
          <w:spacing w:val="-5"/>
          <w:w w:val="95"/>
          <w:sz w:val="18"/>
          <w:szCs w:val="18"/>
        </w:rPr>
        <w:t xml:space="preserve"> </w:t>
      </w:r>
      <w:r>
        <w:rPr>
          <w:rFonts w:ascii="Arial" w:eastAsia="Arial" w:hAnsi="Arial" w:cs="Arial"/>
          <w:color w:val="231F20"/>
          <w:w w:val="95"/>
          <w:sz w:val="18"/>
          <w:szCs w:val="18"/>
        </w:rPr>
        <w:t>sufficient</w:t>
      </w:r>
      <w:r>
        <w:rPr>
          <w:rFonts w:ascii="Arial" w:eastAsia="Arial" w:hAnsi="Arial" w:cs="Arial"/>
          <w:color w:val="231F20"/>
          <w:spacing w:val="17"/>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administer</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education</w:t>
      </w:r>
      <w:r>
        <w:rPr>
          <w:rFonts w:ascii="Arial" w:eastAsia="Arial" w:hAnsi="Arial" w:cs="Arial"/>
          <w:color w:val="231F20"/>
          <w:spacing w:val="10"/>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meet</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its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30E47A7F" w14:textId="77777777" w:rsidR="00196B20" w:rsidRDefault="00196B20" w:rsidP="00196B20">
      <w:pPr>
        <w:spacing w:before="15" w:line="260" w:lineRule="exact"/>
        <w:rPr>
          <w:sz w:val="26"/>
          <w:szCs w:val="26"/>
        </w:rPr>
      </w:pPr>
    </w:p>
    <w:p w14:paraId="483C1854"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5"/>
          <w:sz w:val="24"/>
          <w:szCs w:val="24"/>
        </w:rPr>
        <w:t>Educational</w:t>
      </w:r>
      <w:r>
        <w:rPr>
          <w:rFonts w:ascii="Arial" w:eastAsia="Arial" w:hAnsi="Arial" w:cs="Arial"/>
          <w:b/>
          <w:bCs/>
          <w:color w:val="79B9A8"/>
          <w:spacing w:val="10"/>
          <w:w w:val="85"/>
          <w:sz w:val="24"/>
          <w:szCs w:val="24"/>
        </w:rPr>
        <w:t xml:space="preserve"> </w:t>
      </w:r>
      <w:r>
        <w:rPr>
          <w:rFonts w:ascii="Arial" w:eastAsia="Arial" w:hAnsi="Arial" w:cs="Arial"/>
          <w:b/>
          <w:bCs/>
          <w:color w:val="79B9A8"/>
          <w:w w:val="85"/>
          <w:sz w:val="24"/>
          <w:szCs w:val="24"/>
        </w:rPr>
        <w:t>Policy</w:t>
      </w:r>
      <w:r>
        <w:rPr>
          <w:rFonts w:ascii="Arial" w:eastAsia="Arial" w:hAnsi="Arial" w:cs="Arial"/>
          <w:b/>
          <w:bCs/>
          <w:color w:val="79B9A8"/>
          <w:spacing w:val="17"/>
          <w:w w:val="85"/>
          <w:sz w:val="24"/>
          <w:szCs w:val="24"/>
        </w:rPr>
        <w:t xml:space="preserve"> </w:t>
      </w:r>
      <w:r>
        <w:rPr>
          <w:rFonts w:ascii="Arial" w:eastAsia="Arial" w:hAnsi="Arial" w:cs="Arial"/>
          <w:b/>
          <w:bCs/>
          <w:color w:val="79B9A8"/>
          <w:sz w:val="24"/>
          <w:szCs w:val="24"/>
        </w:rPr>
        <w:t>3.4—Resources</w:t>
      </w:r>
    </w:p>
    <w:p w14:paraId="447E3637" w14:textId="77777777" w:rsidR="00196B20" w:rsidRDefault="00196B20" w:rsidP="00196B20">
      <w:pPr>
        <w:spacing w:before="20" w:line="278" w:lineRule="auto"/>
        <w:ind w:left="100" w:right="385"/>
        <w:rPr>
          <w:rFonts w:ascii="Arial" w:eastAsia="Arial" w:hAnsi="Arial" w:cs="Arial"/>
          <w:sz w:val="18"/>
          <w:szCs w:val="18"/>
        </w:rPr>
      </w:pPr>
      <w:r>
        <w:rPr>
          <w:rFonts w:ascii="Arial" w:eastAsia="Arial" w:hAnsi="Arial" w:cs="Arial"/>
          <w:color w:val="231F20"/>
          <w:w w:val="93"/>
          <w:sz w:val="18"/>
          <w:szCs w:val="18"/>
        </w:rPr>
        <w:t>Adequate</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resources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are</w:t>
      </w:r>
      <w:r>
        <w:rPr>
          <w:rFonts w:ascii="Arial" w:eastAsia="Arial" w:hAnsi="Arial" w:cs="Arial"/>
          <w:color w:val="231F20"/>
          <w:spacing w:val="1"/>
          <w:w w:val="93"/>
          <w:sz w:val="18"/>
          <w:szCs w:val="18"/>
        </w:rPr>
        <w:t xml:space="preserve"> </w:t>
      </w:r>
      <w:r>
        <w:rPr>
          <w:rFonts w:ascii="Arial" w:eastAsia="Arial" w:hAnsi="Arial" w:cs="Arial"/>
          <w:color w:val="231F20"/>
          <w:w w:val="93"/>
          <w:sz w:val="18"/>
          <w:szCs w:val="18"/>
        </w:rPr>
        <w:t>fundamental</w:t>
      </w:r>
      <w:r>
        <w:rPr>
          <w:rFonts w:ascii="Arial" w:eastAsia="Arial" w:hAnsi="Arial" w:cs="Arial"/>
          <w:color w:val="231F20"/>
          <w:spacing w:val="33"/>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creating,</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maintaining,</w:t>
      </w:r>
      <w:r>
        <w:rPr>
          <w:rFonts w:ascii="Arial" w:eastAsia="Arial" w:hAnsi="Arial" w:cs="Arial"/>
          <w:color w:val="231F20"/>
          <w:spacing w:val="12"/>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improving</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educational</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environment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supports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5"/>
          <w:sz w:val="18"/>
          <w:szCs w:val="18"/>
        </w:rPr>
        <w:t>development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competent</w:t>
      </w:r>
      <w:r>
        <w:rPr>
          <w:rFonts w:ascii="Arial" w:eastAsia="Arial" w:hAnsi="Arial" w:cs="Arial"/>
          <w:color w:val="231F20"/>
          <w:spacing w:val="29"/>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practitioners.</w:t>
      </w:r>
      <w:r>
        <w:rPr>
          <w:rFonts w:ascii="Arial" w:eastAsia="Arial" w:hAnsi="Arial" w:cs="Arial"/>
          <w:color w:val="231F20"/>
          <w:spacing w:val="34"/>
          <w:w w:val="93"/>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 xml:space="preserve">have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necessary</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resources</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carry</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out</w:t>
      </w:r>
      <w:r>
        <w:rPr>
          <w:rFonts w:ascii="Arial" w:eastAsia="Arial" w:hAnsi="Arial" w:cs="Arial"/>
          <w:color w:val="231F20"/>
          <w:spacing w:val="-1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program</w:t>
      </w:r>
      <w:r>
        <w:rPr>
          <w:rFonts w:ascii="Arial" w:eastAsia="Arial" w:hAnsi="Arial" w:cs="Arial"/>
          <w:color w:val="231F20"/>
          <w:spacing w:val="-7"/>
          <w:sz w:val="18"/>
          <w:szCs w:val="18"/>
        </w:rPr>
        <w:t>’</w:t>
      </w:r>
      <w:r>
        <w:rPr>
          <w:rFonts w:ascii="Arial" w:eastAsia="Arial" w:hAnsi="Arial" w:cs="Arial"/>
          <w:color w:val="231F20"/>
          <w:sz w:val="18"/>
          <w:szCs w:val="18"/>
        </w:rPr>
        <w:t xml:space="preserve">s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0"/>
          <w:sz w:val="18"/>
          <w:szCs w:val="18"/>
        </w:rPr>
        <w:t>goals</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support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learning</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professionalization</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improvement.</w:t>
      </w:r>
    </w:p>
    <w:p w14:paraId="38F2C4CE" w14:textId="77777777" w:rsidR="00196B20" w:rsidRDefault="00196B20" w:rsidP="00196B20">
      <w:pPr>
        <w:spacing w:before="15" w:line="260" w:lineRule="exact"/>
        <w:rPr>
          <w:sz w:val="26"/>
          <w:szCs w:val="26"/>
        </w:rPr>
      </w:pPr>
    </w:p>
    <w:p w14:paraId="5474F118"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w:t>
      </w:r>
      <w:r>
        <w:rPr>
          <w:rFonts w:ascii="Arial" w:eastAsia="Arial" w:hAnsi="Arial" w:cs="Arial"/>
          <w:b/>
          <w:bCs/>
          <w:color w:val="79B9A8"/>
          <w:sz w:val="24"/>
          <w:szCs w:val="24"/>
        </w:rPr>
        <w:t>3.4—Resources</w:t>
      </w:r>
    </w:p>
    <w:p w14:paraId="255212E4" w14:textId="77777777" w:rsidR="00196B20" w:rsidRDefault="00196B20" w:rsidP="00196B20">
      <w:pPr>
        <w:tabs>
          <w:tab w:val="left" w:pos="900"/>
        </w:tabs>
        <w:spacing w:before="20"/>
        <w:ind w:left="100" w:right="-2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pacing w:val="-14"/>
          <w:sz w:val="18"/>
          <w:szCs w:val="18"/>
        </w:rPr>
        <w:t>.</w:t>
      </w:r>
      <w:r>
        <w:rPr>
          <w:rFonts w:ascii="Arial" w:eastAsia="Arial" w:hAnsi="Arial" w:cs="Arial"/>
          <w:b/>
          <w:bCs/>
          <w:color w:val="005D7E"/>
          <w:sz w:val="18"/>
          <w:szCs w:val="18"/>
        </w:rPr>
        <w:t>1</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procedures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budget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development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6"/>
          <w:sz w:val="18"/>
          <w:szCs w:val="18"/>
        </w:rPr>
        <w:t>administration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2"/>
          <w:sz w:val="18"/>
          <w:szCs w:val="18"/>
        </w:rPr>
        <w:t>uses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achieve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58AB8141" w14:textId="77777777" w:rsidR="00196B20" w:rsidRDefault="00196B20" w:rsidP="00196B20">
      <w:pPr>
        <w:spacing w:before="33" w:line="278" w:lineRule="auto"/>
        <w:ind w:left="900" w:right="168"/>
        <w:rPr>
          <w:rFonts w:ascii="Arial" w:eastAsia="Arial" w:hAnsi="Arial" w:cs="Arial"/>
          <w:sz w:val="18"/>
          <w:szCs w:val="18"/>
        </w:rPr>
      </w:pP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submits</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completed</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budget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form</w:t>
      </w:r>
      <w:r>
        <w:rPr>
          <w:rFonts w:ascii="Arial" w:eastAsia="Arial" w:hAnsi="Arial" w:cs="Arial"/>
          <w:color w:val="231F20"/>
          <w:spacing w:val="-1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explains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financial</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resources</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are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sufficient</w:t>
      </w:r>
      <w:r>
        <w:rPr>
          <w:rFonts w:ascii="Arial" w:eastAsia="Arial" w:hAnsi="Arial" w:cs="Arial"/>
          <w:color w:val="231F20"/>
          <w:spacing w:val="24"/>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stable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sz w:val="18"/>
          <w:szCs w:val="18"/>
        </w:rPr>
        <w:t>achieve 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468A7EF1" w14:textId="77777777" w:rsidR="00196B20" w:rsidRDefault="00196B20" w:rsidP="00196B20">
      <w:pPr>
        <w:tabs>
          <w:tab w:val="left" w:pos="900"/>
        </w:tabs>
        <w:spacing w:before="91"/>
        <w:ind w:left="100" w:right="-2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3"/>
          <w:sz w:val="18"/>
          <w:szCs w:val="18"/>
        </w:rPr>
        <w:t>The</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program</w:t>
      </w:r>
      <w:r>
        <w:rPr>
          <w:rFonts w:ascii="Arial" w:eastAsia="Arial" w:hAnsi="Arial" w:cs="Arial"/>
          <w:color w:val="231F20"/>
          <w:spacing w:val="17"/>
          <w:w w:val="93"/>
          <w:sz w:val="18"/>
          <w:szCs w:val="18"/>
        </w:rPr>
        <w:t xml:space="preserve"> </w:t>
      </w:r>
      <w:r>
        <w:rPr>
          <w:rFonts w:ascii="Arial" w:eastAsia="Arial" w:hAnsi="Arial" w:cs="Arial"/>
          <w:color w:val="231F20"/>
          <w:w w:val="93"/>
          <w:sz w:val="18"/>
          <w:szCs w:val="18"/>
        </w:rPr>
        <w:t>describes</w:t>
      </w:r>
      <w:r>
        <w:rPr>
          <w:rFonts w:ascii="Arial" w:eastAsia="Arial" w:hAnsi="Arial" w:cs="Arial"/>
          <w:color w:val="231F20"/>
          <w:spacing w:val="11"/>
          <w:w w:val="93"/>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2"/>
          <w:sz w:val="18"/>
          <w:szCs w:val="18"/>
        </w:rPr>
        <w:t>uses</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resources</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address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challenges</w:t>
      </w:r>
      <w:r>
        <w:rPr>
          <w:rFonts w:ascii="Arial" w:eastAsia="Arial" w:hAnsi="Arial" w:cs="Arial"/>
          <w:color w:val="231F20"/>
          <w:spacing w:val="12"/>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continuously</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improve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program.</w:t>
      </w:r>
    </w:p>
    <w:p w14:paraId="4A34C5B5" w14:textId="77777777" w:rsidR="00196B20" w:rsidRDefault="00196B20" w:rsidP="00196B20">
      <w:pPr>
        <w:spacing w:before="3" w:line="120" w:lineRule="exact"/>
        <w:rPr>
          <w:sz w:val="12"/>
          <w:szCs w:val="12"/>
        </w:rPr>
      </w:pPr>
    </w:p>
    <w:p w14:paraId="659188A5" w14:textId="77777777" w:rsidR="00196B20" w:rsidRDefault="00196B20" w:rsidP="00196B20">
      <w:pPr>
        <w:tabs>
          <w:tab w:val="left" w:pos="900"/>
        </w:tabs>
        <w:spacing w:line="278" w:lineRule="auto"/>
        <w:ind w:left="900" w:right="177"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demonstrates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5"/>
          <w:sz w:val="18"/>
          <w:szCs w:val="18"/>
        </w:rPr>
        <w:t>has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sufficient</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support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staff,</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other</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personnel,</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technological</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resources</w:t>
      </w:r>
      <w:r>
        <w:rPr>
          <w:rFonts w:ascii="Arial" w:eastAsia="Arial" w:hAnsi="Arial" w:cs="Arial"/>
          <w:color w:val="231F20"/>
          <w:spacing w:val="-5"/>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support</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sz w:val="18"/>
          <w:szCs w:val="18"/>
        </w:rPr>
        <w:t>of its</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educational</w:t>
      </w:r>
      <w:r>
        <w:rPr>
          <w:rFonts w:ascii="Arial" w:eastAsia="Arial" w:hAnsi="Arial" w:cs="Arial"/>
          <w:color w:val="231F20"/>
          <w:spacing w:val="12"/>
          <w:w w:val="94"/>
          <w:sz w:val="18"/>
          <w:szCs w:val="18"/>
        </w:rPr>
        <w:t xml:space="preserve"> </w:t>
      </w:r>
      <w:r>
        <w:rPr>
          <w:rFonts w:ascii="Arial" w:eastAsia="Arial" w:hAnsi="Arial" w:cs="Arial"/>
          <w:color w:val="231F20"/>
          <w:w w:val="94"/>
          <w:sz w:val="18"/>
          <w:szCs w:val="18"/>
        </w:rPr>
        <w:t>activities,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mission</w:t>
      </w:r>
      <w:r>
        <w:rPr>
          <w:rFonts w:ascii="Arial" w:eastAsia="Arial" w:hAnsi="Arial" w:cs="Arial"/>
          <w:color w:val="231F20"/>
          <w:spacing w:val="9"/>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1B33FE41" w14:textId="77777777" w:rsidR="00196B20" w:rsidRDefault="00196B20" w:rsidP="00196B20">
      <w:pPr>
        <w:tabs>
          <w:tab w:val="left" w:pos="900"/>
        </w:tabs>
        <w:spacing w:before="91" w:line="278" w:lineRule="auto"/>
        <w:ind w:left="900" w:right="578"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pacing w:val="3"/>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submits</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library</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report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3"/>
          <w:sz w:val="18"/>
          <w:szCs w:val="18"/>
        </w:rPr>
        <w:t>demonstrates</w:t>
      </w:r>
      <w:r>
        <w:rPr>
          <w:rFonts w:ascii="Arial" w:eastAsia="Arial" w:hAnsi="Arial" w:cs="Arial"/>
          <w:color w:val="231F20"/>
          <w:spacing w:val="14"/>
          <w:w w:val="93"/>
          <w:sz w:val="18"/>
          <w:szCs w:val="18"/>
        </w:rPr>
        <w:t xml:space="preserve"> </w:t>
      </w:r>
      <w:r>
        <w:rPr>
          <w:rFonts w:ascii="Arial" w:eastAsia="Arial" w:hAnsi="Arial" w:cs="Arial"/>
          <w:color w:val="231F20"/>
          <w:w w:val="93"/>
          <w:sz w:val="18"/>
          <w:szCs w:val="18"/>
        </w:rPr>
        <w:t>access</w:t>
      </w:r>
      <w:r>
        <w:rPr>
          <w:rFonts w:ascii="Arial" w:eastAsia="Arial" w:hAnsi="Arial" w:cs="Arial"/>
          <w:color w:val="231F20"/>
          <w:spacing w:val="-2"/>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social</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other</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informational</w:t>
      </w:r>
      <w:r>
        <w:rPr>
          <w:rFonts w:ascii="Arial" w:eastAsia="Arial" w:hAnsi="Arial" w:cs="Arial"/>
          <w:color w:val="231F20"/>
          <w:spacing w:val="1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educational </w:t>
      </w:r>
      <w:r>
        <w:rPr>
          <w:rFonts w:ascii="Arial" w:eastAsia="Arial" w:hAnsi="Arial" w:cs="Arial"/>
          <w:color w:val="231F20"/>
          <w:w w:val="92"/>
          <w:sz w:val="18"/>
          <w:szCs w:val="18"/>
        </w:rPr>
        <w:t>resources</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necessary</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achieving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34ADD510" w14:textId="77777777" w:rsidR="00196B20" w:rsidRDefault="00196B20" w:rsidP="00196B20">
      <w:pPr>
        <w:tabs>
          <w:tab w:val="left" w:pos="900"/>
        </w:tabs>
        <w:spacing w:before="91" w:line="278" w:lineRule="auto"/>
        <w:ind w:left="900" w:right="648"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demonstrates</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sufficient</w:t>
      </w:r>
      <w:r>
        <w:rPr>
          <w:rFonts w:ascii="Arial" w:eastAsia="Arial" w:hAnsi="Arial" w:cs="Arial"/>
          <w:color w:val="231F20"/>
          <w:spacing w:val="17"/>
          <w:w w:val="95"/>
          <w:sz w:val="18"/>
          <w:szCs w:val="18"/>
        </w:rPr>
        <w:t xml:space="preserve"> </w:t>
      </w:r>
      <w:r>
        <w:rPr>
          <w:rFonts w:ascii="Arial" w:eastAsia="Arial" w:hAnsi="Arial" w:cs="Arial"/>
          <w:color w:val="231F20"/>
          <w:w w:val="95"/>
          <w:sz w:val="18"/>
          <w:szCs w:val="18"/>
        </w:rPr>
        <w:t>office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classroom</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space</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and/or</w:t>
      </w:r>
      <w:r>
        <w:rPr>
          <w:rFonts w:ascii="Arial" w:eastAsia="Arial" w:hAnsi="Arial" w:cs="Arial"/>
          <w:color w:val="231F20"/>
          <w:spacing w:val="13"/>
          <w:w w:val="94"/>
          <w:sz w:val="18"/>
          <w:szCs w:val="18"/>
        </w:rPr>
        <w:t xml:space="preserve"> </w:t>
      </w:r>
      <w:r>
        <w:rPr>
          <w:rFonts w:ascii="Arial" w:eastAsia="Arial" w:hAnsi="Arial" w:cs="Arial"/>
          <w:color w:val="231F20"/>
          <w:w w:val="94"/>
          <w:sz w:val="18"/>
          <w:szCs w:val="18"/>
        </w:rPr>
        <w:t>compute</w:t>
      </w:r>
      <w:r>
        <w:rPr>
          <w:rFonts w:ascii="Arial" w:eastAsia="Arial" w:hAnsi="Arial" w:cs="Arial"/>
          <w:color w:val="231F20"/>
          <w:spacing w:val="-9"/>
          <w:w w:val="94"/>
          <w:sz w:val="18"/>
          <w:szCs w:val="18"/>
        </w:rPr>
        <w:t>r</w:t>
      </w:r>
      <w:r>
        <w:rPr>
          <w:rFonts w:ascii="Arial" w:eastAsia="Arial" w:hAnsi="Arial" w:cs="Arial"/>
          <w:color w:val="231F20"/>
          <w:w w:val="94"/>
          <w:sz w:val="18"/>
          <w:szCs w:val="18"/>
        </w:rPr>
        <w:t>-mediated</w:t>
      </w:r>
      <w:r>
        <w:rPr>
          <w:rFonts w:ascii="Arial" w:eastAsia="Arial" w:hAnsi="Arial" w:cs="Arial"/>
          <w:color w:val="231F20"/>
          <w:spacing w:val="41"/>
          <w:w w:val="94"/>
          <w:sz w:val="18"/>
          <w:szCs w:val="18"/>
        </w:rPr>
        <w:t xml:space="preserve"> </w:t>
      </w:r>
      <w:r>
        <w:rPr>
          <w:rFonts w:ascii="Arial" w:eastAsia="Arial" w:hAnsi="Arial" w:cs="Arial"/>
          <w:color w:val="231F20"/>
          <w:w w:val="94"/>
          <w:sz w:val="18"/>
          <w:szCs w:val="18"/>
        </w:rPr>
        <w:t>access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 xml:space="preserve">to </w:t>
      </w:r>
      <w:r>
        <w:rPr>
          <w:rFonts w:ascii="Arial" w:eastAsia="Arial" w:hAnsi="Arial" w:cs="Arial"/>
          <w:color w:val="231F20"/>
          <w:w w:val="93"/>
          <w:sz w:val="18"/>
          <w:szCs w:val="18"/>
        </w:rPr>
        <w:t>achieve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mission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goals.</w:t>
      </w:r>
    </w:p>
    <w:p w14:paraId="0BD38B4D" w14:textId="77777777" w:rsidR="00196B20" w:rsidRDefault="00196B20" w:rsidP="00196B20">
      <w:pPr>
        <w:tabs>
          <w:tab w:val="left" w:pos="900"/>
        </w:tabs>
        <w:spacing w:before="91" w:line="278" w:lineRule="auto"/>
        <w:ind w:left="900" w:right="112" w:hanging="800"/>
        <w:rPr>
          <w:rFonts w:ascii="Arial" w:eastAsia="Arial" w:hAnsi="Arial" w:cs="Arial"/>
          <w:sz w:val="18"/>
          <w:szCs w:val="18"/>
        </w:rPr>
      </w:pPr>
      <w:r>
        <w:rPr>
          <w:rFonts w:ascii="Arial" w:eastAsia="Arial" w:hAnsi="Arial" w:cs="Arial"/>
          <w:b/>
          <w:bCs/>
          <w:color w:val="005D7E"/>
          <w:spacing w:val="1"/>
          <w:sz w:val="18"/>
          <w:szCs w:val="18"/>
        </w:rPr>
        <w:t>3</w:t>
      </w:r>
      <w:r>
        <w:rPr>
          <w:rFonts w:ascii="Arial" w:eastAsia="Arial" w:hAnsi="Arial" w:cs="Arial"/>
          <w:b/>
          <w:bCs/>
          <w:color w:val="005D7E"/>
          <w:spacing w:val="3"/>
          <w:sz w:val="18"/>
          <w:szCs w:val="18"/>
        </w:rPr>
        <w:t>.</w:t>
      </w:r>
      <w:r>
        <w:rPr>
          <w:rFonts w:ascii="Arial" w:eastAsia="Arial" w:hAnsi="Arial" w:cs="Arial"/>
          <w:b/>
          <w:bCs/>
          <w:color w:val="005D7E"/>
          <w:spacing w:val="2"/>
          <w:sz w:val="18"/>
          <w:szCs w:val="18"/>
        </w:rPr>
        <w:t>4</w:t>
      </w:r>
      <w:r>
        <w:rPr>
          <w:rFonts w:ascii="Arial" w:eastAsia="Arial" w:hAnsi="Arial" w:cs="Arial"/>
          <w:b/>
          <w:bCs/>
          <w:color w:val="005D7E"/>
          <w:spacing w:val="1"/>
          <w:sz w:val="18"/>
          <w:szCs w:val="18"/>
        </w:rPr>
        <w:t>.</w:t>
      </w:r>
      <w:r>
        <w:rPr>
          <w:rFonts w:ascii="Arial" w:eastAsia="Arial" w:hAnsi="Arial" w:cs="Arial"/>
          <w:b/>
          <w:bCs/>
          <w:color w:val="005D7E"/>
          <w:sz w:val="18"/>
          <w:szCs w:val="18"/>
        </w:rPr>
        <w:t>6</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describes,</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each</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option,</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availability</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access</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assistive</w:t>
      </w:r>
      <w:r>
        <w:rPr>
          <w:rFonts w:ascii="Arial" w:eastAsia="Arial" w:hAnsi="Arial" w:cs="Arial"/>
          <w:color w:val="231F20"/>
          <w:spacing w:val="-3"/>
          <w:w w:val="92"/>
          <w:sz w:val="18"/>
          <w:szCs w:val="18"/>
        </w:rPr>
        <w:t xml:space="preserve"> </w:t>
      </w:r>
      <w:r>
        <w:rPr>
          <w:rFonts w:ascii="Arial" w:eastAsia="Arial" w:hAnsi="Arial" w:cs="Arial"/>
          <w:color w:val="231F20"/>
          <w:w w:val="92"/>
          <w:sz w:val="18"/>
          <w:szCs w:val="18"/>
        </w:rPr>
        <w:t>technolog</w:t>
      </w:r>
      <w:r>
        <w:rPr>
          <w:rFonts w:ascii="Arial" w:eastAsia="Arial" w:hAnsi="Arial" w:cs="Arial"/>
          <w:color w:val="231F20"/>
          <w:spacing w:val="-12"/>
          <w:w w:val="92"/>
          <w:sz w:val="18"/>
          <w:szCs w:val="18"/>
        </w:rPr>
        <w:t>y</w:t>
      </w:r>
      <w:r>
        <w:rPr>
          <w:rFonts w:ascii="Arial" w:eastAsia="Arial" w:hAnsi="Arial" w:cs="Arial"/>
          <w:color w:val="231F20"/>
          <w:w w:val="92"/>
          <w:sz w:val="18"/>
          <w:szCs w:val="18"/>
        </w:rPr>
        <w:t>,</w:t>
      </w:r>
      <w:r>
        <w:rPr>
          <w:rFonts w:ascii="Arial" w:eastAsia="Arial" w:hAnsi="Arial" w:cs="Arial"/>
          <w:color w:val="231F20"/>
          <w:spacing w:val="24"/>
          <w:w w:val="92"/>
          <w:sz w:val="18"/>
          <w:szCs w:val="18"/>
        </w:rPr>
        <w:t xml:space="preserve"> </w:t>
      </w:r>
      <w:r>
        <w:rPr>
          <w:rFonts w:ascii="Arial" w:eastAsia="Arial" w:hAnsi="Arial" w:cs="Arial"/>
          <w:color w:val="231F20"/>
          <w:sz w:val="18"/>
          <w:szCs w:val="18"/>
        </w:rPr>
        <w:t>including</w:t>
      </w:r>
      <w:r>
        <w:rPr>
          <w:rFonts w:ascii="Arial" w:eastAsia="Arial" w:hAnsi="Arial" w:cs="Arial"/>
          <w:color w:val="231F20"/>
          <w:spacing w:val="-14"/>
          <w:sz w:val="18"/>
          <w:szCs w:val="18"/>
        </w:rPr>
        <w:t xml:space="preserve"> </w:t>
      </w:r>
      <w:r>
        <w:rPr>
          <w:rFonts w:ascii="Arial" w:eastAsia="Arial" w:hAnsi="Arial" w:cs="Arial"/>
          <w:color w:val="231F20"/>
          <w:w w:val="94"/>
          <w:sz w:val="18"/>
          <w:szCs w:val="18"/>
        </w:rPr>
        <w:t>materials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alternative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formats.</w:t>
      </w:r>
    </w:p>
    <w:p w14:paraId="4D93BD32" w14:textId="77777777" w:rsidR="00196B20" w:rsidRDefault="00196B20" w:rsidP="00196B20">
      <w:pPr>
        <w:sectPr w:rsidR="00196B20">
          <w:pgSz w:w="12240" w:h="15840"/>
          <w:pgMar w:top="1480" w:right="960" w:bottom="620" w:left="800" w:header="116" w:footer="439" w:gutter="0"/>
          <w:cols w:space="720"/>
        </w:sectPr>
      </w:pPr>
    </w:p>
    <w:p w14:paraId="37CE1828" w14:textId="77777777" w:rsidR="00196B20" w:rsidRDefault="00B12F28" w:rsidP="00196B20">
      <w:pPr>
        <w:spacing w:before="62"/>
        <w:ind w:left="1094" w:right="-20"/>
        <w:rPr>
          <w:rFonts w:ascii="Arial" w:eastAsia="Arial" w:hAnsi="Arial" w:cs="Arial"/>
          <w:sz w:val="44"/>
          <w:szCs w:val="44"/>
        </w:rPr>
      </w:pPr>
      <w:r>
        <w:rPr>
          <w:rFonts w:ascii="Calibri" w:eastAsia="Calibri" w:hAnsi="Calibri"/>
          <w:sz w:val="22"/>
          <w:szCs w:val="22"/>
        </w:rPr>
        <w:lastRenderedPageBreak/>
        <w:pict w14:anchorId="3B6EB82D">
          <v:group id="_x0000_s7762" alt="" style="position:absolute;left:0;text-align:left;margin-left:0;margin-top:23.7pt;width:75.4pt;height:43.6pt;z-index:-251658213;mso-position-horizontal-relative:page;mso-position-vertical-relative:page" coordorigin=",474" coordsize="1508,872">
            <v:shape id="_x0000_s7763" type="#_x0000_t75" style="position:absolute;top:484;width:1498;height:852">
              <v:imagedata r:id="rId258" o:title=""/>
            </v:shape>
            <v:group id="_x0000_s7764" alt="" style="position:absolute;top:484;width:1498;height:852" coordorigin=",484" coordsize="1498,852">
              <v:shape id="_x0000_s7765" alt="" style="position:absolute;top:484;width:1498;height:852" coordorigin=",484" coordsize="1498,852" path="m,968r,853l1498,1821r,-853l,968e" fillcolor="#7ecdc5" stroked="f">
                <v:path arrowok="t"/>
              </v:shape>
            </v:group>
            <w10:wrap anchorx="page" anchory="page"/>
          </v:group>
        </w:pict>
      </w:r>
      <w:r>
        <w:rPr>
          <w:rFonts w:ascii="Calibri" w:eastAsia="Calibri" w:hAnsi="Calibri"/>
          <w:sz w:val="22"/>
          <w:szCs w:val="22"/>
        </w:rPr>
        <w:pict w14:anchorId="219C6AB8">
          <v:group id="_x0000_s7760" alt="" style="position:absolute;left:0;text-align:left;margin-left:78.5pt;margin-top:-5.8pt;width:16.55pt;height:42.6pt;z-index:-251658212;mso-position-horizontal-relative:page" coordorigin="1570,-116" coordsize="331,852">
            <v:shape id="_x0000_s7761" alt="" style="position:absolute;left:1570;top:-116;width:331;height:852" coordorigin="1570,-116" coordsize="331,852" path="m1570,736r331,l1901,-116r-331,l1570,736e" fillcolor="#79b9a8" stroked="f">
              <v:path arrowok="t"/>
            </v:shape>
            <w10:wrap anchorx="page"/>
          </v:group>
        </w:pict>
      </w:r>
      <w:r w:rsidR="00196B20">
        <w:rPr>
          <w:rFonts w:ascii="Arial" w:eastAsia="Arial" w:hAnsi="Arial" w:cs="Arial"/>
          <w:color w:val="79B9A8"/>
          <w:spacing w:val="9"/>
          <w:w w:val="72"/>
          <w:sz w:val="44"/>
          <w:szCs w:val="44"/>
        </w:rPr>
        <w:t>Assessment</w:t>
      </w:r>
    </w:p>
    <w:p w14:paraId="78818D12" w14:textId="77777777" w:rsidR="00196B20" w:rsidRDefault="00196B20" w:rsidP="00196B20">
      <w:pPr>
        <w:spacing w:before="2" w:line="190" w:lineRule="exact"/>
        <w:rPr>
          <w:sz w:val="19"/>
          <w:szCs w:val="19"/>
        </w:rPr>
      </w:pPr>
    </w:p>
    <w:p w14:paraId="1D0DE3E0" w14:textId="77777777" w:rsidR="00196B20" w:rsidRDefault="00196B20" w:rsidP="00196B20">
      <w:pPr>
        <w:spacing w:line="200" w:lineRule="exact"/>
      </w:pPr>
    </w:p>
    <w:p w14:paraId="38EBD76D" w14:textId="77777777" w:rsidR="00196B20" w:rsidRDefault="00196B20" w:rsidP="00196B20">
      <w:pPr>
        <w:spacing w:line="200" w:lineRule="exact"/>
      </w:pPr>
    </w:p>
    <w:p w14:paraId="4AB43C46"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4"/>
          <w:sz w:val="24"/>
          <w:szCs w:val="24"/>
        </w:rPr>
        <w:t>Educational</w:t>
      </w:r>
      <w:r>
        <w:rPr>
          <w:rFonts w:ascii="Arial" w:eastAsia="Arial" w:hAnsi="Arial" w:cs="Arial"/>
          <w:b/>
          <w:bCs/>
          <w:color w:val="79B9A8"/>
          <w:spacing w:val="24"/>
          <w:w w:val="84"/>
          <w:sz w:val="24"/>
          <w:szCs w:val="24"/>
        </w:rPr>
        <w:t xml:space="preserve"> </w:t>
      </w:r>
      <w:r>
        <w:rPr>
          <w:rFonts w:ascii="Arial" w:eastAsia="Arial" w:hAnsi="Arial" w:cs="Arial"/>
          <w:b/>
          <w:bCs/>
          <w:color w:val="79B9A8"/>
          <w:w w:val="84"/>
          <w:sz w:val="24"/>
          <w:szCs w:val="24"/>
        </w:rPr>
        <w:t>Policy</w:t>
      </w:r>
      <w:r>
        <w:rPr>
          <w:rFonts w:ascii="Arial" w:eastAsia="Arial" w:hAnsi="Arial" w:cs="Arial"/>
          <w:b/>
          <w:bCs/>
          <w:color w:val="79B9A8"/>
          <w:spacing w:val="25"/>
          <w:w w:val="84"/>
          <w:sz w:val="24"/>
          <w:szCs w:val="24"/>
        </w:rPr>
        <w:t xml:space="preserve"> </w:t>
      </w:r>
      <w:r>
        <w:rPr>
          <w:rFonts w:ascii="Arial" w:eastAsia="Arial" w:hAnsi="Arial" w:cs="Arial"/>
          <w:b/>
          <w:bCs/>
          <w:color w:val="79B9A8"/>
          <w:w w:val="84"/>
          <w:sz w:val="24"/>
          <w:szCs w:val="24"/>
        </w:rPr>
        <w:t xml:space="preserve">4.0—Assessment </w:t>
      </w:r>
      <w:r>
        <w:rPr>
          <w:rFonts w:ascii="Arial" w:eastAsia="Arial" w:hAnsi="Arial" w:cs="Arial"/>
          <w:b/>
          <w:bCs/>
          <w:color w:val="79B9A8"/>
          <w:spacing w:val="14"/>
          <w:w w:val="84"/>
          <w:sz w:val="24"/>
          <w:szCs w:val="24"/>
        </w:rPr>
        <w:t xml:space="preserve"> </w:t>
      </w:r>
      <w:r>
        <w:rPr>
          <w:rFonts w:ascii="Arial" w:eastAsia="Arial" w:hAnsi="Arial" w:cs="Arial"/>
          <w:b/>
          <w:bCs/>
          <w:color w:val="79B9A8"/>
          <w:w w:val="84"/>
          <w:sz w:val="24"/>
          <w:szCs w:val="24"/>
        </w:rPr>
        <w:t>of</w:t>
      </w:r>
      <w:r>
        <w:rPr>
          <w:rFonts w:ascii="Arial" w:eastAsia="Arial" w:hAnsi="Arial" w:cs="Arial"/>
          <w:b/>
          <w:bCs/>
          <w:color w:val="79B9A8"/>
          <w:spacing w:val="6"/>
          <w:w w:val="84"/>
          <w:sz w:val="24"/>
          <w:szCs w:val="24"/>
        </w:rPr>
        <w:t xml:space="preserve"> </w:t>
      </w:r>
      <w:r>
        <w:rPr>
          <w:rFonts w:ascii="Arial" w:eastAsia="Arial" w:hAnsi="Arial" w:cs="Arial"/>
          <w:b/>
          <w:bCs/>
          <w:color w:val="79B9A8"/>
          <w:w w:val="84"/>
          <w:sz w:val="24"/>
          <w:szCs w:val="24"/>
        </w:rPr>
        <w:t>Student</w:t>
      </w:r>
      <w:r>
        <w:rPr>
          <w:rFonts w:ascii="Arial" w:eastAsia="Arial" w:hAnsi="Arial" w:cs="Arial"/>
          <w:b/>
          <w:bCs/>
          <w:color w:val="79B9A8"/>
          <w:spacing w:val="2"/>
          <w:w w:val="84"/>
          <w:sz w:val="24"/>
          <w:szCs w:val="24"/>
        </w:rPr>
        <w:t xml:space="preserve"> </w:t>
      </w:r>
      <w:r>
        <w:rPr>
          <w:rFonts w:ascii="Arial" w:eastAsia="Arial" w:hAnsi="Arial" w:cs="Arial"/>
          <w:b/>
          <w:bCs/>
          <w:color w:val="79B9A8"/>
          <w:w w:val="84"/>
          <w:sz w:val="24"/>
          <w:szCs w:val="24"/>
        </w:rPr>
        <w:t>Learning</w:t>
      </w:r>
      <w:r>
        <w:rPr>
          <w:rFonts w:ascii="Arial" w:eastAsia="Arial" w:hAnsi="Arial" w:cs="Arial"/>
          <w:b/>
          <w:bCs/>
          <w:color w:val="79B9A8"/>
          <w:spacing w:val="11"/>
          <w:w w:val="84"/>
          <w:sz w:val="24"/>
          <w:szCs w:val="24"/>
        </w:rPr>
        <w:t xml:space="preserve"> </w:t>
      </w:r>
      <w:r>
        <w:rPr>
          <w:rFonts w:ascii="Arial" w:eastAsia="Arial" w:hAnsi="Arial" w:cs="Arial"/>
          <w:b/>
          <w:bCs/>
          <w:color w:val="79B9A8"/>
          <w:w w:val="84"/>
          <w:sz w:val="24"/>
          <w:szCs w:val="24"/>
        </w:rPr>
        <w:t>Outcomes</w:t>
      </w:r>
    </w:p>
    <w:p w14:paraId="7F7934CC" w14:textId="77777777" w:rsidR="00196B20" w:rsidRDefault="00196B20" w:rsidP="00196B20">
      <w:pPr>
        <w:spacing w:before="20" w:line="278" w:lineRule="auto"/>
        <w:ind w:left="100" w:right="388"/>
        <w:rPr>
          <w:rFonts w:ascii="Arial" w:eastAsia="Arial" w:hAnsi="Arial" w:cs="Arial"/>
          <w:sz w:val="18"/>
          <w:szCs w:val="18"/>
        </w:rPr>
      </w:pP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sz w:val="18"/>
          <w:szCs w:val="18"/>
        </w:rPr>
        <w:t>an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integral</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component</w:t>
      </w:r>
      <w:r>
        <w:rPr>
          <w:rFonts w:ascii="Arial" w:eastAsia="Arial" w:hAnsi="Arial" w:cs="Arial"/>
          <w:color w:val="231F20"/>
          <w:spacing w:val="11"/>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competency-based</w:t>
      </w:r>
      <w:r>
        <w:rPr>
          <w:rFonts w:ascii="Arial" w:eastAsia="Arial" w:hAnsi="Arial" w:cs="Arial"/>
          <w:color w:val="231F20"/>
          <w:spacing w:val="34"/>
          <w:w w:val="93"/>
          <w:sz w:val="18"/>
          <w:szCs w:val="18"/>
        </w:rPr>
        <w:t xml:space="preserve"> </w:t>
      </w:r>
      <w:r>
        <w:rPr>
          <w:rFonts w:ascii="Arial" w:eastAsia="Arial" w:hAnsi="Arial" w:cs="Arial"/>
          <w:color w:val="231F20"/>
          <w:w w:val="93"/>
          <w:sz w:val="18"/>
          <w:szCs w:val="18"/>
        </w:rPr>
        <w:t>education.</w:t>
      </w:r>
      <w:r>
        <w:rPr>
          <w:rFonts w:ascii="Arial" w:eastAsia="Arial" w:hAnsi="Arial" w:cs="Arial"/>
          <w:color w:val="231F20"/>
          <w:spacing w:val="28"/>
          <w:w w:val="93"/>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involves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systematic</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gathering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data</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about </w:t>
      </w:r>
      <w:r>
        <w:rPr>
          <w:rFonts w:ascii="Arial" w:eastAsia="Arial" w:hAnsi="Arial" w:cs="Arial"/>
          <w:color w:val="231F20"/>
          <w:w w:val="96"/>
          <w:sz w:val="18"/>
          <w:szCs w:val="18"/>
        </w:rPr>
        <w:t>student</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performance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Social</w:t>
      </w:r>
      <w:r>
        <w:rPr>
          <w:rFonts w:ascii="Arial" w:eastAsia="Arial" w:hAnsi="Arial" w:cs="Arial"/>
          <w:color w:val="231F20"/>
          <w:spacing w:val="-1"/>
          <w:w w:val="92"/>
          <w:sz w:val="18"/>
          <w:szCs w:val="18"/>
        </w:rPr>
        <w:t xml:space="preserve"> </w:t>
      </w:r>
      <w:r>
        <w:rPr>
          <w:rFonts w:ascii="Arial" w:eastAsia="Arial" w:hAnsi="Arial" w:cs="Arial"/>
          <w:color w:val="231F20"/>
          <w:spacing w:val="-3"/>
          <w:w w:val="92"/>
          <w:sz w:val="18"/>
          <w:szCs w:val="18"/>
        </w:rPr>
        <w:t>W</w:t>
      </w:r>
      <w:r>
        <w:rPr>
          <w:rFonts w:ascii="Arial" w:eastAsia="Arial" w:hAnsi="Arial" w:cs="Arial"/>
          <w:color w:val="231F20"/>
          <w:w w:val="92"/>
          <w:sz w:val="18"/>
          <w:szCs w:val="18"/>
        </w:rPr>
        <w:t>ork</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Competencies</w:t>
      </w:r>
      <w:r>
        <w:rPr>
          <w:rFonts w:ascii="Arial" w:eastAsia="Arial" w:hAnsi="Arial" w:cs="Arial"/>
          <w:color w:val="231F20"/>
          <w:spacing w:val="15"/>
          <w:w w:val="92"/>
          <w:sz w:val="18"/>
          <w:szCs w:val="18"/>
        </w:rPr>
        <w:t xml:space="preserve"> </w:t>
      </w:r>
      <w:r>
        <w:rPr>
          <w:rFonts w:ascii="Arial" w:eastAsia="Arial" w:hAnsi="Arial" w:cs="Arial"/>
          <w:color w:val="231F20"/>
          <w:sz w:val="18"/>
          <w:szCs w:val="18"/>
        </w:rPr>
        <w:t>at</w:t>
      </w:r>
      <w:r>
        <w:rPr>
          <w:rFonts w:ascii="Arial" w:eastAsia="Arial" w:hAnsi="Arial" w:cs="Arial"/>
          <w:color w:val="231F20"/>
          <w:spacing w:val="-11"/>
          <w:sz w:val="18"/>
          <w:szCs w:val="18"/>
        </w:rPr>
        <w:t xml:space="preserve"> </w:t>
      </w:r>
      <w:r>
        <w:rPr>
          <w:rFonts w:ascii="Arial" w:eastAsia="Arial" w:hAnsi="Arial" w:cs="Arial"/>
          <w:color w:val="231F20"/>
          <w:sz w:val="18"/>
          <w:szCs w:val="18"/>
        </w:rPr>
        <w:t>both</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generalist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specialized</w:t>
      </w:r>
      <w:r>
        <w:rPr>
          <w:rFonts w:ascii="Arial" w:eastAsia="Arial" w:hAnsi="Arial" w:cs="Arial"/>
          <w:color w:val="231F20"/>
          <w:spacing w:val="22"/>
          <w:w w:val="92"/>
          <w:sz w:val="18"/>
          <w:szCs w:val="18"/>
        </w:rPr>
        <w:t xml:space="preserve"> </w:t>
      </w:r>
      <w:r>
        <w:rPr>
          <w:rFonts w:ascii="Arial" w:eastAsia="Arial" w:hAnsi="Arial" w:cs="Arial"/>
          <w:color w:val="231F20"/>
          <w:w w:val="92"/>
          <w:sz w:val="18"/>
          <w:szCs w:val="18"/>
        </w:rPr>
        <w:t>levels</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practice.</w:t>
      </w:r>
    </w:p>
    <w:p w14:paraId="67EB8179" w14:textId="77777777" w:rsidR="00196B20" w:rsidRDefault="00196B20" w:rsidP="00196B20">
      <w:pPr>
        <w:spacing w:before="91" w:line="278" w:lineRule="auto"/>
        <w:ind w:left="100" w:right="120"/>
        <w:rPr>
          <w:rFonts w:ascii="Arial" w:eastAsia="Arial" w:hAnsi="Arial" w:cs="Arial"/>
          <w:sz w:val="18"/>
          <w:szCs w:val="18"/>
        </w:rPr>
      </w:pPr>
      <w:r>
        <w:rPr>
          <w:rFonts w:ascii="Arial" w:eastAsia="Arial" w:hAnsi="Arial" w:cs="Arial"/>
          <w:color w:val="231F20"/>
          <w:spacing w:val="4"/>
          <w:w w:val="94"/>
          <w:sz w:val="18"/>
          <w:szCs w:val="18"/>
        </w:rPr>
        <w:t>Competenc</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perceive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holistic</w:t>
      </w:r>
      <w:r>
        <w:rPr>
          <w:rFonts w:ascii="Arial" w:eastAsia="Arial" w:hAnsi="Arial" w:cs="Arial"/>
          <w:color w:val="231F20"/>
          <w:sz w:val="18"/>
          <w:szCs w:val="18"/>
        </w:rPr>
        <w:t>,</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involvin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bot</w:t>
      </w:r>
      <w:r>
        <w:rPr>
          <w:rFonts w:ascii="Arial" w:eastAsia="Arial" w:hAnsi="Arial" w:cs="Arial"/>
          <w:color w:val="231F20"/>
          <w:sz w:val="18"/>
          <w:szCs w:val="18"/>
        </w:rPr>
        <w:t>h</w:t>
      </w:r>
      <w:r>
        <w:rPr>
          <w:rFonts w:ascii="Arial" w:eastAsia="Arial" w:hAnsi="Arial" w:cs="Arial"/>
          <w:color w:val="231F20"/>
          <w:spacing w:val="-4"/>
          <w:sz w:val="18"/>
          <w:szCs w:val="18"/>
        </w:rPr>
        <w:t xml:space="preserve"> </w:t>
      </w:r>
      <w:r>
        <w:rPr>
          <w:rFonts w:ascii="Arial" w:eastAsia="Arial" w:hAnsi="Arial" w:cs="Arial"/>
          <w:color w:val="231F20"/>
          <w:spacing w:val="4"/>
          <w:w w:val="96"/>
          <w:sz w:val="18"/>
          <w:szCs w:val="18"/>
        </w:rPr>
        <w:t>performanc</w:t>
      </w:r>
      <w:r>
        <w:rPr>
          <w:rFonts w:ascii="Arial" w:eastAsia="Arial" w:hAnsi="Arial" w:cs="Arial"/>
          <w:color w:val="231F20"/>
          <w:w w:val="96"/>
          <w:sz w:val="18"/>
          <w:szCs w:val="18"/>
        </w:rPr>
        <w:t>e</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knowledge</w:t>
      </w:r>
      <w:r>
        <w:rPr>
          <w:rFonts w:ascii="Arial" w:eastAsia="Arial" w:hAnsi="Arial" w:cs="Arial"/>
          <w:color w:val="231F20"/>
          <w:w w:val="93"/>
          <w:sz w:val="18"/>
          <w:szCs w:val="18"/>
        </w:rPr>
        <w:t>,</w:t>
      </w:r>
      <w:r>
        <w:rPr>
          <w:rFonts w:ascii="Arial" w:eastAsia="Arial" w:hAnsi="Arial" w:cs="Arial"/>
          <w:color w:val="231F20"/>
          <w:spacing w:val="22"/>
          <w:w w:val="93"/>
          <w:sz w:val="18"/>
          <w:szCs w:val="18"/>
        </w:rPr>
        <w:t xml:space="preserve"> </w:t>
      </w:r>
      <w:r>
        <w:rPr>
          <w:rFonts w:ascii="Arial" w:eastAsia="Arial" w:hAnsi="Arial" w:cs="Arial"/>
          <w:color w:val="231F20"/>
          <w:spacing w:val="4"/>
          <w:w w:val="93"/>
          <w:sz w:val="18"/>
          <w:szCs w:val="18"/>
        </w:rPr>
        <w:t>values</w:t>
      </w:r>
      <w:r>
        <w:rPr>
          <w:rFonts w:ascii="Arial" w:eastAsia="Arial" w:hAnsi="Arial" w:cs="Arial"/>
          <w:color w:val="231F20"/>
          <w:w w:val="93"/>
          <w:sz w:val="18"/>
          <w:szCs w:val="18"/>
        </w:rPr>
        <w:t>,</w:t>
      </w:r>
      <w:r>
        <w:rPr>
          <w:rFonts w:ascii="Arial" w:eastAsia="Arial" w:hAnsi="Arial" w:cs="Arial"/>
          <w:color w:val="231F20"/>
          <w:spacing w:val="6"/>
          <w:w w:val="93"/>
          <w:sz w:val="18"/>
          <w:szCs w:val="18"/>
        </w:rPr>
        <w:t xml:space="preserve"> </w:t>
      </w:r>
      <w:r>
        <w:rPr>
          <w:rFonts w:ascii="Arial" w:eastAsia="Arial" w:hAnsi="Arial" w:cs="Arial"/>
          <w:color w:val="231F20"/>
          <w:spacing w:val="4"/>
          <w:sz w:val="18"/>
          <w:szCs w:val="18"/>
        </w:rPr>
        <w:t>critica</w:t>
      </w:r>
      <w:r>
        <w:rPr>
          <w:rFonts w:ascii="Arial" w:eastAsia="Arial" w:hAnsi="Arial" w:cs="Arial"/>
          <w:color w:val="231F20"/>
          <w:sz w:val="18"/>
          <w:szCs w:val="18"/>
        </w:rPr>
        <w:t>l</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thinking</w:t>
      </w:r>
      <w:r>
        <w:rPr>
          <w:rFonts w:ascii="Arial" w:eastAsia="Arial" w:hAnsi="Arial" w:cs="Arial"/>
          <w:color w:val="231F20"/>
          <w:sz w:val="18"/>
          <w:szCs w:val="18"/>
        </w:rPr>
        <w:t>,</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affectiv</w:t>
      </w:r>
      <w:r>
        <w:rPr>
          <w:rFonts w:ascii="Arial" w:eastAsia="Arial" w:hAnsi="Arial" w:cs="Arial"/>
          <w:color w:val="231F20"/>
          <w:w w:val="93"/>
          <w:sz w:val="18"/>
          <w:szCs w:val="18"/>
        </w:rPr>
        <w:t>e</w:t>
      </w:r>
      <w:r>
        <w:rPr>
          <w:rFonts w:ascii="Arial" w:eastAsia="Arial" w:hAnsi="Arial" w:cs="Arial"/>
          <w:color w:val="231F20"/>
          <w:spacing w:val="13"/>
          <w:w w:val="93"/>
          <w:sz w:val="18"/>
          <w:szCs w:val="18"/>
        </w:rPr>
        <w:t xml:space="preserve"> </w:t>
      </w:r>
      <w:r>
        <w:rPr>
          <w:rFonts w:ascii="Arial" w:eastAsia="Arial" w:hAnsi="Arial" w:cs="Arial"/>
          <w:color w:val="231F20"/>
          <w:spacing w:val="4"/>
          <w:w w:val="94"/>
          <w:sz w:val="18"/>
          <w:szCs w:val="18"/>
        </w:rPr>
        <w:t>reactio</w:t>
      </w:r>
      <w:r>
        <w:rPr>
          <w:rFonts w:ascii="Arial" w:eastAsia="Arial" w:hAnsi="Arial" w:cs="Arial"/>
          <w:color w:val="231F20"/>
          <w:spacing w:val="4"/>
          <w:w w:val="95"/>
          <w:sz w:val="18"/>
          <w:szCs w:val="18"/>
        </w:rPr>
        <w:t xml:space="preserve">ns,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exercis</w:t>
      </w:r>
      <w:r>
        <w:rPr>
          <w:rFonts w:ascii="Arial" w:eastAsia="Arial" w:hAnsi="Arial" w:cs="Arial"/>
          <w:color w:val="231F20"/>
          <w:w w:val="92"/>
          <w:sz w:val="18"/>
          <w:szCs w:val="18"/>
        </w:rPr>
        <w:t>e</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judgmen</w:t>
      </w:r>
      <w:r>
        <w:rPr>
          <w:rFonts w:ascii="Arial" w:eastAsia="Arial" w:hAnsi="Arial" w:cs="Arial"/>
          <w:color w:val="231F20"/>
          <w:sz w:val="18"/>
          <w:szCs w:val="18"/>
        </w:rPr>
        <w:t>t</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infor</w:t>
      </w:r>
      <w:r>
        <w:rPr>
          <w:rFonts w:ascii="Arial" w:eastAsia="Arial" w:hAnsi="Arial" w:cs="Arial"/>
          <w:color w:val="231F20"/>
          <w:sz w:val="18"/>
          <w:szCs w:val="18"/>
        </w:rPr>
        <w:t>m</w:t>
      </w:r>
      <w:r>
        <w:rPr>
          <w:rFonts w:ascii="Arial" w:eastAsia="Arial" w:hAnsi="Arial" w:cs="Arial"/>
          <w:color w:val="231F20"/>
          <w:spacing w:val="-8"/>
          <w:sz w:val="18"/>
          <w:szCs w:val="18"/>
        </w:rPr>
        <w:t xml:space="preserve"> </w:t>
      </w:r>
      <w:r>
        <w:rPr>
          <w:rFonts w:ascii="Arial" w:eastAsia="Arial" w:hAnsi="Arial" w:cs="Arial"/>
          <w:color w:val="231F20"/>
          <w:spacing w:val="4"/>
          <w:w w:val="94"/>
          <w:sz w:val="18"/>
          <w:szCs w:val="18"/>
        </w:rPr>
        <w:t>performance</w:t>
      </w:r>
      <w:r>
        <w:rPr>
          <w:rFonts w:ascii="Arial" w:eastAsia="Arial" w:hAnsi="Arial" w:cs="Arial"/>
          <w:color w:val="231F20"/>
          <w:w w:val="94"/>
          <w:sz w:val="18"/>
          <w:szCs w:val="18"/>
        </w:rPr>
        <w:t>.</w:t>
      </w:r>
      <w:r>
        <w:rPr>
          <w:rFonts w:ascii="Arial" w:eastAsia="Arial" w:hAnsi="Arial" w:cs="Arial"/>
          <w:color w:val="231F20"/>
          <w:spacing w:val="34"/>
          <w:w w:val="94"/>
          <w:sz w:val="18"/>
          <w:szCs w:val="18"/>
        </w:rPr>
        <w:t xml:space="preserve"> </w:t>
      </w:r>
      <w:r>
        <w:rPr>
          <w:rFonts w:ascii="Arial" w:eastAsia="Arial" w:hAnsi="Arial" w:cs="Arial"/>
          <w:color w:val="231F20"/>
          <w:spacing w:val="4"/>
          <w:w w:val="94"/>
          <w:sz w:val="18"/>
          <w:szCs w:val="18"/>
        </w:rPr>
        <w:t>Assessmen</w:t>
      </w:r>
      <w:r>
        <w:rPr>
          <w:rFonts w:ascii="Arial" w:eastAsia="Arial" w:hAnsi="Arial" w:cs="Arial"/>
          <w:color w:val="231F20"/>
          <w:w w:val="94"/>
          <w:sz w:val="18"/>
          <w:szCs w:val="18"/>
        </w:rPr>
        <w:t>t</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therefor</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mus</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e</w:t>
      </w:r>
      <w:r>
        <w:rPr>
          <w:rFonts w:ascii="Arial" w:eastAsia="Arial" w:hAnsi="Arial" w:cs="Arial"/>
          <w:color w:val="231F20"/>
          <w:spacing w:val="-5"/>
          <w:sz w:val="18"/>
          <w:szCs w:val="18"/>
        </w:rPr>
        <w:t xml:space="preserve"> </w:t>
      </w:r>
      <w:r>
        <w:rPr>
          <w:rFonts w:ascii="Arial" w:eastAsia="Arial" w:hAnsi="Arial" w:cs="Arial"/>
          <w:color w:val="231F20"/>
          <w:spacing w:val="4"/>
          <w:w w:val="97"/>
          <w:sz w:val="18"/>
          <w:szCs w:val="18"/>
        </w:rPr>
        <w:t>multi-dimensiona</w:t>
      </w:r>
      <w:r>
        <w:rPr>
          <w:rFonts w:ascii="Arial" w:eastAsia="Arial" w:hAnsi="Arial" w:cs="Arial"/>
          <w:color w:val="231F20"/>
          <w:w w:val="97"/>
          <w:sz w:val="18"/>
          <w:szCs w:val="18"/>
        </w:rPr>
        <w:t>l</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integrate</w:t>
      </w:r>
      <w:r>
        <w:rPr>
          <w:rFonts w:ascii="Arial" w:eastAsia="Arial" w:hAnsi="Arial" w:cs="Arial"/>
          <w:color w:val="231F20"/>
          <w:w w:val="94"/>
          <w:sz w:val="18"/>
          <w:szCs w:val="18"/>
        </w:rPr>
        <w:t>d</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capture 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demonstratio</w:t>
      </w:r>
      <w:r>
        <w:rPr>
          <w:rFonts w:ascii="Arial" w:eastAsia="Arial" w:hAnsi="Arial" w:cs="Arial"/>
          <w:color w:val="231F20"/>
          <w:w w:val="95"/>
          <w:sz w:val="18"/>
          <w:szCs w:val="18"/>
        </w:rPr>
        <w:t>n</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5"/>
          <w:sz w:val="18"/>
          <w:szCs w:val="18"/>
        </w:rPr>
        <w:t>competencie</w:t>
      </w:r>
      <w:r>
        <w:rPr>
          <w:rFonts w:ascii="Arial" w:eastAsia="Arial" w:hAnsi="Arial" w:cs="Arial"/>
          <w:color w:val="231F20"/>
          <w:w w:val="95"/>
          <w:sz w:val="18"/>
          <w:szCs w:val="18"/>
        </w:rPr>
        <w:t>s</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qualit</w:t>
      </w:r>
      <w:r>
        <w:rPr>
          <w:rFonts w:ascii="Arial" w:eastAsia="Arial" w:hAnsi="Arial" w:cs="Arial"/>
          <w:color w:val="231F20"/>
          <w:sz w:val="18"/>
          <w:szCs w:val="18"/>
        </w:rPr>
        <w:t>y</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interna</w:t>
      </w:r>
      <w:r>
        <w:rPr>
          <w:rFonts w:ascii="Arial" w:eastAsia="Arial" w:hAnsi="Arial" w:cs="Arial"/>
          <w:color w:val="231F20"/>
          <w:sz w:val="18"/>
          <w:szCs w:val="18"/>
        </w:rPr>
        <w:t>l</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processin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informin</w:t>
      </w:r>
      <w:r>
        <w:rPr>
          <w:rFonts w:ascii="Arial" w:eastAsia="Arial" w:hAnsi="Arial" w:cs="Arial"/>
          <w:color w:val="231F20"/>
          <w:sz w:val="18"/>
          <w:szCs w:val="18"/>
        </w:rPr>
        <w:t>g</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performanc</w:t>
      </w:r>
      <w:r>
        <w:rPr>
          <w:rFonts w:ascii="Arial" w:eastAsia="Arial" w:hAnsi="Arial" w:cs="Arial"/>
          <w:color w:val="231F20"/>
          <w:w w:val="96"/>
          <w:sz w:val="18"/>
          <w:szCs w:val="18"/>
        </w:rPr>
        <w:t>e</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 xml:space="preserve">competencies. </w:t>
      </w:r>
      <w:r>
        <w:rPr>
          <w:rFonts w:ascii="Arial" w:eastAsia="Arial" w:hAnsi="Arial" w:cs="Arial"/>
          <w:color w:val="231F20"/>
          <w:spacing w:val="4"/>
          <w:w w:val="92"/>
          <w:sz w:val="18"/>
          <w:szCs w:val="18"/>
        </w:rPr>
        <w:t>Assessmen</w:t>
      </w:r>
      <w:r>
        <w:rPr>
          <w:rFonts w:ascii="Arial" w:eastAsia="Arial" w:hAnsi="Arial" w:cs="Arial"/>
          <w:color w:val="231F20"/>
          <w:w w:val="92"/>
          <w:sz w:val="18"/>
          <w:szCs w:val="18"/>
        </w:rPr>
        <w:t>t</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bes</w:t>
      </w:r>
      <w:r>
        <w:rPr>
          <w:rFonts w:ascii="Arial" w:eastAsia="Arial" w:hAnsi="Arial" w:cs="Arial"/>
          <w:color w:val="231F20"/>
          <w:sz w:val="18"/>
          <w:szCs w:val="18"/>
        </w:rPr>
        <w:t>t</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don</w:t>
      </w:r>
      <w:r>
        <w:rPr>
          <w:rFonts w:ascii="Arial" w:eastAsia="Arial" w:hAnsi="Arial" w:cs="Arial"/>
          <w:color w:val="231F20"/>
          <w:sz w:val="18"/>
          <w:szCs w:val="18"/>
        </w:rPr>
        <w:t>e</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whil</w:t>
      </w:r>
      <w:r>
        <w:rPr>
          <w:rFonts w:ascii="Arial" w:eastAsia="Arial" w:hAnsi="Arial" w:cs="Arial"/>
          <w:color w:val="231F20"/>
          <w:sz w:val="18"/>
          <w:szCs w:val="18"/>
        </w:rPr>
        <w:t>e</w:t>
      </w:r>
      <w:r>
        <w:rPr>
          <w:rFonts w:ascii="Arial" w:eastAsia="Arial" w:hAnsi="Arial" w:cs="Arial"/>
          <w:color w:val="231F20"/>
          <w:spacing w:val="-13"/>
          <w:sz w:val="18"/>
          <w:szCs w:val="18"/>
        </w:rPr>
        <w:t xml:space="preserve"> </w:t>
      </w:r>
      <w:r>
        <w:rPr>
          <w:rFonts w:ascii="Arial" w:eastAsia="Arial" w:hAnsi="Arial" w:cs="Arial"/>
          <w:color w:val="231F20"/>
          <w:spacing w:val="4"/>
          <w:w w:val="95"/>
          <w:sz w:val="18"/>
          <w:szCs w:val="18"/>
        </w:rPr>
        <w:t>student</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2"/>
          <w:sz w:val="18"/>
          <w:szCs w:val="18"/>
        </w:rPr>
        <w:t>engage</w:t>
      </w:r>
      <w:r>
        <w:rPr>
          <w:rFonts w:ascii="Arial" w:eastAsia="Arial" w:hAnsi="Arial" w:cs="Arial"/>
          <w:color w:val="231F20"/>
          <w:w w:val="92"/>
          <w:sz w:val="18"/>
          <w:szCs w:val="18"/>
        </w:rPr>
        <w:t>d</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w w:val="92"/>
          <w:sz w:val="18"/>
          <w:szCs w:val="18"/>
        </w:rPr>
        <w:t>task</w:t>
      </w:r>
      <w:r>
        <w:rPr>
          <w:rFonts w:ascii="Arial" w:eastAsia="Arial" w:hAnsi="Arial" w:cs="Arial"/>
          <w:color w:val="231F20"/>
          <w:w w:val="92"/>
          <w:sz w:val="18"/>
          <w:szCs w:val="18"/>
        </w:rPr>
        <w:t>s</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r</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activitie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approximat</w:t>
      </w:r>
      <w:r>
        <w:rPr>
          <w:rFonts w:ascii="Arial" w:eastAsia="Arial" w:hAnsi="Arial" w:cs="Arial"/>
          <w:color w:val="231F20"/>
          <w:w w:val="93"/>
          <w:sz w:val="18"/>
          <w:szCs w:val="18"/>
        </w:rPr>
        <w:t>e</w:t>
      </w:r>
      <w:r>
        <w:rPr>
          <w:rFonts w:ascii="Arial" w:eastAsia="Arial" w:hAnsi="Arial" w:cs="Arial"/>
          <w:color w:val="231F20"/>
          <w:spacing w:val="23"/>
          <w:w w:val="93"/>
          <w:sz w:val="18"/>
          <w:szCs w:val="18"/>
        </w:rPr>
        <w:t xml:space="preserve"> </w:t>
      </w:r>
      <w:r>
        <w:rPr>
          <w:rFonts w:ascii="Arial" w:eastAsia="Arial" w:hAnsi="Arial" w:cs="Arial"/>
          <w:color w:val="231F20"/>
          <w:spacing w:val="4"/>
          <w:w w:val="93"/>
          <w:sz w:val="18"/>
          <w:szCs w:val="18"/>
        </w:rPr>
        <w:t>socia</w:t>
      </w:r>
      <w:r>
        <w:rPr>
          <w:rFonts w:ascii="Arial" w:eastAsia="Arial" w:hAnsi="Arial" w:cs="Arial"/>
          <w:color w:val="231F20"/>
          <w:w w:val="93"/>
          <w:sz w:val="18"/>
          <w:szCs w:val="18"/>
        </w:rPr>
        <w:t>l</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 xml:space="preserve">as </w:t>
      </w:r>
      <w:r>
        <w:rPr>
          <w:rFonts w:ascii="Arial" w:eastAsia="Arial" w:hAnsi="Arial" w:cs="Arial"/>
          <w:color w:val="231F20"/>
          <w:spacing w:val="4"/>
          <w:w w:val="92"/>
          <w:sz w:val="18"/>
          <w:szCs w:val="18"/>
        </w:rPr>
        <w:t>closel</w:t>
      </w:r>
      <w:r>
        <w:rPr>
          <w:rFonts w:ascii="Arial" w:eastAsia="Arial" w:hAnsi="Arial" w:cs="Arial"/>
          <w:color w:val="231F20"/>
          <w:w w:val="92"/>
          <w:sz w:val="18"/>
          <w:szCs w:val="18"/>
        </w:rPr>
        <w:t>y</w:t>
      </w:r>
      <w:r>
        <w:rPr>
          <w:rFonts w:ascii="Arial" w:eastAsia="Arial" w:hAnsi="Arial" w:cs="Arial"/>
          <w:color w:val="231F20"/>
          <w:spacing w:val="13"/>
          <w:w w:val="92"/>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possible</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Practic</w:t>
      </w:r>
      <w:r>
        <w:rPr>
          <w:rFonts w:ascii="Arial" w:eastAsia="Arial" w:hAnsi="Arial" w:cs="Arial"/>
          <w:color w:val="231F20"/>
          <w:w w:val="94"/>
          <w:sz w:val="18"/>
          <w:szCs w:val="18"/>
        </w:rPr>
        <w:t>e</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ofte</w:t>
      </w:r>
      <w:r>
        <w:rPr>
          <w:rFonts w:ascii="Arial" w:eastAsia="Arial" w:hAnsi="Arial" w:cs="Arial"/>
          <w:color w:val="231F20"/>
          <w:sz w:val="18"/>
          <w:szCs w:val="18"/>
        </w:rPr>
        <w:t>n</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require</w:t>
      </w:r>
      <w:r>
        <w:rPr>
          <w:rFonts w:ascii="Arial" w:eastAsia="Arial" w:hAnsi="Arial" w:cs="Arial"/>
          <w:color w:val="231F20"/>
          <w:w w:val="95"/>
          <w:sz w:val="18"/>
          <w:szCs w:val="18"/>
        </w:rPr>
        <w:t>s</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6"/>
          <w:sz w:val="18"/>
          <w:szCs w:val="18"/>
        </w:rPr>
        <w:t>performanc</w:t>
      </w:r>
      <w:r>
        <w:rPr>
          <w:rFonts w:ascii="Arial" w:eastAsia="Arial" w:hAnsi="Arial" w:cs="Arial"/>
          <w:color w:val="231F20"/>
          <w:w w:val="96"/>
          <w:sz w:val="18"/>
          <w:szCs w:val="18"/>
        </w:rPr>
        <w:t>e</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multipl</w:t>
      </w:r>
      <w:r>
        <w:rPr>
          <w:rFonts w:ascii="Arial" w:eastAsia="Arial" w:hAnsi="Arial" w:cs="Arial"/>
          <w:color w:val="231F20"/>
          <w:sz w:val="18"/>
          <w:szCs w:val="18"/>
        </w:rPr>
        <w:t>e</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competencie</w:t>
      </w:r>
      <w:r>
        <w:rPr>
          <w:rFonts w:ascii="Arial" w:eastAsia="Arial" w:hAnsi="Arial" w:cs="Arial"/>
          <w:color w:val="231F20"/>
          <w:w w:val="94"/>
          <w:sz w:val="18"/>
          <w:szCs w:val="18"/>
        </w:rPr>
        <w:t>s</w:t>
      </w:r>
      <w:r>
        <w:rPr>
          <w:rFonts w:ascii="Arial" w:eastAsia="Arial" w:hAnsi="Arial" w:cs="Arial"/>
          <w:color w:val="231F20"/>
          <w:spacing w:val="24"/>
          <w:w w:val="94"/>
          <w:sz w:val="18"/>
          <w:szCs w:val="18"/>
        </w:rPr>
        <w:t xml:space="preserve"> </w:t>
      </w:r>
      <w:r>
        <w:rPr>
          <w:rFonts w:ascii="Arial" w:eastAsia="Arial" w:hAnsi="Arial" w:cs="Arial"/>
          <w:color w:val="231F20"/>
          <w:spacing w:val="4"/>
          <w:w w:val="94"/>
          <w:sz w:val="18"/>
          <w:szCs w:val="18"/>
        </w:rPr>
        <w:t>simultaneously</w:t>
      </w:r>
      <w:r>
        <w:rPr>
          <w:rFonts w:ascii="Arial" w:eastAsia="Arial" w:hAnsi="Arial" w:cs="Arial"/>
          <w:color w:val="231F20"/>
          <w:w w:val="94"/>
          <w:sz w:val="18"/>
          <w:szCs w:val="18"/>
        </w:rPr>
        <w:t>;</w:t>
      </w:r>
      <w:r>
        <w:rPr>
          <w:rFonts w:ascii="Arial" w:eastAsia="Arial" w:hAnsi="Arial" w:cs="Arial"/>
          <w:color w:val="231F20"/>
          <w:spacing w:val="26"/>
          <w:w w:val="94"/>
          <w:sz w:val="18"/>
          <w:szCs w:val="18"/>
        </w:rPr>
        <w:t xml:space="preserve"> </w:t>
      </w:r>
      <w:r>
        <w:rPr>
          <w:rFonts w:ascii="Arial" w:eastAsia="Arial" w:hAnsi="Arial" w:cs="Arial"/>
          <w:color w:val="231F20"/>
          <w:spacing w:val="4"/>
          <w:w w:val="94"/>
          <w:sz w:val="18"/>
          <w:szCs w:val="18"/>
        </w:rPr>
        <w:t>therefore</w:t>
      </w:r>
      <w:r>
        <w:rPr>
          <w:rFonts w:ascii="Arial" w:eastAsia="Arial" w:hAnsi="Arial" w:cs="Arial"/>
          <w:color w:val="231F20"/>
          <w:w w:val="94"/>
          <w:sz w:val="18"/>
          <w:szCs w:val="18"/>
        </w:rPr>
        <w:t>,</w:t>
      </w:r>
      <w:r>
        <w:rPr>
          <w:rFonts w:ascii="Arial" w:eastAsia="Arial" w:hAnsi="Arial" w:cs="Arial"/>
          <w:color w:val="231F20"/>
          <w:spacing w:val="12"/>
          <w:w w:val="94"/>
          <w:sz w:val="18"/>
          <w:szCs w:val="18"/>
        </w:rPr>
        <w:t xml:space="preserve"> </w:t>
      </w:r>
      <w:r>
        <w:rPr>
          <w:rFonts w:ascii="Arial" w:eastAsia="Arial" w:hAnsi="Arial" w:cs="Arial"/>
          <w:color w:val="231F20"/>
          <w:spacing w:val="4"/>
          <w:w w:val="94"/>
          <w:sz w:val="18"/>
          <w:szCs w:val="18"/>
        </w:rPr>
        <w:t>assessmen</w:t>
      </w:r>
      <w:r>
        <w:rPr>
          <w:rFonts w:ascii="Arial" w:eastAsia="Arial" w:hAnsi="Arial" w:cs="Arial"/>
          <w:color w:val="231F20"/>
          <w:w w:val="94"/>
          <w:sz w:val="18"/>
          <w:szCs w:val="18"/>
        </w:rPr>
        <w:t>t</w:t>
      </w:r>
      <w:r>
        <w:rPr>
          <w:rFonts w:ascii="Arial" w:eastAsia="Arial" w:hAnsi="Arial" w:cs="Arial"/>
          <w:color w:val="231F20"/>
          <w:spacing w:val="-7"/>
          <w:w w:val="94"/>
          <w:sz w:val="18"/>
          <w:szCs w:val="18"/>
        </w:rPr>
        <w:t xml:space="preserve"> </w:t>
      </w:r>
      <w:r>
        <w:rPr>
          <w:rFonts w:ascii="Arial" w:eastAsia="Arial" w:hAnsi="Arial" w:cs="Arial"/>
          <w:color w:val="231F20"/>
          <w:spacing w:val="4"/>
          <w:sz w:val="18"/>
          <w:szCs w:val="18"/>
        </w:rPr>
        <w:t xml:space="preserve">of </w:t>
      </w:r>
      <w:r>
        <w:rPr>
          <w:rFonts w:ascii="Arial" w:eastAsia="Arial" w:hAnsi="Arial" w:cs="Arial"/>
          <w:color w:val="231F20"/>
          <w:spacing w:val="4"/>
          <w:w w:val="94"/>
          <w:sz w:val="18"/>
          <w:szCs w:val="18"/>
        </w:rPr>
        <w:t>thos</w:t>
      </w:r>
      <w:r>
        <w:rPr>
          <w:rFonts w:ascii="Arial" w:eastAsia="Arial" w:hAnsi="Arial" w:cs="Arial"/>
          <w:color w:val="231F20"/>
          <w:w w:val="94"/>
          <w:sz w:val="18"/>
          <w:szCs w:val="18"/>
        </w:rPr>
        <w:t>e</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competencie</w:t>
      </w:r>
      <w:r>
        <w:rPr>
          <w:rFonts w:ascii="Arial" w:eastAsia="Arial" w:hAnsi="Arial" w:cs="Arial"/>
          <w:color w:val="231F20"/>
          <w:w w:val="94"/>
          <w:sz w:val="18"/>
          <w:szCs w:val="18"/>
        </w:rPr>
        <w:t>s</w:t>
      </w:r>
      <w:r>
        <w:rPr>
          <w:rFonts w:ascii="Arial" w:eastAsia="Arial" w:hAnsi="Arial" w:cs="Arial"/>
          <w:color w:val="231F20"/>
          <w:spacing w:val="24"/>
          <w:w w:val="94"/>
          <w:sz w:val="18"/>
          <w:szCs w:val="18"/>
        </w:rPr>
        <w:t xml:space="preserve"> </w:t>
      </w:r>
      <w:r>
        <w:rPr>
          <w:rFonts w:ascii="Arial" w:eastAsia="Arial" w:hAnsi="Arial" w:cs="Arial"/>
          <w:color w:val="231F20"/>
          <w:spacing w:val="4"/>
          <w:sz w:val="18"/>
          <w:szCs w:val="18"/>
        </w:rPr>
        <w:t>ma</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5"/>
          <w:sz w:val="18"/>
          <w:szCs w:val="18"/>
        </w:rPr>
        <w:t>optimall</w:t>
      </w:r>
      <w:r>
        <w:rPr>
          <w:rFonts w:ascii="Arial" w:eastAsia="Arial" w:hAnsi="Arial" w:cs="Arial"/>
          <w:color w:val="231F20"/>
          <w:w w:val="95"/>
          <w:sz w:val="18"/>
          <w:szCs w:val="18"/>
        </w:rPr>
        <w:t>y</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e</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carrie</w:t>
      </w:r>
      <w:r>
        <w:rPr>
          <w:rFonts w:ascii="Arial" w:eastAsia="Arial" w:hAnsi="Arial" w:cs="Arial"/>
          <w:color w:val="231F20"/>
          <w:sz w:val="18"/>
          <w:szCs w:val="18"/>
        </w:rPr>
        <w:t>d</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ou</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t</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sam</w:t>
      </w:r>
      <w:r>
        <w:rPr>
          <w:rFonts w:ascii="Arial" w:eastAsia="Arial" w:hAnsi="Arial" w:cs="Arial"/>
          <w:color w:val="231F20"/>
          <w:w w:val="93"/>
          <w:sz w:val="18"/>
          <w:szCs w:val="18"/>
        </w:rPr>
        <w:t>e</w:t>
      </w:r>
      <w:r>
        <w:rPr>
          <w:rFonts w:ascii="Arial" w:eastAsia="Arial" w:hAnsi="Arial" w:cs="Arial"/>
          <w:color w:val="231F20"/>
          <w:spacing w:val="11"/>
          <w:w w:val="93"/>
          <w:sz w:val="18"/>
          <w:szCs w:val="18"/>
        </w:rPr>
        <w:t xml:space="preserve"> </w:t>
      </w:r>
      <w:r>
        <w:rPr>
          <w:rFonts w:ascii="Arial" w:eastAsia="Arial" w:hAnsi="Arial" w:cs="Arial"/>
          <w:color w:val="231F20"/>
          <w:spacing w:val="4"/>
          <w:sz w:val="18"/>
          <w:szCs w:val="18"/>
        </w:rPr>
        <w:t>time.</w:t>
      </w:r>
    </w:p>
    <w:p w14:paraId="50D2F977" w14:textId="77777777" w:rsidR="00196B20" w:rsidRDefault="00196B20" w:rsidP="00196B20">
      <w:pPr>
        <w:spacing w:before="91" w:line="278" w:lineRule="auto"/>
        <w:ind w:left="100" w:right="246"/>
        <w:rPr>
          <w:rFonts w:ascii="Arial" w:eastAsia="Arial" w:hAnsi="Arial" w:cs="Arial"/>
          <w:sz w:val="18"/>
          <w:szCs w:val="18"/>
        </w:rPr>
      </w:pPr>
      <w:r>
        <w:rPr>
          <w:rFonts w:ascii="Arial" w:eastAsia="Arial" w:hAnsi="Arial" w:cs="Arial"/>
          <w:color w:val="231F20"/>
          <w:spacing w:val="4"/>
          <w:w w:val="93"/>
          <w:sz w:val="18"/>
          <w:szCs w:val="18"/>
        </w:rPr>
        <w:t>Program</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asses</w:t>
      </w:r>
      <w:r>
        <w:rPr>
          <w:rFonts w:ascii="Arial" w:eastAsia="Arial" w:hAnsi="Arial" w:cs="Arial"/>
          <w:color w:val="231F20"/>
          <w:w w:val="93"/>
          <w:sz w:val="18"/>
          <w:szCs w:val="18"/>
        </w:rPr>
        <w:t>s</w:t>
      </w:r>
      <w:r>
        <w:rPr>
          <w:rFonts w:ascii="Arial" w:eastAsia="Arial" w:hAnsi="Arial" w:cs="Arial"/>
          <w:color w:val="231F20"/>
          <w:spacing w:val="-11"/>
          <w:w w:val="93"/>
          <w:sz w:val="18"/>
          <w:szCs w:val="18"/>
        </w:rPr>
        <w:t xml:space="preserve"> </w:t>
      </w:r>
      <w:r>
        <w:rPr>
          <w:rFonts w:ascii="Arial" w:eastAsia="Arial" w:hAnsi="Arial" w:cs="Arial"/>
          <w:color w:val="231F20"/>
          <w:spacing w:val="4"/>
          <w:w w:val="93"/>
          <w:sz w:val="18"/>
          <w:szCs w:val="18"/>
        </w:rPr>
        <w:t>students</w:t>
      </w:r>
      <w:r>
        <w:rPr>
          <w:rFonts w:ascii="Arial" w:eastAsia="Arial" w:hAnsi="Arial" w:cs="Arial"/>
          <w:color w:val="231F20"/>
          <w:w w:val="93"/>
          <w:sz w:val="18"/>
          <w:szCs w:val="18"/>
        </w:rPr>
        <w:t>’</w:t>
      </w:r>
      <w:r>
        <w:rPr>
          <w:rFonts w:ascii="Arial" w:eastAsia="Arial" w:hAnsi="Arial" w:cs="Arial"/>
          <w:color w:val="231F20"/>
          <w:spacing w:val="27"/>
          <w:w w:val="93"/>
          <w:sz w:val="18"/>
          <w:szCs w:val="18"/>
        </w:rPr>
        <w:t xml:space="preserve"> </w:t>
      </w:r>
      <w:r>
        <w:rPr>
          <w:rFonts w:ascii="Arial" w:eastAsia="Arial" w:hAnsi="Arial" w:cs="Arial"/>
          <w:color w:val="231F20"/>
          <w:spacing w:val="4"/>
          <w:w w:val="93"/>
          <w:sz w:val="18"/>
          <w:szCs w:val="18"/>
        </w:rPr>
        <w:t>demonstratio</w:t>
      </w:r>
      <w:r>
        <w:rPr>
          <w:rFonts w:ascii="Arial" w:eastAsia="Arial" w:hAnsi="Arial" w:cs="Arial"/>
          <w:color w:val="231F20"/>
          <w:w w:val="93"/>
          <w:sz w:val="18"/>
          <w:szCs w:val="18"/>
        </w:rPr>
        <w:t>n</w:t>
      </w:r>
      <w:r>
        <w:rPr>
          <w:rFonts w:ascii="Arial" w:eastAsia="Arial" w:hAnsi="Arial" w:cs="Arial"/>
          <w:color w:val="231F20"/>
          <w:spacing w:val="37"/>
          <w:w w:val="9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Socia</w:t>
      </w:r>
      <w:r>
        <w:rPr>
          <w:rFonts w:ascii="Arial" w:eastAsia="Arial" w:hAnsi="Arial" w:cs="Arial"/>
          <w:color w:val="231F20"/>
          <w:w w:val="92"/>
          <w:sz w:val="18"/>
          <w:szCs w:val="18"/>
        </w:rPr>
        <w:t>l</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w w:val="92"/>
          <w:sz w:val="18"/>
          <w:szCs w:val="18"/>
        </w:rPr>
        <w:t>Competencie</w:t>
      </w:r>
      <w:r>
        <w:rPr>
          <w:rFonts w:ascii="Arial" w:eastAsia="Arial" w:hAnsi="Arial" w:cs="Arial"/>
          <w:color w:val="231F20"/>
          <w:w w:val="92"/>
          <w:sz w:val="18"/>
          <w:szCs w:val="18"/>
        </w:rPr>
        <w:t>s</w:t>
      </w:r>
      <w:r>
        <w:rPr>
          <w:rFonts w:ascii="Arial" w:eastAsia="Arial" w:hAnsi="Arial" w:cs="Arial"/>
          <w:color w:val="231F20"/>
          <w:spacing w:val="26"/>
          <w:w w:val="92"/>
          <w:sz w:val="18"/>
          <w:szCs w:val="18"/>
        </w:rPr>
        <w:t xml:space="preserve"> </w:t>
      </w:r>
      <w:r>
        <w:rPr>
          <w:rFonts w:ascii="Arial" w:eastAsia="Arial" w:hAnsi="Arial" w:cs="Arial"/>
          <w:color w:val="231F20"/>
          <w:spacing w:val="4"/>
          <w:sz w:val="18"/>
          <w:szCs w:val="18"/>
        </w:rPr>
        <w:t>throug</w:t>
      </w:r>
      <w:r>
        <w:rPr>
          <w:rFonts w:ascii="Arial" w:eastAsia="Arial" w:hAnsi="Arial" w:cs="Arial"/>
          <w:color w:val="231F20"/>
          <w:sz w:val="18"/>
          <w:szCs w:val="18"/>
        </w:rPr>
        <w:t>h</w:t>
      </w:r>
      <w:r>
        <w:rPr>
          <w:rFonts w:ascii="Arial" w:eastAsia="Arial" w:hAnsi="Arial" w:cs="Arial"/>
          <w:color w:val="231F20"/>
          <w:spacing w:val="-1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us</w:t>
      </w:r>
      <w:r>
        <w:rPr>
          <w:rFonts w:ascii="Arial" w:eastAsia="Arial" w:hAnsi="Arial" w:cs="Arial"/>
          <w:color w:val="231F20"/>
          <w:sz w:val="18"/>
          <w:szCs w:val="18"/>
        </w:rPr>
        <w:t>e</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7"/>
          <w:sz w:val="18"/>
          <w:szCs w:val="18"/>
        </w:rPr>
        <w:t>multi-dimensiona</w:t>
      </w:r>
      <w:r>
        <w:rPr>
          <w:rFonts w:ascii="Arial" w:eastAsia="Arial" w:hAnsi="Arial" w:cs="Arial"/>
          <w:color w:val="231F20"/>
          <w:w w:val="97"/>
          <w:sz w:val="18"/>
          <w:szCs w:val="18"/>
        </w:rPr>
        <w:t>l</w:t>
      </w:r>
      <w:r>
        <w:rPr>
          <w:rFonts w:ascii="Arial" w:eastAsia="Arial" w:hAnsi="Arial" w:cs="Arial"/>
          <w:color w:val="231F20"/>
          <w:spacing w:val="10"/>
          <w:w w:val="97"/>
          <w:sz w:val="18"/>
          <w:szCs w:val="18"/>
        </w:rPr>
        <w:t xml:space="preserve"> </w:t>
      </w:r>
      <w:r>
        <w:rPr>
          <w:rFonts w:ascii="Arial" w:eastAsia="Arial" w:hAnsi="Arial" w:cs="Arial"/>
          <w:color w:val="231F20"/>
          <w:spacing w:val="4"/>
          <w:sz w:val="18"/>
          <w:szCs w:val="18"/>
        </w:rPr>
        <w:t xml:space="preserve">assessment </w:t>
      </w:r>
      <w:r>
        <w:rPr>
          <w:rFonts w:ascii="Arial" w:eastAsia="Arial" w:hAnsi="Arial" w:cs="Arial"/>
          <w:color w:val="231F20"/>
          <w:spacing w:val="4"/>
          <w:w w:val="94"/>
          <w:sz w:val="18"/>
          <w:szCs w:val="18"/>
        </w:rPr>
        <w:t>methods</w:t>
      </w:r>
      <w:r>
        <w:rPr>
          <w:rFonts w:ascii="Arial" w:eastAsia="Arial" w:hAnsi="Arial" w:cs="Arial"/>
          <w:color w:val="231F20"/>
          <w:w w:val="94"/>
          <w:sz w:val="18"/>
          <w:szCs w:val="18"/>
        </w:rPr>
        <w:t>.</w:t>
      </w:r>
      <w:r>
        <w:rPr>
          <w:rFonts w:ascii="Arial" w:eastAsia="Arial" w:hAnsi="Arial" w:cs="Arial"/>
          <w:color w:val="231F20"/>
          <w:spacing w:val="19"/>
          <w:w w:val="94"/>
          <w:sz w:val="18"/>
          <w:szCs w:val="18"/>
        </w:rPr>
        <w:t xml:space="preserve"> </w:t>
      </w:r>
      <w:r>
        <w:rPr>
          <w:rFonts w:ascii="Arial" w:eastAsia="Arial" w:hAnsi="Arial" w:cs="Arial"/>
          <w:color w:val="231F20"/>
          <w:spacing w:val="4"/>
          <w:w w:val="94"/>
          <w:sz w:val="18"/>
          <w:szCs w:val="18"/>
        </w:rPr>
        <w:t>Assessmen</w:t>
      </w:r>
      <w:r>
        <w:rPr>
          <w:rFonts w:ascii="Arial" w:eastAsia="Arial" w:hAnsi="Arial" w:cs="Arial"/>
          <w:color w:val="231F20"/>
          <w:w w:val="94"/>
          <w:sz w:val="18"/>
          <w:szCs w:val="18"/>
        </w:rPr>
        <w:t>t</w:t>
      </w:r>
      <w:r>
        <w:rPr>
          <w:rFonts w:ascii="Arial" w:eastAsia="Arial" w:hAnsi="Arial" w:cs="Arial"/>
          <w:color w:val="231F20"/>
          <w:spacing w:val="-7"/>
          <w:w w:val="94"/>
          <w:sz w:val="18"/>
          <w:szCs w:val="18"/>
        </w:rPr>
        <w:t xml:space="preserve"> </w:t>
      </w:r>
      <w:r>
        <w:rPr>
          <w:rFonts w:ascii="Arial" w:eastAsia="Arial" w:hAnsi="Arial" w:cs="Arial"/>
          <w:color w:val="231F20"/>
          <w:spacing w:val="4"/>
          <w:w w:val="94"/>
          <w:sz w:val="18"/>
          <w:szCs w:val="18"/>
        </w:rPr>
        <w:t>method</w:t>
      </w:r>
      <w:r>
        <w:rPr>
          <w:rFonts w:ascii="Arial" w:eastAsia="Arial" w:hAnsi="Arial" w:cs="Arial"/>
          <w:color w:val="231F20"/>
          <w:w w:val="94"/>
          <w:sz w:val="18"/>
          <w:szCs w:val="18"/>
        </w:rPr>
        <w:t>s</w:t>
      </w:r>
      <w:r>
        <w:rPr>
          <w:rFonts w:ascii="Arial" w:eastAsia="Arial" w:hAnsi="Arial" w:cs="Arial"/>
          <w:color w:val="231F20"/>
          <w:spacing w:val="18"/>
          <w:w w:val="94"/>
          <w:sz w:val="18"/>
          <w:szCs w:val="18"/>
        </w:rPr>
        <w:t xml:space="preserve"> </w:t>
      </w:r>
      <w:r>
        <w:rPr>
          <w:rFonts w:ascii="Arial" w:eastAsia="Arial" w:hAnsi="Arial" w:cs="Arial"/>
          <w:color w:val="231F20"/>
          <w:spacing w:val="4"/>
          <w:sz w:val="18"/>
          <w:szCs w:val="18"/>
        </w:rPr>
        <w:t>ar</w:t>
      </w:r>
      <w:r>
        <w:rPr>
          <w:rFonts w:ascii="Arial" w:eastAsia="Arial" w:hAnsi="Arial" w:cs="Arial"/>
          <w:color w:val="231F20"/>
          <w:sz w:val="18"/>
          <w:szCs w:val="18"/>
        </w:rPr>
        <w:t>e</w:t>
      </w:r>
      <w:r>
        <w:rPr>
          <w:rFonts w:ascii="Arial" w:eastAsia="Arial" w:hAnsi="Arial" w:cs="Arial"/>
          <w:color w:val="231F20"/>
          <w:spacing w:val="-14"/>
          <w:sz w:val="18"/>
          <w:szCs w:val="18"/>
        </w:rPr>
        <w:t xml:space="preserve"> </w:t>
      </w:r>
      <w:r>
        <w:rPr>
          <w:rFonts w:ascii="Arial" w:eastAsia="Arial" w:hAnsi="Arial" w:cs="Arial"/>
          <w:color w:val="231F20"/>
          <w:spacing w:val="4"/>
          <w:w w:val="93"/>
          <w:sz w:val="18"/>
          <w:szCs w:val="18"/>
        </w:rPr>
        <w:t>develope</w:t>
      </w:r>
      <w:r>
        <w:rPr>
          <w:rFonts w:ascii="Arial" w:eastAsia="Arial" w:hAnsi="Arial" w:cs="Arial"/>
          <w:color w:val="231F20"/>
          <w:w w:val="93"/>
          <w:sz w:val="18"/>
          <w:szCs w:val="18"/>
        </w:rPr>
        <w:t>d</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4"/>
          <w:sz w:val="18"/>
          <w:szCs w:val="18"/>
        </w:rPr>
        <w:t>gathe</w:t>
      </w:r>
      <w:r>
        <w:rPr>
          <w:rFonts w:ascii="Arial" w:eastAsia="Arial" w:hAnsi="Arial" w:cs="Arial"/>
          <w:color w:val="231F20"/>
          <w:w w:val="94"/>
          <w:sz w:val="18"/>
          <w:szCs w:val="18"/>
        </w:rPr>
        <w:t>r</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dat</w:t>
      </w:r>
      <w:r>
        <w:rPr>
          <w:rFonts w:ascii="Arial" w:eastAsia="Arial" w:hAnsi="Arial" w:cs="Arial"/>
          <w:color w:val="231F20"/>
          <w:sz w:val="18"/>
          <w:szCs w:val="18"/>
        </w:rPr>
        <w:t>a</w:t>
      </w:r>
      <w:r>
        <w:rPr>
          <w:rFonts w:ascii="Arial" w:eastAsia="Arial" w:hAnsi="Arial" w:cs="Arial"/>
          <w:color w:val="231F20"/>
          <w:spacing w:val="-14"/>
          <w:sz w:val="18"/>
          <w:szCs w:val="18"/>
        </w:rPr>
        <w:t xml:space="preserve"> </w:t>
      </w:r>
      <w:r>
        <w:rPr>
          <w:rFonts w:ascii="Arial" w:eastAsia="Arial" w:hAnsi="Arial" w:cs="Arial"/>
          <w:color w:val="231F20"/>
          <w:spacing w:val="4"/>
          <w:sz w:val="18"/>
          <w:szCs w:val="18"/>
        </w:rPr>
        <w:t>tha</w:t>
      </w:r>
      <w:r>
        <w:rPr>
          <w:rFonts w:ascii="Arial" w:eastAsia="Arial" w:hAnsi="Arial" w:cs="Arial"/>
          <w:color w:val="231F20"/>
          <w:sz w:val="18"/>
          <w:szCs w:val="18"/>
        </w:rPr>
        <w:t>t</w:t>
      </w:r>
      <w:r>
        <w:rPr>
          <w:rFonts w:ascii="Arial" w:eastAsia="Arial" w:hAnsi="Arial" w:cs="Arial"/>
          <w:color w:val="231F20"/>
          <w:spacing w:val="-5"/>
          <w:sz w:val="18"/>
          <w:szCs w:val="18"/>
        </w:rPr>
        <w:t xml:space="preserve"> </w:t>
      </w:r>
      <w:r>
        <w:rPr>
          <w:rFonts w:ascii="Arial" w:eastAsia="Arial" w:hAnsi="Arial" w:cs="Arial"/>
          <w:color w:val="231F20"/>
          <w:spacing w:val="4"/>
          <w:w w:val="90"/>
          <w:sz w:val="18"/>
          <w:szCs w:val="18"/>
        </w:rPr>
        <w:t>serv</w:t>
      </w:r>
      <w:r>
        <w:rPr>
          <w:rFonts w:ascii="Arial" w:eastAsia="Arial" w:hAnsi="Arial" w:cs="Arial"/>
          <w:color w:val="231F20"/>
          <w:w w:val="90"/>
          <w:sz w:val="18"/>
          <w:szCs w:val="18"/>
        </w:rPr>
        <w:t>e</w:t>
      </w:r>
      <w:r>
        <w:rPr>
          <w:rFonts w:ascii="Arial" w:eastAsia="Arial" w:hAnsi="Arial" w:cs="Arial"/>
          <w:color w:val="231F20"/>
          <w:spacing w:val="14"/>
          <w:w w:val="90"/>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s</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evidenc</w:t>
      </w:r>
      <w:r>
        <w:rPr>
          <w:rFonts w:ascii="Arial" w:eastAsia="Arial" w:hAnsi="Arial" w:cs="Arial"/>
          <w:color w:val="231F20"/>
          <w:w w:val="94"/>
          <w:sz w:val="18"/>
          <w:szCs w:val="18"/>
        </w:rPr>
        <w:t>e</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studen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learnin</w:t>
      </w:r>
      <w:r>
        <w:rPr>
          <w:rFonts w:ascii="Arial" w:eastAsia="Arial" w:hAnsi="Arial" w:cs="Arial"/>
          <w:color w:val="231F20"/>
          <w:w w:val="94"/>
          <w:sz w:val="18"/>
          <w:szCs w:val="18"/>
        </w:rPr>
        <w:t>g</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outcome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 xml:space="preserve">the </w:t>
      </w:r>
      <w:r>
        <w:rPr>
          <w:rFonts w:ascii="Arial" w:eastAsia="Arial" w:hAnsi="Arial" w:cs="Arial"/>
          <w:color w:val="231F20"/>
          <w:spacing w:val="4"/>
          <w:w w:val="95"/>
          <w:sz w:val="18"/>
          <w:szCs w:val="18"/>
        </w:rPr>
        <w:t>demonstratio</w:t>
      </w:r>
      <w:r>
        <w:rPr>
          <w:rFonts w:ascii="Arial" w:eastAsia="Arial" w:hAnsi="Arial" w:cs="Arial"/>
          <w:color w:val="231F20"/>
          <w:w w:val="95"/>
          <w:sz w:val="18"/>
          <w:szCs w:val="18"/>
        </w:rPr>
        <w:t>n</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5"/>
          <w:sz w:val="18"/>
          <w:szCs w:val="18"/>
        </w:rPr>
        <w:t>competence</w:t>
      </w:r>
      <w:r>
        <w:rPr>
          <w:rFonts w:ascii="Arial" w:eastAsia="Arial" w:hAnsi="Arial" w:cs="Arial"/>
          <w:color w:val="231F20"/>
          <w:w w:val="95"/>
          <w:sz w:val="18"/>
          <w:szCs w:val="18"/>
        </w:rPr>
        <w:t>.</w:t>
      </w:r>
      <w:r>
        <w:rPr>
          <w:rFonts w:ascii="Arial" w:eastAsia="Arial" w:hAnsi="Arial" w:cs="Arial"/>
          <w:color w:val="231F20"/>
          <w:spacing w:val="22"/>
          <w:w w:val="95"/>
          <w:sz w:val="18"/>
          <w:szCs w:val="18"/>
        </w:rPr>
        <w:t xml:space="preserve"> </w:t>
      </w:r>
      <w:r>
        <w:rPr>
          <w:rFonts w:ascii="Arial" w:eastAsia="Arial" w:hAnsi="Arial" w:cs="Arial"/>
          <w:color w:val="231F20"/>
          <w:spacing w:val="4"/>
          <w:w w:val="95"/>
          <w:sz w:val="18"/>
          <w:szCs w:val="18"/>
        </w:rPr>
        <w:t>Understandin</w:t>
      </w:r>
      <w:r>
        <w:rPr>
          <w:rFonts w:ascii="Arial" w:eastAsia="Arial" w:hAnsi="Arial" w:cs="Arial"/>
          <w:color w:val="231F20"/>
          <w:w w:val="95"/>
          <w:sz w:val="18"/>
          <w:szCs w:val="18"/>
        </w:rPr>
        <w:t>g</w:t>
      </w:r>
      <w:r>
        <w:rPr>
          <w:rFonts w:ascii="Arial" w:eastAsia="Arial" w:hAnsi="Arial" w:cs="Arial"/>
          <w:color w:val="231F20"/>
          <w:spacing w:val="24"/>
          <w:w w:val="95"/>
          <w:sz w:val="18"/>
          <w:szCs w:val="18"/>
        </w:rPr>
        <w:t xml:space="preserve"> </w:t>
      </w:r>
      <w:r>
        <w:rPr>
          <w:rFonts w:ascii="Arial" w:eastAsia="Arial" w:hAnsi="Arial" w:cs="Arial"/>
          <w:color w:val="231F20"/>
          <w:spacing w:val="4"/>
          <w:w w:val="95"/>
          <w:sz w:val="18"/>
          <w:szCs w:val="18"/>
        </w:rPr>
        <w:t>socia</w:t>
      </w:r>
      <w:r>
        <w:rPr>
          <w:rFonts w:ascii="Arial" w:eastAsia="Arial" w:hAnsi="Arial" w:cs="Arial"/>
          <w:color w:val="231F20"/>
          <w:w w:val="95"/>
          <w:sz w:val="18"/>
          <w:szCs w:val="18"/>
        </w:rPr>
        <w:t>l</w:t>
      </w:r>
      <w:r>
        <w:rPr>
          <w:rFonts w:ascii="Arial" w:eastAsia="Arial" w:hAnsi="Arial" w:cs="Arial"/>
          <w:color w:val="231F20"/>
          <w:spacing w:val="1"/>
          <w:w w:val="95"/>
          <w:sz w:val="18"/>
          <w:szCs w:val="18"/>
        </w:rPr>
        <w:t xml:space="preserve"> </w:t>
      </w:r>
      <w:r>
        <w:rPr>
          <w:rFonts w:ascii="Arial" w:eastAsia="Arial" w:hAnsi="Arial" w:cs="Arial"/>
          <w:color w:val="231F20"/>
          <w:spacing w:val="4"/>
          <w:sz w:val="18"/>
          <w:szCs w:val="18"/>
        </w:rPr>
        <w:t>wor</w:t>
      </w:r>
      <w:r>
        <w:rPr>
          <w:rFonts w:ascii="Arial" w:eastAsia="Arial" w:hAnsi="Arial" w:cs="Arial"/>
          <w:color w:val="231F20"/>
          <w:sz w:val="18"/>
          <w:szCs w:val="18"/>
        </w:rPr>
        <w:t>k</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practic</w:t>
      </w:r>
      <w:r>
        <w:rPr>
          <w:rFonts w:ascii="Arial" w:eastAsia="Arial" w:hAnsi="Arial" w:cs="Arial"/>
          <w:color w:val="231F20"/>
          <w:sz w:val="18"/>
          <w:szCs w:val="18"/>
        </w:rPr>
        <w:t>e</w:t>
      </w:r>
      <w:r>
        <w:rPr>
          <w:rFonts w:ascii="Arial" w:eastAsia="Arial" w:hAnsi="Arial" w:cs="Arial"/>
          <w:color w:val="231F20"/>
          <w:spacing w:val="-18"/>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w w:val="95"/>
          <w:sz w:val="18"/>
          <w:szCs w:val="18"/>
        </w:rPr>
        <w:t>comple</w:t>
      </w:r>
      <w:r>
        <w:rPr>
          <w:rFonts w:ascii="Arial" w:eastAsia="Arial" w:hAnsi="Arial" w:cs="Arial"/>
          <w:color w:val="231F20"/>
          <w:w w:val="95"/>
          <w:sz w:val="18"/>
          <w:szCs w:val="18"/>
        </w:rPr>
        <w:t>x</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7"/>
          <w:sz w:val="18"/>
          <w:szCs w:val="18"/>
        </w:rPr>
        <w:t>multi-dimensional</w:t>
      </w:r>
      <w:r>
        <w:rPr>
          <w:rFonts w:ascii="Arial" w:eastAsia="Arial" w:hAnsi="Arial" w:cs="Arial"/>
          <w:color w:val="231F20"/>
          <w:w w:val="97"/>
          <w:sz w:val="18"/>
          <w:szCs w:val="18"/>
        </w:rPr>
        <w:t>,</w:t>
      </w:r>
      <w:r>
        <w:rPr>
          <w:rFonts w:ascii="Arial" w:eastAsia="Arial" w:hAnsi="Arial" w:cs="Arial"/>
          <w:color w:val="231F20"/>
          <w:spacing w:val="11"/>
          <w:w w:val="9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2"/>
          <w:sz w:val="18"/>
          <w:szCs w:val="18"/>
        </w:rPr>
        <w:t>assessmen</w:t>
      </w:r>
      <w:r>
        <w:rPr>
          <w:rFonts w:ascii="Arial" w:eastAsia="Arial" w:hAnsi="Arial" w:cs="Arial"/>
          <w:color w:val="231F20"/>
          <w:w w:val="92"/>
          <w:sz w:val="18"/>
          <w:szCs w:val="18"/>
        </w:rPr>
        <w:t>t</w:t>
      </w:r>
      <w:r>
        <w:rPr>
          <w:rFonts w:ascii="Arial" w:eastAsia="Arial" w:hAnsi="Arial" w:cs="Arial"/>
          <w:color w:val="231F20"/>
          <w:spacing w:val="14"/>
          <w:w w:val="92"/>
          <w:sz w:val="18"/>
          <w:szCs w:val="18"/>
        </w:rPr>
        <w:t xml:space="preserve"> </w:t>
      </w:r>
      <w:r>
        <w:rPr>
          <w:rFonts w:ascii="Arial" w:eastAsia="Arial" w:hAnsi="Arial" w:cs="Arial"/>
          <w:color w:val="231F20"/>
          <w:spacing w:val="4"/>
          <w:sz w:val="18"/>
          <w:szCs w:val="18"/>
        </w:rPr>
        <w:t>methods use</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dat</w:t>
      </w:r>
      <w:r>
        <w:rPr>
          <w:rFonts w:ascii="Arial" w:eastAsia="Arial" w:hAnsi="Arial" w:cs="Arial"/>
          <w:color w:val="231F20"/>
          <w:sz w:val="18"/>
          <w:szCs w:val="18"/>
        </w:rPr>
        <w:t>a</w:t>
      </w:r>
      <w:r>
        <w:rPr>
          <w:rFonts w:ascii="Arial" w:eastAsia="Arial" w:hAnsi="Arial" w:cs="Arial"/>
          <w:color w:val="231F20"/>
          <w:spacing w:val="-14"/>
          <w:sz w:val="18"/>
          <w:szCs w:val="18"/>
        </w:rPr>
        <w:t xml:space="preserve"> </w:t>
      </w:r>
      <w:r>
        <w:rPr>
          <w:rFonts w:ascii="Arial" w:eastAsia="Arial" w:hAnsi="Arial" w:cs="Arial"/>
          <w:color w:val="231F20"/>
          <w:spacing w:val="4"/>
          <w:w w:val="95"/>
          <w:sz w:val="18"/>
          <w:szCs w:val="18"/>
        </w:rPr>
        <w:t>collecte</w:t>
      </w:r>
      <w:r>
        <w:rPr>
          <w:rFonts w:ascii="Arial" w:eastAsia="Arial" w:hAnsi="Arial" w:cs="Arial"/>
          <w:color w:val="231F20"/>
          <w:w w:val="95"/>
          <w:sz w:val="18"/>
          <w:szCs w:val="18"/>
        </w:rPr>
        <w:t>d</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ma</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w w:val="91"/>
          <w:sz w:val="18"/>
          <w:szCs w:val="18"/>
        </w:rPr>
        <w:t>var</w:t>
      </w:r>
      <w:r>
        <w:rPr>
          <w:rFonts w:ascii="Arial" w:eastAsia="Arial" w:hAnsi="Arial" w:cs="Arial"/>
          <w:color w:val="231F20"/>
          <w:w w:val="91"/>
          <w:sz w:val="18"/>
          <w:szCs w:val="18"/>
        </w:rPr>
        <w:t>y</w:t>
      </w:r>
      <w:r>
        <w:rPr>
          <w:rFonts w:ascii="Arial" w:eastAsia="Arial" w:hAnsi="Arial" w:cs="Arial"/>
          <w:color w:val="231F20"/>
          <w:spacing w:val="13"/>
          <w:w w:val="91"/>
          <w:sz w:val="18"/>
          <w:szCs w:val="18"/>
        </w:rPr>
        <w:t xml:space="preserve"> </w:t>
      </w:r>
      <w:r>
        <w:rPr>
          <w:rFonts w:ascii="Arial" w:eastAsia="Arial" w:hAnsi="Arial" w:cs="Arial"/>
          <w:color w:val="231F20"/>
          <w:spacing w:val="4"/>
          <w:sz w:val="18"/>
          <w:szCs w:val="18"/>
        </w:rPr>
        <w:t>b</w:t>
      </w:r>
      <w:r>
        <w:rPr>
          <w:rFonts w:ascii="Arial" w:eastAsia="Arial" w:hAnsi="Arial" w:cs="Arial"/>
          <w:color w:val="231F20"/>
          <w:sz w:val="18"/>
          <w:szCs w:val="18"/>
        </w:rPr>
        <w:t>y</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context.</w:t>
      </w:r>
    </w:p>
    <w:p w14:paraId="48B92365" w14:textId="77777777" w:rsidR="00196B20" w:rsidRDefault="00196B20" w:rsidP="00196B20">
      <w:pPr>
        <w:spacing w:before="91" w:line="278" w:lineRule="auto"/>
        <w:ind w:left="100" w:right="858"/>
        <w:rPr>
          <w:rFonts w:ascii="Arial" w:eastAsia="Arial" w:hAnsi="Arial" w:cs="Arial"/>
          <w:sz w:val="18"/>
          <w:szCs w:val="18"/>
        </w:rPr>
      </w:pPr>
      <w:r>
        <w:rPr>
          <w:rFonts w:ascii="Arial" w:eastAsia="Arial" w:hAnsi="Arial" w:cs="Arial"/>
          <w:color w:val="231F20"/>
          <w:w w:val="94"/>
          <w:sz w:val="18"/>
          <w:szCs w:val="18"/>
        </w:rPr>
        <w:t>Assessment</w:t>
      </w:r>
      <w:r>
        <w:rPr>
          <w:rFonts w:ascii="Arial" w:eastAsia="Arial" w:hAnsi="Arial" w:cs="Arial"/>
          <w:color w:val="231F20"/>
          <w:spacing w:val="-17"/>
          <w:w w:val="94"/>
          <w:sz w:val="18"/>
          <w:szCs w:val="18"/>
        </w:rPr>
        <w:t xml:space="preserve"> </w:t>
      </w:r>
      <w:r>
        <w:rPr>
          <w:rFonts w:ascii="Arial" w:eastAsia="Arial" w:hAnsi="Arial" w:cs="Arial"/>
          <w:color w:val="231F20"/>
          <w:w w:val="94"/>
          <w:sz w:val="18"/>
          <w:szCs w:val="18"/>
        </w:rPr>
        <w:t>information</w:t>
      </w:r>
      <w:r>
        <w:rPr>
          <w:rFonts w:ascii="Arial" w:eastAsia="Arial" w:hAnsi="Arial" w:cs="Arial"/>
          <w:color w:val="231F20"/>
          <w:spacing w:val="21"/>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used</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2"/>
          <w:sz w:val="18"/>
          <w:szCs w:val="18"/>
        </w:rPr>
        <w:t>guide</w:t>
      </w:r>
      <w:r>
        <w:rPr>
          <w:rFonts w:ascii="Arial" w:eastAsia="Arial" w:hAnsi="Arial" w:cs="Arial"/>
          <w:color w:val="231F20"/>
          <w:spacing w:val="17"/>
          <w:w w:val="92"/>
          <w:sz w:val="18"/>
          <w:szCs w:val="18"/>
        </w:rPr>
        <w:t xml:space="preserve"> </w:t>
      </w:r>
      <w:r>
        <w:rPr>
          <w:rFonts w:ascii="Arial" w:eastAsia="Arial" w:hAnsi="Arial" w:cs="Arial"/>
          <w:color w:val="231F20"/>
          <w:w w:val="92"/>
          <w:sz w:val="18"/>
          <w:szCs w:val="18"/>
        </w:rPr>
        <w:t>student</w:t>
      </w:r>
      <w:r>
        <w:rPr>
          <w:rFonts w:ascii="Arial" w:eastAsia="Arial" w:hAnsi="Arial" w:cs="Arial"/>
          <w:color w:val="231F20"/>
          <w:spacing w:val="28"/>
          <w:w w:val="92"/>
          <w:sz w:val="18"/>
          <w:szCs w:val="18"/>
        </w:rPr>
        <w:t xml:space="preserve"> </w:t>
      </w:r>
      <w:r>
        <w:rPr>
          <w:rFonts w:ascii="Arial" w:eastAsia="Arial" w:hAnsi="Arial" w:cs="Arial"/>
          <w:color w:val="231F20"/>
          <w:w w:val="92"/>
          <w:sz w:val="18"/>
          <w:szCs w:val="18"/>
        </w:rPr>
        <w:t>learning,</w:t>
      </w:r>
      <w:r>
        <w:rPr>
          <w:rFonts w:ascii="Arial" w:eastAsia="Arial" w:hAnsi="Arial" w:cs="Arial"/>
          <w:color w:val="231F20"/>
          <w:spacing w:val="25"/>
          <w:w w:val="92"/>
          <w:sz w:val="18"/>
          <w:szCs w:val="18"/>
        </w:rPr>
        <w:t xml:space="preserve"> </w:t>
      </w:r>
      <w:r>
        <w:rPr>
          <w:rFonts w:ascii="Arial" w:eastAsia="Arial" w:hAnsi="Arial" w:cs="Arial"/>
          <w:color w:val="231F20"/>
          <w:w w:val="92"/>
          <w:sz w:val="18"/>
          <w:szCs w:val="18"/>
        </w:rPr>
        <w:t>assess</w:t>
      </w:r>
      <w:r>
        <w:rPr>
          <w:rFonts w:ascii="Arial" w:eastAsia="Arial" w:hAnsi="Arial" w:cs="Arial"/>
          <w:color w:val="231F20"/>
          <w:spacing w:val="-13"/>
          <w:w w:val="92"/>
          <w:sz w:val="18"/>
          <w:szCs w:val="18"/>
        </w:rPr>
        <w:t xml:space="preserve"> </w:t>
      </w:r>
      <w:r>
        <w:rPr>
          <w:rFonts w:ascii="Arial" w:eastAsia="Arial" w:hAnsi="Arial" w:cs="Arial"/>
          <w:color w:val="231F20"/>
          <w:w w:val="92"/>
          <w:sz w:val="18"/>
          <w:szCs w:val="18"/>
        </w:rPr>
        <w:t>student</w:t>
      </w:r>
      <w:r>
        <w:rPr>
          <w:rFonts w:ascii="Arial" w:eastAsia="Arial" w:hAnsi="Arial" w:cs="Arial"/>
          <w:color w:val="231F20"/>
          <w:spacing w:val="28"/>
          <w:w w:val="92"/>
          <w:sz w:val="18"/>
          <w:szCs w:val="18"/>
        </w:rPr>
        <w:t xml:space="preserve"> </w:t>
      </w:r>
      <w:r>
        <w:rPr>
          <w:rFonts w:ascii="Arial" w:eastAsia="Arial" w:hAnsi="Arial" w:cs="Arial"/>
          <w:color w:val="231F20"/>
          <w:w w:val="92"/>
          <w:sz w:val="18"/>
          <w:szCs w:val="18"/>
        </w:rPr>
        <w:t>outcomes,</w:t>
      </w:r>
      <w:r>
        <w:rPr>
          <w:rFonts w:ascii="Arial" w:eastAsia="Arial" w:hAnsi="Arial" w:cs="Arial"/>
          <w:color w:val="231F20"/>
          <w:spacing w:val="29"/>
          <w:w w:val="92"/>
          <w:sz w:val="18"/>
          <w:szCs w:val="18"/>
        </w:rPr>
        <w:t xml:space="preserve"> </w:t>
      </w:r>
      <w:r>
        <w:rPr>
          <w:rFonts w:ascii="Arial" w:eastAsia="Arial" w:hAnsi="Arial" w:cs="Arial"/>
          <w:color w:val="231F20"/>
          <w:w w:val="92"/>
          <w:sz w:val="18"/>
          <w:szCs w:val="18"/>
        </w:rPr>
        <w:t>assess</w:t>
      </w:r>
      <w:r>
        <w:rPr>
          <w:rFonts w:ascii="Arial" w:eastAsia="Arial" w:hAnsi="Arial" w:cs="Arial"/>
          <w:color w:val="231F20"/>
          <w:spacing w:val="-13"/>
          <w:w w:val="92"/>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improve</w:t>
      </w:r>
      <w:r>
        <w:rPr>
          <w:rFonts w:ascii="Arial" w:eastAsia="Arial" w:hAnsi="Arial" w:cs="Arial"/>
          <w:color w:val="231F20"/>
          <w:spacing w:val="9"/>
          <w:w w:val="94"/>
          <w:sz w:val="18"/>
          <w:szCs w:val="18"/>
        </w:rPr>
        <w:t xml:space="preserve"> </w:t>
      </w:r>
      <w:r>
        <w:rPr>
          <w:rFonts w:ascii="Arial" w:eastAsia="Arial" w:hAnsi="Arial" w:cs="Arial"/>
          <w:color w:val="231F20"/>
          <w:w w:val="94"/>
          <w:sz w:val="18"/>
          <w:szCs w:val="18"/>
        </w:rPr>
        <w:t>effectiveness</w:t>
      </w:r>
      <w:r>
        <w:rPr>
          <w:rFonts w:ascii="Arial" w:eastAsia="Arial" w:hAnsi="Arial" w:cs="Arial"/>
          <w:color w:val="231F20"/>
          <w:spacing w:val="-8"/>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 curriculum, and</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strengthen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methods</w:t>
      </w:r>
      <w:r>
        <w:rPr>
          <w:rFonts w:ascii="Arial" w:eastAsia="Arial" w:hAnsi="Arial" w:cs="Arial"/>
          <w:color w:val="231F20"/>
          <w:spacing w:val="17"/>
          <w:w w:val="93"/>
          <w:sz w:val="18"/>
          <w:szCs w:val="18"/>
        </w:rPr>
        <w:t xml:space="preserve"> </w:t>
      </w:r>
      <w:r>
        <w:rPr>
          <w:rFonts w:ascii="Arial" w:eastAsia="Arial" w:hAnsi="Arial" w:cs="Arial"/>
          <w:color w:val="231F20"/>
          <w:sz w:val="18"/>
          <w:szCs w:val="18"/>
        </w:rPr>
        <w:t>used.</w:t>
      </w:r>
    </w:p>
    <w:p w14:paraId="018FB961" w14:textId="77777777" w:rsidR="00196B20" w:rsidRDefault="00196B20" w:rsidP="00196B20">
      <w:pPr>
        <w:spacing w:before="91" w:line="278" w:lineRule="auto"/>
        <w:ind w:left="100" w:right="68"/>
        <w:rPr>
          <w:rFonts w:ascii="Arial" w:eastAsia="Arial" w:hAnsi="Arial" w:cs="Arial"/>
          <w:sz w:val="18"/>
          <w:szCs w:val="18"/>
        </w:rPr>
      </w:pPr>
      <w:r>
        <w:rPr>
          <w:rFonts w:ascii="Arial" w:eastAsia="Arial" w:hAnsi="Arial" w:cs="Arial"/>
          <w:color w:val="231F20"/>
          <w:spacing w:val="4"/>
          <w:w w:val="92"/>
          <w:sz w:val="18"/>
          <w:szCs w:val="18"/>
        </w:rPr>
        <w:t>Assessmen</w:t>
      </w:r>
      <w:r>
        <w:rPr>
          <w:rFonts w:ascii="Arial" w:eastAsia="Arial" w:hAnsi="Arial" w:cs="Arial"/>
          <w:color w:val="231F20"/>
          <w:w w:val="92"/>
          <w:sz w:val="18"/>
          <w:szCs w:val="18"/>
        </w:rPr>
        <w:t>t</w:t>
      </w:r>
      <w:r>
        <w:rPr>
          <w:rFonts w:ascii="Arial" w:eastAsia="Arial" w:hAnsi="Arial" w:cs="Arial"/>
          <w:color w:val="231F20"/>
          <w:spacing w:val="14"/>
          <w:w w:val="92"/>
          <w:sz w:val="18"/>
          <w:szCs w:val="18"/>
        </w:rPr>
        <w:t xml:space="preserve"> </w:t>
      </w:r>
      <w:r>
        <w:rPr>
          <w:rFonts w:ascii="Arial" w:eastAsia="Arial" w:hAnsi="Arial" w:cs="Arial"/>
          <w:color w:val="231F20"/>
          <w:spacing w:val="4"/>
          <w:w w:val="92"/>
          <w:sz w:val="18"/>
          <w:szCs w:val="18"/>
        </w:rPr>
        <w:t>als</w:t>
      </w:r>
      <w:r>
        <w:rPr>
          <w:rFonts w:ascii="Arial" w:eastAsia="Arial" w:hAnsi="Arial" w:cs="Arial"/>
          <w:color w:val="231F20"/>
          <w:w w:val="92"/>
          <w:sz w:val="18"/>
          <w:szCs w:val="18"/>
        </w:rPr>
        <w:t>o</w:t>
      </w:r>
      <w:r>
        <w:rPr>
          <w:rFonts w:ascii="Arial" w:eastAsia="Arial" w:hAnsi="Arial" w:cs="Arial"/>
          <w:color w:val="231F20"/>
          <w:spacing w:val="5"/>
          <w:w w:val="92"/>
          <w:sz w:val="18"/>
          <w:szCs w:val="18"/>
        </w:rPr>
        <w:t xml:space="preserve"> </w:t>
      </w:r>
      <w:r>
        <w:rPr>
          <w:rFonts w:ascii="Arial" w:eastAsia="Arial" w:hAnsi="Arial" w:cs="Arial"/>
          <w:color w:val="231F20"/>
          <w:spacing w:val="4"/>
          <w:w w:val="92"/>
          <w:sz w:val="18"/>
          <w:szCs w:val="18"/>
        </w:rPr>
        <w:t>involve</w:t>
      </w:r>
      <w:r>
        <w:rPr>
          <w:rFonts w:ascii="Arial" w:eastAsia="Arial" w:hAnsi="Arial" w:cs="Arial"/>
          <w:color w:val="231F20"/>
          <w:w w:val="92"/>
          <w:sz w:val="18"/>
          <w:szCs w:val="18"/>
        </w:rPr>
        <w:t>s</w:t>
      </w:r>
      <w:r>
        <w:rPr>
          <w:rFonts w:ascii="Arial" w:eastAsia="Arial" w:hAnsi="Arial" w:cs="Arial"/>
          <w:color w:val="231F20"/>
          <w:spacing w:val="13"/>
          <w:w w:val="92"/>
          <w:sz w:val="18"/>
          <w:szCs w:val="18"/>
        </w:rPr>
        <w:t xml:space="preserve"> </w:t>
      </w:r>
      <w:r>
        <w:rPr>
          <w:rFonts w:ascii="Arial" w:eastAsia="Arial" w:hAnsi="Arial" w:cs="Arial"/>
          <w:color w:val="231F20"/>
          <w:spacing w:val="4"/>
          <w:w w:val="92"/>
          <w:sz w:val="18"/>
          <w:szCs w:val="18"/>
        </w:rPr>
        <w:t>gatherin</w:t>
      </w:r>
      <w:r>
        <w:rPr>
          <w:rFonts w:ascii="Arial" w:eastAsia="Arial" w:hAnsi="Arial" w:cs="Arial"/>
          <w:color w:val="231F20"/>
          <w:w w:val="92"/>
          <w:sz w:val="18"/>
          <w:szCs w:val="18"/>
        </w:rPr>
        <w:t>g</w:t>
      </w:r>
      <w:r>
        <w:rPr>
          <w:rFonts w:ascii="Arial" w:eastAsia="Arial" w:hAnsi="Arial" w:cs="Arial"/>
          <w:color w:val="231F20"/>
          <w:spacing w:val="29"/>
          <w:w w:val="92"/>
          <w:sz w:val="18"/>
          <w:szCs w:val="18"/>
        </w:rPr>
        <w:t xml:space="preserve"> </w:t>
      </w:r>
      <w:r>
        <w:rPr>
          <w:rFonts w:ascii="Arial" w:eastAsia="Arial" w:hAnsi="Arial" w:cs="Arial"/>
          <w:color w:val="231F20"/>
          <w:spacing w:val="4"/>
          <w:sz w:val="18"/>
          <w:szCs w:val="18"/>
        </w:rPr>
        <w:t>dat</w:t>
      </w:r>
      <w:r>
        <w:rPr>
          <w:rFonts w:ascii="Arial" w:eastAsia="Arial" w:hAnsi="Arial" w:cs="Arial"/>
          <w:color w:val="231F20"/>
          <w:sz w:val="18"/>
          <w:szCs w:val="18"/>
        </w:rPr>
        <w:t>a</w:t>
      </w:r>
      <w:r>
        <w:rPr>
          <w:rFonts w:ascii="Arial" w:eastAsia="Arial" w:hAnsi="Arial" w:cs="Arial"/>
          <w:color w:val="231F20"/>
          <w:spacing w:val="-14"/>
          <w:sz w:val="18"/>
          <w:szCs w:val="18"/>
        </w:rPr>
        <w:t xml:space="preserve"> </w:t>
      </w:r>
      <w:r>
        <w:rPr>
          <w:rFonts w:ascii="Arial" w:eastAsia="Arial" w:hAnsi="Arial" w:cs="Arial"/>
          <w:color w:val="231F20"/>
          <w:spacing w:val="4"/>
          <w:w w:val="94"/>
          <w:sz w:val="18"/>
          <w:szCs w:val="18"/>
        </w:rPr>
        <w:t>regardin</w:t>
      </w:r>
      <w:r>
        <w:rPr>
          <w:rFonts w:ascii="Arial" w:eastAsia="Arial" w:hAnsi="Arial" w:cs="Arial"/>
          <w:color w:val="231F20"/>
          <w:w w:val="94"/>
          <w:sz w:val="18"/>
          <w:szCs w:val="18"/>
        </w:rPr>
        <w:t>g</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implici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curriculum</w:t>
      </w:r>
      <w:r>
        <w:rPr>
          <w:rFonts w:ascii="Arial" w:eastAsia="Arial" w:hAnsi="Arial" w:cs="Arial"/>
          <w:color w:val="231F20"/>
          <w:sz w:val="18"/>
          <w:szCs w:val="18"/>
        </w:rPr>
        <w: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whic</w:t>
      </w:r>
      <w:r>
        <w:rPr>
          <w:rFonts w:ascii="Arial" w:eastAsia="Arial" w:hAnsi="Arial" w:cs="Arial"/>
          <w:color w:val="231F20"/>
          <w:sz w:val="18"/>
          <w:szCs w:val="18"/>
        </w:rPr>
        <w:t>h</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ma</w:t>
      </w:r>
      <w:r>
        <w:rPr>
          <w:rFonts w:ascii="Arial" w:eastAsia="Arial" w:hAnsi="Arial" w:cs="Arial"/>
          <w:color w:val="231F20"/>
          <w:sz w:val="18"/>
          <w:szCs w:val="18"/>
        </w:rPr>
        <w:t>y</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includ</w:t>
      </w:r>
      <w:r>
        <w:rPr>
          <w:rFonts w:ascii="Arial" w:eastAsia="Arial" w:hAnsi="Arial" w:cs="Arial"/>
          <w:color w:val="231F20"/>
          <w:sz w:val="18"/>
          <w:szCs w:val="18"/>
        </w:rPr>
        <w:t>e</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bu</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s</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no</w:t>
      </w:r>
      <w:r>
        <w:rPr>
          <w:rFonts w:ascii="Arial" w:eastAsia="Arial" w:hAnsi="Arial" w:cs="Arial"/>
          <w:color w:val="231F20"/>
          <w:sz w:val="18"/>
          <w:szCs w:val="18"/>
        </w:rPr>
        <w:t>t</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limite</w:t>
      </w:r>
      <w:r>
        <w:rPr>
          <w:rFonts w:ascii="Arial" w:eastAsia="Arial" w:hAnsi="Arial" w:cs="Arial"/>
          <w:color w:val="231F20"/>
          <w:sz w:val="18"/>
          <w:szCs w:val="18"/>
        </w:rPr>
        <w:t>d</w:t>
      </w:r>
      <w:r>
        <w:rPr>
          <w:rFonts w:ascii="Arial" w:eastAsia="Arial" w:hAnsi="Arial" w:cs="Arial"/>
          <w:color w:val="231F20"/>
          <w:spacing w:val="-3"/>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a</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2"/>
          <w:sz w:val="18"/>
          <w:szCs w:val="18"/>
        </w:rPr>
        <w:t>assessmen</w:t>
      </w:r>
      <w:r>
        <w:rPr>
          <w:rFonts w:ascii="Arial" w:eastAsia="Arial" w:hAnsi="Arial" w:cs="Arial"/>
          <w:color w:val="231F20"/>
          <w:sz w:val="18"/>
          <w:szCs w:val="18"/>
        </w:rPr>
        <w:t xml:space="preserve">t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diversit</w:t>
      </w:r>
      <w:r>
        <w:rPr>
          <w:rFonts w:ascii="Arial" w:eastAsia="Arial" w:hAnsi="Arial" w:cs="Arial"/>
          <w:color w:val="231F20"/>
          <w:spacing w:val="-9"/>
          <w:w w:val="93"/>
          <w:sz w:val="18"/>
          <w:szCs w:val="18"/>
        </w:rPr>
        <w:t>y</w:t>
      </w:r>
      <w:r>
        <w:rPr>
          <w:rFonts w:ascii="Arial" w:eastAsia="Arial" w:hAnsi="Arial" w:cs="Arial"/>
          <w:color w:val="231F20"/>
          <w:w w:val="93"/>
          <w:sz w:val="18"/>
          <w:szCs w:val="18"/>
        </w:rPr>
        <w:t>,</w:t>
      </w:r>
      <w:r>
        <w:rPr>
          <w:rFonts w:ascii="Arial" w:eastAsia="Arial" w:hAnsi="Arial" w:cs="Arial"/>
          <w:color w:val="231F20"/>
          <w:spacing w:val="16"/>
          <w:w w:val="93"/>
          <w:sz w:val="18"/>
          <w:szCs w:val="18"/>
        </w:rPr>
        <w:t xml:space="preserve"> </w:t>
      </w:r>
      <w:r>
        <w:rPr>
          <w:rFonts w:ascii="Arial" w:eastAsia="Arial" w:hAnsi="Arial" w:cs="Arial"/>
          <w:color w:val="231F20"/>
          <w:spacing w:val="4"/>
          <w:sz w:val="18"/>
          <w:szCs w:val="18"/>
        </w:rPr>
        <w:t>studen</w:t>
      </w:r>
      <w:r>
        <w:rPr>
          <w:rFonts w:ascii="Arial" w:eastAsia="Arial" w:hAnsi="Arial" w:cs="Arial"/>
          <w:color w:val="231F20"/>
          <w:sz w:val="18"/>
          <w:szCs w:val="18"/>
        </w:rPr>
        <w:t>t</w:t>
      </w:r>
      <w:r>
        <w:rPr>
          <w:rFonts w:ascii="Arial" w:eastAsia="Arial" w:hAnsi="Arial" w:cs="Arial"/>
          <w:color w:val="231F20"/>
          <w:spacing w:val="-17"/>
          <w:sz w:val="18"/>
          <w:szCs w:val="18"/>
        </w:rPr>
        <w:t xml:space="preserve"> </w:t>
      </w:r>
      <w:r>
        <w:rPr>
          <w:rFonts w:ascii="Arial" w:eastAsia="Arial" w:hAnsi="Arial" w:cs="Arial"/>
          <w:color w:val="231F20"/>
          <w:spacing w:val="4"/>
          <w:w w:val="95"/>
          <w:sz w:val="18"/>
          <w:szCs w:val="18"/>
        </w:rPr>
        <w:t>development</w:t>
      </w:r>
      <w:r>
        <w:rPr>
          <w:rFonts w:ascii="Arial" w:eastAsia="Arial" w:hAnsi="Arial" w:cs="Arial"/>
          <w:color w:val="231F20"/>
          <w:w w:val="95"/>
          <w:sz w:val="18"/>
          <w:szCs w:val="18"/>
        </w:rPr>
        <w:t>,</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facult</w:t>
      </w:r>
      <w:r>
        <w:rPr>
          <w:rFonts w:ascii="Arial" w:eastAsia="Arial" w:hAnsi="Arial" w:cs="Arial"/>
          <w:color w:val="231F20"/>
          <w:spacing w:val="-10"/>
          <w:sz w:val="18"/>
          <w:szCs w:val="18"/>
        </w:rPr>
        <w:t>y</w:t>
      </w:r>
      <w:r>
        <w:rPr>
          <w:rFonts w:ascii="Arial" w:eastAsia="Arial" w:hAnsi="Arial" w:cs="Arial"/>
          <w:color w:val="231F20"/>
          <w:sz w:val="18"/>
          <w:szCs w:val="18"/>
        </w:rPr>
        <w:t>,</w:t>
      </w:r>
      <w:r>
        <w:rPr>
          <w:rFonts w:ascii="Arial" w:eastAsia="Arial" w:hAnsi="Arial" w:cs="Arial"/>
          <w:color w:val="231F20"/>
          <w:spacing w:val="-14"/>
          <w:sz w:val="18"/>
          <w:szCs w:val="18"/>
        </w:rPr>
        <w:t xml:space="preserve"> </w:t>
      </w:r>
      <w:r>
        <w:rPr>
          <w:rFonts w:ascii="Arial" w:eastAsia="Arial" w:hAnsi="Arial" w:cs="Arial"/>
          <w:color w:val="231F20"/>
          <w:spacing w:val="4"/>
          <w:w w:val="95"/>
          <w:sz w:val="18"/>
          <w:szCs w:val="18"/>
        </w:rPr>
        <w:t>administrativ</w:t>
      </w:r>
      <w:r>
        <w:rPr>
          <w:rFonts w:ascii="Arial" w:eastAsia="Arial" w:hAnsi="Arial" w:cs="Arial"/>
          <w:color w:val="231F20"/>
          <w:w w:val="95"/>
          <w:sz w:val="18"/>
          <w:szCs w:val="18"/>
        </w:rPr>
        <w:t>e</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governanc</w:t>
      </w:r>
      <w:r>
        <w:rPr>
          <w:rFonts w:ascii="Arial" w:eastAsia="Arial" w:hAnsi="Arial" w:cs="Arial"/>
          <w:color w:val="231F20"/>
          <w:w w:val="93"/>
          <w:sz w:val="18"/>
          <w:szCs w:val="18"/>
        </w:rPr>
        <w:t>e</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structure</w:t>
      </w:r>
      <w:r>
        <w:rPr>
          <w:rFonts w:ascii="Arial" w:eastAsia="Arial" w:hAnsi="Arial" w:cs="Arial"/>
          <w:color w:val="231F20"/>
          <w:sz w:val="18"/>
          <w:szCs w:val="18"/>
        </w:rPr>
        <w:t>,</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resources</w:t>
      </w:r>
      <w:r>
        <w:rPr>
          <w:rFonts w:ascii="Arial" w:eastAsia="Arial" w:hAnsi="Arial" w:cs="Arial"/>
          <w:color w:val="231F20"/>
          <w:w w:val="93"/>
          <w:sz w:val="18"/>
          <w:szCs w:val="18"/>
        </w:rPr>
        <w:t>.</w:t>
      </w:r>
      <w:r>
        <w:rPr>
          <w:rFonts w:ascii="Arial" w:eastAsia="Arial" w:hAnsi="Arial" w:cs="Arial"/>
          <w:color w:val="231F20"/>
          <w:spacing w:val="21"/>
          <w:w w:val="93"/>
          <w:sz w:val="18"/>
          <w:szCs w:val="18"/>
        </w:rPr>
        <w:t xml:space="preserve"> </w:t>
      </w:r>
      <w:r>
        <w:rPr>
          <w:rFonts w:ascii="Arial" w:eastAsia="Arial" w:hAnsi="Arial" w:cs="Arial"/>
          <w:color w:val="231F20"/>
          <w:spacing w:val="4"/>
          <w:w w:val="93"/>
          <w:sz w:val="18"/>
          <w:szCs w:val="18"/>
        </w:rPr>
        <w:t>Dat</w:t>
      </w:r>
      <w:r>
        <w:rPr>
          <w:rFonts w:ascii="Arial" w:eastAsia="Arial" w:hAnsi="Arial" w:cs="Arial"/>
          <w:color w:val="231F20"/>
          <w:w w:val="93"/>
          <w:sz w:val="18"/>
          <w:szCs w:val="18"/>
        </w:rPr>
        <w:t>a</w:t>
      </w:r>
      <w:r>
        <w:rPr>
          <w:rFonts w:ascii="Arial" w:eastAsia="Arial" w:hAnsi="Arial" w:cs="Arial"/>
          <w:color w:val="231F20"/>
          <w:spacing w:val="8"/>
          <w:w w:val="93"/>
          <w:sz w:val="18"/>
          <w:szCs w:val="18"/>
        </w:rPr>
        <w:t xml:space="preserve"> </w:t>
      </w:r>
      <w:r>
        <w:rPr>
          <w:rFonts w:ascii="Arial" w:eastAsia="Arial" w:hAnsi="Arial" w:cs="Arial"/>
          <w:color w:val="231F20"/>
          <w:spacing w:val="4"/>
          <w:sz w:val="18"/>
          <w:szCs w:val="18"/>
        </w:rPr>
        <w:t>fro</w:t>
      </w:r>
      <w:r>
        <w:rPr>
          <w:rFonts w:ascii="Arial" w:eastAsia="Arial" w:hAnsi="Arial" w:cs="Arial"/>
          <w:color w:val="231F20"/>
          <w:sz w:val="18"/>
          <w:szCs w:val="18"/>
        </w:rPr>
        <w:t>m</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assessment </w:t>
      </w:r>
      <w:r>
        <w:rPr>
          <w:rFonts w:ascii="Arial" w:eastAsia="Arial" w:hAnsi="Arial" w:cs="Arial"/>
          <w:color w:val="231F20"/>
          <w:spacing w:val="4"/>
          <w:w w:val="95"/>
          <w:sz w:val="18"/>
          <w:szCs w:val="18"/>
        </w:rPr>
        <w:t>continuousl</w:t>
      </w:r>
      <w:r>
        <w:rPr>
          <w:rFonts w:ascii="Arial" w:eastAsia="Arial" w:hAnsi="Arial" w:cs="Arial"/>
          <w:color w:val="231F20"/>
          <w:w w:val="95"/>
          <w:sz w:val="18"/>
          <w:szCs w:val="18"/>
        </w:rPr>
        <w:t>y</w:t>
      </w:r>
      <w:r>
        <w:rPr>
          <w:rFonts w:ascii="Arial" w:eastAsia="Arial" w:hAnsi="Arial" w:cs="Arial"/>
          <w:color w:val="231F20"/>
          <w:spacing w:val="12"/>
          <w:w w:val="95"/>
          <w:sz w:val="18"/>
          <w:szCs w:val="18"/>
        </w:rPr>
        <w:t xml:space="preserve"> </w:t>
      </w:r>
      <w:r>
        <w:rPr>
          <w:rFonts w:ascii="Arial" w:eastAsia="Arial" w:hAnsi="Arial" w:cs="Arial"/>
          <w:color w:val="231F20"/>
          <w:spacing w:val="4"/>
          <w:sz w:val="18"/>
          <w:szCs w:val="18"/>
        </w:rPr>
        <w:t>infor</w:t>
      </w:r>
      <w:r>
        <w:rPr>
          <w:rFonts w:ascii="Arial" w:eastAsia="Arial" w:hAnsi="Arial" w:cs="Arial"/>
          <w:color w:val="231F20"/>
          <w:sz w:val="18"/>
          <w:szCs w:val="18"/>
        </w:rPr>
        <w:t>m</w:t>
      </w:r>
      <w:r>
        <w:rPr>
          <w:rFonts w:ascii="Arial" w:eastAsia="Arial" w:hAnsi="Arial" w:cs="Arial"/>
          <w:color w:val="231F20"/>
          <w:spacing w:val="-8"/>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w w:val="94"/>
          <w:sz w:val="18"/>
          <w:szCs w:val="18"/>
        </w:rPr>
        <w:t>promot</w:t>
      </w:r>
      <w:r>
        <w:rPr>
          <w:rFonts w:ascii="Arial" w:eastAsia="Arial" w:hAnsi="Arial" w:cs="Arial"/>
          <w:color w:val="231F20"/>
          <w:w w:val="94"/>
          <w:sz w:val="18"/>
          <w:szCs w:val="18"/>
        </w:rPr>
        <w:t>e</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chang</w:t>
      </w:r>
      <w:r>
        <w:rPr>
          <w:rFonts w:ascii="Arial" w:eastAsia="Arial" w:hAnsi="Arial" w:cs="Arial"/>
          <w:color w:val="231F20"/>
          <w:w w:val="94"/>
          <w:sz w:val="18"/>
          <w:szCs w:val="18"/>
        </w:rPr>
        <w:t>e</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explici</w:t>
      </w:r>
      <w:r>
        <w:rPr>
          <w:rFonts w:ascii="Arial" w:eastAsia="Arial" w:hAnsi="Arial" w:cs="Arial"/>
          <w:color w:val="231F20"/>
          <w:sz w:val="18"/>
          <w:szCs w:val="18"/>
        </w:rPr>
        <w:t>t</w:t>
      </w:r>
      <w:r>
        <w:rPr>
          <w:rFonts w:ascii="Arial" w:eastAsia="Arial" w:hAnsi="Arial" w:cs="Arial"/>
          <w:color w:val="231F20"/>
          <w:spacing w:val="-15"/>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implici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curriculu</w:t>
      </w:r>
      <w:r>
        <w:rPr>
          <w:rFonts w:ascii="Arial" w:eastAsia="Arial" w:hAnsi="Arial" w:cs="Arial"/>
          <w:color w:val="231F20"/>
          <w:sz w:val="18"/>
          <w:szCs w:val="18"/>
        </w:rPr>
        <w:t>m</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5"/>
          <w:sz w:val="18"/>
          <w:szCs w:val="18"/>
        </w:rPr>
        <w:t>enhanc</w:t>
      </w:r>
      <w:r>
        <w:rPr>
          <w:rFonts w:ascii="Arial" w:eastAsia="Arial" w:hAnsi="Arial" w:cs="Arial"/>
          <w:color w:val="231F20"/>
          <w:w w:val="95"/>
          <w:sz w:val="18"/>
          <w:szCs w:val="18"/>
        </w:rPr>
        <w:t>e</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attainmen</w:t>
      </w:r>
      <w:r>
        <w:rPr>
          <w:rFonts w:ascii="Arial" w:eastAsia="Arial" w:hAnsi="Arial" w:cs="Arial"/>
          <w:color w:val="231F20"/>
          <w:w w:val="95"/>
          <w:sz w:val="18"/>
          <w:szCs w:val="18"/>
        </w:rPr>
        <w:t>t</w:t>
      </w:r>
      <w:r>
        <w:rPr>
          <w:rFonts w:ascii="Arial" w:eastAsia="Arial" w:hAnsi="Arial" w:cs="Arial"/>
          <w:color w:val="231F20"/>
          <w:spacing w:val="20"/>
          <w:w w:val="95"/>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f</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 xml:space="preserve">Social </w:t>
      </w:r>
      <w:r>
        <w:rPr>
          <w:rFonts w:ascii="Arial" w:eastAsia="Arial" w:hAnsi="Arial" w:cs="Arial"/>
          <w:color w:val="231F20"/>
          <w:w w:val="92"/>
          <w:sz w:val="18"/>
          <w:szCs w:val="18"/>
        </w:rPr>
        <w:t>W</w:t>
      </w:r>
      <w:r>
        <w:rPr>
          <w:rFonts w:ascii="Arial" w:eastAsia="Arial" w:hAnsi="Arial" w:cs="Arial"/>
          <w:color w:val="231F20"/>
          <w:spacing w:val="4"/>
          <w:w w:val="92"/>
          <w:sz w:val="18"/>
          <w:szCs w:val="18"/>
        </w:rPr>
        <w:t>or</w:t>
      </w:r>
      <w:r>
        <w:rPr>
          <w:rFonts w:ascii="Arial" w:eastAsia="Arial" w:hAnsi="Arial" w:cs="Arial"/>
          <w:color w:val="231F20"/>
          <w:w w:val="92"/>
          <w:sz w:val="18"/>
          <w:szCs w:val="18"/>
        </w:rPr>
        <w:t>k</w:t>
      </w:r>
      <w:r>
        <w:rPr>
          <w:rFonts w:ascii="Arial" w:eastAsia="Arial" w:hAnsi="Arial" w:cs="Arial"/>
          <w:color w:val="231F20"/>
          <w:spacing w:val="12"/>
          <w:w w:val="92"/>
          <w:sz w:val="18"/>
          <w:szCs w:val="18"/>
        </w:rPr>
        <w:t xml:space="preserve"> </w:t>
      </w:r>
      <w:r>
        <w:rPr>
          <w:rFonts w:ascii="Arial" w:eastAsia="Arial" w:hAnsi="Arial" w:cs="Arial"/>
          <w:color w:val="231F20"/>
          <w:spacing w:val="4"/>
          <w:sz w:val="18"/>
          <w:szCs w:val="18"/>
        </w:rPr>
        <w:t>Competencies.</w:t>
      </w:r>
    </w:p>
    <w:p w14:paraId="01C76FFF" w14:textId="77777777" w:rsidR="00196B20" w:rsidRDefault="00196B20" w:rsidP="00196B20">
      <w:pPr>
        <w:spacing w:before="15" w:line="260" w:lineRule="exact"/>
        <w:rPr>
          <w:sz w:val="26"/>
          <w:szCs w:val="26"/>
        </w:rPr>
      </w:pPr>
    </w:p>
    <w:p w14:paraId="5B202E20" w14:textId="77777777" w:rsidR="00196B20" w:rsidRDefault="00196B20" w:rsidP="00196B20">
      <w:pPr>
        <w:ind w:left="100" w:right="-20"/>
        <w:rPr>
          <w:rFonts w:ascii="Arial" w:eastAsia="Arial" w:hAnsi="Arial" w:cs="Arial"/>
          <w:sz w:val="24"/>
          <w:szCs w:val="24"/>
        </w:rPr>
      </w:pPr>
      <w:r>
        <w:rPr>
          <w:rFonts w:ascii="Arial" w:eastAsia="Arial" w:hAnsi="Arial" w:cs="Arial"/>
          <w:b/>
          <w:bCs/>
          <w:color w:val="79B9A8"/>
          <w:w w:val="85"/>
          <w:sz w:val="24"/>
          <w:szCs w:val="24"/>
        </w:rPr>
        <w:t>Accreditation</w:t>
      </w:r>
      <w:r>
        <w:rPr>
          <w:rFonts w:ascii="Arial" w:eastAsia="Arial" w:hAnsi="Arial" w:cs="Arial"/>
          <w:b/>
          <w:bCs/>
          <w:color w:val="79B9A8"/>
          <w:spacing w:val="25"/>
          <w:w w:val="85"/>
          <w:sz w:val="24"/>
          <w:szCs w:val="24"/>
        </w:rPr>
        <w:t xml:space="preserve"> </w:t>
      </w:r>
      <w:r>
        <w:rPr>
          <w:rFonts w:ascii="Arial" w:eastAsia="Arial" w:hAnsi="Arial" w:cs="Arial"/>
          <w:b/>
          <w:bCs/>
          <w:color w:val="79B9A8"/>
          <w:w w:val="85"/>
          <w:sz w:val="24"/>
          <w:szCs w:val="24"/>
        </w:rPr>
        <w:t xml:space="preserve">Standard </w:t>
      </w:r>
      <w:r>
        <w:rPr>
          <w:rFonts w:ascii="Arial" w:eastAsia="Arial" w:hAnsi="Arial" w:cs="Arial"/>
          <w:b/>
          <w:bCs/>
          <w:color w:val="79B9A8"/>
          <w:sz w:val="24"/>
          <w:szCs w:val="24"/>
        </w:rPr>
        <w:t>4.0—Assessment</w:t>
      </w:r>
    </w:p>
    <w:p w14:paraId="7C967891" w14:textId="77777777" w:rsidR="00196B20" w:rsidRDefault="00196B20" w:rsidP="00196B20">
      <w:pPr>
        <w:spacing w:before="20" w:line="278" w:lineRule="auto"/>
        <w:ind w:left="900" w:right="218" w:hanging="800"/>
        <w:jc w:val="both"/>
        <w:rPr>
          <w:rFonts w:ascii="Arial" w:eastAsia="Arial" w:hAnsi="Arial" w:cs="Arial"/>
          <w:sz w:val="18"/>
          <w:szCs w:val="18"/>
        </w:rPr>
      </w:pPr>
      <w:r>
        <w:rPr>
          <w:rFonts w:ascii="Arial" w:eastAsia="Arial" w:hAnsi="Arial" w:cs="Arial"/>
          <w:b/>
          <w:bCs/>
          <w:color w:val="005D7E"/>
          <w:spacing w:val="2"/>
          <w:sz w:val="18"/>
          <w:szCs w:val="18"/>
        </w:rPr>
        <w:t>4</w:t>
      </w:r>
      <w:r>
        <w:rPr>
          <w:rFonts w:ascii="Arial" w:eastAsia="Arial" w:hAnsi="Arial" w:cs="Arial"/>
          <w:b/>
          <w:bCs/>
          <w:color w:val="005D7E"/>
          <w:spacing w:val="1"/>
          <w:sz w:val="18"/>
          <w:szCs w:val="18"/>
        </w:rPr>
        <w:t>.0</w:t>
      </w:r>
      <w:r>
        <w:rPr>
          <w:rFonts w:ascii="Arial" w:eastAsia="Arial" w:hAnsi="Arial" w:cs="Arial"/>
          <w:b/>
          <w:bCs/>
          <w:color w:val="005D7E"/>
          <w:spacing w:val="-14"/>
          <w:sz w:val="18"/>
          <w:szCs w:val="18"/>
        </w:rPr>
        <w:t>.</w:t>
      </w:r>
      <w:r>
        <w:rPr>
          <w:rFonts w:ascii="Arial" w:eastAsia="Arial" w:hAnsi="Arial" w:cs="Arial"/>
          <w:b/>
          <w:bCs/>
          <w:color w:val="005D7E"/>
          <w:sz w:val="18"/>
          <w:szCs w:val="18"/>
        </w:rPr>
        <w:t xml:space="preserve">1       </w:t>
      </w:r>
      <w:r>
        <w:rPr>
          <w:rFonts w:ascii="Arial" w:eastAsia="Arial" w:hAnsi="Arial" w:cs="Arial"/>
          <w:b/>
          <w:bCs/>
          <w:color w:val="005D7E"/>
          <w:spacing w:val="8"/>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presents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plan</w:t>
      </w:r>
      <w:r>
        <w:rPr>
          <w:rFonts w:ascii="Arial" w:eastAsia="Arial" w:hAnsi="Arial" w:cs="Arial"/>
          <w:color w:val="231F20"/>
          <w:spacing w:val="-10"/>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2"/>
          <w:sz w:val="18"/>
          <w:szCs w:val="18"/>
        </w:rPr>
        <w:t>ongoing</w:t>
      </w:r>
      <w:r>
        <w:rPr>
          <w:rFonts w:ascii="Arial" w:eastAsia="Arial" w:hAnsi="Arial" w:cs="Arial"/>
          <w:color w:val="231F20"/>
          <w:spacing w:val="10"/>
          <w:w w:val="92"/>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student</w:t>
      </w:r>
      <w:r>
        <w:rPr>
          <w:rFonts w:ascii="Arial" w:eastAsia="Arial" w:hAnsi="Arial" w:cs="Arial"/>
          <w:color w:val="231F20"/>
          <w:spacing w:val="8"/>
          <w:w w:val="95"/>
          <w:sz w:val="18"/>
          <w:szCs w:val="18"/>
        </w:rPr>
        <w:t xml:space="preserve"> </w:t>
      </w:r>
      <w:r>
        <w:rPr>
          <w:rFonts w:ascii="Arial" w:eastAsia="Arial" w:hAnsi="Arial" w:cs="Arial"/>
          <w:color w:val="231F20"/>
          <w:w w:val="95"/>
          <w:sz w:val="18"/>
          <w:szCs w:val="18"/>
        </w:rPr>
        <w:t>outcomes</w:t>
      </w:r>
      <w:r>
        <w:rPr>
          <w:rFonts w:ascii="Arial" w:eastAsia="Arial" w:hAnsi="Arial" w:cs="Arial"/>
          <w:color w:val="231F20"/>
          <w:spacing w:val="-5"/>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identified</w:t>
      </w:r>
      <w:r>
        <w:rPr>
          <w:rFonts w:ascii="Arial" w:eastAsia="Arial" w:hAnsi="Arial" w:cs="Arial"/>
          <w:color w:val="231F20"/>
          <w:spacing w:val="9"/>
          <w:w w:val="96"/>
          <w:sz w:val="18"/>
          <w:szCs w:val="18"/>
        </w:rPr>
        <w:t xml:space="preserve"> </w:t>
      </w:r>
      <w:r>
        <w:rPr>
          <w:rFonts w:ascii="Arial" w:eastAsia="Arial" w:hAnsi="Arial" w:cs="Arial"/>
          <w:color w:val="231F20"/>
          <w:w w:val="96"/>
          <w:sz w:val="18"/>
          <w:szCs w:val="18"/>
        </w:rPr>
        <w:t>competencies</w:t>
      </w:r>
      <w:r>
        <w:rPr>
          <w:rFonts w:ascii="Arial" w:eastAsia="Arial" w:hAnsi="Arial" w:cs="Arial"/>
          <w:color w:val="231F20"/>
          <w:spacing w:val="-9"/>
          <w:w w:val="96"/>
          <w:sz w:val="18"/>
          <w:szCs w:val="18"/>
        </w:rPr>
        <w:t xml:space="preserve"> </w:t>
      </w:r>
      <w:r>
        <w:rPr>
          <w:rFonts w:ascii="Arial" w:eastAsia="Arial" w:hAnsi="Arial" w:cs="Arial"/>
          <w:color w:val="231F20"/>
          <w:sz w:val="18"/>
          <w:szCs w:val="18"/>
        </w:rPr>
        <w:t>in 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generalist </w:t>
      </w:r>
      <w:r>
        <w:rPr>
          <w:rFonts w:ascii="Arial" w:eastAsia="Arial" w:hAnsi="Arial" w:cs="Arial"/>
          <w:color w:val="231F20"/>
          <w:w w:val="91"/>
          <w:sz w:val="18"/>
          <w:szCs w:val="18"/>
        </w:rPr>
        <w:t>level</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practice</w:t>
      </w:r>
      <w:r>
        <w:rPr>
          <w:rFonts w:ascii="Arial" w:eastAsia="Arial" w:hAnsi="Arial" w:cs="Arial"/>
          <w:color w:val="231F20"/>
          <w:spacing w:val="16"/>
          <w:w w:val="94"/>
          <w:sz w:val="18"/>
          <w:szCs w:val="18"/>
        </w:rPr>
        <w:t xml:space="preserve"> </w:t>
      </w:r>
      <w:r>
        <w:rPr>
          <w:rFonts w:ascii="Arial" w:eastAsia="Arial" w:hAnsi="Arial" w:cs="Arial"/>
          <w:color w:val="231F20"/>
          <w:w w:val="94"/>
          <w:sz w:val="18"/>
          <w:szCs w:val="18"/>
        </w:rPr>
        <w:t>(baccalaureate</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social</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work</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programs)</w:t>
      </w:r>
      <w:r>
        <w:rPr>
          <w:rFonts w:ascii="Arial" w:eastAsia="Arial" w:hAnsi="Arial" w:cs="Arial"/>
          <w:color w:val="231F20"/>
          <w:spacing w:val="11"/>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generalist</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specialized</w:t>
      </w:r>
      <w:r>
        <w:rPr>
          <w:rFonts w:ascii="Arial" w:eastAsia="Arial" w:hAnsi="Arial" w:cs="Arial"/>
          <w:color w:val="231F20"/>
          <w:spacing w:val="22"/>
          <w:w w:val="92"/>
          <w:sz w:val="18"/>
          <w:szCs w:val="18"/>
        </w:rPr>
        <w:t xml:space="preserve"> </w:t>
      </w:r>
      <w:r>
        <w:rPr>
          <w:rFonts w:ascii="Arial" w:eastAsia="Arial" w:hAnsi="Arial" w:cs="Arial"/>
          <w:color w:val="231F20"/>
          <w:w w:val="92"/>
          <w:sz w:val="18"/>
          <w:szCs w:val="18"/>
        </w:rPr>
        <w:t>levels</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practice</w:t>
      </w:r>
      <w:r>
        <w:rPr>
          <w:rFonts w:ascii="Arial" w:eastAsia="Arial" w:hAnsi="Arial" w:cs="Arial"/>
          <w:color w:val="231F20"/>
          <w:spacing w:val="9"/>
          <w:w w:val="95"/>
          <w:sz w:val="18"/>
          <w:szCs w:val="18"/>
        </w:rPr>
        <w:t xml:space="preserve"> </w:t>
      </w:r>
      <w:r>
        <w:rPr>
          <w:rFonts w:ascii="Arial" w:eastAsia="Arial" w:hAnsi="Arial" w:cs="Arial"/>
          <w:color w:val="231F20"/>
          <w:w w:val="95"/>
          <w:sz w:val="18"/>
          <w:szCs w:val="18"/>
        </w:rPr>
        <w:t>(maste</w:t>
      </w:r>
      <w:r>
        <w:rPr>
          <w:rFonts w:ascii="Arial" w:eastAsia="Arial" w:hAnsi="Arial" w:cs="Arial"/>
          <w:color w:val="231F20"/>
          <w:spacing w:val="3"/>
          <w:w w:val="95"/>
          <w:sz w:val="18"/>
          <w:szCs w:val="18"/>
        </w:rPr>
        <w:t>r</w:t>
      </w:r>
      <w:r>
        <w:rPr>
          <w:rFonts w:ascii="Arial" w:eastAsia="Arial" w:hAnsi="Arial" w:cs="Arial"/>
          <w:color w:val="231F20"/>
          <w:spacing w:val="-7"/>
          <w:w w:val="95"/>
          <w:sz w:val="18"/>
          <w:szCs w:val="18"/>
        </w:rPr>
        <w:t>’</w:t>
      </w:r>
      <w:r>
        <w:rPr>
          <w:rFonts w:ascii="Arial" w:eastAsia="Arial" w:hAnsi="Arial" w:cs="Arial"/>
          <w:color w:val="231F20"/>
          <w:w w:val="95"/>
          <w:sz w:val="18"/>
          <w:szCs w:val="18"/>
        </w:rPr>
        <w:t>s</w:t>
      </w:r>
      <w:r>
        <w:rPr>
          <w:rFonts w:ascii="Arial" w:eastAsia="Arial" w:hAnsi="Arial" w:cs="Arial"/>
          <w:color w:val="231F20"/>
          <w:spacing w:val="-2"/>
          <w:w w:val="95"/>
          <w:sz w:val="18"/>
          <w:szCs w:val="18"/>
        </w:rPr>
        <w:t xml:space="preserve"> </w:t>
      </w:r>
      <w:r>
        <w:rPr>
          <w:rFonts w:ascii="Arial" w:eastAsia="Arial" w:hAnsi="Arial" w:cs="Arial"/>
          <w:color w:val="231F20"/>
          <w:sz w:val="18"/>
          <w:szCs w:val="18"/>
        </w:rPr>
        <w:t xml:space="preserve">social </w:t>
      </w:r>
      <w:r>
        <w:rPr>
          <w:rFonts w:ascii="Arial" w:eastAsia="Arial" w:hAnsi="Arial" w:cs="Arial"/>
          <w:color w:val="231F20"/>
          <w:w w:val="93"/>
          <w:sz w:val="18"/>
          <w:szCs w:val="18"/>
        </w:rPr>
        <w:t>work</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programs).</w:t>
      </w:r>
      <w:r>
        <w:rPr>
          <w:rFonts w:ascii="Arial" w:eastAsia="Arial" w:hAnsi="Arial" w:cs="Arial"/>
          <w:color w:val="231F20"/>
          <w:spacing w:val="21"/>
          <w:w w:val="93"/>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competence</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done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by</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designated</w:t>
      </w:r>
      <w:r>
        <w:rPr>
          <w:rFonts w:ascii="Arial" w:eastAsia="Arial" w:hAnsi="Arial" w:cs="Arial"/>
          <w:color w:val="231F20"/>
          <w:spacing w:val="-6"/>
          <w:w w:val="95"/>
          <w:sz w:val="18"/>
          <w:szCs w:val="18"/>
        </w:rPr>
        <w:t xml:space="preserve"> </w:t>
      </w:r>
      <w:r>
        <w:rPr>
          <w:rFonts w:ascii="Arial" w:eastAsia="Arial" w:hAnsi="Arial" w:cs="Arial"/>
          <w:color w:val="231F20"/>
          <w:w w:val="95"/>
          <w:sz w:val="18"/>
          <w:szCs w:val="18"/>
        </w:rPr>
        <w:t>faculty</w:t>
      </w:r>
      <w:r>
        <w:rPr>
          <w:rFonts w:ascii="Arial" w:eastAsia="Arial" w:hAnsi="Arial" w:cs="Arial"/>
          <w:color w:val="231F20"/>
          <w:spacing w:val="8"/>
          <w:w w:val="95"/>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sz w:val="18"/>
          <w:szCs w:val="18"/>
        </w:rPr>
        <w:t>field</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personnel.</w:t>
      </w:r>
      <w:r>
        <w:rPr>
          <w:rFonts w:ascii="Arial" w:eastAsia="Arial" w:hAnsi="Arial" w:cs="Arial"/>
          <w:color w:val="231F20"/>
          <w:spacing w:val="11"/>
          <w:w w:val="94"/>
          <w:sz w:val="18"/>
          <w:szCs w:val="18"/>
        </w:rPr>
        <w:t xml:space="preserve"> </w:t>
      </w:r>
      <w:r>
        <w:rPr>
          <w:rFonts w:ascii="Arial" w:eastAsia="Arial" w:hAnsi="Arial" w:cs="Arial"/>
          <w:color w:val="231F20"/>
          <w:w w:val="94"/>
          <w:sz w:val="18"/>
          <w:szCs w:val="18"/>
        </w:rPr>
        <w:t xml:space="preserve">The </w:t>
      </w:r>
      <w:r>
        <w:rPr>
          <w:rFonts w:ascii="Arial" w:eastAsia="Arial" w:hAnsi="Arial" w:cs="Arial"/>
          <w:color w:val="231F20"/>
          <w:sz w:val="18"/>
          <w:szCs w:val="18"/>
        </w:rPr>
        <w:t>plan</w:t>
      </w:r>
      <w:r>
        <w:rPr>
          <w:rFonts w:ascii="Arial" w:eastAsia="Arial" w:hAnsi="Arial" w:cs="Arial"/>
          <w:color w:val="231F20"/>
          <w:spacing w:val="-10"/>
          <w:sz w:val="18"/>
          <w:szCs w:val="18"/>
        </w:rPr>
        <w:t xml:space="preserve"> </w:t>
      </w:r>
      <w:r>
        <w:rPr>
          <w:rFonts w:ascii="Arial" w:eastAsia="Arial" w:hAnsi="Arial" w:cs="Arial"/>
          <w:color w:val="231F20"/>
          <w:sz w:val="18"/>
          <w:szCs w:val="18"/>
        </w:rPr>
        <w:t>includes:</w:t>
      </w:r>
    </w:p>
    <w:p w14:paraId="339C5CB2" w14:textId="77777777" w:rsidR="00196B20" w:rsidRDefault="00196B20" w:rsidP="00196B20">
      <w:pPr>
        <w:spacing w:before="1" w:line="278" w:lineRule="auto"/>
        <w:ind w:left="1180" w:right="368" w:hanging="26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description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procedures</w:t>
      </w:r>
      <w:r>
        <w:rPr>
          <w:rFonts w:ascii="Arial" w:eastAsia="Arial" w:hAnsi="Arial" w:cs="Arial"/>
          <w:color w:val="231F20"/>
          <w:spacing w:val="22"/>
          <w:w w:val="93"/>
          <w:sz w:val="18"/>
          <w:szCs w:val="18"/>
        </w:rPr>
        <w:t xml:space="preserve"> </w:t>
      </w:r>
      <w:r>
        <w:rPr>
          <w:rFonts w:ascii="Arial" w:eastAsia="Arial" w:hAnsi="Arial" w:cs="Arial"/>
          <w:color w:val="231F20"/>
          <w:sz w:val="18"/>
          <w:szCs w:val="18"/>
        </w:rPr>
        <w:t>that</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detail</w:t>
      </w:r>
      <w:r>
        <w:rPr>
          <w:rFonts w:ascii="Arial" w:eastAsia="Arial" w:hAnsi="Arial" w:cs="Arial"/>
          <w:color w:val="231F20"/>
          <w:spacing w:val="7"/>
          <w:w w:val="94"/>
          <w:sz w:val="18"/>
          <w:szCs w:val="18"/>
        </w:rPr>
        <w:t xml:space="preserve"> </w:t>
      </w:r>
      <w:r>
        <w:rPr>
          <w:rFonts w:ascii="Arial" w:eastAsia="Arial" w:hAnsi="Arial" w:cs="Arial"/>
          <w:color w:val="231F20"/>
          <w:w w:val="94"/>
          <w:sz w:val="18"/>
          <w:szCs w:val="18"/>
        </w:rPr>
        <w:t>when,</w:t>
      </w:r>
      <w:r>
        <w:rPr>
          <w:rFonts w:ascii="Arial" w:eastAsia="Arial" w:hAnsi="Arial" w:cs="Arial"/>
          <w:color w:val="231F20"/>
          <w:spacing w:val="8"/>
          <w:w w:val="94"/>
          <w:sz w:val="18"/>
          <w:szCs w:val="18"/>
        </w:rPr>
        <w:t xml:space="preserve"> </w:t>
      </w:r>
      <w:r>
        <w:rPr>
          <w:rFonts w:ascii="Arial" w:eastAsia="Arial" w:hAnsi="Arial" w:cs="Arial"/>
          <w:color w:val="231F20"/>
          <w:w w:val="94"/>
          <w:sz w:val="18"/>
          <w:szCs w:val="18"/>
        </w:rPr>
        <w:t>where,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how each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competency</w:t>
      </w:r>
      <w:r>
        <w:rPr>
          <w:rFonts w:ascii="Arial" w:eastAsia="Arial" w:hAnsi="Arial" w:cs="Arial"/>
          <w:color w:val="231F20"/>
          <w:spacing w:val="13"/>
          <w:w w:val="94"/>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0"/>
          <w:sz w:val="18"/>
          <w:szCs w:val="18"/>
        </w:rPr>
        <w:t>assessed</w:t>
      </w:r>
      <w:r>
        <w:rPr>
          <w:rFonts w:ascii="Arial" w:eastAsia="Arial" w:hAnsi="Arial" w:cs="Arial"/>
          <w:color w:val="231F20"/>
          <w:spacing w:val="5"/>
          <w:w w:val="90"/>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 xml:space="preserve">each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option.</w:t>
      </w:r>
    </w:p>
    <w:p w14:paraId="109CE29F" w14:textId="77777777" w:rsidR="00196B20" w:rsidRDefault="00196B20" w:rsidP="00196B20">
      <w:pPr>
        <w:spacing w:before="91" w:line="278" w:lineRule="auto"/>
        <w:ind w:left="1180" w:right="492" w:hanging="26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sz w:val="18"/>
          <w:szCs w:val="18"/>
        </w:rPr>
        <w:t>At</w:t>
      </w:r>
      <w:r>
        <w:rPr>
          <w:rFonts w:ascii="Arial" w:eastAsia="Arial" w:hAnsi="Arial" w:cs="Arial"/>
          <w:color w:val="231F20"/>
          <w:spacing w:val="-10"/>
          <w:sz w:val="18"/>
          <w:szCs w:val="18"/>
        </w:rPr>
        <w:t xml:space="preserve"> </w:t>
      </w:r>
      <w:r>
        <w:rPr>
          <w:rFonts w:ascii="Arial" w:eastAsia="Arial" w:hAnsi="Arial" w:cs="Arial"/>
          <w:color w:val="231F20"/>
          <w:w w:val="92"/>
          <w:sz w:val="18"/>
          <w:szCs w:val="18"/>
        </w:rPr>
        <w:t>least</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two</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measures</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assess</w:t>
      </w:r>
      <w:r>
        <w:rPr>
          <w:rFonts w:ascii="Arial" w:eastAsia="Arial" w:hAnsi="Arial" w:cs="Arial"/>
          <w:color w:val="231F20"/>
          <w:spacing w:val="-13"/>
          <w:w w:val="92"/>
          <w:sz w:val="18"/>
          <w:szCs w:val="18"/>
        </w:rPr>
        <w:t xml:space="preserve"> </w:t>
      </w:r>
      <w:r>
        <w:rPr>
          <w:rFonts w:ascii="Arial" w:eastAsia="Arial" w:hAnsi="Arial" w:cs="Arial"/>
          <w:color w:val="231F20"/>
          <w:w w:val="92"/>
          <w:sz w:val="18"/>
          <w:szCs w:val="18"/>
        </w:rPr>
        <w:t>each</w:t>
      </w:r>
      <w:r>
        <w:rPr>
          <w:rFonts w:ascii="Arial" w:eastAsia="Arial" w:hAnsi="Arial" w:cs="Arial"/>
          <w:color w:val="231F20"/>
          <w:spacing w:val="12"/>
          <w:w w:val="92"/>
          <w:sz w:val="18"/>
          <w:szCs w:val="18"/>
        </w:rPr>
        <w:t xml:space="preserve"> </w:t>
      </w:r>
      <w:r>
        <w:rPr>
          <w:rFonts w:ascii="Arial" w:eastAsia="Arial" w:hAnsi="Arial" w:cs="Arial"/>
          <w:color w:val="231F20"/>
          <w:w w:val="92"/>
          <w:sz w:val="18"/>
          <w:szCs w:val="18"/>
        </w:rPr>
        <w:t>competenc</w:t>
      </w:r>
      <w:r>
        <w:rPr>
          <w:rFonts w:ascii="Arial" w:eastAsia="Arial" w:hAnsi="Arial" w:cs="Arial"/>
          <w:color w:val="231F20"/>
          <w:spacing w:val="-12"/>
          <w:w w:val="92"/>
          <w:sz w:val="18"/>
          <w:szCs w:val="18"/>
        </w:rPr>
        <w:t>y</w:t>
      </w:r>
      <w:r>
        <w:rPr>
          <w:rFonts w:ascii="Arial" w:eastAsia="Arial" w:hAnsi="Arial" w:cs="Arial"/>
          <w:color w:val="231F20"/>
          <w:w w:val="92"/>
          <w:sz w:val="18"/>
          <w:szCs w:val="18"/>
        </w:rPr>
        <w:t>.</w:t>
      </w:r>
      <w:r>
        <w:rPr>
          <w:rFonts w:ascii="Arial" w:eastAsia="Arial" w:hAnsi="Arial" w:cs="Arial"/>
          <w:color w:val="231F20"/>
          <w:spacing w:val="36"/>
          <w:w w:val="92"/>
          <w:sz w:val="18"/>
          <w:szCs w:val="18"/>
        </w:rPr>
        <w:t xml:space="preserve"> </w:t>
      </w:r>
      <w:r>
        <w:rPr>
          <w:rFonts w:ascii="Arial" w:eastAsia="Arial" w:hAnsi="Arial" w:cs="Arial"/>
          <w:color w:val="231F20"/>
          <w:w w:val="92"/>
          <w:sz w:val="18"/>
          <w:szCs w:val="18"/>
        </w:rPr>
        <w:t>One</w:t>
      </w:r>
      <w:r>
        <w:rPr>
          <w:rFonts w:ascii="Arial" w:eastAsia="Arial" w:hAnsi="Arial" w:cs="Arial"/>
          <w:color w:val="231F20"/>
          <w:spacing w:val="1"/>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measures</w:t>
      </w:r>
      <w:r>
        <w:rPr>
          <w:rFonts w:ascii="Arial" w:eastAsia="Arial" w:hAnsi="Arial" w:cs="Arial"/>
          <w:color w:val="231F20"/>
          <w:spacing w:val="12"/>
          <w:w w:val="92"/>
          <w:sz w:val="18"/>
          <w:szCs w:val="18"/>
        </w:rPr>
        <w:t xml:space="preserve"> </w:t>
      </w:r>
      <w:r>
        <w:rPr>
          <w:rFonts w:ascii="Arial" w:eastAsia="Arial" w:hAnsi="Arial" w:cs="Arial"/>
          <w:color w:val="231F20"/>
          <w:sz w:val="18"/>
          <w:szCs w:val="18"/>
        </w:rPr>
        <w:t>is</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based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demonstration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 xml:space="preserve">the </w:t>
      </w:r>
      <w:r>
        <w:rPr>
          <w:rFonts w:ascii="Arial" w:eastAsia="Arial" w:hAnsi="Arial" w:cs="Arial"/>
          <w:color w:val="231F20"/>
          <w:w w:val="95"/>
          <w:sz w:val="18"/>
          <w:szCs w:val="18"/>
        </w:rPr>
        <w:t>competency</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93"/>
          <w:sz w:val="18"/>
          <w:szCs w:val="18"/>
        </w:rPr>
        <w:t>real</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or</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simulated</w:t>
      </w:r>
      <w:r>
        <w:rPr>
          <w:rFonts w:ascii="Arial" w:eastAsia="Arial" w:hAnsi="Arial" w:cs="Arial"/>
          <w:color w:val="231F20"/>
          <w:spacing w:val="2"/>
          <w:w w:val="96"/>
          <w:sz w:val="18"/>
          <w:szCs w:val="18"/>
        </w:rPr>
        <w:t xml:space="preserve"> </w:t>
      </w:r>
      <w:r>
        <w:rPr>
          <w:rFonts w:ascii="Arial" w:eastAsia="Arial" w:hAnsi="Arial" w:cs="Arial"/>
          <w:color w:val="231F20"/>
          <w:w w:val="96"/>
          <w:sz w:val="18"/>
          <w:szCs w:val="18"/>
        </w:rPr>
        <w:t>practice</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situations.</w:t>
      </w:r>
    </w:p>
    <w:p w14:paraId="6DAEABF3" w14:textId="77777777" w:rsidR="00196B20" w:rsidRDefault="00196B20" w:rsidP="00196B20">
      <w:pPr>
        <w:spacing w:before="91"/>
        <w:ind w:left="920" w:right="-2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sz w:val="18"/>
          <w:szCs w:val="18"/>
        </w:rPr>
        <w:t>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explanation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plan</w:t>
      </w:r>
      <w:r>
        <w:rPr>
          <w:rFonts w:ascii="Arial" w:eastAsia="Arial" w:hAnsi="Arial" w:cs="Arial"/>
          <w:color w:val="231F20"/>
          <w:spacing w:val="-10"/>
          <w:sz w:val="18"/>
          <w:szCs w:val="18"/>
        </w:rPr>
        <w:t xml:space="preserve"> </w:t>
      </w:r>
      <w:r>
        <w:rPr>
          <w:rFonts w:ascii="Arial" w:eastAsia="Arial" w:hAnsi="Arial" w:cs="Arial"/>
          <w:color w:val="231F20"/>
          <w:w w:val="93"/>
          <w:sz w:val="18"/>
          <w:szCs w:val="18"/>
        </w:rPr>
        <w:t>measures</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multiple</w:t>
      </w:r>
      <w:r>
        <w:rPr>
          <w:rFonts w:ascii="Arial" w:eastAsia="Arial" w:hAnsi="Arial" w:cs="Arial"/>
          <w:color w:val="231F20"/>
          <w:spacing w:val="-12"/>
          <w:sz w:val="18"/>
          <w:szCs w:val="18"/>
        </w:rPr>
        <w:t xml:space="preserve"> </w:t>
      </w:r>
      <w:r>
        <w:rPr>
          <w:rFonts w:ascii="Arial" w:eastAsia="Arial" w:hAnsi="Arial" w:cs="Arial"/>
          <w:color w:val="231F20"/>
          <w:w w:val="95"/>
          <w:sz w:val="18"/>
          <w:szCs w:val="18"/>
        </w:rPr>
        <w:t>dimensions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each</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competenc</w:t>
      </w:r>
      <w:r>
        <w:rPr>
          <w:rFonts w:ascii="Arial" w:eastAsia="Arial" w:hAnsi="Arial" w:cs="Arial"/>
          <w:color w:val="231F20"/>
          <w:spacing w:val="-12"/>
          <w:w w:val="93"/>
          <w:sz w:val="18"/>
          <w:szCs w:val="18"/>
        </w:rPr>
        <w:t>y</w:t>
      </w:r>
      <w:r>
        <w:rPr>
          <w:rFonts w:ascii="Arial" w:eastAsia="Arial" w:hAnsi="Arial" w:cs="Arial"/>
          <w:color w:val="231F20"/>
          <w:w w:val="93"/>
          <w:sz w:val="18"/>
          <w:szCs w:val="18"/>
        </w:rPr>
        <w:t>,</w:t>
      </w:r>
      <w:r>
        <w:rPr>
          <w:rFonts w:ascii="Arial" w:eastAsia="Arial" w:hAnsi="Arial" w:cs="Arial"/>
          <w:color w:val="231F20"/>
          <w:spacing w:val="25"/>
          <w:w w:val="93"/>
          <w:sz w:val="18"/>
          <w:szCs w:val="18"/>
        </w:rPr>
        <w:t xml:space="preserve"> </w:t>
      </w:r>
      <w:r>
        <w:rPr>
          <w:rFonts w:ascii="Arial" w:eastAsia="Arial" w:hAnsi="Arial" w:cs="Arial"/>
          <w:color w:val="231F20"/>
          <w:w w:val="93"/>
          <w:sz w:val="18"/>
          <w:szCs w:val="18"/>
        </w:rPr>
        <w:t>as</w:t>
      </w:r>
      <w:r>
        <w:rPr>
          <w:rFonts w:ascii="Arial" w:eastAsia="Arial" w:hAnsi="Arial" w:cs="Arial"/>
          <w:color w:val="231F20"/>
          <w:spacing w:val="-4"/>
          <w:w w:val="93"/>
          <w:sz w:val="18"/>
          <w:szCs w:val="18"/>
        </w:rPr>
        <w:t xml:space="preserve"> </w:t>
      </w:r>
      <w:r>
        <w:rPr>
          <w:rFonts w:ascii="Arial" w:eastAsia="Arial" w:hAnsi="Arial" w:cs="Arial"/>
          <w:color w:val="231F20"/>
          <w:w w:val="93"/>
          <w:sz w:val="18"/>
          <w:szCs w:val="18"/>
        </w:rPr>
        <w:t>described</w:t>
      </w:r>
      <w:r>
        <w:rPr>
          <w:rFonts w:ascii="Arial" w:eastAsia="Arial" w:hAnsi="Arial" w:cs="Arial"/>
          <w:color w:val="231F20"/>
          <w:spacing w:val="27"/>
          <w:w w:val="93"/>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87"/>
          <w:sz w:val="18"/>
          <w:szCs w:val="18"/>
        </w:rPr>
        <w:t>EP</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4.0.</w:t>
      </w:r>
    </w:p>
    <w:p w14:paraId="61078056" w14:textId="77777777" w:rsidR="00196B20" w:rsidRDefault="00196B20" w:rsidP="00196B20">
      <w:pPr>
        <w:spacing w:before="3" w:line="120" w:lineRule="exact"/>
        <w:rPr>
          <w:sz w:val="12"/>
          <w:szCs w:val="12"/>
        </w:rPr>
      </w:pPr>
    </w:p>
    <w:p w14:paraId="77D35534" w14:textId="77777777" w:rsidR="00196B20" w:rsidRDefault="00196B20" w:rsidP="00196B20">
      <w:pPr>
        <w:spacing w:line="278" w:lineRule="auto"/>
        <w:ind w:left="1180" w:right="621" w:hanging="26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w w:val="96"/>
          <w:sz w:val="18"/>
          <w:szCs w:val="18"/>
        </w:rPr>
        <w:t>Benchmarks</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competenc</w:t>
      </w:r>
      <w:r>
        <w:rPr>
          <w:rFonts w:ascii="Arial" w:eastAsia="Arial" w:hAnsi="Arial" w:cs="Arial"/>
          <w:color w:val="231F20"/>
          <w:spacing w:val="-12"/>
          <w:w w:val="94"/>
          <w:sz w:val="18"/>
          <w:szCs w:val="18"/>
        </w:rPr>
        <w:t>y</w:t>
      </w:r>
      <w:r>
        <w:rPr>
          <w:rFonts w:ascii="Arial" w:eastAsia="Arial" w:hAnsi="Arial" w:cs="Arial"/>
          <w:color w:val="231F20"/>
          <w:w w:val="94"/>
          <w:sz w:val="18"/>
          <w:szCs w:val="18"/>
        </w:rPr>
        <w:t>,</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rationale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5"/>
          <w:sz w:val="18"/>
          <w:szCs w:val="18"/>
        </w:rPr>
        <w:t>each</w:t>
      </w:r>
      <w:r>
        <w:rPr>
          <w:rFonts w:ascii="Arial" w:eastAsia="Arial" w:hAnsi="Arial" w:cs="Arial"/>
          <w:color w:val="231F20"/>
          <w:spacing w:val="-1"/>
          <w:w w:val="95"/>
          <w:sz w:val="18"/>
          <w:szCs w:val="18"/>
        </w:rPr>
        <w:t xml:space="preserve"> </w:t>
      </w:r>
      <w:r>
        <w:rPr>
          <w:rFonts w:ascii="Arial" w:eastAsia="Arial" w:hAnsi="Arial" w:cs="Arial"/>
          <w:color w:val="231F20"/>
          <w:w w:val="95"/>
          <w:sz w:val="18"/>
          <w:szCs w:val="18"/>
        </w:rPr>
        <w:t>benchmark,</w:t>
      </w:r>
      <w:r>
        <w:rPr>
          <w:rFonts w:ascii="Arial" w:eastAsia="Arial" w:hAnsi="Arial" w:cs="Arial"/>
          <w:color w:val="231F20"/>
          <w:spacing w:val="21"/>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a</w:t>
      </w:r>
      <w:r>
        <w:rPr>
          <w:rFonts w:ascii="Arial" w:eastAsia="Arial" w:hAnsi="Arial" w:cs="Arial"/>
          <w:color w:val="231F20"/>
          <w:spacing w:val="-11"/>
          <w:sz w:val="18"/>
          <w:szCs w:val="18"/>
        </w:rPr>
        <w:t xml:space="preserve"> </w:t>
      </w:r>
      <w:r>
        <w:rPr>
          <w:rFonts w:ascii="Arial" w:eastAsia="Arial" w:hAnsi="Arial" w:cs="Arial"/>
          <w:color w:val="231F20"/>
          <w:w w:val="96"/>
          <w:sz w:val="18"/>
          <w:szCs w:val="18"/>
        </w:rPr>
        <w:t>description</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it is</w:t>
      </w:r>
      <w:r>
        <w:rPr>
          <w:rFonts w:ascii="Arial" w:eastAsia="Arial" w:hAnsi="Arial" w:cs="Arial"/>
          <w:color w:val="231F20"/>
          <w:spacing w:val="-10"/>
          <w:sz w:val="18"/>
          <w:szCs w:val="18"/>
        </w:rPr>
        <w:t xml:space="preserve"> </w:t>
      </w:r>
      <w:r>
        <w:rPr>
          <w:rFonts w:ascii="Arial" w:eastAsia="Arial" w:hAnsi="Arial" w:cs="Arial"/>
          <w:color w:val="231F20"/>
          <w:w w:val="96"/>
          <w:sz w:val="18"/>
          <w:szCs w:val="18"/>
        </w:rPr>
        <w:t>determined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that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performance</w:t>
      </w:r>
      <w:r>
        <w:rPr>
          <w:rFonts w:ascii="Arial" w:eastAsia="Arial" w:hAnsi="Arial" w:cs="Arial"/>
          <w:color w:val="231F20"/>
          <w:spacing w:val="23"/>
          <w:w w:val="94"/>
          <w:sz w:val="18"/>
          <w:szCs w:val="18"/>
        </w:rPr>
        <w:t xml:space="preserve"> </w:t>
      </w:r>
      <w:r>
        <w:rPr>
          <w:rFonts w:ascii="Arial" w:eastAsia="Arial" w:hAnsi="Arial" w:cs="Arial"/>
          <w:color w:val="231F20"/>
          <w:w w:val="94"/>
          <w:sz w:val="18"/>
          <w:szCs w:val="18"/>
        </w:rPr>
        <w:t>meets</w:t>
      </w:r>
      <w:r>
        <w:rPr>
          <w:rFonts w:ascii="Arial" w:eastAsia="Arial" w:hAnsi="Arial" w:cs="Arial"/>
          <w:color w:val="231F20"/>
          <w:spacing w:val="-2"/>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benchmark.</w:t>
      </w:r>
    </w:p>
    <w:p w14:paraId="0178B6A9" w14:textId="77777777" w:rsidR="00196B20" w:rsidRDefault="00196B20" w:rsidP="00196B20">
      <w:pPr>
        <w:spacing w:before="91"/>
        <w:ind w:left="920" w:right="-2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sz w:val="18"/>
          <w:szCs w:val="18"/>
        </w:rPr>
        <w:t>An</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explanation</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how</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determines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percentage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students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achieving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benchmark.</w:t>
      </w:r>
    </w:p>
    <w:p w14:paraId="0F043429" w14:textId="77777777" w:rsidR="00196B20" w:rsidRDefault="00196B20" w:rsidP="00196B20">
      <w:pPr>
        <w:spacing w:before="3" w:line="120" w:lineRule="exact"/>
        <w:rPr>
          <w:sz w:val="12"/>
          <w:szCs w:val="12"/>
        </w:rPr>
      </w:pPr>
    </w:p>
    <w:p w14:paraId="2F51B64E" w14:textId="77777777" w:rsidR="00196B20" w:rsidRDefault="00196B20" w:rsidP="00196B20">
      <w:pPr>
        <w:ind w:left="920" w:right="-20"/>
        <w:rPr>
          <w:rFonts w:ascii="Arial" w:eastAsia="Arial" w:hAnsi="Arial" w:cs="Arial"/>
          <w:sz w:val="18"/>
          <w:szCs w:val="18"/>
        </w:rPr>
      </w:pPr>
      <w:r>
        <w:rPr>
          <w:rFonts w:ascii="Arial" w:eastAsia="Arial" w:hAnsi="Arial" w:cs="Arial"/>
          <w:b/>
          <w:bCs/>
          <w:color w:val="58595B"/>
          <w:w w:val="142"/>
          <w:sz w:val="18"/>
          <w:szCs w:val="18"/>
        </w:rPr>
        <w:t xml:space="preserve">• </w:t>
      </w:r>
      <w:r>
        <w:rPr>
          <w:rFonts w:ascii="Arial" w:eastAsia="Arial" w:hAnsi="Arial" w:cs="Arial"/>
          <w:b/>
          <w:bCs/>
          <w:color w:val="58595B"/>
          <w:spacing w:val="28"/>
          <w:w w:val="142"/>
          <w:sz w:val="18"/>
          <w:szCs w:val="18"/>
        </w:rPr>
        <w:t xml:space="preserve"> </w:t>
      </w:r>
      <w:r>
        <w:rPr>
          <w:rFonts w:ascii="Arial" w:eastAsia="Arial" w:hAnsi="Arial" w:cs="Arial"/>
          <w:color w:val="231F20"/>
          <w:w w:val="91"/>
          <w:sz w:val="18"/>
          <w:szCs w:val="18"/>
        </w:rPr>
        <w:t>Copies</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measures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used</w:t>
      </w:r>
      <w:r>
        <w:rPr>
          <w:rFonts w:ascii="Arial" w:eastAsia="Arial" w:hAnsi="Arial" w:cs="Arial"/>
          <w:color w:val="231F20"/>
          <w:spacing w:val="7"/>
          <w:w w:val="93"/>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89"/>
          <w:sz w:val="18"/>
          <w:szCs w:val="18"/>
        </w:rPr>
        <w:t>assess</w:t>
      </w:r>
      <w:r>
        <w:rPr>
          <w:rFonts w:ascii="Arial" w:eastAsia="Arial" w:hAnsi="Arial" w:cs="Arial"/>
          <w:color w:val="231F20"/>
          <w:spacing w:val="5"/>
          <w:w w:val="89"/>
          <w:sz w:val="18"/>
          <w:szCs w:val="18"/>
        </w:rPr>
        <w:t xml:space="preserve"> </w:t>
      </w:r>
      <w:r>
        <w:rPr>
          <w:rFonts w:ascii="Arial" w:eastAsia="Arial" w:hAnsi="Arial" w:cs="Arial"/>
          <w:color w:val="231F20"/>
          <w:sz w:val="18"/>
          <w:szCs w:val="18"/>
        </w:rPr>
        <w:t>all</w:t>
      </w:r>
      <w:r>
        <w:rPr>
          <w:rFonts w:ascii="Arial" w:eastAsia="Arial" w:hAnsi="Arial" w:cs="Arial"/>
          <w:color w:val="231F20"/>
          <w:spacing w:val="-11"/>
          <w:sz w:val="18"/>
          <w:szCs w:val="18"/>
        </w:rPr>
        <w:t xml:space="preserve"> </w:t>
      </w:r>
      <w:r>
        <w:rPr>
          <w:rFonts w:ascii="Arial" w:eastAsia="Arial" w:hAnsi="Arial" w:cs="Arial"/>
          <w:color w:val="231F20"/>
          <w:w w:val="97"/>
          <w:sz w:val="18"/>
          <w:szCs w:val="18"/>
        </w:rPr>
        <w:t>identified</w:t>
      </w:r>
      <w:r>
        <w:rPr>
          <w:rFonts w:ascii="Arial" w:eastAsia="Arial" w:hAnsi="Arial" w:cs="Arial"/>
          <w:color w:val="231F20"/>
          <w:spacing w:val="1"/>
          <w:w w:val="97"/>
          <w:sz w:val="18"/>
          <w:szCs w:val="18"/>
        </w:rPr>
        <w:t xml:space="preserve"> </w:t>
      </w:r>
      <w:r>
        <w:rPr>
          <w:rFonts w:ascii="Arial" w:eastAsia="Arial" w:hAnsi="Arial" w:cs="Arial"/>
          <w:color w:val="231F20"/>
          <w:sz w:val="18"/>
          <w:szCs w:val="18"/>
        </w:rPr>
        <w:t>competencies.</w:t>
      </w:r>
    </w:p>
    <w:p w14:paraId="6CCB9028" w14:textId="77777777" w:rsidR="00196B20" w:rsidRDefault="00196B20" w:rsidP="00196B20">
      <w:pPr>
        <w:spacing w:before="3" w:line="120" w:lineRule="exact"/>
        <w:rPr>
          <w:sz w:val="12"/>
          <w:szCs w:val="12"/>
        </w:rPr>
      </w:pPr>
    </w:p>
    <w:p w14:paraId="58665178" w14:textId="77777777" w:rsidR="00196B20" w:rsidRDefault="00196B20" w:rsidP="00196B20">
      <w:pPr>
        <w:tabs>
          <w:tab w:val="left" w:pos="900"/>
        </w:tabs>
        <w:spacing w:line="278" w:lineRule="auto"/>
        <w:ind w:left="900" w:right="538" w:hanging="800"/>
        <w:rPr>
          <w:rFonts w:ascii="Arial" w:eastAsia="Arial" w:hAnsi="Arial" w:cs="Arial"/>
          <w:sz w:val="18"/>
          <w:szCs w:val="18"/>
        </w:rPr>
      </w:pPr>
      <w:r>
        <w:rPr>
          <w:rFonts w:ascii="Arial" w:eastAsia="Arial" w:hAnsi="Arial" w:cs="Arial"/>
          <w:b/>
          <w:bCs/>
          <w:color w:val="005D7E"/>
          <w:spacing w:val="2"/>
          <w:sz w:val="18"/>
          <w:szCs w:val="18"/>
        </w:rPr>
        <w:t>4</w:t>
      </w:r>
      <w:r>
        <w:rPr>
          <w:rFonts w:ascii="Arial" w:eastAsia="Arial" w:hAnsi="Arial" w:cs="Arial"/>
          <w:b/>
          <w:bCs/>
          <w:color w:val="005D7E"/>
          <w:spacing w:val="1"/>
          <w:sz w:val="18"/>
          <w:szCs w:val="18"/>
        </w:rPr>
        <w:t>.0</w:t>
      </w:r>
      <w:r>
        <w:rPr>
          <w:rFonts w:ascii="Arial" w:eastAsia="Arial" w:hAnsi="Arial" w:cs="Arial"/>
          <w:b/>
          <w:bCs/>
          <w:color w:val="005D7E"/>
          <w:spacing w:val="3"/>
          <w:sz w:val="18"/>
          <w:szCs w:val="18"/>
        </w:rPr>
        <w:t>.</w:t>
      </w:r>
      <w:r>
        <w:rPr>
          <w:rFonts w:ascii="Arial" w:eastAsia="Arial" w:hAnsi="Arial" w:cs="Arial"/>
          <w:b/>
          <w:bCs/>
          <w:color w:val="005D7E"/>
          <w:sz w:val="18"/>
          <w:szCs w:val="18"/>
        </w:rPr>
        <w:t>2</w:t>
      </w:r>
      <w:r>
        <w:rPr>
          <w:rFonts w:ascii="Arial" w:eastAsia="Arial" w:hAnsi="Arial" w:cs="Arial"/>
          <w:b/>
          <w:bCs/>
          <w:color w:val="005D7E"/>
          <w:sz w:val="18"/>
          <w:szCs w:val="18"/>
        </w:rPr>
        <w:tab/>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most</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recent</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year</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summary</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data</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outcomes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identified </w:t>
      </w:r>
      <w:r>
        <w:rPr>
          <w:rFonts w:ascii="Arial" w:eastAsia="Arial" w:hAnsi="Arial" w:cs="Arial"/>
          <w:color w:val="231F20"/>
          <w:w w:val="94"/>
          <w:sz w:val="18"/>
          <w:szCs w:val="18"/>
        </w:rPr>
        <w:t>competencies,</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specifying</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percentage</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students</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achieving</w:t>
      </w:r>
      <w:r>
        <w:rPr>
          <w:rFonts w:ascii="Arial" w:eastAsia="Arial" w:hAnsi="Arial" w:cs="Arial"/>
          <w:color w:val="231F20"/>
          <w:spacing w:val="-5"/>
          <w:w w:val="95"/>
          <w:sz w:val="18"/>
          <w:szCs w:val="18"/>
        </w:rPr>
        <w:t xml:space="preserve"> </w:t>
      </w:r>
      <w:r>
        <w:rPr>
          <w:rFonts w:ascii="Arial" w:eastAsia="Arial" w:hAnsi="Arial" w:cs="Arial"/>
          <w:color w:val="231F20"/>
          <w:w w:val="95"/>
          <w:sz w:val="18"/>
          <w:szCs w:val="18"/>
        </w:rPr>
        <w:t>program</w:t>
      </w:r>
      <w:r>
        <w:rPr>
          <w:rFonts w:ascii="Arial" w:eastAsia="Arial" w:hAnsi="Arial" w:cs="Arial"/>
          <w:color w:val="231F20"/>
          <w:spacing w:val="3"/>
          <w:w w:val="95"/>
          <w:sz w:val="18"/>
          <w:szCs w:val="18"/>
        </w:rPr>
        <w:t xml:space="preserve"> </w:t>
      </w:r>
      <w:r>
        <w:rPr>
          <w:rFonts w:ascii="Arial" w:eastAsia="Arial" w:hAnsi="Arial" w:cs="Arial"/>
          <w:color w:val="231F20"/>
          <w:w w:val="95"/>
          <w:sz w:val="18"/>
          <w:szCs w:val="18"/>
        </w:rPr>
        <w:t>benchmarks</w:t>
      </w:r>
      <w:r>
        <w:rPr>
          <w:rFonts w:ascii="Arial" w:eastAsia="Arial" w:hAnsi="Arial" w:cs="Arial"/>
          <w:color w:val="231F20"/>
          <w:spacing w:val="12"/>
          <w:w w:val="95"/>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sz w:val="18"/>
          <w:szCs w:val="18"/>
        </w:rPr>
        <w:t>option.</w:t>
      </w:r>
    </w:p>
    <w:p w14:paraId="68503F49" w14:textId="77777777" w:rsidR="00196B20" w:rsidRDefault="00196B20" w:rsidP="00196B20">
      <w:pPr>
        <w:tabs>
          <w:tab w:val="left" w:pos="900"/>
        </w:tabs>
        <w:spacing w:before="91" w:line="278" w:lineRule="auto"/>
        <w:ind w:left="900" w:right="429" w:hanging="800"/>
        <w:rPr>
          <w:rFonts w:ascii="Arial" w:eastAsia="Arial" w:hAnsi="Arial" w:cs="Arial"/>
          <w:sz w:val="18"/>
          <w:szCs w:val="18"/>
        </w:rPr>
      </w:pPr>
      <w:r>
        <w:rPr>
          <w:rFonts w:ascii="Arial" w:eastAsia="Arial" w:hAnsi="Arial" w:cs="Arial"/>
          <w:b/>
          <w:bCs/>
          <w:color w:val="005D7E"/>
          <w:spacing w:val="2"/>
          <w:sz w:val="18"/>
          <w:szCs w:val="18"/>
        </w:rPr>
        <w:t>4</w:t>
      </w:r>
      <w:r>
        <w:rPr>
          <w:rFonts w:ascii="Arial" w:eastAsia="Arial" w:hAnsi="Arial" w:cs="Arial"/>
          <w:b/>
          <w:bCs/>
          <w:color w:val="005D7E"/>
          <w:spacing w:val="1"/>
          <w:sz w:val="18"/>
          <w:szCs w:val="18"/>
        </w:rPr>
        <w:t>.0</w:t>
      </w:r>
      <w:r>
        <w:rPr>
          <w:rFonts w:ascii="Arial" w:eastAsia="Arial" w:hAnsi="Arial" w:cs="Arial"/>
          <w:b/>
          <w:bCs/>
          <w:color w:val="005D7E"/>
          <w:spacing w:val="2"/>
          <w:sz w:val="18"/>
          <w:szCs w:val="18"/>
        </w:rPr>
        <w:t>.</w:t>
      </w:r>
      <w:r>
        <w:rPr>
          <w:rFonts w:ascii="Arial" w:eastAsia="Arial" w:hAnsi="Arial" w:cs="Arial"/>
          <w:b/>
          <w:bCs/>
          <w:color w:val="005D7E"/>
          <w:sz w:val="18"/>
          <w:szCs w:val="18"/>
        </w:rPr>
        <w:t>3</w:t>
      </w:r>
      <w:r>
        <w:rPr>
          <w:rFonts w:ascii="Arial" w:eastAsia="Arial" w:hAnsi="Arial" w:cs="Arial"/>
          <w:b/>
          <w:bCs/>
          <w:color w:val="005D7E"/>
          <w:sz w:val="18"/>
          <w:szCs w:val="18"/>
        </w:rPr>
        <w:tab/>
      </w:r>
      <w:r>
        <w:rPr>
          <w:rFonts w:ascii="Arial" w:eastAsia="Arial" w:hAnsi="Arial" w:cs="Arial"/>
          <w:color w:val="231F20"/>
          <w:w w:val="92"/>
          <w:sz w:val="18"/>
          <w:szCs w:val="18"/>
        </w:rPr>
        <w:t>The</w:t>
      </w:r>
      <w:r>
        <w:rPr>
          <w:rFonts w:ascii="Arial" w:eastAsia="Arial" w:hAnsi="Arial" w:cs="Arial"/>
          <w:color w:val="231F20"/>
          <w:spacing w:val="7"/>
          <w:w w:val="92"/>
          <w:sz w:val="18"/>
          <w:szCs w:val="18"/>
        </w:rPr>
        <w:t xml:space="preserve"> </w:t>
      </w:r>
      <w:r>
        <w:rPr>
          <w:rFonts w:ascii="Arial" w:eastAsia="Arial" w:hAnsi="Arial" w:cs="Arial"/>
          <w:color w:val="231F20"/>
          <w:w w:val="92"/>
          <w:sz w:val="18"/>
          <w:szCs w:val="18"/>
        </w:rPr>
        <w:t>program</w:t>
      </w:r>
      <w:r>
        <w:rPr>
          <w:rFonts w:ascii="Arial" w:eastAsia="Arial" w:hAnsi="Arial" w:cs="Arial"/>
          <w:color w:val="231F20"/>
          <w:spacing w:val="24"/>
          <w:w w:val="92"/>
          <w:sz w:val="18"/>
          <w:szCs w:val="18"/>
        </w:rPr>
        <w:t xml:space="preserve"> </w:t>
      </w:r>
      <w:r>
        <w:rPr>
          <w:rFonts w:ascii="Arial" w:eastAsia="Arial" w:hAnsi="Arial" w:cs="Arial"/>
          <w:color w:val="231F20"/>
          <w:w w:val="92"/>
          <w:sz w:val="18"/>
          <w:szCs w:val="18"/>
        </w:rPr>
        <w:t>uses</w:t>
      </w:r>
      <w:r>
        <w:rPr>
          <w:rFonts w:ascii="Arial" w:eastAsia="Arial" w:hAnsi="Arial" w:cs="Arial"/>
          <w:color w:val="231F20"/>
          <w:spacing w:val="4"/>
          <w:w w:val="92"/>
          <w:sz w:val="18"/>
          <w:szCs w:val="18"/>
        </w:rPr>
        <w:t xml:space="preserve"> </w:t>
      </w:r>
      <w:r>
        <w:rPr>
          <w:rFonts w:ascii="Arial" w:eastAsia="Arial" w:hAnsi="Arial" w:cs="Arial"/>
          <w:color w:val="231F20"/>
          <w:w w:val="92"/>
          <w:sz w:val="18"/>
          <w:szCs w:val="18"/>
        </w:rPr>
        <w:t>Form</w:t>
      </w:r>
      <w:r>
        <w:rPr>
          <w:rFonts w:ascii="Arial" w:eastAsia="Arial" w:hAnsi="Arial" w:cs="Arial"/>
          <w:color w:val="231F20"/>
          <w:spacing w:val="17"/>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8"/>
          <w:w w:val="92"/>
          <w:sz w:val="18"/>
          <w:szCs w:val="18"/>
        </w:rPr>
        <w:t xml:space="preserve"> </w:t>
      </w:r>
      <w:r>
        <w:rPr>
          <w:rFonts w:ascii="Arial" w:eastAsia="Arial" w:hAnsi="Arial" w:cs="Arial"/>
          <w:color w:val="231F20"/>
          <w:sz w:val="18"/>
          <w:szCs w:val="18"/>
        </w:rPr>
        <w:t xml:space="preserve">4(B) </w:t>
      </w:r>
      <w:r>
        <w:rPr>
          <w:rFonts w:ascii="Arial" w:eastAsia="Arial" w:hAnsi="Arial" w:cs="Arial"/>
          <w:color w:val="231F20"/>
          <w:w w:val="92"/>
          <w:sz w:val="18"/>
          <w:szCs w:val="18"/>
        </w:rPr>
        <w:t>and/or</w:t>
      </w:r>
      <w:r>
        <w:rPr>
          <w:rFonts w:ascii="Arial" w:eastAsia="Arial" w:hAnsi="Arial" w:cs="Arial"/>
          <w:color w:val="231F20"/>
          <w:spacing w:val="24"/>
          <w:w w:val="92"/>
          <w:sz w:val="18"/>
          <w:szCs w:val="18"/>
        </w:rPr>
        <w:t xml:space="preserve"> </w:t>
      </w:r>
      <w:r>
        <w:rPr>
          <w:rFonts w:ascii="Arial" w:eastAsia="Arial" w:hAnsi="Arial" w:cs="Arial"/>
          <w:color w:val="231F20"/>
          <w:w w:val="92"/>
          <w:sz w:val="18"/>
          <w:szCs w:val="18"/>
        </w:rPr>
        <w:t>Form</w:t>
      </w:r>
      <w:r>
        <w:rPr>
          <w:rFonts w:ascii="Arial" w:eastAsia="Arial" w:hAnsi="Arial" w:cs="Arial"/>
          <w:color w:val="231F20"/>
          <w:spacing w:val="17"/>
          <w:w w:val="92"/>
          <w:sz w:val="18"/>
          <w:szCs w:val="18"/>
        </w:rPr>
        <w:t xml:space="preserve"> </w:t>
      </w:r>
      <w:r>
        <w:rPr>
          <w:rFonts w:ascii="Arial" w:eastAsia="Arial" w:hAnsi="Arial" w:cs="Arial"/>
          <w:color w:val="231F20"/>
          <w:w w:val="92"/>
          <w:sz w:val="18"/>
          <w:szCs w:val="18"/>
        </w:rPr>
        <w:t>AS</w:t>
      </w:r>
      <w:r>
        <w:rPr>
          <w:rFonts w:ascii="Arial" w:eastAsia="Arial" w:hAnsi="Arial" w:cs="Arial"/>
          <w:color w:val="231F20"/>
          <w:spacing w:val="-8"/>
          <w:w w:val="92"/>
          <w:sz w:val="18"/>
          <w:szCs w:val="18"/>
        </w:rPr>
        <w:t xml:space="preserve"> </w:t>
      </w:r>
      <w:r>
        <w:rPr>
          <w:rFonts w:ascii="Arial" w:eastAsia="Arial" w:hAnsi="Arial" w:cs="Arial"/>
          <w:color w:val="231F20"/>
          <w:sz w:val="18"/>
          <w:szCs w:val="18"/>
        </w:rPr>
        <w:t>4(M) 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report</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most</w:t>
      </w:r>
      <w:r>
        <w:rPr>
          <w:rFonts w:ascii="Arial" w:eastAsia="Arial" w:hAnsi="Arial" w:cs="Arial"/>
          <w:color w:val="231F20"/>
          <w:spacing w:val="7"/>
          <w:w w:val="93"/>
          <w:sz w:val="18"/>
          <w:szCs w:val="18"/>
        </w:rPr>
        <w:t xml:space="preserve"> </w:t>
      </w:r>
      <w:r>
        <w:rPr>
          <w:rFonts w:ascii="Arial" w:eastAsia="Arial" w:hAnsi="Arial" w:cs="Arial"/>
          <w:color w:val="231F20"/>
          <w:w w:val="93"/>
          <w:sz w:val="18"/>
          <w:szCs w:val="18"/>
        </w:rPr>
        <w:t>recent</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assessment</w:t>
      </w:r>
      <w:r>
        <w:rPr>
          <w:rFonts w:ascii="Arial" w:eastAsia="Arial" w:hAnsi="Arial" w:cs="Arial"/>
          <w:color w:val="231F20"/>
          <w:spacing w:val="-6"/>
          <w:w w:val="93"/>
          <w:sz w:val="18"/>
          <w:szCs w:val="18"/>
        </w:rPr>
        <w:t xml:space="preserve"> </w:t>
      </w:r>
      <w:r>
        <w:rPr>
          <w:rFonts w:ascii="Arial" w:eastAsia="Arial" w:hAnsi="Arial" w:cs="Arial"/>
          <w:color w:val="231F20"/>
          <w:w w:val="93"/>
          <w:sz w:val="18"/>
          <w:szCs w:val="18"/>
        </w:rPr>
        <w:t>outcomes</w:t>
      </w:r>
      <w:r>
        <w:rPr>
          <w:rFonts w:ascii="Arial" w:eastAsia="Arial" w:hAnsi="Arial" w:cs="Arial"/>
          <w:color w:val="231F20"/>
          <w:spacing w:val="11"/>
          <w:w w:val="93"/>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program </w:t>
      </w:r>
      <w:r>
        <w:rPr>
          <w:rFonts w:ascii="Arial" w:eastAsia="Arial" w:hAnsi="Arial" w:cs="Arial"/>
          <w:color w:val="231F20"/>
          <w:w w:val="95"/>
          <w:sz w:val="18"/>
          <w:szCs w:val="18"/>
        </w:rPr>
        <w:t>option</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to</w:t>
      </w:r>
      <w:r>
        <w:rPr>
          <w:rFonts w:ascii="Arial" w:eastAsia="Arial" w:hAnsi="Arial" w:cs="Arial"/>
          <w:color w:val="231F20"/>
          <w:spacing w:val="-11"/>
          <w:sz w:val="18"/>
          <w:szCs w:val="18"/>
        </w:rPr>
        <w:t xml:space="preserve"> </w:t>
      </w:r>
      <w:r>
        <w:rPr>
          <w:rFonts w:ascii="Arial" w:eastAsia="Arial" w:hAnsi="Arial" w:cs="Arial"/>
          <w:color w:val="231F20"/>
          <w:w w:val="95"/>
          <w:sz w:val="18"/>
          <w:szCs w:val="18"/>
        </w:rPr>
        <w:t>constituents</w:t>
      </w:r>
      <w:r>
        <w:rPr>
          <w:rFonts w:ascii="Arial" w:eastAsia="Arial" w:hAnsi="Arial" w:cs="Arial"/>
          <w:color w:val="231F20"/>
          <w:spacing w:val="3"/>
          <w:w w:val="95"/>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public on</w:t>
      </w:r>
      <w:r>
        <w:rPr>
          <w:rFonts w:ascii="Arial" w:eastAsia="Arial" w:hAnsi="Arial" w:cs="Arial"/>
          <w:color w:val="231F20"/>
          <w:spacing w:val="-12"/>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w w:val="93"/>
          <w:sz w:val="18"/>
          <w:szCs w:val="18"/>
        </w:rPr>
        <w:t>website</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routinely</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up-dates</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(minimally</w:t>
      </w:r>
      <w:r>
        <w:rPr>
          <w:rFonts w:ascii="Arial" w:eastAsia="Arial" w:hAnsi="Arial" w:cs="Arial"/>
          <w:color w:val="231F20"/>
          <w:spacing w:val="27"/>
          <w:w w:val="94"/>
          <w:sz w:val="18"/>
          <w:szCs w:val="18"/>
        </w:rPr>
        <w:t xml:space="preserve"> </w:t>
      </w:r>
      <w:r>
        <w:rPr>
          <w:rFonts w:ascii="Arial" w:eastAsia="Arial" w:hAnsi="Arial" w:cs="Arial"/>
          <w:color w:val="231F20"/>
          <w:w w:val="94"/>
          <w:sz w:val="18"/>
          <w:szCs w:val="18"/>
        </w:rPr>
        <w:t>every</w:t>
      </w:r>
      <w:r>
        <w:rPr>
          <w:rFonts w:ascii="Arial" w:eastAsia="Arial" w:hAnsi="Arial" w:cs="Arial"/>
          <w:color w:val="231F20"/>
          <w:spacing w:val="-15"/>
          <w:w w:val="94"/>
          <w:sz w:val="18"/>
          <w:szCs w:val="18"/>
        </w:rPr>
        <w:t xml:space="preserve"> </w:t>
      </w:r>
      <w:r>
        <w:rPr>
          <w:rFonts w:ascii="Arial" w:eastAsia="Arial" w:hAnsi="Arial" w:cs="Arial"/>
          <w:color w:val="231F20"/>
          <w:sz w:val="18"/>
          <w:szCs w:val="18"/>
        </w:rPr>
        <w:t xml:space="preserve">2 </w:t>
      </w:r>
      <w:r>
        <w:rPr>
          <w:rFonts w:ascii="Arial" w:eastAsia="Arial" w:hAnsi="Arial" w:cs="Arial"/>
          <w:color w:val="231F20"/>
          <w:w w:val="91"/>
          <w:sz w:val="18"/>
          <w:szCs w:val="18"/>
        </w:rPr>
        <w:t>years)</w:t>
      </w:r>
      <w:r>
        <w:rPr>
          <w:rFonts w:ascii="Arial" w:eastAsia="Arial" w:hAnsi="Arial" w:cs="Arial"/>
          <w:color w:val="231F20"/>
          <w:spacing w:val="4"/>
          <w:w w:val="91"/>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findings.</w:t>
      </w:r>
    </w:p>
    <w:p w14:paraId="6998B36D" w14:textId="77777777" w:rsidR="00196B20" w:rsidRDefault="00196B20" w:rsidP="00196B20">
      <w:pPr>
        <w:tabs>
          <w:tab w:val="left" w:pos="900"/>
        </w:tabs>
        <w:spacing w:before="91" w:line="278" w:lineRule="auto"/>
        <w:ind w:left="900" w:right="165" w:hanging="800"/>
        <w:rPr>
          <w:rFonts w:ascii="Arial" w:eastAsia="Arial" w:hAnsi="Arial" w:cs="Arial"/>
          <w:sz w:val="18"/>
          <w:szCs w:val="18"/>
        </w:rPr>
      </w:pPr>
      <w:r>
        <w:rPr>
          <w:rFonts w:ascii="Arial" w:eastAsia="Arial" w:hAnsi="Arial" w:cs="Arial"/>
          <w:b/>
          <w:bCs/>
          <w:color w:val="005D7E"/>
          <w:spacing w:val="6"/>
          <w:sz w:val="18"/>
          <w:szCs w:val="18"/>
        </w:rPr>
        <w:t>4</w:t>
      </w:r>
      <w:r>
        <w:rPr>
          <w:rFonts w:ascii="Arial" w:eastAsia="Arial" w:hAnsi="Arial" w:cs="Arial"/>
          <w:b/>
          <w:bCs/>
          <w:color w:val="005D7E"/>
          <w:spacing w:val="5"/>
          <w:sz w:val="18"/>
          <w:szCs w:val="18"/>
        </w:rPr>
        <w:t>.0</w:t>
      </w:r>
      <w:r>
        <w:rPr>
          <w:rFonts w:ascii="Arial" w:eastAsia="Arial" w:hAnsi="Arial" w:cs="Arial"/>
          <w:b/>
          <w:bCs/>
          <w:color w:val="005D7E"/>
          <w:spacing w:val="7"/>
          <w:sz w:val="18"/>
          <w:szCs w:val="18"/>
        </w:rPr>
        <w:t>.</w:t>
      </w:r>
      <w:r>
        <w:rPr>
          <w:rFonts w:ascii="Arial" w:eastAsia="Arial" w:hAnsi="Arial" w:cs="Arial"/>
          <w:b/>
          <w:bCs/>
          <w:color w:val="005D7E"/>
          <w:sz w:val="18"/>
          <w:szCs w:val="18"/>
        </w:rPr>
        <w:t>4</w:t>
      </w:r>
      <w:r>
        <w:rPr>
          <w:rFonts w:ascii="Arial" w:eastAsia="Arial" w:hAnsi="Arial" w:cs="Arial"/>
          <w:b/>
          <w:bCs/>
          <w:color w:val="005D7E"/>
          <w:sz w:val="18"/>
          <w:szCs w:val="18"/>
        </w:rPr>
        <w:tab/>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15"/>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describe</w:t>
      </w:r>
      <w:r>
        <w:rPr>
          <w:rFonts w:ascii="Arial" w:eastAsia="Arial" w:hAnsi="Arial" w:cs="Arial"/>
          <w:color w:val="231F20"/>
          <w:w w:val="94"/>
          <w:sz w:val="18"/>
          <w:szCs w:val="18"/>
        </w:rPr>
        <w:t>s</w:t>
      </w:r>
      <w:r>
        <w:rPr>
          <w:rFonts w:ascii="Arial" w:eastAsia="Arial" w:hAnsi="Arial" w:cs="Arial"/>
          <w:color w:val="231F20"/>
          <w:spacing w:val="12"/>
          <w:w w:val="9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3"/>
          <w:sz w:val="18"/>
          <w:szCs w:val="18"/>
        </w:rPr>
        <w:t>proces</w:t>
      </w:r>
      <w:r>
        <w:rPr>
          <w:rFonts w:ascii="Arial" w:eastAsia="Arial" w:hAnsi="Arial" w:cs="Arial"/>
          <w:color w:val="231F20"/>
          <w:w w:val="93"/>
          <w:sz w:val="18"/>
          <w:szCs w:val="18"/>
        </w:rPr>
        <w:t>s</w:t>
      </w:r>
      <w:r>
        <w:rPr>
          <w:rFonts w:ascii="Arial" w:eastAsia="Arial" w:hAnsi="Arial" w:cs="Arial"/>
          <w:color w:val="231F20"/>
          <w:spacing w:val="12"/>
          <w:w w:val="93"/>
          <w:sz w:val="18"/>
          <w:szCs w:val="18"/>
        </w:rPr>
        <w:t xml:space="preserve"> </w:t>
      </w:r>
      <w:r>
        <w:rPr>
          <w:rFonts w:ascii="Arial" w:eastAsia="Arial" w:hAnsi="Arial" w:cs="Arial"/>
          <w:color w:val="231F20"/>
          <w:spacing w:val="4"/>
          <w:sz w:val="18"/>
          <w:szCs w:val="18"/>
        </w:rPr>
        <w:t>use</w:t>
      </w:r>
      <w:r>
        <w:rPr>
          <w:rFonts w:ascii="Arial" w:eastAsia="Arial" w:hAnsi="Arial" w:cs="Arial"/>
          <w:color w:val="231F20"/>
          <w:sz w:val="18"/>
          <w:szCs w:val="18"/>
        </w:rPr>
        <w:t>d</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w w:val="93"/>
          <w:sz w:val="18"/>
          <w:szCs w:val="18"/>
        </w:rPr>
        <w:t>evaluat</w:t>
      </w:r>
      <w:r>
        <w:rPr>
          <w:rFonts w:ascii="Arial" w:eastAsia="Arial" w:hAnsi="Arial" w:cs="Arial"/>
          <w:color w:val="231F20"/>
          <w:w w:val="93"/>
          <w:sz w:val="18"/>
          <w:szCs w:val="18"/>
        </w:rPr>
        <w:t>e</w:t>
      </w:r>
      <w:r>
        <w:rPr>
          <w:rFonts w:ascii="Arial" w:eastAsia="Arial" w:hAnsi="Arial" w:cs="Arial"/>
          <w:color w:val="231F20"/>
          <w:spacing w:val="6"/>
          <w:w w:val="93"/>
          <w:sz w:val="18"/>
          <w:szCs w:val="18"/>
        </w:rPr>
        <w:t xml:space="preserve"> </w:t>
      </w:r>
      <w:r>
        <w:rPr>
          <w:rFonts w:ascii="Arial" w:eastAsia="Arial" w:hAnsi="Arial" w:cs="Arial"/>
          <w:color w:val="231F20"/>
          <w:spacing w:val="4"/>
          <w:w w:val="93"/>
          <w:sz w:val="18"/>
          <w:szCs w:val="18"/>
        </w:rPr>
        <w:t>outcome</w:t>
      </w:r>
      <w:r>
        <w:rPr>
          <w:rFonts w:ascii="Arial" w:eastAsia="Arial" w:hAnsi="Arial" w:cs="Arial"/>
          <w:color w:val="231F20"/>
          <w:w w:val="93"/>
          <w:sz w:val="18"/>
          <w:szCs w:val="18"/>
        </w:rPr>
        <w:t>s</w:t>
      </w:r>
      <w:r>
        <w:rPr>
          <w:rFonts w:ascii="Arial" w:eastAsia="Arial" w:hAnsi="Arial" w:cs="Arial"/>
          <w:color w:val="231F20"/>
          <w:spacing w:val="20"/>
          <w:w w:val="93"/>
          <w:sz w:val="18"/>
          <w:szCs w:val="18"/>
        </w:rPr>
        <w:t xml:space="preserve"> </w:t>
      </w:r>
      <w:r>
        <w:rPr>
          <w:rFonts w:ascii="Arial" w:eastAsia="Arial" w:hAnsi="Arial" w:cs="Arial"/>
          <w:color w:val="231F20"/>
          <w:spacing w:val="4"/>
          <w:sz w:val="18"/>
          <w:szCs w:val="18"/>
        </w:rPr>
        <w:t>an</w:t>
      </w:r>
      <w:r>
        <w:rPr>
          <w:rFonts w:ascii="Arial" w:eastAsia="Arial" w:hAnsi="Arial" w:cs="Arial"/>
          <w:color w:val="231F20"/>
          <w:sz w:val="18"/>
          <w:szCs w:val="18"/>
        </w:rPr>
        <w:t>d</w:t>
      </w:r>
      <w:r>
        <w:rPr>
          <w:rFonts w:ascii="Arial" w:eastAsia="Arial" w:hAnsi="Arial" w:cs="Arial"/>
          <w:color w:val="231F20"/>
          <w:spacing w:val="-5"/>
          <w:sz w:val="18"/>
          <w:szCs w:val="18"/>
        </w:rPr>
        <w:t xml:space="preserve"> </w:t>
      </w:r>
      <w:r>
        <w:rPr>
          <w:rFonts w:ascii="Arial" w:eastAsia="Arial" w:hAnsi="Arial" w:cs="Arial"/>
          <w:color w:val="231F20"/>
          <w:spacing w:val="4"/>
          <w:sz w:val="18"/>
          <w:szCs w:val="18"/>
        </w:rPr>
        <w:t>thei</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6"/>
          <w:sz w:val="18"/>
          <w:szCs w:val="18"/>
        </w:rPr>
        <w:t>implication</w:t>
      </w:r>
      <w:r>
        <w:rPr>
          <w:rFonts w:ascii="Arial" w:eastAsia="Arial" w:hAnsi="Arial" w:cs="Arial"/>
          <w:color w:val="231F20"/>
          <w:w w:val="96"/>
          <w:sz w:val="18"/>
          <w:szCs w:val="18"/>
        </w:rPr>
        <w:t>s</w:t>
      </w:r>
      <w:r>
        <w:rPr>
          <w:rFonts w:ascii="Arial" w:eastAsia="Arial" w:hAnsi="Arial" w:cs="Arial"/>
          <w:color w:val="231F20"/>
          <w:spacing w:val="11"/>
          <w:w w:val="96"/>
          <w:sz w:val="18"/>
          <w:szCs w:val="18"/>
        </w:rPr>
        <w:t xml:space="preserve"> </w:t>
      </w:r>
      <w:r>
        <w:rPr>
          <w:rFonts w:ascii="Arial" w:eastAsia="Arial" w:hAnsi="Arial" w:cs="Arial"/>
          <w:color w:val="231F20"/>
          <w:spacing w:val="4"/>
          <w:sz w:val="18"/>
          <w:szCs w:val="18"/>
        </w:rPr>
        <w:t>fo</w:t>
      </w:r>
      <w:r>
        <w:rPr>
          <w:rFonts w:ascii="Arial" w:eastAsia="Arial" w:hAnsi="Arial" w:cs="Arial"/>
          <w:color w:val="231F20"/>
          <w:sz w:val="18"/>
          <w:szCs w:val="18"/>
        </w:rPr>
        <w:t>r</w:t>
      </w:r>
      <w:r>
        <w:rPr>
          <w:rFonts w:ascii="Arial" w:eastAsia="Arial" w:hAnsi="Arial" w:cs="Arial"/>
          <w:color w:val="231F20"/>
          <w:spacing w:val="-3"/>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renewa</w:t>
      </w:r>
      <w:r>
        <w:rPr>
          <w:rFonts w:ascii="Arial" w:eastAsia="Arial" w:hAnsi="Arial" w:cs="Arial"/>
          <w:color w:val="231F20"/>
          <w:w w:val="94"/>
          <w:sz w:val="18"/>
          <w:szCs w:val="18"/>
        </w:rPr>
        <w:t>l</w:t>
      </w:r>
      <w:r>
        <w:rPr>
          <w:rFonts w:ascii="Arial" w:eastAsia="Arial" w:hAnsi="Arial" w:cs="Arial"/>
          <w:color w:val="231F20"/>
          <w:spacing w:val="5"/>
          <w:w w:val="94"/>
          <w:sz w:val="18"/>
          <w:szCs w:val="18"/>
        </w:rPr>
        <w:t xml:space="preserve"> </w:t>
      </w:r>
      <w:r>
        <w:rPr>
          <w:rFonts w:ascii="Arial" w:eastAsia="Arial" w:hAnsi="Arial" w:cs="Arial"/>
          <w:color w:val="231F20"/>
          <w:spacing w:val="4"/>
          <w:sz w:val="18"/>
          <w:szCs w:val="18"/>
        </w:rPr>
        <w:t xml:space="preserve">across </w:t>
      </w:r>
      <w:r>
        <w:rPr>
          <w:rFonts w:ascii="Arial" w:eastAsia="Arial" w:hAnsi="Arial" w:cs="Arial"/>
          <w:color w:val="231F20"/>
          <w:spacing w:val="4"/>
          <w:w w:val="95"/>
          <w:sz w:val="18"/>
          <w:szCs w:val="18"/>
        </w:rPr>
        <w:t>progra</w:t>
      </w:r>
      <w:r>
        <w:rPr>
          <w:rFonts w:ascii="Arial" w:eastAsia="Arial" w:hAnsi="Arial" w:cs="Arial"/>
          <w:color w:val="231F20"/>
          <w:w w:val="95"/>
          <w:sz w:val="18"/>
          <w:szCs w:val="18"/>
        </w:rPr>
        <w:t>m</w:t>
      </w:r>
      <w:r>
        <w:rPr>
          <w:rFonts w:ascii="Arial" w:eastAsia="Arial" w:hAnsi="Arial" w:cs="Arial"/>
          <w:color w:val="231F20"/>
          <w:spacing w:val="11"/>
          <w:w w:val="95"/>
          <w:sz w:val="18"/>
          <w:szCs w:val="18"/>
        </w:rPr>
        <w:t xml:space="preserve"> </w:t>
      </w:r>
      <w:r>
        <w:rPr>
          <w:rFonts w:ascii="Arial" w:eastAsia="Arial" w:hAnsi="Arial" w:cs="Arial"/>
          <w:color w:val="231F20"/>
          <w:spacing w:val="4"/>
          <w:w w:val="95"/>
          <w:sz w:val="18"/>
          <w:szCs w:val="18"/>
        </w:rPr>
        <w:t>options</w:t>
      </w:r>
      <w:r>
        <w:rPr>
          <w:rFonts w:ascii="Arial" w:eastAsia="Arial" w:hAnsi="Arial" w:cs="Arial"/>
          <w:color w:val="231F20"/>
          <w:w w:val="95"/>
          <w:sz w:val="18"/>
          <w:szCs w:val="18"/>
        </w:rPr>
        <w:t>.</w:t>
      </w:r>
      <w:r>
        <w:rPr>
          <w:rFonts w:ascii="Arial" w:eastAsia="Arial" w:hAnsi="Arial" w:cs="Arial"/>
          <w:color w:val="231F20"/>
          <w:spacing w:val="11"/>
          <w:w w:val="95"/>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w w:val="93"/>
          <w:sz w:val="18"/>
          <w:szCs w:val="18"/>
        </w:rPr>
        <w:t>discusse</w:t>
      </w:r>
      <w:r>
        <w:rPr>
          <w:rFonts w:ascii="Arial" w:eastAsia="Arial" w:hAnsi="Arial" w:cs="Arial"/>
          <w:color w:val="231F20"/>
          <w:w w:val="93"/>
          <w:sz w:val="18"/>
          <w:szCs w:val="18"/>
        </w:rPr>
        <w:t>s</w:t>
      </w:r>
      <w:r>
        <w:rPr>
          <w:rFonts w:ascii="Arial" w:eastAsia="Arial" w:hAnsi="Arial" w:cs="Arial"/>
          <w:color w:val="231F20"/>
          <w:spacing w:val="13"/>
          <w:w w:val="93"/>
          <w:sz w:val="18"/>
          <w:szCs w:val="18"/>
        </w:rPr>
        <w:t xml:space="preserve"> </w:t>
      </w:r>
      <w:r>
        <w:rPr>
          <w:rFonts w:ascii="Arial" w:eastAsia="Arial" w:hAnsi="Arial" w:cs="Arial"/>
          <w:color w:val="231F20"/>
          <w:spacing w:val="4"/>
          <w:sz w:val="18"/>
          <w:szCs w:val="18"/>
        </w:rPr>
        <w:t>specifi</w:t>
      </w:r>
      <w:r>
        <w:rPr>
          <w:rFonts w:ascii="Arial" w:eastAsia="Arial" w:hAnsi="Arial" w:cs="Arial"/>
          <w:color w:val="231F20"/>
          <w:sz w:val="18"/>
          <w:szCs w:val="18"/>
        </w:rPr>
        <w:t>c</w:t>
      </w:r>
      <w:r>
        <w:rPr>
          <w:rFonts w:ascii="Arial" w:eastAsia="Arial" w:hAnsi="Arial" w:cs="Arial"/>
          <w:color w:val="231F20"/>
          <w:spacing w:val="-17"/>
          <w:sz w:val="18"/>
          <w:szCs w:val="18"/>
        </w:rPr>
        <w:t xml:space="preserve"> </w:t>
      </w:r>
      <w:r>
        <w:rPr>
          <w:rFonts w:ascii="Arial" w:eastAsia="Arial" w:hAnsi="Arial" w:cs="Arial"/>
          <w:color w:val="231F20"/>
          <w:spacing w:val="4"/>
          <w:w w:val="94"/>
          <w:sz w:val="18"/>
          <w:szCs w:val="18"/>
        </w:rPr>
        <w:t>change</w:t>
      </w:r>
      <w:r>
        <w:rPr>
          <w:rFonts w:ascii="Arial" w:eastAsia="Arial" w:hAnsi="Arial" w:cs="Arial"/>
          <w:color w:val="231F20"/>
          <w:w w:val="94"/>
          <w:sz w:val="18"/>
          <w:szCs w:val="18"/>
        </w:rPr>
        <w:t>s</w:t>
      </w:r>
      <w:r>
        <w:rPr>
          <w:rFonts w:ascii="Arial" w:eastAsia="Arial" w:hAnsi="Arial" w:cs="Arial"/>
          <w:color w:val="231F20"/>
          <w:spacing w:val="11"/>
          <w:w w:val="94"/>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t</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ha</w:t>
      </w:r>
      <w:r>
        <w:rPr>
          <w:rFonts w:ascii="Arial" w:eastAsia="Arial" w:hAnsi="Arial" w:cs="Arial"/>
          <w:color w:val="231F20"/>
          <w:sz w:val="18"/>
          <w:szCs w:val="18"/>
        </w:rPr>
        <w:t>s</w:t>
      </w:r>
      <w:r>
        <w:rPr>
          <w:rFonts w:ascii="Arial" w:eastAsia="Arial" w:hAnsi="Arial" w:cs="Arial"/>
          <w:color w:val="231F20"/>
          <w:spacing w:val="-13"/>
          <w:sz w:val="18"/>
          <w:szCs w:val="18"/>
        </w:rPr>
        <w:t xml:space="preserve"> </w:t>
      </w:r>
      <w:r>
        <w:rPr>
          <w:rFonts w:ascii="Arial" w:eastAsia="Arial" w:hAnsi="Arial" w:cs="Arial"/>
          <w:color w:val="231F20"/>
          <w:spacing w:val="4"/>
          <w:sz w:val="18"/>
          <w:szCs w:val="18"/>
        </w:rPr>
        <w:t>mad</w:t>
      </w:r>
      <w:r>
        <w:rPr>
          <w:rFonts w:ascii="Arial" w:eastAsia="Arial" w:hAnsi="Arial" w:cs="Arial"/>
          <w:color w:val="231F20"/>
          <w:sz w:val="18"/>
          <w:szCs w:val="18"/>
        </w:rPr>
        <w:t>e</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i</w:t>
      </w:r>
      <w:r>
        <w:rPr>
          <w:rFonts w:ascii="Arial" w:eastAsia="Arial" w:hAnsi="Arial" w:cs="Arial"/>
          <w:color w:val="231F20"/>
          <w:sz w:val="18"/>
          <w:szCs w:val="18"/>
        </w:rPr>
        <w:t>n</w:t>
      </w:r>
      <w:r>
        <w:rPr>
          <w:rFonts w:ascii="Arial" w:eastAsia="Arial" w:hAnsi="Arial" w:cs="Arial"/>
          <w:color w:val="231F20"/>
          <w:spacing w:val="7"/>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w w:val="94"/>
          <w:sz w:val="18"/>
          <w:szCs w:val="18"/>
        </w:rPr>
        <w:t>progra</w:t>
      </w:r>
      <w:r>
        <w:rPr>
          <w:rFonts w:ascii="Arial" w:eastAsia="Arial" w:hAnsi="Arial" w:cs="Arial"/>
          <w:color w:val="231F20"/>
          <w:w w:val="94"/>
          <w:sz w:val="18"/>
          <w:szCs w:val="18"/>
        </w:rPr>
        <w:t>m</w:t>
      </w:r>
      <w:r>
        <w:rPr>
          <w:rFonts w:ascii="Arial" w:eastAsia="Arial" w:hAnsi="Arial" w:cs="Arial"/>
          <w:color w:val="231F20"/>
          <w:spacing w:val="18"/>
          <w:w w:val="94"/>
          <w:sz w:val="18"/>
          <w:szCs w:val="18"/>
        </w:rPr>
        <w:t xml:space="preserve"> </w:t>
      </w:r>
      <w:r>
        <w:rPr>
          <w:rFonts w:ascii="Arial" w:eastAsia="Arial" w:hAnsi="Arial" w:cs="Arial"/>
          <w:color w:val="231F20"/>
          <w:spacing w:val="4"/>
          <w:w w:val="94"/>
          <w:sz w:val="18"/>
          <w:szCs w:val="18"/>
        </w:rPr>
        <w:t>base</w:t>
      </w:r>
      <w:r>
        <w:rPr>
          <w:rFonts w:ascii="Arial" w:eastAsia="Arial" w:hAnsi="Arial" w:cs="Arial"/>
          <w:color w:val="231F20"/>
          <w:w w:val="94"/>
          <w:sz w:val="18"/>
          <w:szCs w:val="18"/>
        </w:rPr>
        <w:t>d</w:t>
      </w:r>
      <w:r>
        <w:rPr>
          <w:rFonts w:ascii="Arial" w:eastAsia="Arial" w:hAnsi="Arial" w:cs="Arial"/>
          <w:color w:val="231F20"/>
          <w:spacing w:val="6"/>
          <w:w w:val="94"/>
          <w:sz w:val="18"/>
          <w:szCs w:val="18"/>
        </w:rPr>
        <w:t xml:space="preserve"> </w:t>
      </w:r>
      <w:r>
        <w:rPr>
          <w:rFonts w:ascii="Arial" w:eastAsia="Arial" w:hAnsi="Arial" w:cs="Arial"/>
          <w:color w:val="231F20"/>
          <w:spacing w:val="4"/>
          <w:sz w:val="18"/>
          <w:szCs w:val="18"/>
        </w:rPr>
        <w:t>o</w:t>
      </w:r>
      <w:r>
        <w:rPr>
          <w:rFonts w:ascii="Arial" w:eastAsia="Arial" w:hAnsi="Arial" w:cs="Arial"/>
          <w:color w:val="231F20"/>
          <w:sz w:val="18"/>
          <w:szCs w:val="18"/>
        </w:rPr>
        <w:t>n</w:t>
      </w:r>
      <w:r>
        <w:rPr>
          <w:rFonts w:ascii="Arial" w:eastAsia="Arial" w:hAnsi="Arial" w:cs="Arial"/>
          <w:color w:val="231F20"/>
          <w:spacing w:val="-5"/>
          <w:sz w:val="18"/>
          <w:szCs w:val="18"/>
        </w:rPr>
        <w:t xml:space="preserve"> </w:t>
      </w:r>
      <w:r>
        <w:rPr>
          <w:rFonts w:ascii="Arial" w:eastAsia="Arial" w:hAnsi="Arial" w:cs="Arial"/>
          <w:color w:val="231F20"/>
          <w:spacing w:val="4"/>
          <w:w w:val="93"/>
          <w:sz w:val="18"/>
          <w:szCs w:val="18"/>
        </w:rPr>
        <w:t>thes</w:t>
      </w:r>
      <w:r>
        <w:rPr>
          <w:rFonts w:ascii="Arial" w:eastAsia="Arial" w:hAnsi="Arial" w:cs="Arial"/>
          <w:color w:val="231F20"/>
          <w:w w:val="93"/>
          <w:sz w:val="18"/>
          <w:szCs w:val="18"/>
        </w:rPr>
        <w:t>e</w:t>
      </w:r>
      <w:r>
        <w:rPr>
          <w:rFonts w:ascii="Arial" w:eastAsia="Arial" w:hAnsi="Arial" w:cs="Arial"/>
          <w:color w:val="231F20"/>
          <w:spacing w:val="12"/>
          <w:w w:val="93"/>
          <w:sz w:val="18"/>
          <w:szCs w:val="18"/>
        </w:rPr>
        <w:t xml:space="preserve"> </w:t>
      </w:r>
      <w:r>
        <w:rPr>
          <w:rFonts w:ascii="Arial" w:eastAsia="Arial" w:hAnsi="Arial" w:cs="Arial"/>
          <w:color w:val="231F20"/>
          <w:spacing w:val="4"/>
          <w:w w:val="93"/>
          <w:sz w:val="18"/>
          <w:szCs w:val="18"/>
        </w:rPr>
        <w:t>assessmen</w:t>
      </w:r>
      <w:r>
        <w:rPr>
          <w:rFonts w:ascii="Arial" w:eastAsia="Arial" w:hAnsi="Arial" w:cs="Arial"/>
          <w:color w:val="231F20"/>
          <w:w w:val="93"/>
          <w:sz w:val="18"/>
          <w:szCs w:val="18"/>
        </w:rPr>
        <w:t>t</w:t>
      </w:r>
      <w:r>
        <w:rPr>
          <w:rFonts w:ascii="Arial" w:eastAsia="Arial" w:hAnsi="Arial" w:cs="Arial"/>
          <w:color w:val="231F20"/>
          <w:spacing w:val="3"/>
          <w:w w:val="93"/>
          <w:sz w:val="18"/>
          <w:szCs w:val="18"/>
        </w:rPr>
        <w:t xml:space="preserve"> </w:t>
      </w:r>
      <w:r>
        <w:rPr>
          <w:rFonts w:ascii="Arial" w:eastAsia="Arial" w:hAnsi="Arial" w:cs="Arial"/>
          <w:color w:val="231F20"/>
          <w:spacing w:val="4"/>
          <w:w w:val="93"/>
          <w:sz w:val="18"/>
          <w:szCs w:val="18"/>
        </w:rPr>
        <w:t>outcome</w:t>
      </w:r>
      <w:r>
        <w:rPr>
          <w:rFonts w:ascii="Arial" w:eastAsia="Arial" w:hAnsi="Arial" w:cs="Arial"/>
          <w:color w:val="231F20"/>
          <w:w w:val="93"/>
          <w:sz w:val="18"/>
          <w:szCs w:val="18"/>
        </w:rPr>
        <w:t>s</w:t>
      </w:r>
      <w:r>
        <w:rPr>
          <w:rFonts w:ascii="Arial" w:eastAsia="Arial" w:hAnsi="Arial" w:cs="Arial"/>
          <w:color w:val="231F20"/>
          <w:spacing w:val="20"/>
          <w:w w:val="93"/>
          <w:sz w:val="18"/>
          <w:szCs w:val="18"/>
        </w:rPr>
        <w:t xml:space="preserve"> </w:t>
      </w:r>
      <w:r>
        <w:rPr>
          <w:rFonts w:ascii="Arial" w:eastAsia="Arial" w:hAnsi="Arial" w:cs="Arial"/>
          <w:color w:val="231F20"/>
          <w:spacing w:val="4"/>
          <w:sz w:val="18"/>
          <w:szCs w:val="18"/>
        </w:rPr>
        <w:t>with clea</w:t>
      </w:r>
      <w:r>
        <w:rPr>
          <w:rFonts w:ascii="Arial" w:eastAsia="Arial" w:hAnsi="Arial" w:cs="Arial"/>
          <w:color w:val="231F20"/>
          <w:sz w:val="18"/>
          <w:szCs w:val="18"/>
        </w:rPr>
        <w:t>r</w:t>
      </w:r>
      <w:r>
        <w:rPr>
          <w:rFonts w:ascii="Arial" w:eastAsia="Arial" w:hAnsi="Arial" w:cs="Arial"/>
          <w:color w:val="231F20"/>
          <w:spacing w:val="-16"/>
          <w:sz w:val="18"/>
          <w:szCs w:val="18"/>
        </w:rPr>
        <w:t xml:space="preserve"> </w:t>
      </w:r>
      <w:r>
        <w:rPr>
          <w:rFonts w:ascii="Arial" w:eastAsia="Arial" w:hAnsi="Arial" w:cs="Arial"/>
          <w:color w:val="231F20"/>
          <w:spacing w:val="4"/>
          <w:sz w:val="18"/>
          <w:szCs w:val="18"/>
        </w:rPr>
        <w:t>link</w:t>
      </w:r>
      <w:r>
        <w:rPr>
          <w:rFonts w:ascii="Arial" w:eastAsia="Arial" w:hAnsi="Arial" w:cs="Arial"/>
          <w:color w:val="231F20"/>
          <w:sz w:val="18"/>
          <w:szCs w:val="18"/>
        </w:rPr>
        <w:t>s</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w:t>
      </w:r>
      <w:r>
        <w:rPr>
          <w:rFonts w:ascii="Arial" w:eastAsia="Arial" w:hAnsi="Arial" w:cs="Arial"/>
          <w:color w:val="231F20"/>
          <w:sz w:val="18"/>
          <w:szCs w:val="18"/>
        </w:rPr>
        <w:t>o</w:t>
      </w:r>
      <w:r>
        <w:rPr>
          <w:rFonts w:ascii="Arial" w:eastAsia="Arial" w:hAnsi="Arial" w:cs="Arial"/>
          <w:color w:val="231F20"/>
          <w:spacing w:val="-4"/>
          <w:sz w:val="18"/>
          <w:szCs w:val="18"/>
        </w:rPr>
        <w:t xml:space="preserve"> </w:t>
      </w:r>
      <w:r>
        <w:rPr>
          <w:rFonts w:ascii="Arial" w:eastAsia="Arial" w:hAnsi="Arial" w:cs="Arial"/>
          <w:color w:val="231F20"/>
          <w:spacing w:val="4"/>
          <w:sz w:val="18"/>
          <w:szCs w:val="18"/>
        </w:rPr>
        <w:t>th</w:t>
      </w:r>
      <w:r>
        <w:rPr>
          <w:rFonts w:ascii="Arial" w:eastAsia="Arial" w:hAnsi="Arial" w:cs="Arial"/>
          <w:color w:val="231F20"/>
          <w:sz w:val="18"/>
          <w:szCs w:val="18"/>
        </w:rPr>
        <w:t>e</w:t>
      </w:r>
      <w:r>
        <w:rPr>
          <w:rFonts w:ascii="Arial" w:eastAsia="Arial" w:hAnsi="Arial" w:cs="Arial"/>
          <w:color w:val="231F20"/>
          <w:spacing w:val="-6"/>
          <w:sz w:val="18"/>
          <w:szCs w:val="18"/>
        </w:rPr>
        <w:t xml:space="preserve"> </w:t>
      </w:r>
      <w:r>
        <w:rPr>
          <w:rFonts w:ascii="Arial" w:eastAsia="Arial" w:hAnsi="Arial" w:cs="Arial"/>
          <w:color w:val="231F20"/>
          <w:spacing w:val="4"/>
          <w:sz w:val="18"/>
          <w:szCs w:val="18"/>
        </w:rPr>
        <w:t>data.</w:t>
      </w:r>
    </w:p>
    <w:p w14:paraId="2228499F" w14:textId="77777777" w:rsidR="00196B20" w:rsidRDefault="00196B20" w:rsidP="00196B20">
      <w:pPr>
        <w:tabs>
          <w:tab w:val="left" w:pos="900"/>
        </w:tabs>
        <w:spacing w:before="91" w:line="278" w:lineRule="auto"/>
        <w:ind w:left="900" w:right="108" w:hanging="800"/>
        <w:rPr>
          <w:rFonts w:ascii="Arial" w:eastAsia="Arial" w:hAnsi="Arial" w:cs="Arial"/>
          <w:sz w:val="18"/>
          <w:szCs w:val="18"/>
        </w:rPr>
      </w:pPr>
      <w:r>
        <w:rPr>
          <w:rFonts w:ascii="Arial" w:eastAsia="Arial" w:hAnsi="Arial" w:cs="Arial"/>
          <w:b/>
          <w:bCs/>
          <w:color w:val="005D7E"/>
          <w:spacing w:val="2"/>
          <w:sz w:val="18"/>
          <w:szCs w:val="18"/>
        </w:rPr>
        <w:t>4</w:t>
      </w:r>
      <w:r>
        <w:rPr>
          <w:rFonts w:ascii="Arial" w:eastAsia="Arial" w:hAnsi="Arial" w:cs="Arial"/>
          <w:b/>
          <w:bCs/>
          <w:color w:val="005D7E"/>
          <w:spacing w:val="1"/>
          <w:sz w:val="18"/>
          <w:szCs w:val="18"/>
        </w:rPr>
        <w:t>.0</w:t>
      </w:r>
      <w:r>
        <w:rPr>
          <w:rFonts w:ascii="Arial" w:eastAsia="Arial" w:hAnsi="Arial" w:cs="Arial"/>
          <w:b/>
          <w:bCs/>
          <w:color w:val="005D7E"/>
          <w:spacing w:val="2"/>
          <w:sz w:val="18"/>
          <w:szCs w:val="18"/>
        </w:rPr>
        <w:t>.</w:t>
      </w:r>
      <w:r>
        <w:rPr>
          <w:rFonts w:ascii="Arial" w:eastAsia="Arial" w:hAnsi="Arial" w:cs="Arial"/>
          <w:b/>
          <w:bCs/>
          <w:color w:val="005D7E"/>
          <w:sz w:val="18"/>
          <w:szCs w:val="18"/>
        </w:rPr>
        <w:t>5</w:t>
      </w:r>
      <w:r>
        <w:rPr>
          <w:rFonts w:ascii="Arial" w:eastAsia="Arial" w:hAnsi="Arial" w:cs="Arial"/>
          <w:b/>
          <w:bCs/>
          <w:color w:val="005D7E"/>
          <w:sz w:val="18"/>
          <w:szCs w:val="18"/>
        </w:rPr>
        <w:tab/>
      </w:r>
      <w:r>
        <w:rPr>
          <w:rFonts w:ascii="Arial" w:eastAsia="Arial" w:hAnsi="Arial" w:cs="Arial"/>
          <w:color w:val="231F20"/>
          <w:w w:val="94"/>
          <w:sz w:val="18"/>
          <w:szCs w:val="18"/>
        </w:rPr>
        <w:t>For</w:t>
      </w:r>
      <w:r>
        <w:rPr>
          <w:rFonts w:ascii="Arial" w:eastAsia="Arial" w:hAnsi="Arial" w:cs="Arial"/>
          <w:color w:val="231F20"/>
          <w:spacing w:val="-2"/>
          <w:w w:val="94"/>
          <w:sz w:val="18"/>
          <w:szCs w:val="18"/>
        </w:rPr>
        <w:t xml:space="preserve"> </w:t>
      </w:r>
      <w:r>
        <w:rPr>
          <w:rFonts w:ascii="Arial" w:eastAsia="Arial" w:hAnsi="Arial" w:cs="Arial"/>
          <w:color w:val="231F20"/>
          <w:w w:val="94"/>
          <w:sz w:val="18"/>
          <w:szCs w:val="18"/>
        </w:rPr>
        <w:t>each</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option,</w:t>
      </w:r>
      <w:r>
        <w:rPr>
          <w:rFonts w:ascii="Arial" w:eastAsia="Arial" w:hAnsi="Arial" w:cs="Arial"/>
          <w:color w:val="231F20"/>
          <w:spacing w:val="14"/>
          <w:w w:val="94"/>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provides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its</w:t>
      </w:r>
      <w:r>
        <w:rPr>
          <w:rFonts w:ascii="Arial" w:eastAsia="Arial" w:hAnsi="Arial" w:cs="Arial"/>
          <w:color w:val="231F20"/>
          <w:spacing w:val="-11"/>
          <w:sz w:val="18"/>
          <w:szCs w:val="18"/>
        </w:rPr>
        <w:t xml:space="preserve"> </w:t>
      </w:r>
      <w:r>
        <w:rPr>
          <w:rFonts w:ascii="Arial" w:eastAsia="Arial" w:hAnsi="Arial" w:cs="Arial"/>
          <w:color w:val="231F20"/>
          <w:sz w:val="18"/>
          <w:szCs w:val="18"/>
        </w:rPr>
        <w:t>plan</w:t>
      </w:r>
      <w:r>
        <w:rPr>
          <w:rFonts w:ascii="Arial" w:eastAsia="Arial" w:hAnsi="Arial" w:cs="Arial"/>
          <w:color w:val="231F20"/>
          <w:spacing w:val="-10"/>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w w:val="94"/>
          <w:sz w:val="18"/>
          <w:szCs w:val="18"/>
        </w:rPr>
        <w:t>summary</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data</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of</w:t>
      </w:r>
      <w:r>
        <w:rPr>
          <w:rFonts w:ascii="Arial" w:eastAsia="Arial" w:hAnsi="Arial" w:cs="Arial"/>
          <w:color w:val="231F20"/>
          <w:spacing w:val="-11"/>
          <w:sz w:val="18"/>
          <w:szCs w:val="18"/>
        </w:rPr>
        <w:t xml:space="preserve"> </w:t>
      </w:r>
      <w:r>
        <w:rPr>
          <w:rFonts w:ascii="Arial" w:eastAsia="Arial" w:hAnsi="Arial" w:cs="Arial"/>
          <w:color w:val="231F20"/>
          <w:sz w:val="18"/>
          <w:szCs w:val="18"/>
        </w:rPr>
        <w:t>the</w:t>
      </w:r>
      <w:r>
        <w:rPr>
          <w:rFonts w:ascii="Arial" w:eastAsia="Arial" w:hAnsi="Arial" w:cs="Arial"/>
          <w:color w:val="231F20"/>
          <w:spacing w:val="-13"/>
          <w:sz w:val="18"/>
          <w:szCs w:val="18"/>
        </w:rPr>
        <w:t xml:space="preserve"> </w:t>
      </w:r>
      <w:r>
        <w:rPr>
          <w:rFonts w:ascii="Arial" w:eastAsia="Arial" w:hAnsi="Arial" w:cs="Arial"/>
          <w:color w:val="231F20"/>
          <w:sz w:val="18"/>
          <w:szCs w:val="18"/>
        </w:rPr>
        <w:t xml:space="preserve">implicit curriculum as </w:t>
      </w:r>
      <w:r>
        <w:rPr>
          <w:rFonts w:ascii="Arial" w:eastAsia="Arial" w:hAnsi="Arial" w:cs="Arial"/>
          <w:color w:val="231F20"/>
          <w:w w:val="96"/>
          <w:sz w:val="18"/>
          <w:szCs w:val="18"/>
        </w:rPr>
        <w:t>defined</w:t>
      </w:r>
      <w:r>
        <w:rPr>
          <w:rFonts w:ascii="Arial" w:eastAsia="Arial" w:hAnsi="Arial" w:cs="Arial"/>
          <w:color w:val="231F20"/>
          <w:spacing w:val="2"/>
          <w:w w:val="96"/>
          <w:sz w:val="18"/>
          <w:szCs w:val="18"/>
        </w:rPr>
        <w:t xml:space="preserve"> </w:t>
      </w:r>
      <w:r>
        <w:rPr>
          <w:rFonts w:ascii="Arial" w:eastAsia="Arial" w:hAnsi="Arial" w:cs="Arial"/>
          <w:color w:val="231F20"/>
          <w:sz w:val="18"/>
          <w:szCs w:val="18"/>
        </w:rPr>
        <w:t xml:space="preserve">in </w:t>
      </w:r>
      <w:r>
        <w:rPr>
          <w:rFonts w:ascii="Arial" w:eastAsia="Arial" w:hAnsi="Arial" w:cs="Arial"/>
          <w:color w:val="231F20"/>
          <w:w w:val="87"/>
          <w:sz w:val="18"/>
          <w:szCs w:val="18"/>
        </w:rPr>
        <w:t>EP</w:t>
      </w:r>
      <w:r>
        <w:rPr>
          <w:rFonts w:ascii="Arial" w:eastAsia="Arial" w:hAnsi="Arial" w:cs="Arial"/>
          <w:color w:val="231F20"/>
          <w:spacing w:val="7"/>
          <w:w w:val="87"/>
          <w:sz w:val="18"/>
          <w:szCs w:val="18"/>
        </w:rPr>
        <w:t xml:space="preserve"> </w:t>
      </w:r>
      <w:r>
        <w:rPr>
          <w:rFonts w:ascii="Arial" w:eastAsia="Arial" w:hAnsi="Arial" w:cs="Arial"/>
          <w:color w:val="231F20"/>
          <w:sz w:val="18"/>
          <w:szCs w:val="18"/>
        </w:rPr>
        <w:t>4.0 from</w:t>
      </w:r>
      <w:r>
        <w:rPr>
          <w:rFonts w:ascii="Arial" w:eastAsia="Arial" w:hAnsi="Arial" w:cs="Arial"/>
          <w:color w:val="231F20"/>
          <w:spacing w:val="-11"/>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defined</w:t>
      </w:r>
      <w:r>
        <w:rPr>
          <w:rFonts w:ascii="Arial" w:eastAsia="Arial" w:hAnsi="Arial" w:cs="Arial"/>
          <w:color w:val="231F20"/>
          <w:spacing w:val="15"/>
          <w:w w:val="94"/>
          <w:sz w:val="18"/>
          <w:szCs w:val="18"/>
        </w:rPr>
        <w:t xml:space="preserve"> </w:t>
      </w:r>
      <w:r>
        <w:rPr>
          <w:rFonts w:ascii="Arial" w:eastAsia="Arial" w:hAnsi="Arial" w:cs="Arial"/>
          <w:color w:val="231F20"/>
          <w:w w:val="94"/>
          <w:sz w:val="18"/>
          <w:szCs w:val="18"/>
        </w:rPr>
        <w:t>stakeholders.</w:t>
      </w:r>
      <w:r>
        <w:rPr>
          <w:rFonts w:ascii="Arial" w:eastAsia="Arial" w:hAnsi="Arial" w:cs="Arial"/>
          <w:color w:val="231F20"/>
          <w:spacing w:val="3"/>
          <w:w w:val="94"/>
          <w:sz w:val="18"/>
          <w:szCs w:val="18"/>
        </w:rPr>
        <w:t xml:space="preserve"> </w:t>
      </w:r>
      <w:r>
        <w:rPr>
          <w:rFonts w:ascii="Arial" w:eastAsia="Arial" w:hAnsi="Arial" w:cs="Arial"/>
          <w:color w:val="231F20"/>
          <w:w w:val="94"/>
          <w:sz w:val="18"/>
          <w:szCs w:val="18"/>
        </w:rPr>
        <w:t>The 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discusses</w:t>
      </w:r>
      <w:r>
        <w:rPr>
          <w:rFonts w:ascii="Arial" w:eastAsia="Arial" w:hAnsi="Arial" w:cs="Arial"/>
          <w:color w:val="231F20"/>
          <w:spacing w:val="-5"/>
          <w:w w:val="94"/>
          <w:sz w:val="18"/>
          <w:szCs w:val="18"/>
        </w:rPr>
        <w:t xml:space="preserve"> </w:t>
      </w:r>
      <w:r>
        <w:rPr>
          <w:rFonts w:ascii="Arial" w:eastAsia="Arial" w:hAnsi="Arial" w:cs="Arial"/>
          <w:color w:val="231F20"/>
          <w:w w:val="94"/>
          <w:sz w:val="18"/>
          <w:szCs w:val="18"/>
        </w:rPr>
        <w:t>implications</w:t>
      </w:r>
      <w:r>
        <w:rPr>
          <w:rFonts w:ascii="Arial" w:eastAsia="Arial" w:hAnsi="Arial" w:cs="Arial"/>
          <w:color w:val="231F20"/>
          <w:spacing w:val="22"/>
          <w:w w:val="94"/>
          <w:sz w:val="18"/>
          <w:szCs w:val="18"/>
        </w:rPr>
        <w:t xml:space="preserve"> </w:t>
      </w:r>
      <w:r>
        <w:rPr>
          <w:rFonts w:ascii="Arial" w:eastAsia="Arial" w:hAnsi="Arial" w:cs="Arial"/>
          <w:color w:val="231F20"/>
          <w:sz w:val="18"/>
          <w:szCs w:val="18"/>
        </w:rPr>
        <w:t>for</w:t>
      </w:r>
      <w:r>
        <w:rPr>
          <w:rFonts w:ascii="Arial" w:eastAsia="Arial" w:hAnsi="Arial" w:cs="Arial"/>
          <w:color w:val="231F20"/>
          <w:spacing w:val="-10"/>
          <w:sz w:val="18"/>
          <w:szCs w:val="18"/>
        </w:rPr>
        <w:t xml:space="preserve"> </w:t>
      </w:r>
      <w:r>
        <w:rPr>
          <w:rFonts w:ascii="Arial" w:eastAsia="Arial" w:hAnsi="Arial" w:cs="Arial"/>
          <w:color w:val="231F20"/>
          <w:w w:val="94"/>
          <w:sz w:val="18"/>
          <w:szCs w:val="18"/>
        </w:rPr>
        <w:t>program</w:t>
      </w:r>
      <w:r>
        <w:rPr>
          <w:rFonts w:ascii="Arial" w:eastAsia="Arial" w:hAnsi="Arial" w:cs="Arial"/>
          <w:color w:val="231F20"/>
          <w:spacing w:val="10"/>
          <w:w w:val="94"/>
          <w:sz w:val="18"/>
          <w:szCs w:val="18"/>
        </w:rPr>
        <w:t xml:space="preserve"> </w:t>
      </w:r>
      <w:r>
        <w:rPr>
          <w:rFonts w:ascii="Arial" w:eastAsia="Arial" w:hAnsi="Arial" w:cs="Arial"/>
          <w:color w:val="231F20"/>
          <w:w w:val="94"/>
          <w:sz w:val="18"/>
          <w:szCs w:val="18"/>
        </w:rPr>
        <w:t>renewal</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and</w:t>
      </w:r>
      <w:r>
        <w:rPr>
          <w:rFonts w:ascii="Arial" w:eastAsia="Arial" w:hAnsi="Arial" w:cs="Arial"/>
          <w:color w:val="231F20"/>
          <w:spacing w:val="-12"/>
          <w:sz w:val="18"/>
          <w:szCs w:val="18"/>
        </w:rPr>
        <w:t xml:space="preserve"> </w:t>
      </w:r>
      <w:r>
        <w:rPr>
          <w:rFonts w:ascii="Arial" w:eastAsia="Arial" w:hAnsi="Arial" w:cs="Arial"/>
          <w:color w:val="231F20"/>
          <w:sz w:val="18"/>
          <w:szCs w:val="18"/>
        </w:rPr>
        <w:t xml:space="preserve">specific </w:t>
      </w:r>
      <w:r>
        <w:rPr>
          <w:rFonts w:ascii="Arial" w:eastAsia="Arial" w:hAnsi="Arial" w:cs="Arial"/>
          <w:color w:val="231F20"/>
          <w:w w:val="94"/>
          <w:sz w:val="18"/>
          <w:szCs w:val="18"/>
        </w:rPr>
        <w:t>changes</w:t>
      </w:r>
      <w:r>
        <w:rPr>
          <w:rFonts w:ascii="Arial" w:eastAsia="Arial" w:hAnsi="Arial" w:cs="Arial"/>
          <w:color w:val="231F20"/>
          <w:spacing w:val="3"/>
          <w:w w:val="94"/>
          <w:sz w:val="18"/>
          <w:szCs w:val="18"/>
        </w:rPr>
        <w:t xml:space="preserve"> </w:t>
      </w:r>
      <w:r>
        <w:rPr>
          <w:rFonts w:ascii="Arial" w:eastAsia="Arial" w:hAnsi="Arial" w:cs="Arial"/>
          <w:color w:val="231F20"/>
          <w:sz w:val="18"/>
          <w:szCs w:val="18"/>
        </w:rPr>
        <w:t xml:space="preserve">it </w:t>
      </w:r>
      <w:r>
        <w:rPr>
          <w:rFonts w:ascii="Arial" w:eastAsia="Arial" w:hAnsi="Arial" w:cs="Arial"/>
          <w:color w:val="231F20"/>
          <w:w w:val="93"/>
          <w:sz w:val="18"/>
          <w:szCs w:val="18"/>
        </w:rPr>
        <w:t>has</w:t>
      </w:r>
      <w:r>
        <w:rPr>
          <w:rFonts w:ascii="Arial" w:eastAsia="Arial" w:hAnsi="Arial" w:cs="Arial"/>
          <w:color w:val="231F20"/>
          <w:spacing w:val="3"/>
          <w:w w:val="93"/>
          <w:sz w:val="18"/>
          <w:szCs w:val="18"/>
        </w:rPr>
        <w:t xml:space="preserve"> </w:t>
      </w:r>
      <w:r>
        <w:rPr>
          <w:rFonts w:ascii="Arial" w:eastAsia="Arial" w:hAnsi="Arial" w:cs="Arial"/>
          <w:color w:val="231F20"/>
          <w:w w:val="93"/>
          <w:sz w:val="18"/>
          <w:szCs w:val="18"/>
        </w:rPr>
        <w:t>made</w:t>
      </w:r>
      <w:r>
        <w:rPr>
          <w:rFonts w:ascii="Arial" w:eastAsia="Arial" w:hAnsi="Arial" w:cs="Arial"/>
          <w:color w:val="231F20"/>
          <w:spacing w:val="13"/>
          <w:w w:val="93"/>
          <w:sz w:val="18"/>
          <w:szCs w:val="18"/>
        </w:rPr>
        <w:t xml:space="preserve"> </w:t>
      </w:r>
      <w:r>
        <w:rPr>
          <w:rFonts w:ascii="Arial" w:eastAsia="Arial" w:hAnsi="Arial" w:cs="Arial"/>
          <w:color w:val="231F20"/>
          <w:w w:val="93"/>
          <w:sz w:val="18"/>
          <w:szCs w:val="18"/>
        </w:rPr>
        <w:t>based</w:t>
      </w:r>
      <w:r>
        <w:rPr>
          <w:rFonts w:ascii="Arial" w:eastAsia="Arial" w:hAnsi="Arial" w:cs="Arial"/>
          <w:color w:val="231F20"/>
          <w:spacing w:val="3"/>
          <w:w w:val="93"/>
          <w:sz w:val="18"/>
          <w:szCs w:val="18"/>
        </w:rPr>
        <w:t xml:space="preserve"> </w:t>
      </w:r>
      <w:r>
        <w:rPr>
          <w:rFonts w:ascii="Arial" w:eastAsia="Arial" w:hAnsi="Arial" w:cs="Arial"/>
          <w:color w:val="231F20"/>
          <w:sz w:val="18"/>
          <w:szCs w:val="18"/>
        </w:rPr>
        <w:t>on</w:t>
      </w:r>
      <w:r>
        <w:rPr>
          <w:rFonts w:ascii="Arial" w:eastAsia="Arial" w:hAnsi="Arial" w:cs="Arial"/>
          <w:color w:val="231F20"/>
          <w:spacing w:val="-12"/>
          <w:sz w:val="18"/>
          <w:szCs w:val="18"/>
        </w:rPr>
        <w:t xml:space="preserve"> </w:t>
      </w:r>
      <w:r>
        <w:rPr>
          <w:rFonts w:ascii="Arial" w:eastAsia="Arial" w:hAnsi="Arial" w:cs="Arial"/>
          <w:color w:val="231F20"/>
          <w:w w:val="92"/>
          <w:sz w:val="18"/>
          <w:szCs w:val="18"/>
        </w:rPr>
        <w:t>these</w:t>
      </w:r>
      <w:r>
        <w:rPr>
          <w:rFonts w:ascii="Arial" w:eastAsia="Arial" w:hAnsi="Arial" w:cs="Arial"/>
          <w:color w:val="231F20"/>
          <w:spacing w:val="8"/>
          <w:w w:val="92"/>
          <w:sz w:val="18"/>
          <w:szCs w:val="18"/>
        </w:rPr>
        <w:t xml:space="preserve"> </w:t>
      </w:r>
      <w:r>
        <w:rPr>
          <w:rFonts w:ascii="Arial" w:eastAsia="Arial" w:hAnsi="Arial" w:cs="Arial"/>
          <w:color w:val="231F20"/>
          <w:w w:val="92"/>
          <w:sz w:val="18"/>
          <w:szCs w:val="18"/>
        </w:rPr>
        <w:t>assessment</w:t>
      </w:r>
      <w:r>
        <w:rPr>
          <w:rFonts w:ascii="Arial" w:eastAsia="Arial" w:hAnsi="Arial" w:cs="Arial"/>
          <w:color w:val="231F20"/>
          <w:spacing w:val="4"/>
          <w:w w:val="92"/>
          <w:sz w:val="18"/>
          <w:szCs w:val="18"/>
        </w:rPr>
        <w:t xml:space="preserve"> </w:t>
      </w:r>
      <w:r>
        <w:rPr>
          <w:rFonts w:ascii="Arial" w:eastAsia="Arial" w:hAnsi="Arial" w:cs="Arial"/>
          <w:color w:val="231F20"/>
          <w:sz w:val="18"/>
          <w:szCs w:val="18"/>
        </w:rPr>
        <w:t>outcomes.</w:t>
      </w:r>
    </w:p>
    <w:p w14:paraId="7E9D1740" w14:textId="77777777" w:rsidR="00196B20" w:rsidRDefault="00196B20" w:rsidP="00196B20"/>
    <w:p w14:paraId="6B91DED2" w14:textId="77777777" w:rsidR="00196B20" w:rsidRDefault="00196B20" w:rsidP="00196B20">
      <w:pPr>
        <w:sectPr w:rsidR="00196B20">
          <w:footerReference w:type="even" r:id="rId276"/>
          <w:pgSz w:w="12240" w:h="15840"/>
          <w:pgMar w:top="600" w:right="780" w:bottom="620" w:left="980" w:header="116" w:footer="439" w:gutter="0"/>
          <w:cols w:space="720"/>
        </w:sectPr>
      </w:pPr>
    </w:p>
    <w:p w14:paraId="561DFFC5" w14:textId="77777777" w:rsidR="007A0923" w:rsidRDefault="007A0923" w:rsidP="007A0923">
      <w:pPr>
        <w:jc w:val="center"/>
        <w:rPr>
          <w:b/>
          <w:sz w:val="24"/>
        </w:rPr>
      </w:pPr>
      <w:bookmarkStart w:id="44" w:name="phonenumbers"/>
      <w:r>
        <w:rPr>
          <w:b/>
          <w:sz w:val="24"/>
        </w:rPr>
        <w:lastRenderedPageBreak/>
        <w:t>SOCIAL WORK DEPARTMENT FACULTY AND STAFF</w:t>
      </w:r>
    </w:p>
    <w:p w14:paraId="57EA0E8B" w14:textId="77777777" w:rsidR="00F628FA" w:rsidRDefault="007A0923" w:rsidP="00FD3921">
      <w:pPr>
        <w:tabs>
          <w:tab w:val="left" w:pos="180"/>
        </w:tabs>
        <w:jc w:val="center"/>
        <w:rPr>
          <w:b/>
          <w:sz w:val="24"/>
          <w:szCs w:val="24"/>
        </w:rPr>
      </w:pPr>
      <w:r>
        <w:rPr>
          <w:sz w:val="24"/>
        </w:rPr>
        <w:t xml:space="preserve">       </w:t>
      </w:r>
      <w:r w:rsidR="00F628FA">
        <w:rPr>
          <w:b/>
          <w:sz w:val="24"/>
          <w:szCs w:val="24"/>
        </w:rPr>
        <w:t xml:space="preserve">UNDERGRADUATE </w:t>
      </w:r>
      <w:r w:rsidR="00F628FA" w:rsidRPr="00CC5BE6">
        <w:rPr>
          <w:b/>
          <w:sz w:val="24"/>
          <w:szCs w:val="24"/>
        </w:rPr>
        <w:t>SOCIAL WORK DEPARTMENT STAFF</w:t>
      </w:r>
    </w:p>
    <w:p w14:paraId="493CCC81" w14:textId="77777777" w:rsidR="00F628FA" w:rsidRPr="00CC5BE6" w:rsidRDefault="00F628FA" w:rsidP="00F628FA">
      <w:pPr>
        <w:jc w:val="center"/>
        <w:rPr>
          <w:sz w:val="24"/>
          <w:szCs w:val="24"/>
        </w:rPr>
      </w:pPr>
      <w:r w:rsidRPr="00CC5BE6">
        <w:rPr>
          <w:sz w:val="24"/>
          <w:szCs w:val="24"/>
        </w:rPr>
        <w:t xml:space="preserve">      </w:t>
      </w:r>
    </w:p>
    <w:p w14:paraId="3C7E3AD1" w14:textId="77777777" w:rsidR="00F628FA" w:rsidRPr="00CC5BE6" w:rsidRDefault="00F628FA" w:rsidP="00F628FA">
      <w:pPr>
        <w:tabs>
          <w:tab w:val="right" w:leader="dot" w:pos="7200"/>
        </w:tabs>
        <w:rPr>
          <w:sz w:val="24"/>
          <w:szCs w:val="24"/>
        </w:rPr>
      </w:pPr>
      <w:r w:rsidRPr="00CC5BE6">
        <w:rPr>
          <w:sz w:val="24"/>
          <w:szCs w:val="24"/>
        </w:rPr>
        <w:t>Social Work Department Office Number</w:t>
      </w:r>
      <w:r w:rsidRPr="00CC5BE6">
        <w:rPr>
          <w:sz w:val="24"/>
          <w:szCs w:val="24"/>
        </w:rPr>
        <w:tab/>
        <w:t>610-436-2527</w:t>
      </w:r>
    </w:p>
    <w:p w14:paraId="51A3487B" w14:textId="77777777" w:rsidR="00F628FA" w:rsidRPr="00CC5BE6" w:rsidRDefault="00F628FA" w:rsidP="00F628FA">
      <w:pPr>
        <w:tabs>
          <w:tab w:val="right" w:leader="dot" w:pos="7200"/>
        </w:tabs>
        <w:rPr>
          <w:sz w:val="24"/>
          <w:szCs w:val="24"/>
        </w:rPr>
      </w:pPr>
      <w:r>
        <w:rPr>
          <w:sz w:val="24"/>
          <w:szCs w:val="24"/>
        </w:rPr>
        <w:t xml:space="preserve">Donna Callaghan, </w:t>
      </w:r>
      <w:r w:rsidR="0059242E">
        <w:rPr>
          <w:sz w:val="24"/>
          <w:szCs w:val="24"/>
        </w:rPr>
        <w:t>Department</w:t>
      </w:r>
      <w:r>
        <w:rPr>
          <w:sz w:val="24"/>
          <w:szCs w:val="24"/>
        </w:rPr>
        <w:t xml:space="preserve"> Coordinator</w:t>
      </w:r>
      <w:r w:rsidRPr="00CC5BE6">
        <w:rPr>
          <w:sz w:val="24"/>
          <w:szCs w:val="24"/>
        </w:rPr>
        <w:tab/>
        <w:t>610-436-2527</w:t>
      </w:r>
    </w:p>
    <w:p w14:paraId="00206763" w14:textId="77777777" w:rsidR="00F628FA" w:rsidRPr="00CC5BE6" w:rsidRDefault="00B12F28" w:rsidP="00F628FA">
      <w:pPr>
        <w:tabs>
          <w:tab w:val="right" w:leader="dot" w:pos="7200"/>
        </w:tabs>
        <w:rPr>
          <w:sz w:val="24"/>
          <w:szCs w:val="24"/>
        </w:rPr>
      </w:pPr>
      <w:hyperlink r:id="rId277" w:history="1">
        <w:r w:rsidR="00F628FA" w:rsidRPr="00EB2E0B">
          <w:rPr>
            <w:rStyle w:val="Hyperlink"/>
            <w:sz w:val="24"/>
            <w:szCs w:val="24"/>
          </w:rPr>
          <w:t>DCallaghan@wcupa.edu</w:t>
        </w:r>
      </w:hyperlink>
    </w:p>
    <w:p w14:paraId="762AE620" w14:textId="77777777" w:rsidR="00F628FA" w:rsidRPr="00CC5BE6" w:rsidRDefault="00F628FA" w:rsidP="00F628FA">
      <w:pPr>
        <w:tabs>
          <w:tab w:val="right" w:leader="dot" w:pos="7200"/>
        </w:tabs>
        <w:rPr>
          <w:sz w:val="24"/>
          <w:szCs w:val="24"/>
        </w:rPr>
      </w:pPr>
    </w:p>
    <w:p w14:paraId="66CB5D6C" w14:textId="77777777" w:rsidR="00F628FA" w:rsidRDefault="00F628FA" w:rsidP="00F628FA">
      <w:pPr>
        <w:tabs>
          <w:tab w:val="right" w:leader="dot" w:pos="7200"/>
        </w:tabs>
        <w:rPr>
          <w:sz w:val="24"/>
          <w:szCs w:val="24"/>
        </w:rPr>
      </w:pPr>
      <w:r w:rsidRPr="00CC5BE6">
        <w:rPr>
          <w:sz w:val="24"/>
          <w:szCs w:val="24"/>
        </w:rPr>
        <w:t>Janet Bradley, Director, Field Education</w:t>
      </w:r>
      <w:r w:rsidRPr="00CC5BE6">
        <w:rPr>
          <w:sz w:val="24"/>
          <w:szCs w:val="24"/>
        </w:rPr>
        <w:tab/>
        <w:t>610-436-2801</w:t>
      </w:r>
    </w:p>
    <w:p w14:paraId="22CBF3F1" w14:textId="77777777" w:rsidR="00F628FA" w:rsidRDefault="00B12F28" w:rsidP="00F628FA">
      <w:pPr>
        <w:tabs>
          <w:tab w:val="right" w:leader="dot" w:pos="7200"/>
        </w:tabs>
        <w:rPr>
          <w:sz w:val="24"/>
          <w:szCs w:val="24"/>
        </w:rPr>
      </w:pPr>
      <w:hyperlink r:id="rId278" w:history="1">
        <w:r w:rsidR="00F628FA" w:rsidRPr="00EB2E0B">
          <w:rPr>
            <w:rStyle w:val="Hyperlink"/>
            <w:sz w:val="24"/>
            <w:szCs w:val="24"/>
          </w:rPr>
          <w:t>JBradley2@wcupa.edu</w:t>
        </w:r>
      </w:hyperlink>
    </w:p>
    <w:p w14:paraId="055A3A1F" w14:textId="77777777" w:rsidR="00F628FA" w:rsidRDefault="00F628FA" w:rsidP="00F628FA">
      <w:pPr>
        <w:tabs>
          <w:tab w:val="right" w:leader="dot" w:pos="7200"/>
        </w:tabs>
        <w:rPr>
          <w:sz w:val="24"/>
          <w:szCs w:val="24"/>
        </w:rPr>
      </w:pPr>
      <w:r>
        <w:rPr>
          <w:sz w:val="24"/>
          <w:szCs w:val="24"/>
        </w:rPr>
        <w:t>Main Campus</w:t>
      </w:r>
    </w:p>
    <w:p w14:paraId="71747B5E" w14:textId="77777777" w:rsidR="00F628FA" w:rsidRDefault="00F628FA" w:rsidP="00F628FA">
      <w:pPr>
        <w:tabs>
          <w:tab w:val="right" w:leader="dot" w:pos="7200"/>
        </w:tabs>
        <w:rPr>
          <w:sz w:val="24"/>
          <w:szCs w:val="24"/>
        </w:rPr>
      </w:pPr>
    </w:p>
    <w:p w14:paraId="1CADC9A0" w14:textId="77777777" w:rsidR="00F628FA" w:rsidRDefault="00F628FA" w:rsidP="00F628FA">
      <w:pPr>
        <w:tabs>
          <w:tab w:val="right" w:leader="dot" w:pos="7200"/>
        </w:tabs>
        <w:rPr>
          <w:sz w:val="24"/>
          <w:szCs w:val="24"/>
        </w:rPr>
      </w:pPr>
      <w:r>
        <w:rPr>
          <w:sz w:val="24"/>
          <w:szCs w:val="24"/>
        </w:rPr>
        <w:t>Keisha Kelley, Director, Field Education……………………267-386-3017</w:t>
      </w:r>
    </w:p>
    <w:p w14:paraId="521CB7FF" w14:textId="77777777" w:rsidR="00F628FA" w:rsidRDefault="00B12F28" w:rsidP="00F628FA">
      <w:pPr>
        <w:tabs>
          <w:tab w:val="right" w:leader="dot" w:pos="7200"/>
        </w:tabs>
        <w:rPr>
          <w:sz w:val="24"/>
          <w:szCs w:val="24"/>
        </w:rPr>
      </w:pPr>
      <w:hyperlink r:id="rId279" w:history="1">
        <w:r w:rsidR="00F628FA" w:rsidRPr="00EB2E0B">
          <w:rPr>
            <w:rStyle w:val="Hyperlink"/>
            <w:sz w:val="24"/>
            <w:szCs w:val="24"/>
          </w:rPr>
          <w:t>KKelley@wcupa.edu</w:t>
        </w:r>
      </w:hyperlink>
    </w:p>
    <w:p w14:paraId="32CB864F" w14:textId="77777777" w:rsidR="00F628FA" w:rsidRPr="00CC5BE6" w:rsidRDefault="00F628FA" w:rsidP="00F628FA">
      <w:pPr>
        <w:tabs>
          <w:tab w:val="right" w:leader="dot" w:pos="7200"/>
        </w:tabs>
        <w:rPr>
          <w:sz w:val="24"/>
          <w:szCs w:val="24"/>
        </w:rPr>
      </w:pPr>
      <w:r>
        <w:rPr>
          <w:sz w:val="24"/>
          <w:szCs w:val="24"/>
        </w:rPr>
        <w:t>Philadelphia Campus</w:t>
      </w:r>
    </w:p>
    <w:p w14:paraId="44EC41EA" w14:textId="77777777" w:rsidR="00F628FA" w:rsidRPr="007C3FFD" w:rsidRDefault="00F628FA" w:rsidP="00F628FA">
      <w:pPr>
        <w:pStyle w:val="Heading7"/>
        <w:tabs>
          <w:tab w:val="right" w:leader="dot" w:pos="7200"/>
        </w:tabs>
        <w:ind w:left="0"/>
        <w:jc w:val="center"/>
        <w:rPr>
          <w:rFonts w:ascii="Times New Roman" w:hAnsi="Times New Roman"/>
          <w:b/>
          <w:i w:val="0"/>
          <w:sz w:val="24"/>
          <w:szCs w:val="24"/>
        </w:rPr>
      </w:pPr>
      <w:r w:rsidRPr="007C3FFD">
        <w:rPr>
          <w:rFonts w:ascii="Times New Roman" w:hAnsi="Times New Roman"/>
          <w:b/>
          <w:i w:val="0"/>
          <w:sz w:val="24"/>
          <w:szCs w:val="24"/>
        </w:rPr>
        <w:t>UNDERGRADUATE SOCIAL WORK DEPARTMENT FACULTY</w:t>
      </w:r>
    </w:p>
    <w:p w14:paraId="36A99735" w14:textId="77777777" w:rsidR="00F628FA" w:rsidRDefault="00F628FA" w:rsidP="00F628FA">
      <w:pPr>
        <w:tabs>
          <w:tab w:val="right" w:leader="dot" w:pos="7200"/>
        </w:tabs>
        <w:rPr>
          <w:sz w:val="24"/>
          <w:szCs w:val="24"/>
        </w:rPr>
      </w:pPr>
    </w:p>
    <w:p w14:paraId="231AA6FF" w14:textId="77777777" w:rsidR="00F628FA" w:rsidRDefault="00F628FA" w:rsidP="00F628FA">
      <w:pPr>
        <w:tabs>
          <w:tab w:val="right" w:leader="dot" w:pos="7200"/>
        </w:tabs>
        <w:rPr>
          <w:sz w:val="24"/>
          <w:szCs w:val="24"/>
        </w:rPr>
      </w:pPr>
      <w:r>
        <w:rPr>
          <w:sz w:val="24"/>
          <w:szCs w:val="24"/>
        </w:rPr>
        <w:t>Dr. Pablo Arriaza …………………………………………………………………..  610-436-2785</w:t>
      </w:r>
    </w:p>
    <w:p w14:paraId="508536D7" w14:textId="77777777" w:rsidR="00F628FA" w:rsidRDefault="00B12F28" w:rsidP="00F628FA">
      <w:pPr>
        <w:tabs>
          <w:tab w:val="right" w:leader="dot" w:pos="7200"/>
        </w:tabs>
        <w:rPr>
          <w:sz w:val="24"/>
          <w:szCs w:val="24"/>
        </w:rPr>
      </w:pPr>
      <w:hyperlink r:id="rId280" w:history="1">
        <w:r w:rsidR="00F628FA" w:rsidRPr="00EB2E0B">
          <w:rPr>
            <w:rStyle w:val="Hyperlink"/>
            <w:sz w:val="24"/>
            <w:szCs w:val="24"/>
          </w:rPr>
          <w:t>PArriaza@wcupa.edu</w:t>
        </w:r>
      </w:hyperlink>
    </w:p>
    <w:p w14:paraId="2195A468" w14:textId="77777777" w:rsidR="00F628FA" w:rsidRPr="00874765" w:rsidRDefault="00F628FA" w:rsidP="00F628FA">
      <w:pPr>
        <w:tabs>
          <w:tab w:val="right" w:leader="dot" w:pos="7200"/>
        </w:tabs>
        <w:rPr>
          <w:i/>
          <w:sz w:val="24"/>
          <w:szCs w:val="24"/>
        </w:rPr>
      </w:pPr>
      <w:r w:rsidRPr="00874765">
        <w:rPr>
          <w:i/>
          <w:sz w:val="24"/>
          <w:szCs w:val="24"/>
        </w:rPr>
        <w:t xml:space="preserve">Undergraduate Social Work Program Director/Chair  </w:t>
      </w:r>
    </w:p>
    <w:p w14:paraId="04D0FC82" w14:textId="77777777" w:rsidR="00F628FA" w:rsidRPr="00874765" w:rsidRDefault="00F628FA" w:rsidP="00F628FA">
      <w:pPr>
        <w:tabs>
          <w:tab w:val="right" w:leader="dot" w:pos="7200"/>
        </w:tabs>
        <w:rPr>
          <w:i/>
          <w:sz w:val="24"/>
          <w:szCs w:val="24"/>
        </w:rPr>
      </w:pPr>
    </w:p>
    <w:p w14:paraId="6073A8B8" w14:textId="77777777" w:rsidR="00F628FA" w:rsidRPr="007C3FFD" w:rsidRDefault="00F628FA" w:rsidP="00F628FA">
      <w:pPr>
        <w:tabs>
          <w:tab w:val="right" w:leader="dot" w:pos="7200"/>
        </w:tabs>
        <w:rPr>
          <w:sz w:val="24"/>
          <w:szCs w:val="24"/>
        </w:rPr>
      </w:pPr>
      <w:r w:rsidRPr="007C3FFD">
        <w:rPr>
          <w:sz w:val="24"/>
          <w:szCs w:val="24"/>
        </w:rPr>
        <w:t>Dr. Michele Belliveau………………………………………………………………</w:t>
      </w:r>
      <w:r>
        <w:rPr>
          <w:sz w:val="24"/>
          <w:szCs w:val="24"/>
        </w:rPr>
        <w:t xml:space="preserve">. </w:t>
      </w:r>
      <w:r w:rsidRPr="007C3FFD">
        <w:rPr>
          <w:sz w:val="24"/>
          <w:szCs w:val="24"/>
        </w:rPr>
        <w:t>610-436-3469</w:t>
      </w:r>
    </w:p>
    <w:p w14:paraId="501C7C1A" w14:textId="77777777" w:rsidR="00F628FA" w:rsidRPr="007C3FFD" w:rsidRDefault="00B12F28" w:rsidP="00F628FA">
      <w:pPr>
        <w:tabs>
          <w:tab w:val="right" w:leader="dot" w:pos="7200"/>
        </w:tabs>
        <w:rPr>
          <w:sz w:val="24"/>
          <w:szCs w:val="24"/>
        </w:rPr>
      </w:pPr>
      <w:hyperlink r:id="rId281" w:history="1">
        <w:r w:rsidR="00F628FA" w:rsidRPr="00EB2E0B">
          <w:rPr>
            <w:rStyle w:val="Hyperlink"/>
            <w:sz w:val="24"/>
            <w:szCs w:val="24"/>
          </w:rPr>
          <w:t>MBelliveau@wcupa.edu</w:t>
        </w:r>
      </w:hyperlink>
      <w:r w:rsidR="00F628FA" w:rsidRPr="007C3FFD">
        <w:rPr>
          <w:sz w:val="24"/>
          <w:szCs w:val="24"/>
        </w:rPr>
        <w:t xml:space="preserve"> </w:t>
      </w:r>
    </w:p>
    <w:p w14:paraId="6FD1C271" w14:textId="77777777" w:rsidR="00F628FA" w:rsidRDefault="00F628FA" w:rsidP="00F628FA">
      <w:pPr>
        <w:tabs>
          <w:tab w:val="right" w:leader="dot" w:pos="7200"/>
        </w:tabs>
        <w:rPr>
          <w:sz w:val="24"/>
          <w:szCs w:val="24"/>
        </w:rPr>
      </w:pPr>
    </w:p>
    <w:p w14:paraId="5D1D5073" w14:textId="77777777" w:rsidR="00A57A04" w:rsidRDefault="00A57A04" w:rsidP="00F628FA">
      <w:pPr>
        <w:tabs>
          <w:tab w:val="right" w:leader="dot" w:pos="7200"/>
        </w:tabs>
        <w:rPr>
          <w:sz w:val="24"/>
          <w:szCs w:val="24"/>
        </w:rPr>
      </w:pPr>
      <w:r>
        <w:rPr>
          <w:sz w:val="24"/>
          <w:szCs w:val="24"/>
        </w:rPr>
        <w:t>Dr. Hadih De</w:t>
      </w:r>
      <w:r w:rsidR="0059242E">
        <w:rPr>
          <w:sz w:val="24"/>
          <w:szCs w:val="24"/>
        </w:rPr>
        <w:t>e</w:t>
      </w:r>
      <w:r>
        <w:rPr>
          <w:sz w:val="24"/>
          <w:szCs w:val="24"/>
        </w:rPr>
        <w:t>dat</w:t>
      </w:r>
      <w:r w:rsidR="0054169B">
        <w:rPr>
          <w:sz w:val="24"/>
          <w:szCs w:val="24"/>
        </w:rPr>
        <w:t>.................................................</w:t>
      </w:r>
      <w:r>
        <w:rPr>
          <w:sz w:val="24"/>
          <w:szCs w:val="24"/>
        </w:rPr>
        <w:tab/>
        <w:t>....................................................</w:t>
      </w:r>
      <w:r w:rsidR="00E0161E">
        <w:rPr>
          <w:sz w:val="24"/>
          <w:szCs w:val="24"/>
        </w:rPr>
        <w:t>....</w:t>
      </w:r>
      <w:r w:rsidR="0054169B">
        <w:rPr>
          <w:sz w:val="24"/>
          <w:szCs w:val="24"/>
        </w:rPr>
        <w:t>610</w:t>
      </w:r>
      <w:r w:rsidR="0059242E">
        <w:rPr>
          <w:sz w:val="24"/>
          <w:szCs w:val="24"/>
        </w:rPr>
        <w:t>-436-2884</w:t>
      </w:r>
    </w:p>
    <w:p w14:paraId="48A43F17" w14:textId="77777777" w:rsidR="00A57A04" w:rsidRDefault="00B12F28" w:rsidP="00F628FA">
      <w:pPr>
        <w:tabs>
          <w:tab w:val="right" w:leader="dot" w:pos="7200"/>
        </w:tabs>
        <w:rPr>
          <w:sz w:val="24"/>
          <w:szCs w:val="24"/>
        </w:rPr>
      </w:pPr>
      <w:hyperlink r:id="rId282" w:history="1">
        <w:r w:rsidR="0059242E" w:rsidRPr="002D54C8">
          <w:rPr>
            <w:rStyle w:val="Hyperlink"/>
            <w:sz w:val="24"/>
            <w:szCs w:val="24"/>
          </w:rPr>
          <w:t>HDeedat@wcupa.edu</w:t>
        </w:r>
      </w:hyperlink>
    </w:p>
    <w:p w14:paraId="60154419" w14:textId="77777777" w:rsidR="0059242E" w:rsidRPr="007C3FFD" w:rsidRDefault="0059242E" w:rsidP="00F628FA">
      <w:pPr>
        <w:tabs>
          <w:tab w:val="right" w:leader="dot" w:pos="7200"/>
        </w:tabs>
        <w:rPr>
          <w:sz w:val="24"/>
          <w:szCs w:val="24"/>
        </w:rPr>
      </w:pPr>
    </w:p>
    <w:p w14:paraId="2AE25EC1" w14:textId="77777777" w:rsidR="00F628FA" w:rsidRPr="007C3FFD" w:rsidRDefault="00F628FA" w:rsidP="00F628FA">
      <w:pPr>
        <w:tabs>
          <w:tab w:val="right" w:leader="dot" w:pos="7200"/>
        </w:tabs>
        <w:rPr>
          <w:sz w:val="24"/>
          <w:szCs w:val="24"/>
        </w:rPr>
      </w:pPr>
      <w:r w:rsidRPr="007C3FFD">
        <w:rPr>
          <w:sz w:val="24"/>
          <w:szCs w:val="24"/>
        </w:rPr>
        <w:t>Dr. Clare Dente   …………………………………..…………….…</w:t>
      </w:r>
      <w:r w:rsidRPr="007C3FFD">
        <w:rPr>
          <w:sz w:val="24"/>
          <w:szCs w:val="24"/>
        </w:rPr>
        <w:tab/>
        <w:t>……..............</w:t>
      </w:r>
      <w:r>
        <w:rPr>
          <w:sz w:val="24"/>
          <w:szCs w:val="24"/>
        </w:rPr>
        <w:t xml:space="preserve">... </w:t>
      </w:r>
      <w:r w:rsidRPr="007C3FFD">
        <w:rPr>
          <w:sz w:val="24"/>
          <w:szCs w:val="24"/>
        </w:rPr>
        <w:t>610-436-3252</w:t>
      </w:r>
    </w:p>
    <w:p w14:paraId="4959ECA0" w14:textId="77777777" w:rsidR="00F628FA" w:rsidRPr="007C3FFD" w:rsidRDefault="00B12F28" w:rsidP="00F628FA">
      <w:pPr>
        <w:tabs>
          <w:tab w:val="right" w:leader="dot" w:pos="7200"/>
        </w:tabs>
        <w:rPr>
          <w:sz w:val="24"/>
          <w:szCs w:val="24"/>
        </w:rPr>
      </w:pPr>
      <w:hyperlink r:id="rId283" w:history="1">
        <w:r w:rsidR="00F628FA" w:rsidRPr="007C3FFD">
          <w:rPr>
            <w:rStyle w:val="Hyperlink"/>
            <w:sz w:val="24"/>
            <w:szCs w:val="24"/>
          </w:rPr>
          <w:t>CDente@wcupa.edu</w:t>
        </w:r>
      </w:hyperlink>
      <w:r w:rsidR="00F628FA" w:rsidRPr="007C3FFD">
        <w:rPr>
          <w:sz w:val="24"/>
          <w:szCs w:val="24"/>
        </w:rPr>
        <w:t xml:space="preserve">    </w:t>
      </w:r>
    </w:p>
    <w:p w14:paraId="19D7A027" w14:textId="77777777" w:rsidR="00F628FA" w:rsidRPr="007C3FFD" w:rsidRDefault="00F628FA" w:rsidP="00F628FA">
      <w:pPr>
        <w:tabs>
          <w:tab w:val="right" w:leader="dot" w:pos="7200"/>
        </w:tabs>
        <w:rPr>
          <w:sz w:val="24"/>
          <w:szCs w:val="24"/>
        </w:rPr>
      </w:pPr>
    </w:p>
    <w:p w14:paraId="0027AC79" w14:textId="77777777" w:rsidR="00F628FA" w:rsidRPr="007C3FFD" w:rsidRDefault="00F628FA" w:rsidP="00F628FA">
      <w:pPr>
        <w:tabs>
          <w:tab w:val="right" w:leader="dot" w:pos="7200"/>
        </w:tabs>
        <w:rPr>
          <w:sz w:val="24"/>
          <w:szCs w:val="24"/>
        </w:rPr>
      </w:pPr>
      <w:r w:rsidRPr="007C3FFD">
        <w:rPr>
          <w:sz w:val="24"/>
          <w:szCs w:val="24"/>
        </w:rPr>
        <w:t>Dr. Travis Inger</w:t>
      </w:r>
      <w:r>
        <w:rPr>
          <w:sz w:val="24"/>
          <w:szCs w:val="24"/>
        </w:rPr>
        <w:t>soll………………………………………………………………… 610-436-2767</w:t>
      </w:r>
    </w:p>
    <w:p w14:paraId="0D104932" w14:textId="77777777" w:rsidR="00F628FA" w:rsidRDefault="00B12F28" w:rsidP="00F628FA">
      <w:pPr>
        <w:tabs>
          <w:tab w:val="right" w:leader="dot" w:pos="7200"/>
        </w:tabs>
        <w:rPr>
          <w:sz w:val="24"/>
          <w:szCs w:val="24"/>
        </w:rPr>
      </w:pPr>
      <w:hyperlink r:id="rId284" w:history="1">
        <w:r w:rsidR="00F628FA" w:rsidRPr="00EB2E0B">
          <w:rPr>
            <w:rStyle w:val="Hyperlink"/>
            <w:sz w:val="24"/>
            <w:szCs w:val="24"/>
          </w:rPr>
          <w:t>TIngersoll@wcupa.edu</w:t>
        </w:r>
      </w:hyperlink>
    </w:p>
    <w:p w14:paraId="44D4AF39" w14:textId="77777777" w:rsidR="00F628FA" w:rsidRDefault="00F628FA" w:rsidP="00F628FA">
      <w:pPr>
        <w:tabs>
          <w:tab w:val="right" w:leader="dot" w:pos="7200"/>
        </w:tabs>
        <w:rPr>
          <w:sz w:val="24"/>
          <w:szCs w:val="24"/>
        </w:rPr>
      </w:pPr>
    </w:p>
    <w:p w14:paraId="2E52FE6E" w14:textId="77777777" w:rsidR="00F628FA" w:rsidRDefault="00F628FA" w:rsidP="00F628FA">
      <w:pPr>
        <w:tabs>
          <w:tab w:val="right" w:leader="dot" w:pos="7200"/>
        </w:tabs>
        <w:rPr>
          <w:sz w:val="24"/>
          <w:szCs w:val="24"/>
        </w:rPr>
      </w:pPr>
      <w:r>
        <w:rPr>
          <w:sz w:val="24"/>
          <w:szCs w:val="24"/>
        </w:rPr>
        <w:t>Dr. Meg Panichelli…………………………………………………………………. 610-738-0501</w:t>
      </w:r>
    </w:p>
    <w:p w14:paraId="40F79F9F" w14:textId="77777777" w:rsidR="00F628FA" w:rsidRDefault="00B12F28" w:rsidP="00F628FA">
      <w:pPr>
        <w:tabs>
          <w:tab w:val="right" w:leader="dot" w:pos="7200"/>
        </w:tabs>
        <w:rPr>
          <w:sz w:val="24"/>
          <w:szCs w:val="24"/>
        </w:rPr>
      </w:pPr>
      <w:hyperlink r:id="rId285" w:history="1">
        <w:r w:rsidR="00F628FA" w:rsidRPr="00EB2E0B">
          <w:rPr>
            <w:rStyle w:val="Hyperlink"/>
            <w:sz w:val="24"/>
            <w:szCs w:val="24"/>
          </w:rPr>
          <w:t>MPanichelli@wcupa.edu</w:t>
        </w:r>
      </w:hyperlink>
    </w:p>
    <w:p w14:paraId="76B3728C" w14:textId="77777777" w:rsidR="00F628FA" w:rsidRDefault="00F628FA" w:rsidP="00F628FA">
      <w:pPr>
        <w:tabs>
          <w:tab w:val="right" w:leader="dot" w:pos="7200"/>
        </w:tabs>
        <w:rPr>
          <w:sz w:val="24"/>
          <w:szCs w:val="24"/>
        </w:rPr>
      </w:pPr>
    </w:p>
    <w:p w14:paraId="5D3E5241" w14:textId="77777777" w:rsidR="00F628FA" w:rsidRDefault="00F628FA" w:rsidP="00F628FA">
      <w:pPr>
        <w:tabs>
          <w:tab w:val="right" w:leader="dot" w:pos="7200"/>
        </w:tabs>
        <w:rPr>
          <w:sz w:val="24"/>
          <w:szCs w:val="24"/>
        </w:rPr>
      </w:pPr>
      <w:r>
        <w:rPr>
          <w:sz w:val="24"/>
          <w:szCs w:val="24"/>
        </w:rPr>
        <w:t>Dr. Brie Radis………………………………………………………………………. 267-386-3056</w:t>
      </w:r>
    </w:p>
    <w:p w14:paraId="3AE668F2" w14:textId="77777777" w:rsidR="00F628FA" w:rsidRDefault="00B12F28" w:rsidP="00F628FA">
      <w:pPr>
        <w:tabs>
          <w:tab w:val="right" w:leader="dot" w:pos="7200"/>
        </w:tabs>
        <w:rPr>
          <w:sz w:val="24"/>
          <w:szCs w:val="24"/>
        </w:rPr>
      </w:pPr>
      <w:hyperlink r:id="rId286" w:history="1">
        <w:r w:rsidR="00F628FA" w:rsidRPr="00EB2E0B">
          <w:rPr>
            <w:rStyle w:val="Hyperlink"/>
            <w:sz w:val="24"/>
            <w:szCs w:val="24"/>
          </w:rPr>
          <w:t>BRadis@wcupa.edu</w:t>
        </w:r>
      </w:hyperlink>
    </w:p>
    <w:p w14:paraId="3454E3E2" w14:textId="77777777" w:rsidR="00F628FA" w:rsidRDefault="00F628FA" w:rsidP="00F628FA">
      <w:pPr>
        <w:tabs>
          <w:tab w:val="right" w:leader="dot" w:pos="7200"/>
        </w:tabs>
        <w:rPr>
          <w:sz w:val="24"/>
          <w:szCs w:val="24"/>
        </w:rPr>
      </w:pPr>
    </w:p>
    <w:p w14:paraId="37B71205" w14:textId="77777777" w:rsidR="00F628FA" w:rsidRPr="007C3FFD" w:rsidRDefault="00F628FA" w:rsidP="00F628FA">
      <w:pPr>
        <w:tabs>
          <w:tab w:val="right" w:leader="dot" w:pos="7200"/>
        </w:tabs>
        <w:rPr>
          <w:sz w:val="24"/>
          <w:szCs w:val="24"/>
        </w:rPr>
      </w:pPr>
      <w:r w:rsidRPr="007C3FFD">
        <w:rPr>
          <w:sz w:val="24"/>
          <w:szCs w:val="24"/>
        </w:rPr>
        <w:t>Dr. Greg Tully……………………………………………………………………</w:t>
      </w:r>
      <w:r>
        <w:rPr>
          <w:sz w:val="24"/>
          <w:szCs w:val="24"/>
        </w:rPr>
        <w:t>….610-738-0541</w:t>
      </w:r>
    </w:p>
    <w:p w14:paraId="053B1725" w14:textId="77777777" w:rsidR="00F628FA" w:rsidRDefault="00B12F28" w:rsidP="00F628FA">
      <w:pPr>
        <w:tabs>
          <w:tab w:val="right" w:leader="dot" w:pos="7200"/>
        </w:tabs>
        <w:rPr>
          <w:sz w:val="24"/>
          <w:szCs w:val="24"/>
        </w:rPr>
      </w:pPr>
      <w:hyperlink r:id="rId287" w:history="1">
        <w:r w:rsidR="00F628FA" w:rsidRPr="00EB2E0B">
          <w:rPr>
            <w:rStyle w:val="Hyperlink"/>
            <w:sz w:val="24"/>
            <w:szCs w:val="24"/>
          </w:rPr>
          <w:t>GTully@wcupa.edu</w:t>
        </w:r>
      </w:hyperlink>
      <w:r w:rsidR="00F628FA" w:rsidRPr="007C3FFD">
        <w:rPr>
          <w:sz w:val="24"/>
          <w:szCs w:val="24"/>
        </w:rPr>
        <w:t xml:space="preserve"> </w:t>
      </w:r>
      <w:r w:rsidR="00A57A04">
        <w:rPr>
          <w:sz w:val="24"/>
          <w:szCs w:val="24"/>
        </w:rPr>
        <w:t>a</w:t>
      </w:r>
    </w:p>
    <w:p w14:paraId="46F3AB4D" w14:textId="77777777" w:rsidR="00A57A04" w:rsidRDefault="00A57A04" w:rsidP="00F628FA">
      <w:pPr>
        <w:tabs>
          <w:tab w:val="right" w:leader="dot" w:pos="7200"/>
        </w:tabs>
        <w:rPr>
          <w:sz w:val="24"/>
          <w:szCs w:val="24"/>
        </w:rPr>
      </w:pPr>
    </w:p>
    <w:p w14:paraId="0CFF800B" w14:textId="77777777" w:rsidR="00A57A04" w:rsidRPr="007C3FFD" w:rsidRDefault="00A57A04" w:rsidP="00F628FA">
      <w:pPr>
        <w:tabs>
          <w:tab w:val="right" w:leader="dot" w:pos="7200"/>
        </w:tabs>
        <w:rPr>
          <w:sz w:val="24"/>
          <w:szCs w:val="24"/>
        </w:rPr>
      </w:pPr>
      <w:r>
        <w:rPr>
          <w:sz w:val="24"/>
          <w:szCs w:val="24"/>
        </w:rPr>
        <w:t xml:space="preserve">Dr. </w:t>
      </w:r>
      <w:proofErr w:type="spellStart"/>
      <w:r>
        <w:rPr>
          <w:sz w:val="24"/>
          <w:szCs w:val="24"/>
        </w:rPr>
        <w:t>Ebbonnie</w:t>
      </w:r>
      <w:proofErr w:type="spellEnd"/>
      <w:r>
        <w:rPr>
          <w:sz w:val="24"/>
          <w:szCs w:val="24"/>
        </w:rPr>
        <w:t xml:space="preserve"> Vazquez</w:t>
      </w:r>
      <w:r w:rsidR="0054169B">
        <w:rPr>
          <w:sz w:val="24"/>
          <w:szCs w:val="24"/>
        </w:rPr>
        <w:t>.............................................................................................</w:t>
      </w:r>
      <w:r w:rsidR="0059242E">
        <w:rPr>
          <w:sz w:val="24"/>
          <w:szCs w:val="24"/>
        </w:rPr>
        <w:t>..</w:t>
      </w:r>
      <w:r w:rsidR="0054169B">
        <w:rPr>
          <w:sz w:val="24"/>
          <w:szCs w:val="24"/>
        </w:rPr>
        <w:t>610</w:t>
      </w:r>
      <w:r w:rsidR="0059242E">
        <w:rPr>
          <w:sz w:val="24"/>
          <w:szCs w:val="24"/>
        </w:rPr>
        <w:t>-436-2885</w:t>
      </w:r>
    </w:p>
    <w:p w14:paraId="40DFDC05" w14:textId="77777777" w:rsidR="00F628FA" w:rsidRDefault="00B12F28" w:rsidP="00F628FA">
      <w:pPr>
        <w:tabs>
          <w:tab w:val="right" w:leader="dot" w:pos="7200"/>
        </w:tabs>
        <w:rPr>
          <w:sz w:val="24"/>
          <w:szCs w:val="24"/>
        </w:rPr>
      </w:pPr>
      <w:hyperlink r:id="rId288" w:history="1">
        <w:r w:rsidR="0054169B" w:rsidRPr="007D17FC">
          <w:rPr>
            <w:rStyle w:val="Hyperlink"/>
            <w:sz w:val="24"/>
            <w:szCs w:val="24"/>
          </w:rPr>
          <w:t>Evazquez@wcupa.edu</w:t>
        </w:r>
      </w:hyperlink>
    </w:p>
    <w:p w14:paraId="6708843B" w14:textId="77777777" w:rsidR="0054169B" w:rsidRPr="007C3FFD" w:rsidRDefault="0054169B" w:rsidP="00F628FA">
      <w:pPr>
        <w:tabs>
          <w:tab w:val="right" w:leader="dot" w:pos="7200"/>
        </w:tabs>
        <w:rPr>
          <w:sz w:val="24"/>
          <w:szCs w:val="24"/>
        </w:rPr>
      </w:pPr>
    </w:p>
    <w:p w14:paraId="4CC5B229" w14:textId="77777777" w:rsidR="00F628FA" w:rsidRPr="00CC5BE6" w:rsidRDefault="00F628FA" w:rsidP="00F628FA">
      <w:pPr>
        <w:tabs>
          <w:tab w:val="right" w:leader="dot" w:pos="7200"/>
        </w:tabs>
        <w:rPr>
          <w:sz w:val="24"/>
          <w:szCs w:val="24"/>
        </w:rPr>
      </w:pPr>
      <w:r>
        <w:rPr>
          <w:sz w:val="24"/>
          <w:szCs w:val="24"/>
        </w:rPr>
        <w:t>Dr.</w:t>
      </w:r>
      <w:r w:rsidRPr="007C3FFD">
        <w:rPr>
          <w:sz w:val="24"/>
          <w:szCs w:val="24"/>
        </w:rPr>
        <w:t xml:space="preserve"> Susan Wysor Nguema …………………………………………………</w:t>
      </w:r>
      <w:r>
        <w:rPr>
          <w:sz w:val="24"/>
          <w:szCs w:val="24"/>
        </w:rPr>
        <w:t>……......</w:t>
      </w:r>
      <w:r w:rsidRPr="007C3FFD">
        <w:rPr>
          <w:sz w:val="24"/>
          <w:szCs w:val="24"/>
        </w:rPr>
        <w:t>6</w:t>
      </w:r>
      <w:r>
        <w:rPr>
          <w:sz w:val="24"/>
          <w:szCs w:val="24"/>
        </w:rPr>
        <w:t>10-436-2949</w:t>
      </w:r>
    </w:p>
    <w:p w14:paraId="5750A9DB" w14:textId="77777777" w:rsidR="00F628FA" w:rsidRDefault="00B12F28" w:rsidP="0054169B">
      <w:pPr>
        <w:tabs>
          <w:tab w:val="left" w:pos="4369"/>
        </w:tabs>
        <w:jc w:val="both"/>
        <w:rPr>
          <w:sz w:val="24"/>
          <w:szCs w:val="24"/>
        </w:rPr>
      </w:pPr>
      <w:hyperlink r:id="rId289" w:history="1">
        <w:r w:rsidR="0059242E" w:rsidRPr="002D54C8">
          <w:rPr>
            <w:rStyle w:val="Hyperlink"/>
            <w:sz w:val="24"/>
            <w:szCs w:val="24"/>
          </w:rPr>
          <w:t>SWysorNguema@wcupa.edu</w:t>
        </w:r>
      </w:hyperlink>
    </w:p>
    <w:p w14:paraId="4C912407" w14:textId="77777777" w:rsidR="00F628FA" w:rsidRPr="00CC5BE6" w:rsidRDefault="00F628FA" w:rsidP="00F628FA">
      <w:pPr>
        <w:tabs>
          <w:tab w:val="right" w:leader="dot" w:pos="7200"/>
        </w:tabs>
        <w:jc w:val="both"/>
        <w:rPr>
          <w:sz w:val="24"/>
          <w:szCs w:val="24"/>
        </w:rPr>
      </w:pPr>
      <w:r w:rsidRPr="007C3FFD">
        <w:rPr>
          <w:sz w:val="24"/>
          <w:szCs w:val="24"/>
        </w:rPr>
        <w:t>Website:</w:t>
      </w:r>
      <w:r>
        <w:rPr>
          <w:sz w:val="24"/>
          <w:szCs w:val="24"/>
        </w:rPr>
        <w:t xml:space="preserve"> </w:t>
      </w:r>
      <w:r w:rsidRPr="007C3FFD">
        <w:rPr>
          <w:sz w:val="24"/>
          <w:szCs w:val="24"/>
        </w:rPr>
        <w:t>https://www.wcupa.edu/education-socialWork/socialWork/</w:t>
      </w:r>
    </w:p>
    <w:p w14:paraId="772008D7" w14:textId="77777777" w:rsidR="007A0923" w:rsidRDefault="00F628FA" w:rsidP="00BE3497">
      <w:pPr>
        <w:tabs>
          <w:tab w:val="right" w:leader="dot" w:pos="7200"/>
        </w:tabs>
        <w:jc w:val="both"/>
      </w:pPr>
      <w:r>
        <w:rPr>
          <w:b/>
          <w:sz w:val="22"/>
          <w:szCs w:val="22"/>
        </w:rPr>
        <w:br w:type="page"/>
      </w:r>
    </w:p>
    <w:p w14:paraId="23001A51" w14:textId="77777777" w:rsidR="007A0923" w:rsidRPr="0020796C" w:rsidRDefault="007A0923" w:rsidP="007A0923">
      <w:pPr>
        <w:jc w:val="center"/>
        <w:rPr>
          <w:b/>
          <w:sz w:val="22"/>
          <w:szCs w:val="22"/>
        </w:rPr>
      </w:pPr>
      <w:bookmarkStart w:id="45" w:name="StudentInfo"/>
      <w:bookmarkEnd w:id="44"/>
      <w:r w:rsidRPr="0020796C">
        <w:rPr>
          <w:b/>
          <w:sz w:val="22"/>
          <w:szCs w:val="22"/>
        </w:rPr>
        <w:t>ATTENTION ALL STUDENTS..........FOR YOUR INFORMATION</w:t>
      </w:r>
      <w:bookmarkEnd w:id="45"/>
    </w:p>
    <w:p w14:paraId="55FE52CB" w14:textId="77777777" w:rsidR="007A0923" w:rsidRPr="0020796C" w:rsidRDefault="007A0923" w:rsidP="007A0923">
      <w:pPr>
        <w:jc w:val="center"/>
        <w:rPr>
          <w:b/>
          <w:sz w:val="22"/>
          <w:szCs w:val="22"/>
        </w:rPr>
      </w:pPr>
    </w:p>
    <w:p w14:paraId="18BB0686" w14:textId="77777777" w:rsidR="007A0923" w:rsidRPr="0020796C" w:rsidRDefault="007A0923" w:rsidP="007A0923">
      <w:pPr>
        <w:rPr>
          <w:sz w:val="22"/>
          <w:szCs w:val="22"/>
        </w:rPr>
      </w:pPr>
      <w:r w:rsidRPr="0020796C">
        <w:rPr>
          <w:sz w:val="22"/>
          <w:szCs w:val="22"/>
        </w:rPr>
        <w:t>Please note:  The Undergraduate Department of Social Work is located in 114 W. Rosedale Avenue.</w:t>
      </w:r>
      <w:r w:rsidR="0055507A">
        <w:rPr>
          <w:sz w:val="22"/>
          <w:szCs w:val="22"/>
        </w:rPr>
        <w:t xml:space="preserve"> The Philadelphia campus is located at 701 Market</w:t>
      </w:r>
      <w:r w:rsidR="003A1328">
        <w:rPr>
          <w:sz w:val="22"/>
          <w:szCs w:val="22"/>
        </w:rPr>
        <w:t xml:space="preserve"> Street </w:t>
      </w:r>
      <w:r w:rsidR="003A1328" w:rsidRPr="00FA05E3">
        <w:rPr>
          <w:sz w:val="22"/>
          <w:szCs w:val="22"/>
        </w:rPr>
        <w:t>on the concourse level.</w:t>
      </w:r>
      <w:r w:rsidR="003A1328">
        <w:rPr>
          <w:sz w:val="22"/>
          <w:szCs w:val="22"/>
        </w:rPr>
        <w:t xml:space="preserve"> </w:t>
      </w:r>
      <w:r w:rsidR="0055507A">
        <w:rPr>
          <w:sz w:val="22"/>
          <w:szCs w:val="22"/>
        </w:rPr>
        <w:t xml:space="preserve"> </w:t>
      </w:r>
    </w:p>
    <w:p w14:paraId="59F5EED0" w14:textId="77777777" w:rsidR="007A0923" w:rsidRPr="0020796C" w:rsidRDefault="007A0923" w:rsidP="007A0923">
      <w:pPr>
        <w:rPr>
          <w:sz w:val="22"/>
          <w:szCs w:val="22"/>
        </w:rPr>
      </w:pPr>
    </w:p>
    <w:p w14:paraId="4AD77AE0" w14:textId="77777777" w:rsidR="007A0923" w:rsidRPr="0020796C" w:rsidRDefault="007A0923" w:rsidP="007A0923">
      <w:pPr>
        <w:rPr>
          <w:sz w:val="22"/>
          <w:szCs w:val="22"/>
        </w:rPr>
      </w:pPr>
      <w:r w:rsidRPr="0020796C">
        <w:rPr>
          <w:b/>
          <w:sz w:val="22"/>
          <w:szCs w:val="22"/>
        </w:rPr>
        <w:t>TELEPHONE</w:t>
      </w:r>
      <w:r w:rsidRPr="0020796C">
        <w:rPr>
          <w:sz w:val="22"/>
          <w:szCs w:val="22"/>
        </w:rPr>
        <w:t>:  Faculty office extensions are listed in this handbook and in this document.    When calling, after the third ring, an answering service should pick up the line if the faculty member does not answer.  If you need to talk with someone answer, please call 610-436-2527.  The secretary may not always be at the desk, but will distribute your message and/or get back to you as soon as possible.  When you are calling about an absence from class, please call the faculty members number directly.  Except for the Chairperson, each f</w:t>
      </w:r>
      <w:r>
        <w:rPr>
          <w:sz w:val="22"/>
          <w:szCs w:val="22"/>
        </w:rPr>
        <w:t>aculty member keeps their</w:t>
      </w:r>
      <w:r w:rsidRPr="0020796C">
        <w:rPr>
          <w:sz w:val="22"/>
          <w:szCs w:val="22"/>
        </w:rPr>
        <w:t xml:space="preserve"> own appointments.  </w:t>
      </w:r>
    </w:p>
    <w:p w14:paraId="4791D0FF" w14:textId="77777777" w:rsidR="007A0923" w:rsidRPr="0020796C" w:rsidRDefault="007A0923" w:rsidP="007A0923">
      <w:pPr>
        <w:rPr>
          <w:sz w:val="22"/>
          <w:szCs w:val="22"/>
        </w:rPr>
      </w:pPr>
    </w:p>
    <w:p w14:paraId="400B9683" w14:textId="77777777" w:rsidR="007A0923" w:rsidRDefault="007A0923" w:rsidP="007A0923">
      <w:pPr>
        <w:rPr>
          <w:sz w:val="22"/>
          <w:szCs w:val="22"/>
        </w:rPr>
      </w:pPr>
      <w:r w:rsidRPr="0020796C">
        <w:rPr>
          <w:b/>
          <w:sz w:val="22"/>
          <w:szCs w:val="22"/>
        </w:rPr>
        <w:t>LOUNGES</w:t>
      </w:r>
      <w:r w:rsidRPr="0020796C">
        <w:rPr>
          <w:sz w:val="22"/>
          <w:szCs w:val="22"/>
        </w:rPr>
        <w:t>:  Sitting areas are located in hallway areas.  A small eating area, and sink are in the kitch</w:t>
      </w:r>
      <w:r w:rsidR="003770DF">
        <w:rPr>
          <w:sz w:val="22"/>
          <w:szCs w:val="22"/>
        </w:rPr>
        <w:t xml:space="preserve">en area outside the student lab </w:t>
      </w:r>
      <w:r w:rsidR="003770DF" w:rsidRPr="00FA05E3">
        <w:rPr>
          <w:sz w:val="22"/>
          <w:szCs w:val="22"/>
        </w:rPr>
        <w:t>on both campuses.</w:t>
      </w:r>
      <w:r w:rsidRPr="0020796C">
        <w:rPr>
          <w:sz w:val="22"/>
          <w:szCs w:val="22"/>
        </w:rPr>
        <w:t xml:space="preserve">  Please help us to keep them clean!  </w:t>
      </w:r>
    </w:p>
    <w:p w14:paraId="1799EB32" w14:textId="77777777" w:rsidR="00596F34" w:rsidRPr="0020796C" w:rsidRDefault="00596F34" w:rsidP="007A0923">
      <w:pPr>
        <w:rPr>
          <w:sz w:val="22"/>
          <w:szCs w:val="22"/>
        </w:rPr>
      </w:pPr>
    </w:p>
    <w:p w14:paraId="06E09B35" w14:textId="77777777" w:rsidR="007A0923" w:rsidRDefault="007A0923" w:rsidP="007A0923">
      <w:pPr>
        <w:rPr>
          <w:sz w:val="22"/>
          <w:szCs w:val="22"/>
        </w:rPr>
      </w:pPr>
      <w:r w:rsidRPr="0020796C">
        <w:rPr>
          <w:b/>
          <w:sz w:val="22"/>
          <w:szCs w:val="22"/>
        </w:rPr>
        <w:t>STUDENT FILES</w:t>
      </w:r>
      <w:r w:rsidRPr="0020796C">
        <w:rPr>
          <w:sz w:val="22"/>
          <w:szCs w:val="22"/>
        </w:rPr>
        <w:t xml:space="preserve">:  </w:t>
      </w:r>
      <w:r w:rsidR="00124F63">
        <w:rPr>
          <w:sz w:val="22"/>
          <w:szCs w:val="22"/>
        </w:rPr>
        <w:t xml:space="preserve">To support global efforts for environmental sustainability, The Undergraduate Social Work Department does not have printed copies of students’ files. All advising and guidance forms are uploaded to the Students’ Advising Notes found within their Degree Progress Report. In the event of an emergency, the Chairperson, Academic Advisor, and/or university administrator will access students’ “Emergency Contact” information found on their student portal. Students have access to their advising notes and files via their student portal. </w:t>
      </w:r>
      <w:r w:rsidRPr="0020796C">
        <w:rPr>
          <w:sz w:val="22"/>
          <w:szCs w:val="22"/>
        </w:rPr>
        <w:t xml:space="preserve">If you want something removed from your file, please speak with the </w:t>
      </w:r>
      <w:r w:rsidR="00124F63">
        <w:rPr>
          <w:sz w:val="22"/>
          <w:szCs w:val="22"/>
        </w:rPr>
        <w:t>D</w:t>
      </w:r>
      <w:r w:rsidRPr="0020796C">
        <w:rPr>
          <w:sz w:val="22"/>
          <w:szCs w:val="22"/>
        </w:rPr>
        <w:t>epartment</w:t>
      </w:r>
      <w:r w:rsidR="00124F63">
        <w:rPr>
          <w:sz w:val="22"/>
          <w:szCs w:val="22"/>
        </w:rPr>
        <w:t>’s</w:t>
      </w:r>
      <w:r w:rsidRPr="0020796C">
        <w:rPr>
          <w:sz w:val="22"/>
          <w:szCs w:val="22"/>
        </w:rPr>
        <w:t xml:space="preserve"> </w:t>
      </w:r>
      <w:r w:rsidR="00124F63">
        <w:rPr>
          <w:sz w:val="22"/>
          <w:szCs w:val="22"/>
        </w:rPr>
        <w:t>C</w:t>
      </w:r>
      <w:r w:rsidRPr="0020796C">
        <w:rPr>
          <w:sz w:val="22"/>
          <w:szCs w:val="22"/>
        </w:rPr>
        <w:t xml:space="preserve">hairperson.  Please check your </w:t>
      </w:r>
      <w:r w:rsidR="00124F63">
        <w:rPr>
          <w:sz w:val="22"/>
          <w:szCs w:val="22"/>
        </w:rPr>
        <w:t xml:space="preserve">personal information </w:t>
      </w:r>
      <w:r w:rsidRPr="0020796C">
        <w:rPr>
          <w:sz w:val="22"/>
          <w:szCs w:val="22"/>
        </w:rPr>
        <w:t>periodically to make sure all materials are in order and your most current address</w:t>
      </w:r>
      <w:r w:rsidR="00124F63">
        <w:rPr>
          <w:sz w:val="22"/>
          <w:szCs w:val="22"/>
        </w:rPr>
        <w:t xml:space="preserve"> and </w:t>
      </w:r>
      <w:r w:rsidRPr="0020796C">
        <w:rPr>
          <w:sz w:val="22"/>
          <w:szCs w:val="22"/>
        </w:rPr>
        <w:t>phone</w:t>
      </w:r>
      <w:r w:rsidR="00124F63">
        <w:rPr>
          <w:sz w:val="22"/>
          <w:szCs w:val="22"/>
        </w:rPr>
        <w:t>(s) number(s)</w:t>
      </w:r>
      <w:r w:rsidRPr="0020796C">
        <w:rPr>
          <w:sz w:val="22"/>
          <w:szCs w:val="22"/>
        </w:rPr>
        <w:t xml:space="preserve"> </w:t>
      </w:r>
      <w:r w:rsidR="00124F63">
        <w:rPr>
          <w:sz w:val="22"/>
          <w:szCs w:val="22"/>
        </w:rPr>
        <w:t>are</w:t>
      </w:r>
      <w:r w:rsidRPr="0020796C">
        <w:rPr>
          <w:sz w:val="22"/>
          <w:szCs w:val="22"/>
        </w:rPr>
        <w:t xml:space="preserve"> included in your </w:t>
      </w:r>
      <w:r w:rsidR="00124F63">
        <w:rPr>
          <w:sz w:val="22"/>
          <w:szCs w:val="22"/>
        </w:rPr>
        <w:t xml:space="preserve">“Personal Information” section of your student portal. </w:t>
      </w:r>
      <w:r w:rsidRPr="0020796C">
        <w:rPr>
          <w:sz w:val="22"/>
          <w:szCs w:val="22"/>
        </w:rPr>
        <w:t xml:space="preserve">We ask that each student </w:t>
      </w:r>
      <w:r w:rsidR="00596F34">
        <w:rPr>
          <w:sz w:val="22"/>
          <w:szCs w:val="22"/>
        </w:rPr>
        <w:t>include a</w:t>
      </w:r>
      <w:r w:rsidRPr="0020796C">
        <w:rPr>
          <w:sz w:val="22"/>
          <w:szCs w:val="22"/>
        </w:rPr>
        <w:t xml:space="preserve"> name and </w:t>
      </w:r>
      <w:r w:rsidR="00596F34">
        <w:rPr>
          <w:sz w:val="22"/>
          <w:szCs w:val="22"/>
        </w:rPr>
        <w:t xml:space="preserve">phone </w:t>
      </w:r>
      <w:r w:rsidRPr="0020796C">
        <w:rPr>
          <w:sz w:val="22"/>
          <w:szCs w:val="22"/>
        </w:rPr>
        <w:t xml:space="preserve">number of a contact person in case of </w:t>
      </w:r>
      <w:r w:rsidR="00596F34">
        <w:rPr>
          <w:sz w:val="22"/>
          <w:szCs w:val="22"/>
        </w:rPr>
        <w:t xml:space="preserve">an </w:t>
      </w:r>
      <w:r w:rsidRPr="0020796C">
        <w:rPr>
          <w:sz w:val="22"/>
          <w:szCs w:val="22"/>
        </w:rPr>
        <w:t>emergency</w:t>
      </w:r>
      <w:r w:rsidR="00596F34">
        <w:rPr>
          <w:sz w:val="22"/>
          <w:szCs w:val="22"/>
        </w:rPr>
        <w:t xml:space="preserve"> in the “Emergency Contact” section of their student portal. For any assistant updating demographic information and/or emergency contact information, students can contact the Registrar’s Office.</w:t>
      </w:r>
    </w:p>
    <w:p w14:paraId="71AF0303" w14:textId="77777777" w:rsidR="00596F34" w:rsidRPr="0020796C" w:rsidRDefault="00596F34" w:rsidP="007A0923">
      <w:pPr>
        <w:rPr>
          <w:sz w:val="22"/>
          <w:szCs w:val="22"/>
        </w:rPr>
      </w:pPr>
    </w:p>
    <w:p w14:paraId="62138439" w14:textId="77777777" w:rsidR="007A0923" w:rsidRDefault="007A0923" w:rsidP="007A0923">
      <w:pPr>
        <w:rPr>
          <w:sz w:val="22"/>
          <w:szCs w:val="22"/>
        </w:rPr>
      </w:pPr>
      <w:r w:rsidRPr="0020796C">
        <w:rPr>
          <w:b/>
          <w:sz w:val="22"/>
          <w:szCs w:val="22"/>
        </w:rPr>
        <w:t>COMPUTER LABS AND RESOURCE ROOMS</w:t>
      </w:r>
      <w:r w:rsidRPr="0020796C">
        <w:rPr>
          <w:sz w:val="22"/>
          <w:szCs w:val="22"/>
        </w:rPr>
        <w:t>:  The S</w:t>
      </w:r>
      <w:r>
        <w:rPr>
          <w:sz w:val="22"/>
          <w:szCs w:val="22"/>
        </w:rPr>
        <w:t xml:space="preserve">ocial Work Department has three computers and one </w:t>
      </w:r>
      <w:r w:rsidRPr="0020796C">
        <w:rPr>
          <w:sz w:val="22"/>
          <w:szCs w:val="22"/>
        </w:rPr>
        <w:t>pri</w:t>
      </w:r>
      <w:r>
        <w:rPr>
          <w:sz w:val="22"/>
          <w:szCs w:val="22"/>
        </w:rPr>
        <w:t>nter for student use</w:t>
      </w:r>
      <w:r w:rsidR="004E08AF">
        <w:rPr>
          <w:sz w:val="22"/>
          <w:szCs w:val="22"/>
        </w:rPr>
        <w:t xml:space="preserve"> at the West Chester campus. </w:t>
      </w:r>
      <w:r w:rsidR="00365E89" w:rsidRPr="00FA05E3">
        <w:rPr>
          <w:sz w:val="22"/>
          <w:szCs w:val="22"/>
        </w:rPr>
        <w:t>The</w:t>
      </w:r>
      <w:r w:rsidR="004E08AF" w:rsidRPr="00FA05E3">
        <w:rPr>
          <w:sz w:val="22"/>
          <w:szCs w:val="22"/>
        </w:rPr>
        <w:t xml:space="preserve"> PASSHE</w:t>
      </w:r>
      <w:r w:rsidR="00365E89" w:rsidRPr="00FA05E3">
        <w:rPr>
          <w:sz w:val="22"/>
          <w:szCs w:val="22"/>
        </w:rPr>
        <w:t>-Philadelphia</w:t>
      </w:r>
      <w:r w:rsidR="004E08AF" w:rsidRPr="00FA05E3">
        <w:rPr>
          <w:sz w:val="22"/>
          <w:szCs w:val="22"/>
        </w:rPr>
        <w:t xml:space="preserve"> campus </w:t>
      </w:r>
      <w:r w:rsidR="00365E89" w:rsidRPr="00FA05E3">
        <w:rPr>
          <w:sz w:val="22"/>
          <w:szCs w:val="22"/>
        </w:rPr>
        <w:t xml:space="preserve">has two computer labs. </w:t>
      </w:r>
      <w:r w:rsidRPr="0020796C">
        <w:rPr>
          <w:sz w:val="22"/>
          <w:szCs w:val="22"/>
        </w:rPr>
        <w:t xml:space="preserve">  </w:t>
      </w:r>
    </w:p>
    <w:p w14:paraId="21C45B8C" w14:textId="77777777" w:rsidR="004E08AF" w:rsidRPr="0020796C" w:rsidRDefault="004E08AF" w:rsidP="007A0923">
      <w:pPr>
        <w:rPr>
          <w:sz w:val="22"/>
          <w:szCs w:val="22"/>
        </w:rPr>
      </w:pPr>
    </w:p>
    <w:p w14:paraId="04F8BF5D" w14:textId="77777777" w:rsidR="007A0923" w:rsidRPr="0020796C" w:rsidRDefault="007A0923" w:rsidP="007A0923">
      <w:pPr>
        <w:rPr>
          <w:sz w:val="22"/>
          <w:szCs w:val="22"/>
        </w:rPr>
      </w:pPr>
      <w:r w:rsidRPr="0020796C">
        <w:rPr>
          <w:b/>
          <w:sz w:val="22"/>
          <w:szCs w:val="22"/>
        </w:rPr>
        <w:t>SMOKING</w:t>
      </w:r>
      <w:r w:rsidRPr="0020796C">
        <w:rPr>
          <w:sz w:val="22"/>
          <w:szCs w:val="22"/>
        </w:rPr>
        <w:t>: Students may smoke outside in the back of the building.</w:t>
      </w:r>
    </w:p>
    <w:p w14:paraId="55D1FA6C" w14:textId="77777777" w:rsidR="007A0923" w:rsidRPr="0020796C" w:rsidRDefault="007A0923" w:rsidP="007A0923">
      <w:pPr>
        <w:rPr>
          <w:b/>
          <w:sz w:val="22"/>
          <w:szCs w:val="22"/>
        </w:rPr>
      </w:pPr>
    </w:p>
    <w:p w14:paraId="7380DE71" w14:textId="77777777" w:rsidR="007A0923" w:rsidRDefault="007A0923" w:rsidP="007A0923">
      <w:pPr>
        <w:rPr>
          <w:sz w:val="22"/>
          <w:szCs w:val="22"/>
        </w:rPr>
      </w:pPr>
      <w:r w:rsidRPr="0090107E">
        <w:rPr>
          <w:b/>
          <w:sz w:val="22"/>
          <w:szCs w:val="22"/>
        </w:rPr>
        <w:t>COPY MACHINE</w:t>
      </w:r>
      <w:r w:rsidRPr="0090107E">
        <w:rPr>
          <w:sz w:val="22"/>
          <w:szCs w:val="22"/>
        </w:rPr>
        <w:t>:  Students have access to a copy machine located in the Frances Harvey Green Library on North Campus and in Sykes Student Union</w:t>
      </w:r>
      <w:r w:rsidR="00596F34">
        <w:rPr>
          <w:sz w:val="22"/>
          <w:szCs w:val="22"/>
        </w:rPr>
        <w:t xml:space="preserve"> and on other buildings throughout the university. Students in the Philadelphia Program, </w:t>
      </w:r>
      <w:r w:rsidR="003770DF" w:rsidRPr="0090107E">
        <w:rPr>
          <w:sz w:val="22"/>
          <w:szCs w:val="22"/>
        </w:rPr>
        <w:t xml:space="preserve">There is no copy machine at the Philadelphia site for students to use at this time. </w:t>
      </w:r>
      <w:r w:rsidRPr="0090107E">
        <w:rPr>
          <w:sz w:val="22"/>
          <w:szCs w:val="22"/>
        </w:rPr>
        <w:t xml:space="preserve">Officers of the Social Work student organizations are supplied a code to use the administrative copy machine for club/organization business </w:t>
      </w:r>
      <w:r w:rsidRPr="0090107E">
        <w:rPr>
          <w:sz w:val="22"/>
          <w:szCs w:val="22"/>
          <w:u w:val="single"/>
        </w:rPr>
        <w:t>only</w:t>
      </w:r>
      <w:r w:rsidRPr="0090107E">
        <w:rPr>
          <w:sz w:val="22"/>
          <w:szCs w:val="22"/>
        </w:rPr>
        <w:t>.</w:t>
      </w:r>
    </w:p>
    <w:p w14:paraId="31E293C1" w14:textId="77777777" w:rsidR="00FA493B" w:rsidRDefault="00FA493B" w:rsidP="007A0923">
      <w:pPr>
        <w:rPr>
          <w:sz w:val="22"/>
          <w:szCs w:val="22"/>
        </w:rPr>
      </w:pPr>
    </w:p>
    <w:p w14:paraId="5C4B32F2" w14:textId="77777777" w:rsidR="007A0923" w:rsidRDefault="007A0923" w:rsidP="007A0923">
      <w:pPr>
        <w:rPr>
          <w:sz w:val="22"/>
          <w:szCs w:val="22"/>
        </w:rPr>
      </w:pPr>
    </w:p>
    <w:p w14:paraId="4BEE53F7" w14:textId="77777777" w:rsidR="007A0923" w:rsidRDefault="007A0923" w:rsidP="007A0923">
      <w:pPr>
        <w:rPr>
          <w:sz w:val="22"/>
          <w:szCs w:val="22"/>
        </w:rPr>
      </w:pPr>
    </w:p>
    <w:p w14:paraId="111813B5" w14:textId="77777777" w:rsidR="007A0923" w:rsidRDefault="007A0923" w:rsidP="007A0923">
      <w:pPr>
        <w:jc w:val="center"/>
        <w:rPr>
          <w:b/>
          <w:sz w:val="22"/>
          <w:szCs w:val="22"/>
        </w:rPr>
      </w:pPr>
    </w:p>
    <w:p w14:paraId="63B8CC96" w14:textId="77777777" w:rsidR="007A0923" w:rsidRDefault="00B12F28" w:rsidP="007A0923">
      <w:pPr>
        <w:jc w:val="center"/>
        <w:rPr>
          <w:b/>
          <w:sz w:val="22"/>
          <w:szCs w:val="22"/>
        </w:rPr>
      </w:pPr>
      <w:r>
        <w:rPr>
          <w:noProof/>
          <w:sz w:val="24"/>
        </w:rPr>
        <w:lastRenderedPageBreak/>
        <w:object w:dxaOrig="1440" w:dyaOrig="1440" w14:anchorId="08B6DC8E">
          <v:shape id="_x0000_s7759" type="#_x0000_t75" style="position:absolute;left:0;text-align:left;margin-left:60.75pt;margin-top:21.5pt;width:240.25pt;height:291.1pt;z-index:251658240;mso-wrap-edited:f" o:allowincell="f">
            <v:imagedata r:id="rId290" o:title=""/>
            <w10:wrap type="topAndBottom"/>
          </v:shape>
          <o:OLEObject Type="Embed" ProgID="MSPhotoEd.3" ShapeID="_x0000_s7759" DrawAspect="Content" ObjectID="_1660633597" r:id="rId291"/>
        </w:object>
      </w:r>
    </w:p>
    <w:p w14:paraId="438D7B6C" w14:textId="77777777" w:rsidR="00550476" w:rsidRDefault="00550476" w:rsidP="001931D9">
      <w:pPr>
        <w:jc w:val="center"/>
        <w:rPr>
          <w:b/>
          <w:sz w:val="24"/>
          <w:szCs w:val="24"/>
          <w:u w:val="single"/>
        </w:rPr>
      </w:pPr>
    </w:p>
    <w:p w14:paraId="25C4AB6A" w14:textId="77777777" w:rsidR="00550476" w:rsidRDefault="00550476" w:rsidP="001931D9">
      <w:pPr>
        <w:jc w:val="center"/>
        <w:rPr>
          <w:b/>
          <w:sz w:val="24"/>
          <w:szCs w:val="24"/>
          <w:u w:val="single"/>
        </w:rPr>
      </w:pPr>
    </w:p>
    <w:p w14:paraId="04F0B86F" w14:textId="77777777" w:rsidR="00550476" w:rsidRDefault="00550476" w:rsidP="001931D9">
      <w:pPr>
        <w:jc w:val="center"/>
        <w:rPr>
          <w:b/>
          <w:sz w:val="24"/>
          <w:szCs w:val="24"/>
          <w:u w:val="single"/>
        </w:rPr>
      </w:pPr>
    </w:p>
    <w:p w14:paraId="21E03346" w14:textId="77777777" w:rsidR="00550476" w:rsidRDefault="00550476" w:rsidP="001931D9">
      <w:pPr>
        <w:jc w:val="center"/>
        <w:rPr>
          <w:b/>
          <w:sz w:val="24"/>
          <w:szCs w:val="24"/>
          <w:u w:val="single"/>
        </w:rPr>
      </w:pPr>
    </w:p>
    <w:p w14:paraId="311BB9B4" w14:textId="77777777" w:rsidR="00550476" w:rsidRDefault="00550476" w:rsidP="001931D9">
      <w:pPr>
        <w:jc w:val="center"/>
        <w:rPr>
          <w:b/>
          <w:sz w:val="24"/>
          <w:szCs w:val="24"/>
          <w:u w:val="single"/>
        </w:rPr>
      </w:pPr>
    </w:p>
    <w:p w14:paraId="0FB00DDA" w14:textId="77777777" w:rsidR="00550476" w:rsidRDefault="00550476" w:rsidP="001931D9">
      <w:pPr>
        <w:jc w:val="center"/>
        <w:rPr>
          <w:b/>
          <w:sz w:val="24"/>
          <w:szCs w:val="24"/>
          <w:u w:val="single"/>
        </w:rPr>
      </w:pPr>
    </w:p>
    <w:p w14:paraId="70102767" w14:textId="77777777" w:rsidR="00550476" w:rsidRDefault="00550476" w:rsidP="001931D9">
      <w:pPr>
        <w:jc w:val="center"/>
        <w:rPr>
          <w:b/>
          <w:sz w:val="24"/>
          <w:szCs w:val="24"/>
          <w:u w:val="single"/>
        </w:rPr>
      </w:pPr>
    </w:p>
    <w:p w14:paraId="36C49800" w14:textId="77777777" w:rsidR="00550476" w:rsidRDefault="00550476" w:rsidP="001931D9">
      <w:pPr>
        <w:jc w:val="center"/>
        <w:rPr>
          <w:b/>
          <w:sz w:val="24"/>
          <w:szCs w:val="24"/>
          <w:u w:val="single"/>
        </w:rPr>
      </w:pPr>
    </w:p>
    <w:p w14:paraId="2F07FBF6" w14:textId="77777777" w:rsidR="00550476" w:rsidRDefault="00550476" w:rsidP="001931D9">
      <w:pPr>
        <w:jc w:val="center"/>
        <w:rPr>
          <w:b/>
          <w:sz w:val="24"/>
          <w:szCs w:val="24"/>
          <w:u w:val="single"/>
        </w:rPr>
      </w:pPr>
    </w:p>
    <w:p w14:paraId="6059DC8A" w14:textId="77777777" w:rsidR="00550476" w:rsidRDefault="00550476" w:rsidP="001931D9">
      <w:pPr>
        <w:jc w:val="center"/>
        <w:rPr>
          <w:b/>
          <w:sz w:val="24"/>
          <w:szCs w:val="24"/>
          <w:u w:val="single"/>
        </w:rPr>
      </w:pPr>
    </w:p>
    <w:p w14:paraId="726E819B" w14:textId="77777777" w:rsidR="00550476" w:rsidRDefault="00550476" w:rsidP="001931D9">
      <w:pPr>
        <w:jc w:val="center"/>
        <w:rPr>
          <w:b/>
          <w:sz w:val="24"/>
          <w:szCs w:val="24"/>
          <w:u w:val="single"/>
        </w:rPr>
      </w:pPr>
    </w:p>
    <w:p w14:paraId="146F1198" w14:textId="77777777" w:rsidR="00550476" w:rsidRDefault="00550476" w:rsidP="001931D9">
      <w:pPr>
        <w:jc w:val="center"/>
        <w:rPr>
          <w:b/>
          <w:sz w:val="24"/>
          <w:szCs w:val="24"/>
          <w:u w:val="single"/>
        </w:rPr>
      </w:pPr>
    </w:p>
    <w:p w14:paraId="0402B87B" w14:textId="77777777" w:rsidR="00550476" w:rsidRDefault="00550476" w:rsidP="001931D9">
      <w:pPr>
        <w:jc w:val="center"/>
        <w:rPr>
          <w:b/>
          <w:sz w:val="24"/>
          <w:szCs w:val="24"/>
          <w:u w:val="single"/>
        </w:rPr>
      </w:pPr>
    </w:p>
    <w:p w14:paraId="776C0C5D" w14:textId="77777777" w:rsidR="00550476" w:rsidRDefault="00550476" w:rsidP="001931D9">
      <w:pPr>
        <w:jc w:val="center"/>
        <w:rPr>
          <w:b/>
          <w:sz w:val="24"/>
          <w:szCs w:val="24"/>
          <w:u w:val="single"/>
        </w:rPr>
      </w:pPr>
    </w:p>
    <w:p w14:paraId="07234925" w14:textId="77777777" w:rsidR="00550476" w:rsidRDefault="00550476" w:rsidP="001931D9">
      <w:pPr>
        <w:jc w:val="center"/>
        <w:rPr>
          <w:b/>
          <w:sz w:val="24"/>
          <w:szCs w:val="24"/>
          <w:u w:val="single"/>
        </w:rPr>
      </w:pPr>
    </w:p>
    <w:p w14:paraId="6FB9BF92" w14:textId="77777777" w:rsidR="00550476" w:rsidRDefault="00550476" w:rsidP="001931D9">
      <w:pPr>
        <w:jc w:val="center"/>
        <w:rPr>
          <w:b/>
          <w:sz w:val="24"/>
          <w:szCs w:val="24"/>
          <w:u w:val="single"/>
        </w:rPr>
      </w:pPr>
    </w:p>
    <w:p w14:paraId="43F7278B" w14:textId="77777777" w:rsidR="00550476" w:rsidRDefault="00550476" w:rsidP="001931D9">
      <w:pPr>
        <w:jc w:val="center"/>
        <w:rPr>
          <w:b/>
          <w:sz w:val="24"/>
          <w:szCs w:val="24"/>
          <w:u w:val="single"/>
        </w:rPr>
      </w:pPr>
    </w:p>
    <w:p w14:paraId="7BB4E1B9" w14:textId="77777777" w:rsidR="00550476" w:rsidRDefault="00550476" w:rsidP="001931D9">
      <w:pPr>
        <w:jc w:val="center"/>
        <w:rPr>
          <w:b/>
          <w:sz w:val="24"/>
          <w:szCs w:val="24"/>
          <w:u w:val="single"/>
        </w:rPr>
      </w:pPr>
    </w:p>
    <w:p w14:paraId="65447B6D" w14:textId="77777777" w:rsidR="00550476" w:rsidRDefault="00550476" w:rsidP="001931D9">
      <w:pPr>
        <w:jc w:val="center"/>
        <w:rPr>
          <w:b/>
          <w:sz w:val="24"/>
          <w:szCs w:val="24"/>
          <w:u w:val="single"/>
        </w:rPr>
      </w:pPr>
    </w:p>
    <w:p w14:paraId="0F40034E" w14:textId="77777777" w:rsidR="00550476" w:rsidRDefault="00550476" w:rsidP="001931D9">
      <w:pPr>
        <w:jc w:val="center"/>
        <w:rPr>
          <w:b/>
          <w:sz w:val="24"/>
          <w:szCs w:val="24"/>
          <w:u w:val="single"/>
        </w:rPr>
      </w:pPr>
    </w:p>
    <w:p w14:paraId="25CB80BC" w14:textId="77777777" w:rsidR="00550476" w:rsidRDefault="00550476" w:rsidP="001931D9">
      <w:pPr>
        <w:jc w:val="center"/>
        <w:rPr>
          <w:b/>
          <w:sz w:val="24"/>
          <w:szCs w:val="24"/>
          <w:u w:val="single"/>
        </w:rPr>
      </w:pPr>
    </w:p>
    <w:p w14:paraId="0B166505" w14:textId="77777777" w:rsidR="00550476" w:rsidRDefault="00550476" w:rsidP="001931D9">
      <w:pPr>
        <w:jc w:val="center"/>
        <w:rPr>
          <w:b/>
          <w:sz w:val="24"/>
          <w:szCs w:val="24"/>
          <w:u w:val="single"/>
        </w:rPr>
      </w:pPr>
    </w:p>
    <w:p w14:paraId="752E378C" w14:textId="77777777" w:rsidR="00550476" w:rsidRDefault="00550476" w:rsidP="001931D9">
      <w:pPr>
        <w:jc w:val="center"/>
        <w:rPr>
          <w:b/>
          <w:sz w:val="24"/>
          <w:szCs w:val="24"/>
          <w:u w:val="single"/>
        </w:rPr>
      </w:pPr>
    </w:p>
    <w:p w14:paraId="0915E1AF" w14:textId="77777777" w:rsidR="00550476" w:rsidRDefault="00550476" w:rsidP="001931D9">
      <w:pPr>
        <w:jc w:val="center"/>
        <w:rPr>
          <w:b/>
          <w:sz w:val="24"/>
          <w:szCs w:val="24"/>
          <w:u w:val="single"/>
        </w:rPr>
      </w:pPr>
    </w:p>
    <w:p w14:paraId="277FB8BD" w14:textId="77777777" w:rsidR="00550476" w:rsidRDefault="00550476" w:rsidP="001931D9">
      <w:pPr>
        <w:jc w:val="center"/>
        <w:rPr>
          <w:b/>
          <w:sz w:val="24"/>
          <w:szCs w:val="24"/>
          <w:u w:val="single"/>
        </w:rPr>
      </w:pPr>
    </w:p>
    <w:p w14:paraId="69DEED0B" w14:textId="77777777" w:rsidR="001931D9" w:rsidRPr="00560A23" w:rsidRDefault="001931D9" w:rsidP="001931D9">
      <w:pPr>
        <w:jc w:val="center"/>
        <w:rPr>
          <w:b/>
          <w:sz w:val="24"/>
          <w:szCs w:val="24"/>
          <w:u w:val="single"/>
        </w:rPr>
      </w:pPr>
      <w:r w:rsidRPr="00560A23">
        <w:rPr>
          <w:b/>
          <w:sz w:val="24"/>
          <w:szCs w:val="24"/>
          <w:u w:val="single"/>
        </w:rPr>
        <w:lastRenderedPageBreak/>
        <w:t>CALENDARS</w:t>
      </w:r>
    </w:p>
    <w:p w14:paraId="2838BCA7" w14:textId="77777777" w:rsidR="001931D9" w:rsidRDefault="001931D9" w:rsidP="001931D9">
      <w:pPr>
        <w:jc w:val="center"/>
        <w:rPr>
          <w:b/>
          <w:sz w:val="24"/>
          <w:szCs w:val="24"/>
        </w:rPr>
      </w:pPr>
    </w:p>
    <w:p w14:paraId="05C7437D" w14:textId="77777777" w:rsidR="00744E09" w:rsidRPr="00744E09" w:rsidRDefault="00744E09" w:rsidP="00744E09">
      <w:pPr>
        <w:jc w:val="center"/>
        <w:rPr>
          <w:rFonts w:ascii="Arial" w:hAnsi="Arial" w:cs="Arial"/>
          <w:b/>
          <w:noProof/>
          <w:color w:val="7030A0"/>
          <w:szCs w:val="24"/>
        </w:rPr>
      </w:pPr>
    </w:p>
    <w:p w14:paraId="4874D180" w14:textId="77777777" w:rsidR="00744E09" w:rsidRPr="00744E09" w:rsidRDefault="00744E09" w:rsidP="00744E09">
      <w:pPr>
        <w:jc w:val="center"/>
        <w:rPr>
          <w:b/>
          <w:sz w:val="24"/>
          <w:szCs w:val="24"/>
        </w:rPr>
      </w:pPr>
      <w:r w:rsidRPr="00744E09">
        <w:rPr>
          <w:b/>
          <w:sz w:val="24"/>
          <w:szCs w:val="24"/>
        </w:rPr>
        <w:t>Undergraduate Social Work Department</w:t>
      </w:r>
    </w:p>
    <w:p w14:paraId="4495F317" w14:textId="77777777" w:rsidR="00744E09" w:rsidRPr="00744E09" w:rsidRDefault="00744E09" w:rsidP="00744E09">
      <w:pPr>
        <w:jc w:val="center"/>
        <w:rPr>
          <w:b/>
          <w:sz w:val="24"/>
          <w:szCs w:val="24"/>
        </w:rPr>
      </w:pPr>
      <w:r w:rsidRPr="00744E09">
        <w:rPr>
          <w:b/>
          <w:sz w:val="24"/>
          <w:szCs w:val="24"/>
        </w:rPr>
        <w:t xml:space="preserve">Field Education Calendar </w:t>
      </w:r>
    </w:p>
    <w:p w14:paraId="479BA028" w14:textId="77777777" w:rsidR="00744E09" w:rsidRPr="00744E09" w:rsidRDefault="00744E09" w:rsidP="00744E09">
      <w:pPr>
        <w:jc w:val="center"/>
        <w:rPr>
          <w:b/>
          <w:sz w:val="24"/>
          <w:szCs w:val="24"/>
        </w:rPr>
      </w:pPr>
    </w:p>
    <w:p w14:paraId="385C0077" w14:textId="77777777" w:rsidR="00744E09" w:rsidRPr="00744E09" w:rsidRDefault="00744E09" w:rsidP="00744E09">
      <w:pPr>
        <w:jc w:val="center"/>
        <w:rPr>
          <w:b/>
          <w:sz w:val="22"/>
          <w:szCs w:val="22"/>
        </w:rPr>
      </w:pPr>
      <w:r w:rsidRPr="00744E09">
        <w:rPr>
          <w:b/>
          <w:sz w:val="22"/>
          <w:szCs w:val="22"/>
        </w:rPr>
        <w:t>FALL 2020</w:t>
      </w:r>
    </w:p>
    <w:p w14:paraId="3C8A9838" w14:textId="77777777" w:rsidR="00744E09" w:rsidRPr="00744E09" w:rsidRDefault="00744E09" w:rsidP="00744E0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3690"/>
        <w:gridCol w:w="2520"/>
        <w:gridCol w:w="1908"/>
      </w:tblGrid>
      <w:tr w:rsidR="00744E09" w:rsidRPr="00744E09" w14:paraId="10B78A35" w14:textId="77777777" w:rsidTr="00421B5B">
        <w:tc>
          <w:tcPr>
            <w:tcW w:w="2358" w:type="dxa"/>
            <w:shd w:val="clear" w:color="auto" w:fill="auto"/>
          </w:tcPr>
          <w:p w14:paraId="2BFE5EA8" w14:textId="77777777" w:rsidR="00744E09" w:rsidRPr="00744E09" w:rsidRDefault="00744E09" w:rsidP="00744E09">
            <w:pPr>
              <w:jc w:val="center"/>
              <w:rPr>
                <w:b/>
              </w:rPr>
            </w:pPr>
            <w:bookmarkStart w:id="46" w:name="_Hlk47432024"/>
            <w:r w:rsidRPr="00744E09">
              <w:rPr>
                <w:b/>
              </w:rPr>
              <w:t>Date</w:t>
            </w:r>
          </w:p>
        </w:tc>
        <w:tc>
          <w:tcPr>
            <w:tcW w:w="3690" w:type="dxa"/>
            <w:shd w:val="clear" w:color="auto" w:fill="auto"/>
          </w:tcPr>
          <w:p w14:paraId="5882235A" w14:textId="77777777" w:rsidR="00744E09" w:rsidRPr="00744E09" w:rsidRDefault="00744E09" w:rsidP="00744E09">
            <w:pPr>
              <w:jc w:val="center"/>
              <w:rPr>
                <w:b/>
              </w:rPr>
            </w:pPr>
            <w:r w:rsidRPr="00744E09">
              <w:rPr>
                <w:b/>
              </w:rPr>
              <w:t>Activity</w:t>
            </w:r>
          </w:p>
        </w:tc>
        <w:tc>
          <w:tcPr>
            <w:tcW w:w="2520" w:type="dxa"/>
            <w:shd w:val="clear" w:color="auto" w:fill="auto"/>
          </w:tcPr>
          <w:p w14:paraId="1393291C" w14:textId="77777777" w:rsidR="00744E09" w:rsidRPr="00744E09" w:rsidRDefault="00744E09" w:rsidP="00744E09">
            <w:pPr>
              <w:jc w:val="center"/>
              <w:rPr>
                <w:b/>
              </w:rPr>
            </w:pPr>
            <w:r w:rsidRPr="00744E09">
              <w:rPr>
                <w:b/>
              </w:rPr>
              <w:t>Time</w:t>
            </w:r>
          </w:p>
        </w:tc>
        <w:tc>
          <w:tcPr>
            <w:tcW w:w="1908" w:type="dxa"/>
            <w:shd w:val="clear" w:color="auto" w:fill="auto"/>
          </w:tcPr>
          <w:p w14:paraId="0F9CE2DA" w14:textId="77777777" w:rsidR="00744E09" w:rsidRPr="00744E09" w:rsidRDefault="00744E09" w:rsidP="00744E09">
            <w:pPr>
              <w:jc w:val="center"/>
              <w:rPr>
                <w:b/>
              </w:rPr>
            </w:pPr>
            <w:r w:rsidRPr="00744E09">
              <w:rPr>
                <w:b/>
              </w:rPr>
              <w:t>Location</w:t>
            </w:r>
          </w:p>
        </w:tc>
      </w:tr>
      <w:tr w:rsidR="00744E09" w:rsidRPr="00744E09" w14:paraId="607C8E3C" w14:textId="77777777" w:rsidTr="00421B5B">
        <w:tc>
          <w:tcPr>
            <w:tcW w:w="2358" w:type="dxa"/>
            <w:shd w:val="clear" w:color="auto" w:fill="auto"/>
          </w:tcPr>
          <w:p w14:paraId="6C3DD1E4" w14:textId="77777777" w:rsidR="00744E09" w:rsidRPr="00744E09" w:rsidRDefault="00744E09" w:rsidP="00744E09">
            <w:pPr>
              <w:rPr>
                <w:bCs/>
              </w:rPr>
            </w:pPr>
            <w:r w:rsidRPr="00744E09">
              <w:rPr>
                <w:bCs/>
              </w:rPr>
              <w:t>August 24, 2020</w:t>
            </w:r>
          </w:p>
        </w:tc>
        <w:tc>
          <w:tcPr>
            <w:tcW w:w="3690" w:type="dxa"/>
            <w:shd w:val="clear" w:color="auto" w:fill="auto"/>
          </w:tcPr>
          <w:p w14:paraId="1AAA1257" w14:textId="77777777" w:rsidR="00744E09" w:rsidRPr="00744E09" w:rsidRDefault="00744E09" w:rsidP="00744E09">
            <w:pPr>
              <w:rPr>
                <w:bCs/>
              </w:rPr>
            </w:pPr>
            <w:r w:rsidRPr="00744E09">
              <w:rPr>
                <w:bCs/>
              </w:rPr>
              <w:t>Classes begin at WCU</w:t>
            </w:r>
          </w:p>
        </w:tc>
        <w:tc>
          <w:tcPr>
            <w:tcW w:w="2520" w:type="dxa"/>
            <w:shd w:val="clear" w:color="auto" w:fill="auto"/>
          </w:tcPr>
          <w:p w14:paraId="098E467C" w14:textId="77777777" w:rsidR="00744E09" w:rsidRPr="00744E09" w:rsidRDefault="00744E09" w:rsidP="00744E09">
            <w:pPr>
              <w:rPr>
                <w:bCs/>
              </w:rPr>
            </w:pPr>
          </w:p>
        </w:tc>
        <w:tc>
          <w:tcPr>
            <w:tcW w:w="1908" w:type="dxa"/>
            <w:shd w:val="clear" w:color="auto" w:fill="auto"/>
          </w:tcPr>
          <w:p w14:paraId="3232C356" w14:textId="77777777" w:rsidR="00744E09" w:rsidRPr="00744E09" w:rsidRDefault="00744E09" w:rsidP="00744E09">
            <w:pPr>
              <w:rPr>
                <w:bCs/>
              </w:rPr>
            </w:pPr>
          </w:p>
        </w:tc>
      </w:tr>
      <w:tr w:rsidR="00744E09" w:rsidRPr="00744E09" w14:paraId="198E15BF" w14:textId="77777777" w:rsidTr="00421B5B">
        <w:tc>
          <w:tcPr>
            <w:tcW w:w="2358" w:type="dxa"/>
            <w:shd w:val="clear" w:color="auto" w:fill="auto"/>
          </w:tcPr>
          <w:p w14:paraId="25698564" w14:textId="77777777" w:rsidR="00744E09" w:rsidRPr="00744E09" w:rsidRDefault="00744E09" w:rsidP="00744E09">
            <w:pPr>
              <w:rPr>
                <w:bCs/>
              </w:rPr>
            </w:pPr>
            <w:r w:rsidRPr="00744E09">
              <w:rPr>
                <w:bCs/>
              </w:rPr>
              <w:t>August 24, 2020</w:t>
            </w:r>
          </w:p>
        </w:tc>
        <w:tc>
          <w:tcPr>
            <w:tcW w:w="3690" w:type="dxa"/>
            <w:shd w:val="clear" w:color="auto" w:fill="auto"/>
          </w:tcPr>
          <w:p w14:paraId="5C2F0EE4" w14:textId="77777777" w:rsidR="00744E09" w:rsidRPr="00744E09" w:rsidRDefault="00744E09" w:rsidP="00744E09">
            <w:pPr>
              <w:rPr>
                <w:bCs/>
              </w:rPr>
            </w:pPr>
            <w:r w:rsidRPr="00744E09">
              <w:rPr>
                <w:bCs/>
              </w:rPr>
              <w:t>Field Orientation – Students</w:t>
            </w:r>
          </w:p>
        </w:tc>
        <w:tc>
          <w:tcPr>
            <w:tcW w:w="2520" w:type="dxa"/>
            <w:shd w:val="clear" w:color="auto" w:fill="auto"/>
          </w:tcPr>
          <w:p w14:paraId="145B1833" w14:textId="77777777" w:rsidR="00744E09" w:rsidRPr="00744E09" w:rsidRDefault="00744E09" w:rsidP="00744E09">
            <w:pPr>
              <w:rPr>
                <w:bCs/>
              </w:rPr>
            </w:pPr>
            <w:r w:rsidRPr="00744E09">
              <w:rPr>
                <w:bCs/>
              </w:rPr>
              <w:t>4:30pm-5:30pm</w:t>
            </w:r>
          </w:p>
        </w:tc>
        <w:tc>
          <w:tcPr>
            <w:tcW w:w="1908" w:type="dxa"/>
            <w:shd w:val="clear" w:color="auto" w:fill="auto"/>
          </w:tcPr>
          <w:p w14:paraId="05BC0811" w14:textId="77777777" w:rsidR="00744E09" w:rsidRPr="00744E09" w:rsidRDefault="00744E09" w:rsidP="00744E09">
            <w:pPr>
              <w:rPr>
                <w:bCs/>
              </w:rPr>
            </w:pPr>
            <w:r w:rsidRPr="00744E09">
              <w:rPr>
                <w:bCs/>
              </w:rPr>
              <w:t>Zoom</w:t>
            </w:r>
          </w:p>
        </w:tc>
      </w:tr>
      <w:tr w:rsidR="00744E09" w:rsidRPr="00744E09" w14:paraId="0AABABC1" w14:textId="77777777" w:rsidTr="00421B5B">
        <w:tc>
          <w:tcPr>
            <w:tcW w:w="2358" w:type="dxa"/>
            <w:shd w:val="clear" w:color="auto" w:fill="auto"/>
          </w:tcPr>
          <w:p w14:paraId="7AE5023F" w14:textId="77777777" w:rsidR="00744E09" w:rsidRPr="00744E09" w:rsidRDefault="00744E09" w:rsidP="00744E09">
            <w:pPr>
              <w:rPr>
                <w:bCs/>
              </w:rPr>
            </w:pPr>
            <w:r w:rsidRPr="00744E09">
              <w:rPr>
                <w:bCs/>
              </w:rPr>
              <w:t>August 25, 2020</w:t>
            </w:r>
          </w:p>
        </w:tc>
        <w:tc>
          <w:tcPr>
            <w:tcW w:w="3690" w:type="dxa"/>
            <w:shd w:val="clear" w:color="auto" w:fill="auto"/>
          </w:tcPr>
          <w:p w14:paraId="3E941E20" w14:textId="77777777" w:rsidR="00744E09" w:rsidRPr="00744E09" w:rsidRDefault="00744E09" w:rsidP="00744E09">
            <w:pPr>
              <w:rPr>
                <w:bCs/>
              </w:rPr>
            </w:pPr>
            <w:r w:rsidRPr="00744E09">
              <w:rPr>
                <w:bCs/>
              </w:rPr>
              <w:t>Field Orientation- Field Instructors</w:t>
            </w:r>
          </w:p>
        </w:tc>
        <w:tc>
          <w:tcPr>
            <w:tcW w:w="2520" w:type="dxa"/>
            <w:shd w:val="clear" w:color="auto" w:fill="auto"/>
          </w:tcPr>
          <w:p w14:paraId="5354998D" w14:textId="77777777" w:rsidR="00744E09" w:rsidRPr="00744E09" w:rsidRDefault="00744E09" w:rsidP="00744E09">
            <w:pPr>
              <w:rPr>
                <w:bCs/>
              </w:rPr>
            </w:pPr>
            <w:r w:rsidRPr="00744E09">
              <w:rPr>
                <w:bCs/>
              </w:rPr>
              <w:t>9:00am-10:30am</w:t>
            </w:r>
          </w:p>
        </w:tc>
        <w:tc>
          <w:tcPr>
            <w:tcW w:w="1908" w:type="dxa"/>
            <w:shd w:val="clear" w:color="auto" w:fill="auto"/>
          </w:tcPr>
          <w:p w14:paraId="6F938D96" w14:textId="77777777" w:rsidR="00744E09" w:rsidRPr="00744E09" w:rsidRDefault="00744E09" w:rsidP="00744E09">
            <w:pPr>
              <w:rPr>
                <w:bCs/>
              </w:rPr>
            </w:pPr>
            <w:r w:rsidRPr="00744E09">
              <w:rPr>
                <w:bCs/>
              </w:rPr>
              <w:t>Zoom</w:t>
            </w:r>
          </w:p>
        </w:tc>
      </w:tr>
      <w:bookmarkEnd w:id="46"/>
      <w:tr w:rsidR="00744E09" w:rsidRPr="00744E09" w14:paraId="378D2C15" w14:textId="77777777" w:rsidTr="00421B5B">
        <w:tc>
          <w:tcPr>
            <w:tcW w:w="2358" w:type="dxa"/>
            <w:shd w:val="clear" w:color="auto" w:fill="auto"/>
          </w:tcPr>
          <w:p w14:paraId="76E8D31E" w14:textId="77777777" w:rsidR="00744E09" w:rsidRPr="00744E09" w:rsidRDefault="00744E09" w:rsidP="00744E09">
            <w:pPr>
              <w:rPr>
                <w:bCs/>
              </w:rPr>
            </w:pPr>
            <w:r w:rsidRPr="00744E09">
              <w:t>Week of August 24, 2020</w:t>
            </w:r>
          </w:p>
        </w:tc>
        <w:tc>
          <w:tcPr>
            <w:tcW w:w="3690" w:type="dxa"/>
            <w:shd w:val="clear" w:color="auto" w:fill="auto"/>
          </w:tcPr>
          <w:p w14:paraId="5CF81517" w14:textId="77777777" w:rsidR="00744E09" w:rsidRPr="00744E09" w:rsidRDefault="00744E09" w:rsidP="00744E09">
            <w:pPr>
              <w:rPr>
                <w:bCs/>
              </w:rPr>
            </w:pPr>
            <w:r w:rsidRPr="00744E09">
              <w:rPr>
                <w:bCs/>
              </w:rPr>
              <w:t>First day of field for seniors</w:t>
            </w:r>
          </w:p>
        </w:tc>
        <w:tc>
          <w:tcPr>
            <w:tcW w:w="2520" w:type="dxa"/>
            <w:shd w:val="clear" w:color="auto" w:fill="auto"/>
          </w:tcPr>
          <w:p w14:paraId="344E027A" w14:textId="77777777" w:rsidR="00744E09" w:rsidRPr="00744E09" w:rsidRDefault="00744E09" w:rsidP="00744E09">
            <w:pPr>
              <w:rPr>
                <w:bCs/>
              </w:rPr>
            </w:pPr>
          </w:p>
        </w:tc>
        <w:tc>
          <w:tcPr>
            <w:tcW w:w="1908" w:type="dxa"/>
            <w:shd w:val="clear" w:color="auto" w:fill="auto"/>
          </w:tcPr>
          <w:p w14:paraId="2FC1C41C" w14:textId="77777777" w:rsidR="00744E09" w:rsidRPr="00744E09" w:rsidRDefault="00744E09" w:rsidP="00744E09">
            <w:pPr>
              <w:rPr>
                <w:bCs/>
              </w:rPr>
            </w:pPr>
          </w:p>
        </w:tc>
      </w:tr>
      <w:tr w:rsidR="00744E09" w:rsidRPr="00744E09" w14:paraId="10F0A66A" w14:textId="77777777" w:rsidTr="00421B5B">
        <w:tc>
          <w:tcPr>
            <w:tcW w:w="2358" w:type="dxa"/>
            <w:shd w:val="clear" w:color="auto" w:fill="auto"/>
          </w:tcPr>
          <w:p w14:paraId="3DE0E72A" w14:textId="77777777" w:rsidR="00744E09" w:rsidRPr="00744E09" w:rsidRDefault="00744E09" w:rsidP="00744E09">
            <w:pPr>
              <w:rPr>
                <w:bCs/>
              </w:rPr>
            </w:pPr>
            <w:r w:rsidRPr="00744E09">
              <w:rPr>
                <w:bCs/>
              </w:rPr>
              <w:t>September 7, 2020</w:t>
            </w:r>
          </w:p>
        </w:tc>
        <w:tc>
          <w:tcPr>
            <w:tcW w:w="3690" w:type="dxa"/>
            <w:shd w:val="clear" w:color="auto" w:fill="auto"/>
          </w:tcPr>
          <w:p w14:paraId="7810FF4F" w14:textId="77777777" w:rsidR="00744E09" w:rsidRPr="00744E09" w:rsidRDefault="00744E09" w:rsidP="00744E09">
            <w:pPr>
              <w:rPr>
                <w:bCs/>
              </w:rPr>
            </w:pPr>
            <w:r w:rsidRPr="00744E09">
              <w:rPr>
                <w:bCs/>
              </w:rPr>
              <w:t>Labor Day – No classes</w:t>
            </w:r>
          </w:p>
        </w:tc>
        <w:tc>
          <w:tcPr>
            <w:tcW w:w="2520" w:type="dxa"/>
            <w:shd w:val="clear" w:color="auto" w:fill="auto"/>
          </w:tcPr>
          <w:p w14:paraId="3F1F7DB9" w14:textId="77777777" w:rsidR="00744E09" w:rsidRPr="00744E09" w:rsidRDefault="00744E09" w:rsidP="00744E09">
            <w:pPr>
              <w:rPr>
                <w:bCs/>
              </w:rPr>
            </w:pPr>
          </w:p>
        </w:tc>
        <w:tc>
          <w:tcPr>
            <w:tcW w:w="1908" w:type="dxa"/>
            <w:shd w:val="clear" w:color="auto" w:fill="auto"/>
          </w:tcPr>
          <w:p w14:paraId="3626FE25" w14:textId="77777777" w:rsidR="00744E09" w:rsidRPr="00744E09" w:rsidRDefault="00744E09" w:rsidP="00744E09">
            <w:pPr>
              <w:rPr>
                <w:bCs/>
              </w:rPr>
            </w:pPr>
          </w:p>
        </w:tc>
      </w:tr>
      <w:tr w:rsidR="00744E09" w:rsidRPr="00744E09" w14:paraId="1AEC69BF" w14:textId="77777777" w:rsidTr="00421B5B">
        <w:tc>
          <w:tcPr>
            <w:tcW w:w="2358" w:type="dxa"/>
            <w:shd w:val="clear" w:color="auto" w:fill="auto"/>
          </w:tcPr>
          <w:p w14:paraId="7B2CE33B" w14:textId="77777777" w:rsidR="00744E09" w:rsidRPr="00744E09" w:rsidRDefault="00744E09" w:rsidP="00744E09">
            <w:pPr>
              <w:rPr>
                <w:bCs/>
              </w:rPr>
            </w:pPr>
            <w:r w:rsidRPr="00744E09">
              <w:rPr>
                <w:bCs/>
              </w:rPr>
              <w:t>September 13-17, 2020</w:t>
            </w:r>
          </w:p>
        </w:tc>
        <w:tc>
          <w:tcPr>
            <w:tcW w:w="3690" w:type="dxa"/>
            <w:shd w:val="clear" w:color="auto" w:fill="auto"/>
          </w:tcPr>
          <w:p w14:paraId="04164D84" w14:textId="77777777" w:rsidR="00744E09" w:rsidRPr="00744E09" w:rsidRDefault="00744E09" w:rsidP="00744E09">
            <w:pPr>
              <w:rPr>
                <w:bCs/>
              </w:rPr>
            </w:pPr>
            <w:r w:rsidRPr="00744E09">
              <w:rPr>
                <w:bCs/>
              </w:rPr>
              <w:t>NASW – PA /PASWE Conference</w:t>
            </w:r>
          </w:p>
        </w:tc>
        <w:tc>
          <w:tcPr>
            <w:tcW w:w="2520" w:type="dxa"/>
            <w:shd w:val="clear" w:color="auto" w:fill="auto"/>
          </w:tcPr>
          <w:p w14:paraId="66A876D3" w14:textId="77777777" w:rsidR="00744E09" w:rsidRPr="00744E09" w:rsidRDefault="00744E09" w:rsidP="00744E09">
            <w:pPr>
              <w:rPr>
                <w:bCs/>
              </w:rPr>
            </w:pPr>
          </w:p>
        </w:tc>
        <w:tc>
          <w:tcPr>
            <w:tcW w:w="1908" w:type="dxa"/>
            <w:shd w:val="clear" w:color="auto" w:fill="auto"/>
          </w:tcPr>
          <w:p w14:paraId="67E36D7E" w14:textId="77777777" w:rsidR="00744E09" w:rsidRPr="00744E09" w:rsidRDefault="00744E09" w:rsidP="00744E09">
            <w:pPr>
              <w:rPr>
                <w:bCs/>
              </w:rPr>
            </w:pPr>
            <w:r w:rsidRPr="00744E09">
              <w:rPr>
                <w:bCs/>
              </w:rPr>
              <w:t>Remote</w:t>
            </w:r>
          </w:p>
        </w:tc>
      </w:tr>
      <w:tr w:rsidR="00744E09" w:rsidRPr="00744E09" w14:paraId="66EBB3DB" w14:textId="77777777" w:rsidTr="00421B5B">
        <w:tc>
          <w:tcPr>
            <w:tcW w:w="2358" w:type="dxa"/>
            <w:shd w:val="clear" w:color="auto" w:fill="auto"/>
          </w:tcPr>
          <w:p w14:paraId="7AA1783C" w14:textId="77777777" w:rsidR="00744E09" w:rsidRPr="00744E09" w:rsidRDefault="00744E09" w:rsidP="00744E09">
            <w:pPr>
              <w:rPr>
                <w:bCs/>
              </w:rPr>
            </w:pPr>
            <w:r w:rsidRPr="00744E09">
              <w:rPr>
                <w:bCs/>
              </w:rPr>
              <w:t>September 16, 2020</w:t>
            </w:r>
          </w:p>
        </w:tc>
        <w:tc>
          <w:tcPr>
            <w:tcW w:w="3690" w:type="dxa"/>
            <w:shd w:val="clear" w:color="auto" w:fill="auto"/>
          </w:tcPr>
          <w:p w14:paraId="1F8E8A50" w14:textId="77777777" w:rsidR="00744E09" w:rsidRPr="00744E09" w:rsidRDefault="00744E09" w:rsidP="00744E09">
            <w:pPr>
              <w:rPr>
                <w:bCs/>
              </w:rPr>
            </w:pPr>
            <w:r w:rsidRPr="00744E09">
              <w:rPr>
                <w:bCs/>
              </w:rPr>
              <w:t>Learning Contracts Due – Seniors</w:t>
            </w:r>
          </w:p>
        </w:tc>
        <w:tc>
          <w:tcPr>
            <w:tcW w:w="2520" w:type="dxa"/>
            <w:shd w:val="clear" w:color="auto" w:fill="auto"/>
          </w:tcPr>
          <w:p w14:paraId="3A5CE3EC" w14:textId="77777777" w:rsidR="00744E09" w:rsidRPr="00744E09" w:rsidRDefault="00744E09" w:rsidP="00744E09">
            <w:pPr>
              <w:rPr>
                <w:bCs/>
              </w:rPr>
            </w:pPr>
          </w:p>
        </w:tc>
        <w:tc>
          <w:tcPr>
            <w:tcW w:w="1908" w:type="dxa"/>
            <w:shd w:val="clear" w:color="auto" w:fill="auto"/>
          </w:tcPr>
          <w:p w14:paraId="18A0ABCE" w14:textId="77777777" w:rsidR="00744E09" w:rsidRPr="00744E09" w:rsidRDefault="00744E09" w:rsidP="00744E09">
            <w:pPr>
              <w:rPr>
                <w:bCs/>
              </w:rPr>
            </w:pPr>
            <w:r w:rsidRPr="00744E09">
              <w:rPr>
                <w:bCs/>
              </w:rPr>
              <w:t>D2L</w:t>
            </w:r>
          </w:p>
        </w:tc>
      </w:tr>
      <w:tr w:rsidR="00744E09" w:rsidRPr="00744E09" w14:paraId="1C0128C8" w14:textId="77777777" w:rsidTr="00421B5B">
        <w:tc>
          <w:tcPr>
            <w:tcW w:w="2358" w:type="dxa"/>
            <w:shd w:val="clear" w:color="auto" w:fill="auto"/>
          </w:tcPr>
          <w:p w14:paraId="7B5FD755" w14:textId="77777777" w:rsidR="00744E09" w:rsidRPr="00744E09" w:rsidRDefault="00744E09" w:rsidP="00744E09">
            <w:pPr>
              <w:rPr>
                <w:bCs/>
              </w:rPr>
            </w:pPr>
            <w:r w:rsidRPr="00744E09">
              <w:rPr>
                <w:bCs/>
              </w:rPr>
              <w:t>September 18, 2020</w:t>
            </w:r>
          </w:p>
        </w:tc>
        <w:tc>
          <w:tcPr>
            <w:tcW w:w="3690" w:type="dxa"/>
            <w:shd w:val="clear" w:color="auto" w:fill="auto"/>
          </w:tcPr>
          <w:p w14:paraId="26D4E4F9" w14:textId="77777777" w:rsidR="00744E09" w:rsidRPr="00744E09" w:rsidRDefault="00744E09" w:rsidP="00744E09">
            <w:pPr>
              <w:rPr>
                <w:bCs/>
              </w:rPr>
            </w:pPr>
            <w:r w:rsidRPr="00744E09">
              <w:rPr>
                <w:bCs/>
              </w:rPr>
              <w:t xml:space="preserve">CE credit workshop on political action </w:t>
            </w:r>
          </w:p>
        </w:tc>
        <w:tc>
          <w:tcPr>
            <w:tcW w:w="2520" w:type="dxa"/>
            <w:shd w:val="clear" w:color="auto" w:fill="auto"/>
          </w:tcPr>
          <w:p w14:paraId="5060D922" w14:textId="77777777" w:rsidR="00744E09" w:rsidRPr="00744E09" w:rsidRDefault="00744E09" w:rsidP="00744E09">
            <w:pPr>
              <w:rPr>
                <w:bCs/>
              </w:rPr>
            </w:pPr>
            <w:r w:rsidRPr="00744E09">
              <w:rPr>
                <w:bCs/>
              </w:rPr>
              <w:t>10:00am-noon</w:t>
            </w:r>
          </w:p>
        </w:tc>
        <w:tc>
          <w:tcPr>
            <w:tcW w:w="1908" w:type="dxa"/>
            <w:shd w:val="clear" w:color="auto" w:fill="auto"/>
          </w:tcPr>
          <w:p w14:paraId="2E76BB6E" w14:textId="77777777" w:rsidR="00744E09" w:rsidRPr="00744E09" w:rsidRDefault="00744E09" w:rsidP="00744E09">
            <w:pPr>
              <w:rPr>
                <w:bCs/>
              </w:rPr>
            </w:pPr>
            <w:r w:rsidRPr="00744E09">
              <w:rPr>
                <w:bCs/>
              </w:rPr>
              <w:t>Zoom</w:t>
            </w:r>
          </w:p>
        </w:tc>
      </w:tr>
      <w:tr w:rsidR="00744E09" w:rsidRPr="00744E09" w14:paraId="3248BD8B" w14:textId="77777777" w:rsidTr="00421B5B">
        <w:tc>
          <w:tcPr>
            <w:tcW w:w="2358" w:type="dxa"/>
            <w:shd w:val="clear" w:color="auto" w:fill="auto"/>
          </w:tcPr>
          <w:p w14:paraId="73862E82" w14:textId="77777777" w:rsidR="00744E09" w:rsidRPr="00744E09" w:rsidRDefault="00744E09" w:rsidP="00744E09">
            <w:pPr>
              <w:rPr>
                <w:bCs/>
              </w:rPr>
            </w:pPr>
            <w:r w:rsidRPr="00744E09">
              <w:rPr>
                <w:bCs/>
              </w:rPr>
              <w:t>September 25, 2020</w:t>
            </w:r>
          </w:p>
        </w:tc>
        <w:tc>
          <w:tcPr>
            <w:tcW w:w="3690" w:type="dxa"/>
            <w:shd w:val="clear" w:color="auto" w:fill="auto"/>
          </w:tcPr>
          <w:p w14:paraId="7DB337B8" w14:textId="77777777" w:rsidR="00744E09" w:rsidRPr="00744E09" w:rsidRDefault="00744E09" w:rsidP="00744E09">
            <w:pPr>
              <w:rPr>
                <w:bCs/>
              </w:rPr>
            </w:pPr>
            <w:r w:rsidRPr="00744E09">
              <w:rPr>
                <w:bCs/>
              </w:rPr>
              <w:t xml:space="preserve">Seminars in Field Instruction (Session 1) </w:t>
            </w:r>
          </w:p>
        </w:tc>
        <w:tc>
          <w:tcPr>
            <w:tcW w:w="2520" w:type="dxa"/>
            <w:shd w:val="clear" w:color="auto" w:fill="auto"/>
          </w:tcPr>
          <w:p w14:paraId="5F6D8FD8" w14:textId="77777777" w:rsidR="00744E09" w:rsidRPr="00744E09" w:rsidRDefault="00744E09" w:rsidP="00744E09">
            <w:pPr>
              <w:rPr>
                <w:bCs/>
              </w:rPr>
            </w:pPr>
            <w:r w:rsidRPr="00744E09">
              <w:rPr>
                <w:bCs/>
              </w:rPr>
              <w:t>9:00am-noon</w:t>
            </w:r>
          </w:p>
        </w:tc>
        <w:tc>
          <w:tcPr>
            <w:tcW w:w="1908" w:type="dxa"/>
            <w:shd w:val="clear" w:color="auto" w:fill="auto"/>
          </w:tcPr>
          <w:p w14:paraId="09343102" w14:textId="77777777" w:rsidR="00744E09" w:rsidRPr="00744E09" w:rsidRDefault="00744E09" w:rsidP="00744E09">
            <w:pPr>
              <w:rPr>
                <w:bCs/>
              </w:rPr>
            </w:pPr>
            <w:r w:rsidRPr="00744E09">
              <w:rPr>
                <w:bCs/>
              </w:rPr>
              <w:t>Zoom</w:t>
            </w:r>
          </w:p>
        </w:tc>
      </w:tr>
      <w:tr w:rsidR="00744E09" w:rsidRPr="00744E09" w14:paraId="734F7EB2" w14:textId="77777777" w:rsidTr="00421B5B">
        <w:tc>
          <w:tcPr>
            <w:tcW w:w="2358" w:type="dxa"/>
            <w:shd w:val="clear" w:color="auto" w:fill="auto"/>
          </w:tcPr>
          <w:p w14:paraId="2B9C5098" w14:textId="77777777" w:rsidR="00744E09" w:rsidRPr="00744E09" w:rsidRDefault="00744E09" w:rsidP="00744E09">
            <w:pPr>
              <w:rPr>
                <w:bCs/>
              </w:rPr>
            </w:pPr>
            <w:r w:rsidRPr="00744E09">
              <w:rPr>
                <w:bCs/>
              </w:rPr>
              <w:t>October 7, 2020</w:t>
            </w:r>
          </w:p>
        </w:tc>
        <w:tc>
          <w:tcPr>
            <w:tcW w:w="3690" w:type="dxa"/>
            <w:shd w:val="clear" w:color="auto" w:fill="auto"/>
          </w:tcPr>
          <w:p w14:paraId="26CC9B8E" w14:textId="77777777" w:rsidR="00744E09" w:rsidRPr="00744E09" w:rsidRDefault="00744E09" w:rsidP="00744E09">
            <w:pPr>
              <w:rPr>
                <w:bCs/>
              </w:rPr>
            </w:pPr>
            <w:r w:rsidRPr="00744E09">
              <w:rPr>
                <w:bCs/>
              </w:rPr>
              <w:t>Pre-field workshop for juniors (Session 1)</w:t>
            </w:r>
          </w:p>
        </w:tc>
        <w:tc>
          <w:tcPr>
            <w:tcW w:w="2520" w:type="dxa"/>
            <w:shd w:val="clear" w:color="auto" w:fill="auto"/>
          </w:tcPr>
          <w:p w14:paraId="1278633E" w14:textId="77777777" w:rsidR="00744E09" w:rsidRPr="00744E09" w:rsidRDefault="00744E09" w:rsidP="00744E09">
            <w:pPr>
              <w:rPr>
                <w:bCs/>
              </w:rPr>
            </w:pPr>
            <w:r w:rsidRPr="00744E09">
              <w:rPr>
                <w:bCs/>
              </w:rPr>
              <w:t>4:00pm-6:00pm</w:t>
            </w:r>
          </w:p>
        </w:tc>
        <w:tc>
          <w:tcPr>
            <w:tcW w:w="1908" w:type="dxa"/>
            <w:shd w:val="clear" w:color="auto" w:fill="auto"/>
          </w:tcPr>
          <w:p w14:paraId="2F83EE08" w14:textId="77777777" w:rsidR="00744E09" w:rsidRPr="00744E09" w:rsidRDefault="00744E09" w:rsidP="00744E09">
            <w:pPr>
              <w:rPr>
                <w:bCs/>
              </w:rPr>
            </w:pPr>
            <w:r w:rsidRPr="00744E09">
              <w:rPr>
                <w:bCs/>
              </w:rPr>
              <w:t>Zoom</w:t>
            </w:r>
          </w:p>
        </w:tc>
      </w:tr>
      <w:tr w:rsidR="00744E09" w:rsidRPr="00744E09" w14:paraId="193C26E2" w14:textId="77777777" w:rsidTr="00421B5B">
        <w:tc>
          <w:tcPr>
            <w:tcW w:w="2358" w:type="dxa"/>
            <w:shd w:val="clear" w:color="auto" w:fill="auto"/>
          </w:tcPr>
          <w:p w14:paraId="4BBC720B" w14:textId="77777777" w:rsidR="00744E09" w:rsidRPr="00744E09" w:rsidRDefault="00744E09" w:rsidP="00744E09">
            <w:pPr>
              <w:rPr>
                <w:bCs/>
              </w:rPr>
            </w:pPr>
            <w:r w:rsidRPr="00744E09">
              <w:rPr>
                <w:bCs/>
              </w:rPr>
              <w:t>October 9, 2020</w:t>
            </w:r>
          </w:p>
        </w:tc>
        <w:tc>
          <w:tcPr>
            <w:tcW w:w="3690" w:type="dxa"/>
            <w:shd w:val="clear" w:color="auto" w:fill="auto"/>
          </w:tcPr>
          <w:p w14:paraId="176FE1BF" w14:textId="77777777" w:rsidR="00744E09" w:rsidRPr="00744E09" w:rsidRDefault="00744E09" w:rsidP="00744E09">
            <w:pPr>
              <w:rPr>
                <w:bCs/>
              </w:rPr>
            </w:pPr>
            <w:r w:rsidRPr="00744E09">
              <w:rPr>
                <w:bCs/>
              </w:rPr>
              <w:t xml:space="preserve">Seminars in Field Instruction (Session 2) </w:t>
            </w:r>
          </w:p>
        </w:tc>
        <w:tc>
          <w:tcPr>
            <w:tcW w:w="2520" w:type="dxa"/>
            <w:shd w:val="clear" w:color="auto" w:fill="auto"/>
          </w:tcPr>
          <w:p w14:paraId="3A341662" w14:textId="77777777" w:rsidR="00744E09" w:rsidRPr="00744E09" w:rsidRDefault="00744E09" w:rsidP="00744E09">
            <w:pPr>
              <w:rPr>
                <w:bCs/>
              </w:rPr>
            </w:pPr>
            <w:bookmarkStart w:id="47" w:name="_Hlk47428188"/>
            <w:r w:rsidRPr="00744E09">
              <w:rPr>
                <w:bCs/>
              </w:rPr>
              <w:t>9:00am-noon</w:t>
            </w:r>
            <w:bookmarkEnd w:id="47"/>
          </w:p>
        </w:tc>
        <w:tc>
          <w:tcPr>
            <w:tcW w:w="1908" w:type="dxa"/>
            <w:shd w:val="clear" w:color="auto" w:fill="auto"/>
          </w:tcPr>
          <w:p w14:paraId="7B4B77B4" w14:textId="77777777" w:rsidR="00744E09" w:rsidRPr="00744E09" w:rsidRDefault="00744E09" w:rsidP="00744E09">
            <w:pPr>
              <w:rPr>
                <w:bCs/>
              </w:rPr>
            </w:pPr>
            <w:r w:rsidRPr="00744E09">
              <w:rPr>
                <w:bCs/>
              </w:rPr>
              <w:t>Zoom</w:t>
            </w:r>
          </w:p>
        </w:tc>
      </w:tr>
      <w:tr w:rsidR="00744E09" w:rsidRPr="00744E09" w14:paraId="06F151CB" w14:textId="77777777" w:rsidTr="00421B5B">
        <w:tc>
          <w:tcPr>
            <w:tcW w:w="2358" w:type="dxa"/>
            <w:shd w:val="clear" w:color="auto" w:fill="auto"/>
          </w:tcPr>
          <w:p w14:paraId="33AC748F" w14:textId="77777777" w:rsidR="00744E09" w:rsidRPr="00744E09" w:rsidRDefault="00744E09" w:rsidP="00744E09">
            <w:pPr>
              <w:rPr>
                <w:bCs/>
              </w:rPr>
            </w:pPr>
            <w:r w:rsidRPr="00744E09">
              <w:rPr>
                <w:bCs/>
              </w:rPr>
              <w:t>October 14, 2020</w:t>
            </w:r>
          </w:p>
        </w:tc>
        <w:tc>
          <w:tcPr>
            <w:tcW w:w="3690" w:type="dxa"/>
            <w:shd w:val="clear" w:color="auto" w:fill="auto"/>
          </w:tcPr>
          <w:p w14:paraId="7A005E39" w14:textId="77777777" w:rsidR="00744E09" w:rsidRPr="00744E09" w:rsidRDefault="00744E09" w:rsidP="00744E09">
            <w:pPr>
              <w:rPr>
                <w:bCs/>
              </w:rPr>
            </w:pPr>
            <w:r w:rsidRPr="00744E09">
              <w:t>Pre-Field Workshop (Session 2)</w:t>
            </w:r>
          </w:p>
        </w:tc>
        <w:tc>
          <w:tcPr>
            <w:tcW w:w="2520" w:type="dxa"/>
            <w:shd w:val="clear" w:color="auto" w:fill="auto"/>
          </w:tcPr>
          <w:p w14:paraId="7B2BAD76" w14:textId="77777777" w:rsidR="00744E09" w:rsidRPr="00744E09" w:rsidRDefault="00744E09" w:rsidP="00744E09">
            <w:pPr>
              <w:rPr>
                <w:bCs/>
              </w:rPr>
            </w:pPr>
            <w:r w:rsidRPr="00744E09">
              <w:rPr>
                <w:bCs/>
              </w:rPr>
              <w:t>4:00pm-6:00pm</w:t>
            </w:r>
          </w:p>
        </w:tc>
        <w:tc>
          <w:tcPr>
            <w:tcW w:w="1908" w:type="dxa"/>
            <w:shd w:val="clear" w:color="auto" w:fill="auto"/>
          </w:tcPr>
          <w:p w14:paraId="55AA7257" w14:textId="77777777" w:rsidR="00744E09" w:rsidRPr="00744E09" w:rsidRDefault="00744E09" w:rsidP="00744E09">
            <w:pPr>
              <w:rPr>
                <w:bCs/>
              </w:rPr>
            </w:pPr>
            <w:r w:rsidRPr="00744E09">
              <w:rPr>
                <w:bCs/>
              </w:rPr>
              <w:t xml:space="preserve">Zoom </w:t>
            </w:r>
          </w:p>
        </w:tc>
      </w:tr>
      <w:tr w:rsidR="00744E09" w:rsidRPr="00744E09" w14:paraId="6A90D1E0" w14:textId="77777777" w:rsidTr="00421B5B">
        <w:tc>
          <w:tcPr>
            <w:tcW w:w="2358" w:type="dxa"/>
            <w:shd w:val="clear" w:color="auto" w:fill="auto"/>
          </w:tcPr>
          <w:p w14:paraId="72DB9895" w14:textId="77777777" w:rsidR="00744E09" w:rsidRPr="00744E09" w:rsidRDefault="00744E09" w:rsidP="00744E09">
            <w:pPr>
              <w:rPr>
                <w:bCs/>
              </w:rPr>
            </w:pPr>
            <w:r w:rsidRPr="00744E09">
              <w:rPr>
                <w:bCs/>
              </w:rPr>
              <w:t>October 14, 2020</w:t>
            </w:r>
          </w:p>
        </w:tc>
        <w:tc>
          <w:tcPr>
            <w:tcW w:w="3690" w:type="dxa"/>
            <w:shd w:val="clear" w:color="auto" w:fill="auto"/>
          </w:tcPr>
          <w:p w14:paraId="6D79830A" w14:textId="77777777" w:rsidR="00744E09" w:rsidRPr="00744E09" w:rsidRDefault="00744E09" w:rsidP="00744E09">
            <w:r w:rsidRPr="00744E09">
              <w:t>Mid-semester Review – Seniors</w:t>
            </w:r>
          </w:p>
        </w:tc>
        <w:tc>
          <w:tcPr>
            <w:tcW w:w="2520" w:type="dxa"/>
            <w:shd w:val="clear" w:color="auto" w:fill="auto"/>
          </w:tcPr>
          <w:p w14:paraId="69A4FAA9" w14:textId="77777777" w:rsidR="00744E09" w:rsidRPr="00744E09" w:rsidRDefault="00744E09" w:rsidP="00744E09">
            <w:pPr>
              <w:rPr>
                <w:bCs/>
              </w:rPr>
            </w:pPr>
          </w:p>
        </w:tc>
        <w:tc>
          <w:tcPr>
            <w:tcW w:w="1908" w:type="dxa"/>
            <w:shd w:val="clear" w:color="auto" w:fill="auto"/>
          </w:tcPr>
          <w:p w14:paraId="7931121D" w14:textId="77777777" w:rsidR="00744E09" w:rsidRPr="00744E09" w:rsidRDefault="00744E09" w:rsidP="00744E09">
            <w:pPr>
              <w:rPr>
                <w:bCs/>
              </w:rPr>
            </w:pPr>
            <w:r w:rsidRPr="00744E09">
              <w:rPr>
                <w:bCs/>
              </w:rPr>
              <w:t>D2L</w:t>
            </w:r>
          </w:p>
        </w:tc>
      </w:tr>
      <w:tr w:rsidR="00744E09" w:rsidRPr="00744E09" w14:paraId="70D78AC3" w14:textId="77777777" w:rsidTr="00421B5B">
        <w:tc>
          <w:tcPr>
            <w:tcW w:w="2358" w:type="dxa"/>
            <w:shd w:val="clear" w:color="auto" w:fill="auto"/>
          </w:tcPr>
          <w:p w14:paraId="50D07B94" w14:textId="77777777" w:rsidR="00744E09" w:rsidRPr="00744E09" w:rsidRDefault="00744E09" w:rsidP="00744E09">
            <w:pPr>
              <w:rPr>
                <w:bCs/>
              </w:rPr>
            </w:pPr>
            <w:r w:rsidRPr="00744E09">
              <w:rPr>
                <w:bCs/>
              </w:rPr>
              <w:t>October 21, 2020</w:t>
            </w:r>
          </w:p>
        </w:tc>
        <w:tc>
          <w:tcPr>
            <w:tcW w:w="3690" w:type="dxa"/>
            <w:shd w:val="clear" w:color="auto" w:fill="auto"/>
          </w:tcPr>
          <w:p w14:paraId="6921CA9C" w14:textId="77777777" w:rsidR="00744E09" w:rsidRPr="00744E09" w:rsidRDefault="00744E09" w:rsidP="00744E09">
            <w:pPr>
              <w:rPr>
                <w:bCs/>
              </w:rPr>
            </w:pPr>
            <w:r w:rsidRPr="00744E09">
              <w:t>Pre-Field Workshop (Session 3)</w:t>
            </w:r>
          </w:p>
        </w:tc>
        <w:tc>
          <w:tcPr>
            <w:tcW w:w="2520" w:type="dxa"/>
            <w:shd w:val="clear" w:color="auto" w:fill="auto"/>
          </w:tcPr>
          <w:p w14:paraId="5066A773" w14:textId="77777777" w:rsidR="00744E09" w:rsidRPr="00744E09" w:rsidRDefault="00744E09" w:rsidP="00744E09">
            <w:pPr>
              <w:rPr>
                <w:bCs/>
              </w:rPr>
            </w:pPr>
            <w:r w:rsidRPr="00744E09">
              <w:rPr>
                <w:bCs/>
              </w:rPr>
              <w:t>4:00pm-6:00pm</w:t>
            </w:r>
          </w:p>
        </w:tc>
        <w:tc>
          <w:tcPr>
            <w:tcW w:w="1908" w:type="dxa"/>
            <w:shd w:val="clear" w:color="auto" w:fill="auto"/>
          </w:tcPr>
          <w:p w14:paraId="0D32CC62" w14:textId="77777777" w:rsidR="00744E09" w:rsidRPr="00744E09" w:rsidRDefault="00744E09" w:rsidP="00744E09">
            <w:pPr>
              <w:rPr>
                <w:bCs/>
              </w:rPr>
            </w:pPr>
            <w:r w:rsidRPr="00744E09">
              <w:rPr>
                <w:bCs/>
              </w:rPr>
              <w:t>Zoom</w:t>
            </w:r>
          </w:p>
        </w:tc>
      </w:tr>
      <w:tr w:rsidR="00744E09" w:rsidRPr="00744E09" w14:paraId="2EB67013" w14:textId="77777777" w:rsidTr="00421B5B">
        <w:tc>
          <w:tcPr>
            <w:tcW w:w="2358" w:type="dxa"/>
            <w:shd w:val="clear" w:color="auto" w:fill="auto"/>
          </w:tcPr>
          <w:p w14:paraId="17F35FC4" w14:textId="77777777" w:rsidR="00744E09" w:rsidRPr="00744E09" w:rsidRDefault="00744E09" w:rsidP="00744E09">
            <w:pPr>
              <w:rPr>
                <w:bCs/>
              </w:rPr>
            </w:pPr>
            <w:r w:rsidRPr="00744E09">
              <w:rPr>
                <w:bCs/>
              </w:rPr>
              <w:t>October 23, 2020</w:t>
            </w:r>
          </w:p>
        </w:tc>
        <w:tc>
          <w:tcPr>
            <w:tcW w:w="3690" w:type="dxa"/>
            <w:shd w:val="clear" w:color="auto" w:fill="auto"/>
          </w:tcPr>
          <w:p w14:paraId="6EAD9EAB" w14:textId="77777777" w:rsidR="00744E09" w:rsidRPr="00744E09" w:rsidRDefault="00744E09" w:rsidP="00744E09">
            <w:pPr>
              <w:rPr>
                <w:bCs/>
              </w:rPr>
            </w:pPr>
            <w:r w:rsidRPr="00744E09">
              <w:rPr>
                <w:bCs/>
              </w:rPr>
              <w:t>Seminars in Field Instruction (Session 3)</w:t>
            </w:r>
          </w:p>
        </w:tc>
        <w:tc>
          <w:tcPr>
            <w:tcW w:w="2520" w:type="dxa"/>
            <w:shd w:val="clear" w:color="auto" w:fill="auto"/>
          </w:tcPr>
          <w:p w14:paraId="15ACF65E" w14:textId="77777777" w:rsidR="00744E09" w:rsidRPr="00744E09" w:rsidRDefault="00744E09" w:rsidP="00744E09">
            <w:pPr>
              <w:rPr>
                <w:bCs/>
              </w:rPr>
            </w:pPr>
            <w:r w:rsidRPr="00744E09">
              <w:rPr>
                <w:bCs/>
              </w:rPr>
              <w:t>9:00am-noon</w:t>
            </w:r>
          </w:p>
        </w:tc>
        <w:tc>
          <w:tcPr>
            <w:tcW w:w="1908" w:type="dxa"/>
            <w:shd w:val="clear" w:color="auto" w:fill="auto"/>
          </w:tcPr>
          <w:p w14:paraId="27742B86" w14:textId="77777777" w:rsidR="00744E09" w:rsidRPr="00744E09" w:rsidRDefault="00744E09" w:rsidP="00744E09">
            <w:pPr>
              <w:rPr>
                <w:bCs/>
              </w:rPr>
            </w:pPr>
            <w:r w:rsidRPr="00744E09">
              <w:rPr>
                <w:bCs/>
              </w:rPr>
              <w:t xml:space="preserve">Zoom </w:t>
            </w:r>
          </w:p>
        </w:tc>
      </w:tr>
      <w:tr w:rsidR="00744E09" w:rsidRPr="00744E09" w14:paraId="7CB3EEE6" w14:textId="77777777" w:rsidTr="00421B5B">
        <w:tc>
          <w:tcPr>
            <w:tcW w:w="2358" w:type="dxa"/>
            <w:shd w:val="clear" w:color="auto" w:fill="auto"/>
          </w:tcPr>
          <w:p w14:paraId="27F64BD1" w14:textId="77777777" w:rsidR="00744E09" w:rsidRPr="00744E09" w:rsidRDefault="00744E09" w:rsidP="00744E09">
            <w:pPr>
              <w:rPr>
                <w:bCs/>
              </w:rPr>
            </w:pPr>
            <w:r w:rsidRPr="00744E09">
              <w:rPr>
                <w:bCs/>
              </w:rPr>
              <w:t>October 24, 2020</w:t>
            </w:r>
          </w:p>
        </w:tc>
        <w:tc>
          <w:tcPr>
            <w:tcW w:w="3690" w:type="dxa"/>
            <w:shd w:val="clear" w:color="auto" w:fill="auto"/>
          </w:tcPr>
          <w:p w14:paraId="2EC74C45" w14:textId="77777777" w:rsidR="00744E09" w:rsidRPr="00744E09" w:rsidRDefault="00744E09" w:rsidP="00744E09">
            <w:pPr>
              <w:rPr>
                <w:bCs/>
              </w:rPr>
            </w:pPr>
            <w:r w:rsidRPr="00744E09">
              <w:t>Pre-Field Workshop (Session 4)</w:t>
            </w:r>
          </w:p>
        </w:tc>
        <w:tc>
          <w:tcPr>
            <w:tcW w:w="2520" w:type="dxa"/>
            <w:shd w:val="clear" w:color="auto" w:fill="auto"/>
          </w:tcPr>
          <w:p w14:paraId="2EC5C783" w14:textId="77777777" w:rsidR="00744E09" w:rsidRPr="00744E09" w:rsidRDefault="00744E09" w:rsidP="00744E09">
            <w:pPr>
              <w:rPr>
                <w:bCs/>
              </w:rPr>
            </w:pPr>
            <w:r w:rsidRPr="00744E09">
              <w:rPr>
                <w:bCs/>
              </w:rPr>
              <w:t>4:00pm-6:00pm</w:t>
            </w:r>
          </w:p>
        </w:tc>
        <w:tc>
          <w:tcPr>
            <w:tcW w:w="1908" w:type="dxa"/>
            <w:shd w:val="clear" w:color="auto" w:fill="auto"/>
          </w:tcPr>
          <w:p w14:paraId="7483BB43" w14:textId="77777777" w:rsidR="00744E09" w:rsidRPr="00744E09" w:rsidRDefault="00744E09" w:rsidP="00744E09">
            <w:pPr>
              <w:rPr>
                <w:bCs/>
              </w:rPr>
            </w:pPr>
            <w:r w:rsidRPr="00744E09">
              <w:rPr>
                <w:bCs/>
              </w:rPr>
              <w:t>Zoom</w:t>
            </w:r>
          </w:p>
        </w:tc>
      </w:tr>
      <w:tr w:rsidR="00744E09" w:rsidRPr="00744E09" w14:paraId="43EA198C" w14:textId="77777777" w:rsidTr="00421B5B">
        <w:tc>
          <w:tcPr>
            <w:tcW w:w="2358" w:type="dxa"/>
            <w:shd w:val="clear" w:color="auto" w:fill="auto"/>
          </w:tcPr>
          <w:p w14:paraId="1DE0ED9C" w14:textId="77777777" w:rsidR="00744E09" w:rsidRPr="00744E09" w:rsidRDefault="00744E09" w:rsidP="00744E09">
            <w:pPr>
              <w:rPr>
                <w:bCs/>
              </w:rPr>
            </w:pPr>
            <w:r w:rsidRPr="00744E09">
              <w:rPr>
                <w:bCs/>
              </w:rPr>
              <w:t>November 13, 2020</w:t>
            </w:r>
          </w:p>
        </w:tc>
        <w:tc>
          <w:tcPr>
            <w:tcW w:w="3690" w:type="dxa"/>
            <w:shd w:val="clear" w:color="auto" w:fill="auto"/>
          </w:tcPr>
          <w:p w14:paraId="59083D7B" w14:textId="77777777" w:rsidR="00744E09" w:rsidRPr="00744E09" w:rsidRDefault="00744E09" w:rsidP="00744E09">
            <w:pPr>
              <w:rPr>
                <w:bCs/>
              </w:rPr>
            </w:pPr>
            <w:r w:rsidRPr="00744E09">
              <w:rPr>
                <w:bCs/>
              </w:rPr>
              <w:t>Seminars in Field Instruction (Session 4)</w:t>
            </w:r>
          </w:p>
        </w:tc>
        <w:tc>
          <w:tcPr>
            <w:tcW w:w="2520" w:type="dxa"/>
            <w:shd w:val="clear" w:color="auto" w:fill="auto"/>
          </w:tcPr>
          <w:p w14:paraId="2C2B8049" w14:textId="77777777" w:rsidR="00744E09" w:rsidRPr="00744E09" w:rsidRDefault="00744E09" w:rsidP="00744E09">
            <w:pPr>
              <w:rPr>
                <w:bCs/>
              </w:rPr>
            </w:pPr>
            <w:r w:rsidRPr="00744E09">
              <w:rPr>
                <w:bCs/>
              </w:rPr>
              <w:t>9:00am-noon</w:t>
            </w:r>
          </w:p>
        </w:tc>
        <w:tc>
          <w:tcPr>
            <w:tcW w:w="1908" w:type="dxa"/>
            <w:shd w:val="clear" w:color="auto" w:fill="auto"/>
          </w:tcPr>
          <w:p w14:paraId="1BE539E0" w14:textId="77777777" w:rsidR="00744E09" w:rsidRPr="00744E09" w:rsidRDefault="00744E09" w:rsidP="00744E09">
            <w:pPr>
              <w:rPr>
                <w:bCs/>
              </w:rPr>
            </w:pPr>
            <w:r w:rsidRPr="00744E09">
              <w:rPr>
                <w:bCs/>
              </w:rPr>
              <w:t>Zoom</w:t>
            </w:r>
          </w:p>
        </w:tc>
      </w:tr>
      <w:tr w:rsidR="00744E09" w:rsidRPr="00744E09" w14:paraId="5D98E93F" w14:textId="77777777" w:rsidTr="00421B5B">
        <w:tc>
          <w:tcPr>
            <w:tcW w:w="2358" w:type="dxa"/>
            <w:shd w:val="clear" w:color="auto" w:fill="auto"/>
          </w:tcPr>
          <w:p w14:paraId="06E2DB2B" w14:textId="77777777" w:rsidR="00744E09" w:rsidRPr="00744E09" w:rsidRDefault="00744E09" w:rsidP="00744E09">
            <w:pPr>
              <w:rPr>
                <w:bCs/>
              </w:rPr>
            </w:pPr>
            <w:r w:rsidRPr="00744E09">
              <w:rPr>
                <w:bCs/>
              </w:rPr>
              <w:t xml:space="preserve">November 25-29, 2020 </w:t>
            </w:r>
          </w:p>
        </w:tc>
        <w:tc>
          <w:tcPr>
            <w:tcW w:w="3690" w:type="dxa"/>
            <w:shd w:val="clear" w:color="auto" w:fill="auto"/>
          </w:tcPr>
          <w:p w14:paraId="47FEA2CA" w14:textId="77777777" w:rsidR="00744E09" w:rsidRPr="00744E09" w:rsidRDefault="00744E09" w:rsidP="00744E09">
            <w:pPr>
              <w:rPr>
                <w:bCs/>
              </w:rPr>
            </w:pPr>
            <w:r w:rsidRPr="00744E09">
              <w:rPr>
                <w:bCs/>
              </w:rPr>
              <w:t>Fall/Thanksgiving Break</w:t>
            </w:r>
          </w:p>
        </w:tc>
        <w:tc>
          <w:tcPr>
            <w:tcW w:w="2520" w:type="dxa"/>
            <w:shd w:val="clear" w:color="auto" w:fill="auto"/>
          </w:tcPr>
          <w:p w14:paraId="0EB7F2A2" w14:textId="77777777" w:rsidR="00744E09" w:rsidRPr="00744E09" w:rsidRDefault="00744E09" w:rsidP="00744E09">
            <w:pPr>
              <w:rPr>
                <w:bCs/>
              </w:rPr>
            </w:pPr>
          </w:p>
        </w:tc>
        <w:tc>
          <w:tcPr>
            <w:tcW w:w="1908" w:type="dxa"/>
            <w:shd w:val="clear" w:color="auto" w:fill="auto"/>
          </w:tcPr>
          <w:p w14:paraId="41E3DCC2" w14:textId="77777777" w:rsidR="00744E09" w:rsidRPr="00744E09" w:rsidRDefault="00744E09" w:rsidP="00744E09">
            <w:pPr>
              <w:rPr>
                <w:bCs/>
              </w:rPr>
            </w:pPr>
          </w:p>
        </w:tc>
      </w:tr>
      <w:tr w:rsidR="00744E09" w:rsidRPr="00744E09" w14:paraId="45128497" w14:textId="77777777" w:rsidTr="00421B5B">
        <w:tc>
          <w:tcPr>
            <w:tcW w:w="2358" w:type="dxa"/>
            <w:shd w:val="clear" w:color="auto" w:fill="auto"/>
          </w:tcPr>
          <w:p w14:paraId="4E390FDF" w14:textId="77777777" w:rsidR="00744E09" w:rsidRPr="00744E09" w:rsidRDefault="00744E09" w:rsidP="00744E09">
            <w:pPr>
              <w:rPr>
                <w:bCs/>
              </w:rPr>
            </w:pPr>
            <w:r w:rsidRPr="00744E09">
              <w:rPr>
                <w:bCs/>
              </w:rPr>
              <w:t>December 4, 2020</w:t>
            </w:r>
          </w:p>
        </w:tc>
        <w:tc>
          <w:tcPr>
            <w:tcW w:w="3690" w:type="dxa"/>
            <w:shd w:val="clear" w:color="auto" w:fill="auto"/>
          </w:tcPr>
          <w:p w14:paraId="7E22ACC2" w14:textId="77777777" w:rsidR="00744E09" w:rsidRPr="00744E09" w:rsidRDefault="00744E09" w:rsidP="00744E09">
            <w:pPr>
              <w:rPr>
                <w:bCs/>
              </w:rPr>
            </w:pPr>
            <w:r w:rsidRPr="00744E09">
              <w:t>Seminars in Field Instruction (Session 5)</w:t>
            </w:r>
          </w:p>
        </w:tc>
        <w:tc>
          <w:tcPr>
            <w:tcW w:w="2520" w:type="dxa"/>
            <w:shd w:val="clear" w:color="auto" w:fill="auto"/>
          </w:tcPr>
          <w:p w14:paraId="134A8B03" w14:textId="77777777" w:rsidR="00744E09" w:rsidRPr="00744E09" w:rsidRDefault="00744E09" w:rsidP="00744E09">
            <w:pPr>
              <w:rPr>
                <w:bCs/>
              </w:rPr>
            </w:pPr>
            <w:r w:rsidRPr="00744E09">
              <w:rPr>
                <w:bCs/>
              </w:rPr>
              <w:t>9:00am-noon</w:t>
            </w:r>
          </w:p>
        </w:tc>
        <w:tc>
          <w:tcPr>
            <w:tcW w:w="1908" w:type="dxa"/>
            <w:shd w:val="clear" w:color="auto" w:fill="auto"/>
          </w:tcPr>
          <w:p w14:paraId="2DC3A15F" w14:textId="77777777" w:rsidR="00744E09" w:rsidRPr="00744E09" w:rsidRDefault="00744E09" w:rsidP="00744E09">
            <w:pPr>
              <w:rPr>
                <w:bCs/>
              </w:rPr>
            </w:pPr>
            <w:r w:rsidRPr="00744E09">
              <w:rPr>
                <w:bCs/>
              </w:rPr>
              <w:t>Zoom</w:t>
            </w:r>
          </w:p>
        </w:tc>
      </w:tr>
      <w:tr w:rsidR="00744E09" w:rsidRPr="00744E09" w14:paraId="3E3EFAC2" w14:textId="77777777" w:rsidTr="00421B5B">
        <w:tc>
          <w:tcPr>
            <w:tcW w:w="2358" w:type="dxa"/>
            <w:shd w:val="clear" w:color="auto" w:fill="auto"/>
          </w:tcPr>
          <w:p w14:paraId="72756ED7" w14:textId="77777777" w:rsidR="00744E09" w:rsidRPr="00744E09" w:rsidRDefault="00744E09" w:rsidP="00744E09">
            <w:pPr>
              <w:rPr>
                <w:bCs/>
              </w:rPr>
            </w:pPr>
            <w:r w:rsidRPr="00744E09">
              <w:rPr>
                <w:bCs/>
              </w:rPr>
              <w:t>December 7, 2020</w:t>
            </w:r>
          </w:p>
        </w:tc>
        <w:tc>
          <w:tcPr>
            <w:tcW w:w="3690" w:type="dxa"/>
            <w:shd w:val="clear" w:color="auto" w:fill="auto"/>
          </w:tcPr>
          <w:p w14:paraId="1E2A3414" w14:textId="77777777" w:rsidR="00744E09" w:rsidRPr="00744E09" w:rsidRDefault="00744E09" w:rsidP="00744E09">
            <w:pPr>
              <w:rPr>
                <w:bCs/>
              </w:rPr>
            </w:pPr>
            <w:r w:rsidRPr="00744E09">
              <w:rPr>
                <w:bCs/>
              </w:rPr>
              <w:t>Last day of classes</w:t>
            </w:r>
          </w:p>
        </w:tc>
        <w:tc>
          <w:tcPr>
            <w:tcW w:w="2520" w:type="dxa"/>
            <w:shd w:val="clear" w:color="auto" w:fill="auto"/>
          </w:tcPr>
          <w:p w14:paraId="541CB469" w14:textId="77777777" w:rsidR="00744E09" w:rsidRPr="00744E09" w:rsidRDefault="00744E09" w:rsidP="00744E09">
            <w:pPr>
              <w:rPr>
                <w:bCs/>
              </w:rPr>
            </w:pPr>
          </w:p>
        </w:tc>
        <w:tc>
          <w:tcPr>
            <w:tcW w:w="1908" w:type="dxa"/>
            <w:shd w:val="clear" w:color="auto" w:fill="auto"/>
          </w:tcPr>
          <w:p w14:paraId="6C42157B" w14:textId="77777777" w:rsidR="00744E09" w:rsidRPr="00744E09" w:rsidRDefault="00744E09" w:rsidP="00744E09">
            <w:pPr>
              <w:rPr>
                <w:bCs/>
              </w:rPr>
            </w:pPr>
          </w:p>
        </w:tc>
      </w:tr>
      <w:tr w:rsidR="00744E09" w:rsidRPr="00744E09" w14:paraId="02AD81EA" w14:textId="77777777" w:rsidTr="00421B5B">
        <w:tc>
          <w:tcPr>
            <w:tcW w:w="2358" w:type="dxa"/>
            <w:shd w:val="clear" w:color="auto" w:fill="auto"/>
          </w:tcPr>
          <w:p w14:paraId="1126ADAF" w14:textId="77777777" w:rsidR="00744E09" w:rsidRPr="00744E09" w:rsidRDefault="00744E09" w:rsidP="00744E09">
            <w:pPr>
              <w:rPr>
                <w:bCs/>
              </w:rPr>
            </w:pPr>
            <w:r w:rsidRPr="00744E09">
              <w:rPr>
                <w:bCs/>
              </w:rPr>
              <w:t>December 7, 2020</w:t>
            </w:r>
          </w:p>
        </w:tc>
        <w:tc>
          <w:tcPr>
            <w:tcW w:w="3690" w:type="dxa"/>
            <w:shd w:val="clear" w:color="auto" w:fill="auto"/>
          </w:tcPr>
          <w:p w14:paraId="13E1D7D0" w14:textId="77777777" w:rsidR="00744E09" w:rsidRPr="00744E09" w:rsidRDefault="00744E09" w:rsidP="00744E09">
            <w:pPr>
              <w:rPr>
                <w:bCs/>
              </w:rPr>
            </w:pPr>
            <w:r w:rsidRPr="00744E09">
              <w:rPr>
                <w:bCs/>
              </w:rPr>
              <w:t>Final field evaluation due</w:t>
            </w:r>
          </w:p>
        </w:tc>
        <w:tc>
          <w:tcPr>
            <w:tcW w:w="2520" w:type="dxa"/>
            <w:shd w:val="clear" w:color="auto" w:fill="auto"/>
          </w:tcPr>
          <w:p w14:paraId="5A20F3BE" w14:textId="77777777" w:rsidR="00744E09" w:rsidRPr="00744E09" w:rsidRDefault="00744E09" w:rsidP="00744E09">
            <w:pPr>
              <w:rPr>
                <w:bCs/>
              </w:rPr>
            </w:pPr>
          </w:p>
        </w:tc>
        <w:tc>
          <w:tcPr>
            <w:tcW w:w="1908" w:type="dxa"/>
            <w:shd w:val="clear" w:color="auto" w:fill="auto"/>
          </w:tcPr>
          <w:p w14:paraId="3D33AE2B" w14:textId="77777777" w:rsidR="00744E09" w:rsidRPr="00744E09" w:rsidRDefault="00744E09" w:rsidP="00744E09">
            <w:pPr>
              <w:rPr>
                <w:bCs/>
              </w:rPr>
            </w:pPr>
          </w:p>
        </w:tc>
      </w:tr>
      <w:tr w:rsidR="00744E09" w:rsidRPr="00744E09" w14:paraId="281A1C20" w14:textId="77777777" w:rsidTr="00421B5B">
        <w:tc>
          <w:tcPr>
            <w:tcW w:w="2358" w:type="dxa"/>
            <w:shd w:val="clear" w:color="auto" w:fill="auto"/>
          </w:tcPr>
          <w:p w14:paraId="555D9CC3" w14:textId="77777777" w:rsidR="00744E09" w:rsidRPr="00744E09" w:rsidRDefault="00744E09" w:rsidP="00744E09">
            <w:pPr>
              <w:rPr>
                <w:bCs/>
              </w:rPr>
            </w:pPr>
            <w:r w:rsidRPr="00744E09">
              <w:rPr>
                <w:bCs/>
              </w:rPr>
              <w:t>December 10, 2020</w:t>
            </w:r>
          </w:p>
        </w:tc>
        <w:tc>
          <w:tcPr>
            <w:tcW w:w="3690" w:type="dxa"/>
            <w:shd w:val="clear" w:color="auto" w:fill="auto"/>
          </w:tcPr>
          <w:p w14:paraId="0353CBDF" w14:textId="77777777" w:rsidR="00744E09" w:rsidRPr="00744E09" w:rsidRDefault="00744E09" w:rsidP="00744E09">
            <w:pPr>
              <w:rPr>
                <w:bCs/>
              </w:rPr>
            </w:pPr>
            <w:r w:rsidRPr="00744E09">
              <w:rPr>
                <w:bCs/>
              </w:rPr>
              <w:t>Last day of field</w:t>
            </w:r>
          </w:p>
        </w:tc>
        <w:tc>
          <w:tcPr>
            <w:tcW w:w="2520" w:type="dxa"/>
            <w:shd w:val="clear" w:color="auto" w:fill="auto"/>
          </w:tcPr>
          <w:p w14:paraId="40C0EB20" w14:textId="77777777" w:rsidR="00744E09" w:rsidRPr="00744E09" w:rsidRDefault="00744E09" w:rsidP="00744E09">
            <w:pPr>
              <w:rPr>
                <w:bCs/>
              </w:rPr>
            </w:pPr>
          </w:p>
        </w:tc>
        <w:tc>
          <w:tcPr>
            <w:tcW w:w="1908" w:type="dxa"/>
            <w:shd w:val="clear" w:color="auto" w:fill="auto"/>
          </w:tcPr>
          <w:p w14:paraId="4408FE8C" w14:textId="77777777" w:rsidR="00744E09" w:rsidRPr="00744E09" w:rsidRDefault="00744E09" w:rsidP="00744E09">
            <w:pPr>
              <w:rPr>
                <w:bCs/>
              </w:rPr>
            </w:pPr>
          </w:p>
        </w:tc>
      </w:tr>
    </w:tbl>
    <w:p w14:paraId="0CB5B43F" w14:textId="77777777" w:rsidR="00744E09" w:rsidRPr="00744E09" w:rsidRDefault="00744E09" w:rsidP="00744E09">
      <w:pPr>
        <w:jc w:val="center"/>
        <w:rPr>
          <w:b/>
        </w:rPr>
      </w:pPr>
    </w:p>
    <w:p w14:paraId="31D08657" w14:textId="77777777" w:rsidR="00744E09" w:rsidRPr="00744E09" w:rsidRDefault="00744E09" w:rsidP="00744E09">
      <w:pPr>
        <w:jc w:val="center"/>
        <w:rPr>
          <w:b/>
          <w:sz w:val="22"/>
          <w:szCs w:val="22"/>
        </w:rPr>
      </w:pPr>
    </w:p>
    <w:p w14:paraId="27BE8CF3" w14:textId="77777777" w:rsidR="00744E09" w:rsidRPr="00744E09" w:rsidRDefault="00744E09" w:rsidP="00744E09">
      <w:pPr>
        <w:jc w:val="center"/>
        <w:rPr>
          <w:b/>
          <w:sz w:val="22"/>
          <w:szCs w:val="22"/>
        </w:rPr>
      </w:pPr>
    </w:p>
    <w:p w14:paraId="54321BD8" w14:textId="77777777" w:rsidR="00744E09" w:rsidRPr="00744E09" w:rsidRDefault="00744E09" w:rsidP="00744E09">
      <w:pPr>
        <w:jc w:val="center"/>
        <w:rPr>
          <w:b/>
          <w:sz w:val="22"/>
          <w:szCs w:val="22"/>
        </w:rPr>
      </w:pPr>
      <w:r w:rsidRPr="00744E09">
        <w:rPr>
          <w:b/>
          <w:sz w:val="22"/>
          <w:szCs w:val="22"/>
        </w:rPr>
        <w:t>SPRING 2021</w:t>
      </w:r>
    </w:p>
    <w:p w14:paraId="216317F2" w14:textId="77777777" w:rsidR="00744E09" w:rsidRPr="00744E09" w:rsidRDefault="00744E09" w:rsidP="00744E09">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4140"/>
        <w:gridCol w:w="2070"/>
        <w:gridCol w:w="1908"/>
      </w:tblGrid>
      <w:tr w:rsidR="00744E09" w:rsidRPr="00744E09" w14:paraId="3D0E2C6A" w14:textId="77777777" w:rsidTr="00421B5B">
        <w:tc>
          <w:tcPr>
            <w:tcW w:w="2358" w:type="dxa"/>
            <w:shd w:val="clear" w:color="auto" w:fill="auto"/>
          </w:tcPr>
          <w:p w14:paraId="719A56A8" w14:textId="77777777" w:rsidR="00744E09" w:rsidRPr="00744E09" w:rsidRDefault="00744E09" w:rsidP="00744E09">
            <w:pPr>
              <w:jc w:val="center"/>
              <w:rPr>
                <w:b/>
              </w:rPr>
            </w:pPr>
            <w:r w:rsidRPr="00744E09">
              <w:rPr>
                <w:b/>
              </w:rPr>
              <w:t>Date</w:t>
            </w:r>
          </w:p>
        </w:tc>
        <w:tc>
          <w:tcPr>
            <w:tcW w:w="4140" w:type="dxa"/>
            <w:shd w:val="clear" w:color="auto" w:fill="auto"/>
          </w:tcPr>
          <w:p w14:paraId="48FB70A1" w14:textId="77777777" w:rsidR="00744E09" w:rsidRPr="00744E09" w:rsidRDefault="00744E09" w:rsidP="00744E09">
            <w:pPr>
              <w:jc w:val="center"/>
              <w:rPr>
                <w:b/>
              </w:rPr>
            </w:pPr>
            <w:r w:rsidRPr="00744E09">
              <w:rPr>
                <w:b/>
              </w:rPr>
              <w:t>Activity</w:t>
            </w:r>
          </w:p>
        </w:tc>
        <w:tc>
          <w:tcPr>
            <w:tcW w:w="2070" w:type="dxa"/>
            <w:shd w:val="clear" w:color="auto" w:fill="auto"/>
          </w:tcPr>
          <w:p w14:paraId="711CA53B" w14:textId="77777777" w:rsidR="00744E09" w:rsidRPr="00744E09" w:rsidRDefault="00744E09" w:rsidP="00744E09">
            <w:pPr>
              <w:jc w:val="center"/>
              <w:rPr>
                <w:b/>
              </w:rPr>
            </w:pPr>
            <w:r w:rsidRPr="00744E09">
              <w:rPr>
                <w:b/>
              </w:rPr>
              <w:t>Time</w:t>
            </w:r>
          </w:p>
        </w:tc>
        <w:tc>
          <w:tcPr>
            <w:tcW w:w="1908" w:type="dxa"/>
            <w:shd w:val="clear" w:color="auto" w:fill="auto"/>
          </w:tcPr>
          <w:p w14:paraId="72FBB2FB" w14:textId="77777777" w:rsidR="00744E09" w:rsidRPr="00744E09" w:rsidRDefault="00744E09" w:rsidP="00744E09">
            <w:pPr>
              <w:jc w:val="center"/>
              <w:rPr>
                <w:b/>
              </w:rPr>
            </w:pPr>
            <w:r w:rsidRPr="00744E09">
              <w:rPr>
                <w:b/>
              </w:rPr>
              <w:t>Location</w:t>
            </w:r>
          </w:p>
        </w:tc>
      </w:tr>
      <w:tr w:rsidR="00744E09" w:rsidRPr="00744E09" w14:paraId="3F2060A7" w14:textId="77777777" w:rsidTr="00421B5B">
        <w:tc>
          <w:tcPr>
            <w:tcW w:w="2358" w:type="dxa"/>
            <w:shd w:val="clear" w:color="auto" w:fill="auto"/>
          </w:tcPr>
          <w:p w14:paraId="63CAA144" w14:textId="77777777" w:rsidR="00744E09" w:rsidRPr="00744E09" w:rsidRDefault="00744E09" w:rsidP="00744E09">
            <w:pPr>
              <w:rPr>
                <w:bCs/>
              </w:rPr>
            </w:pPr>
            <w:r w:rsidRPr="00744E09">
              <w:rPr>
                <w:bCs/>
              </w:rPr>
              <w:t>January 8, 2021</w:t>
            </w:r>
          </w:p>
        </w:tc>
        <w:tc>
          <w:tcPr>
            <w:tcW w:w="4140" w:type="dxa"/>
            <w:shd w:val="clear" w:color="auto" w:fill="auto"/>
          </w:tcPr>
          <w:p w14:paraId="6F99A7D5" w14:textId="77777777" w:rsidR="00744E09" w:rsidRPr="00744E09" w:rsidRDefault="00744E09" w:rsidP="00744E09">
            <w:pPr>
              <w:rPr>
                <w:bCs/>
              </w:rPr>
            </w:pPr>
            <w:r w:rsidRPr="00744E09">
              <w:t>Seminars in Field Instruction (Session 6)</w:t>
            </w:r>
          </w:p>
        </w:tc>
        <w:tc>
          <w:tcPr>
            <w:tcW w:w="2070" w:type="dxa"/>
            <w:shd w:val="clear" w:color="auto" w:fill="auto"/>
          </w:tcPr>
          <w:p w14:paraId="74C8996D" w14:textId="77777777" w:rsidR="00744E09" w:rsidRPr="00744E09" w:rsidRDefault="00744E09" w:rsidP="00744E09">
            <w:pPr>
              <w:rPr>
                <w:bCs/>
              </w:rPr>
            </w:pPr>
            <w:r w:rsidRPr="00744E09">
              <w:rPr>
                <w:bCs/>
              </w:rPr>
              <w:t>9:00am-noon</w:t>
            </w:r>
          </w:p>
        </w:tc>
        <w:tc>
          <w:tcPr>
            <w:tcW w:w="1908" w:type="dxa"/>
            <w:shd w:val="clear" w:color="auto" w:fill="auto"/>
          </w:tcPr>
          <w:p w14:paraId="4EB2DEF6" w14:textId="77777777" w:rsidR="00744E09" w:rsidRPr="00744E09" w:rsidRDefault="00744E09" w:rsidP="00744E09">
            <w:pPr>
              <w:rPr>
                <w:bCs/>
              </w:rPr>
            </w:pPr>
            <w:r w:rsidRPr="00744E09">
              <w:rPr>
                <w:bCs/>
              </w:rPr>
              <w:t>Zoom</w:t>
            </w:r>
          </w:p>
        </w:tc>
      </w:tr>
      <w:tr w:rsidR="00744E09" w:rsidRPr="00744E09" w14:paraId="642B30C4" w14:textId="77777777" w:rsidTr="00421B5B">
        <w:tc>
          <w:tcPr>
            <w:tcW w:w="2358" w:type="dxa"/>
            <w:shd w:val="clear" w:color="auto" w:fill="auto"/>
          </w:tcPr>
          <w:p w14:paraId="5828C5FA" w14:textId="77777777" w:rsidR="00744E09" w:rsidRPr="00744E09" w:rsidRDefault="00744E09" w:rsidP="00744E09">
            <w:pPr>
              <w:rPr>
                <w:bCs/>
              </w:rPr>
            </w:pPr>
            <w:r w:rsidRPr="00744E09">
              <w:rPr>
                <w:bCs/>
              </w:rPr>
              <w:t>January 20, 2021</w:t>
            </w:r>
          </w:p>
        </w:tc>
        <w:tc>
          <w:tcPr>
            <w:tcW w:w="4140" w:type="dxa"/>
            <w:shd w:val="clear" w:color="auto" w:fill="auto"/>
          </w:tcPr>
          <w:p w14:paraId="2F3FE375" w14:textId="77777777" w:rsidR="00744E09" w:rsidRPr="00744E09" w:rsidRDefault="00744E09" w:rsidP="00744E09">
            <w:pPr>
              <w:tabs>
                <w:tab w:val="left" w:pos="2430"/>
              </w:tabs>
              <w:rPr>
                <w:bCs/>
              </w:rPr>
            </w:pPr>
            <w:r w:rsidRPr="00744E09">
              <w:t>Martin Luther King Day (WCU closed)</w:t>
            </w:r>
          </w:p>
        </w:tc>
        <w:tc>
          <w:tcPr>
            <w:tcW w:w="2070" w:type="dxa"/>
            <w:shd w:val="clear" w:color="auto" w:fill="auto"/>
          </w:tcPr>
          <w:p w14:paraId="4105DEF6" w14:textId="77777777" w:rsidR="00744E09" w:rsidRPr="00744E09" w:rsidRDefault="00744E09" w:rsidP="00744E09">
            <w:pPr>
              <w:rPr>
                <w:bCs/>
              </w:rPr>
            </w:pPr>
          </w:p>
        </w:tc>
        <w:tc>
          <w:tcPr>
            <w:tcW w:w="1908" w:type="dxa"/>
            <w:shd w:val="clear" w:color="auto" w:fill="auto"/>
          </w:tcPr>
          <w:p w14:paraId="19476CF2" w14:textId="77777777" w:rsidR="00744E09" w:rsidRPr="00744E09" w:rsidRDefault="00744E09" w:rsidP="00744E09">
            <w:pPr>
              <w:rPr>
                <w:bCs/>
              </w:rPr>
            </w:pPr>
          </w:p>
        </w:tc>
      </w:tr>
      <w:tr w:rsidR="00744E09" w:rsidRPr="00744E09" w14:paraId="3F14D2DC" w14:textId="77777777" w:rsidTr="00421B5B">
        <w:tc>
          <w:tcPr>
            <w:tcW w:w="2358" w:type="dxa"/>
            <w:shd w:val="clear" w:color="auto" w:fill="auto"/>
          </w:tcPr>
          <w:p w14:paraId="67FAB986" w14:textId="77777777" w:rsidR="00744E09" w:rsidRPr="00744E09" w:rsidRDefault="00744E09" w:rsidP="00744E09">
            <w:pPr>
              <w:rPr>
                <w:bCs/>
              </w:rPr>
            </w:pPr>
            <w:r w:rsidRPr="00744E09">
              <w:rPr>
                <w:bCs/>
              </w:rPr>
              <w:t>January 25, 2021</w:t>
            </w:r>
          </w:p>
        </w:tc>
        <w:tc>
          <w:tcPr>
            <w:tcW w:w="4140" w:type="dxa"/>
            <w:shd w:val="clear" w:color="auto" w:fill="auto"/>
          </w:tcPr>
          <w:p w14:paraId="18AC4038" w14:textId="77777777" w:rsidR="00744E09" w:rsidRPr="00744E09" w:rsidRDefault="00744E09" w:rsidP="00744E09">
            <w:pPr>
              <w:rPr>
                <w:bCs/>
              </w:rPr>
            </w:pPr>
            <w:r w:rsidRPr="00744E09">
              <w:rPr>
                <w:bCs/>
              </w:rPr>
              <w:t>Classes begin at WCU</w:t>
            </w:r>
          </w:p>
        </w:tc>
        <w:tc>
          <w:tcPr>
            <w:tcW w:w="2070" w:type="dxa"/>
            <w:shd w:val="clear" w:color="auto" w:fill="auto"/>
          </w:tcPr>
          <w:p w14:paraId="23286575" w14:textId="77777777" w:rsidR="00744E09" w:rsidRPr="00744E09" w:rsidRDefault="00744E09" w:rsidP="00744E09">
            <w:pPr>
              <w:rPr>
                <w:bCs/>
              </w:rPr>
            </w:pPr>
          </w:p>
        </w:tc>
        <w:tc>
          <w:tcPr>
            <w:tcW w:w="1908" w:type="dxa"/>
            <w:shd w:val="clear" w:color="auto" w:fill="auto"/>
          </w:tcPr>
          <w:p w14:paraId="5FC90D6C" w14:textId="77777777" w:rsidR="00744E09" w:rsidRPr="00744E09" w:rsidRDefault="00744E09" w:rsidP="00744E09">
            <w:pPr>
              <w:rPr>
                <w:bCs/>
              </w:rPr>
            </w:pPr>
          </w:p>
        </w:tc>
      </w:tr>
      <w:tr w:rsidR="00744E09" w:rsidRPr="00744E09" w14:paraId="177E1FA4" w14:textId="77777777" w:rsidTr="00421B5B">
        <w:tc>
          <w:tcPr>
            <w:tcW w:w="2358" w:type="dxa"/>
            <w:shd w:val="clear" w:color="auto" w:fill="auto"/>
          </w:tcPr>
          <w:p w14:paraId="1CEA079C" w14:textId="77777777" w:rsidR="00744E09" w:rsidRPr="00744E09" w:rsidRDefault="00744E09" w:rsidP="00744E09">
            <w:pPr>
              <w:rPr>
                <w:bCs/>
              </w:rPr>
            </w:pPr>
            <w:r w:rsidRPr="00744E09">
              <w:rPr>
                <w:bCs/>
              </w:rPr>
              <w:t>Week of January 25, 2021</w:t>
            </w:r>
          </w:p>
        </w:tc>
        <w:tc>
          <w:tcPr>
            <w:tcW w:w="4140" w:type="dxa"/>
            <w:shd w:val="clear" w:color="auto" w:fill="auto"/>
          </w:tcPr>
          <w:p w14:paraId="59329C4D" w14:textId="77777777" w:rsidR="00744E09" w:rsidRPr="00744E09" w:rsidRDefault="00744E09" w:rsidP="00744E09">
            <w:pPr>
              <w:rPr>
                <w:bCs/>
              </w:rPr>
            </w:pPr>
            <w:r w:rsidRPr="00744E09">
              <w:rPr>
                <w:bCs/>
              </w:rPr>
              <w:t>First day back at field for seniors</w:t>
            </w:r>
          </w:p>
        </w:tc>
        <w:tc>
          <w:tcPr>
            <w:tcW w:w="2070" w:type="dxa"/>
            <w:shd w:val="clear" w:color="auto" w:fill="auto"/>
          </w:tcPr>
          <w:p w14:paraId="05A30B65" w14:textId="77777777" w:rsidR="00744E09" w:rsidRPr="00744E09" w:rsidRDefault="00744E09" w:rsidP="00744E09">
            <w:pPr>
              <w:rPr>
                <w:bCs/>
              </w:rPr>
            </w:pPr>
          </w:p>
        </w:tc>
        <w:tc>
          <w:tcPr>
            <w:tcW w:w="1908" w:type="dxa"/>
            <w:shd w:val="clear" w:color="auto" w:fill="auto"/>
          </w:tcPr>
          <w:p w14:paraId="5AF8D7DD" w14:textId="77777777" w:rsidR="00744E09" w:rsidRPr="00744E09" w:rsidRDefault="00744E09" w:rsidP="00744E09">
            <w:pPr>
              <w:rPr>
                <w:bCs/>
              </w:rPr>
            </w:pPr>
          </w:p>
        </w:tc>
      </w:tr>
      <w:tr w:rsidR="00744E09" w:rsidRPr="00744E09" w14:paraId="0D94CF02" w14:textId="77777777" w:rsidTr="00421B5B">
        <w:tc>
          <w:tcPr>
            <w:tcW w:w="2358" w:type="dxa"/>
            <w:shd w:val="clear" w:color="auto" w:fill="auto"/>
          </w:tcPr>
          <w:p w14:paraId="5C908EB3" w14:textId="77777777" w:rsidR="00744E09" w:rsidRPr="00744E09" w:rsidRDefault="00744E09" w:rsidP="00744E09">
            <w:pPr>
              <w:rPr>
                <w:bCs/>
              </w:rPr>
            </w:pPr>
            <w:r w:rsidRPr="00744E09">
              <w:rPr>
                <w:bCs/>
              </w:rPr>
              <w:t>January 26, 2021</w:t>
            </w:r>
          </w:p>
        </w:tc>
        <w:tc>
          <w:tcPr>
            <w:tcW w:w="4140" w:type="dxa"/>
            <w:shd w:val="clear" w:color="auto" w:fill="auto"/>
          </w:tcPr>
          <w:p w14:paraId="30BF44BE" w14:textId="77777777" w:rsidR="00744E09" w:rsidRPr="00744E09" w:rsidRDefault="00744E09" w:rsidP="00744E09">
            <w:pPr>
              <w:rPr>
                <w:bCs/>
              </w:rPr>
            </w:pPr>
            <w:r w:rsidRPr="00744E09">
              <w:rPr>
                <w:bCs/>
              </w:rPr>
              <w:t>Preparation for Field for juniors</w:t>
            </w:r>
          </w:p>
        </w:tc>
        <w:tc>
          <w:tcPr>
            <w:tcW w:w="2070" w:type="dxa"/>
            <w:shd w:val="clear" w:color="auto" w:fill="auto"/>
          </w:tcPr>
          <w:p w14:paraId="34BCED17" w14:textId="77777777" w:rsidR="00744E09" w:rsidRPr="00744E09" w:rsidRDefault="00744E09" w:rsidP="00744E09">
            <w:pPr>
              <w:rPr>
                <w:bCs/>
              </w:rPr>
            </w:pPr>
            <w:r w:rsidRPr="00744E09">
              <w:rPr>
                <w:bCs/>
              </w:rPr>
              <w:t>TBD</w:t>
            </w:r>
          </w:p>
        </w:tc>
        <w:tc>
          <w:tcPr>
            <w:tcW w:w="1908" w:type="dxa"/>
            <w:shd w:val="clear" w:color="auto" w:fill="auto"/>
          </w:tcPr>
          <w:p w14:paraId="4EE04A72" w14:textId="77777777" w:rsidR="00744E09" w:rsidRPr="00744E09" w:rsidRDefault="00744E09" w:rsidP="00744E09">
            <w:pPr>
              <w:rPr>
                <w:bCs/>
              </w:rPr>
            </w:pPr>
            <w:r w:rsidRPr="00744E09">
              <w:rPr>
                <w:bCs/>
              </w:rPr>
              <w:t>TBD</w:t>
            </w:r>
          </w:p>
        </w:tc>
      </w:tr>
      <w:tr w:rsidR="00744E09" w:rsidRPr="00744E09" w14:paraId="78FF930F" w14:textId="77777777" w:rsidTr="00421B5B">
        <w:tc>
          <w:tcPr>
            <w:tcW w:w="2358" w:type="dxa"/>
            <w:shd w:val="clear" w:color="auto" w:fill="auto"/>
          </w:tcPr>
          <w:p w14:paraId="20D6402B" w14:textId="77777777" w:rsidR="00744E09" w:rsidRPr="00744E09" w:rsidRDefault="00744E09" w:rsidP="00744E09">
            <w:pPr>
              <w:rPr>
                <w:bCs/>
              </w:rPr>
            </w:pPr>
            <w:r w:rsidRPr="00744E09">
              <w:rPr>
                <w:bCs/>
              </w:rPr>
              <w:t>January 26, 2021</w:t>
            </w:r>
          </w:p>
        </w:tc>
        <w:tc>
          <w:tcPr>
            <w:tcW w:w="4140" w:type="dxa"/>
            <w:shd w:val="clear" w:color="auto" w:fill="auto"/>
          </w:tcPr>
          <w:p w14:paraId="56686D30" w14:textId="77777777" w:rsidR="00744E09" w:rsidRPr="00744E09" w:rsidRDefault="00744E09" w:rsidP="00744E09">
            <w:pPr>
              <w:rPr>
                <w:bCs/>
              </w:rPr>
            </w:pPr>
            <w:r w:rsidRPr="00744E09">
              <w:rPr>
                <w:bCs/>
              </w:rPr>
              <w:t>Field Orientation for juniors and field instructors</w:t>
            </w:r>
          </w:p>
        </w:tc>
        <w:tc>
          <w:tcPr>
            <w:tcW w:w="2070" w:type="dxa"/>
            <w:shd w:val="clear" w:color="auto" w:fill="auto"/>
          </w:tcPr>
          <w:p w14:paraId="7F31B3C8" w14:textId="77777777" w:rsidR="00744E09" w:rsidRPr="00744E09" w:rsidRDefault="00744E09" w:rsidP="00744E09">
            <w:pPr>
              <w:rPr>
                <w:bCs/>
              </w:rPr>
            </w:pPr>
            <w:r w:rsidRPr="00744E09">
              <w:rPr>
                <w:bCs/>
              </w:rPr>
              <w:t>TBD</w:t>
            </w:r>
          </w:p>
        </w:tc>
        <w:tc>
          <w:tcPr>
            <w:tcW w:w="1908" w:type="dxa"/>
            <w:shd w:val="clear" w:color="auto" w:fill="auto"/>
          </w:tcPr>
          <w:p w14:paraId="30CB0EB2" w14:textId="77777777" w:rsidR="00744E09" w:rsidRPr="00744E09" w:rsidRDefault="00744E09" w:rsidP="00744E09">
            <w:pPr>
              <w:rPr>
                <w:bCs/>
              </w:rPr>
            </w:pPr>
            <w:r w:rsidRPr="00744E09">
              <w:rPr>
                <w:bCs/>
              </w:rPr>
              <w:t>TBD</w:t>
            </w:r>
          </w:p>
        </w:tc>
      </w:tr>
      <w:tr w:rsidR="00744E09" w:rsidRPr="00744E09" w14:paraId="058E101D" w14:textId="77777777" w:rsidTr="00421B5B">
        <w:tc>
          <w:tcPr>
            <w:tcW w:w="2358" w:type="dxa"/>
            <w:shd w:val="clear" w:color="auto" w:fill="auto"/>
          </w:tcPr>
          <w:p w14:paraId="7FB9A2D4" w14:textId="77777777" w:rsidR="00744E09" w:rsidRPr="00744E09" w:rsidRDefault="00744E09" w:rsidP="00744E09">
            <w:pPr>
              <w:rPr>
                <w:bCs/>
              </w:rPr>
            </w:pPr>
            <w:r w:rsidRPr="00744E09">
              <w:rPr>
                <w:bCs/>
              </w:rPr>
              <w:t>Week of February 1, 2021</w:t>
            </w:r>
          </w:p>
        </w:tc>
        <w:tc>
          <w:tcPr>
            <w:tcW w:w="4140" w:type="dxa"/>
            <w:shd w:val="clear" w:color="auto" w:fill="auto"/>
          </w:tcPr>
          <w:p w14:paraId="0FA88CF0" w14:textId="77777777" w:rsidR="00744E09" w:rsidRPr="00744E09" w:rsidRDefault="00744E09" w:rsidP="00744E09">
            <w:pPr>
              <w:rPr>
                <w:bCs/>
              </w:rPr>
            </w:pPr>
            <w:r w:rsidRPr="00744E09">
              <w:rPr>
                <w:bCs/>
              </w:rPr>
              <w:t>First day of field for juniors</w:t>
            </w:r>
          </w:p>
        </w:tc>
        <w:tc>
          <w:tcPr>
            <w:tcW w:w="2070" w:type="dxa"/>
            <w:shd w:val="clear" w:color="auto" w:fill="auto"/>
          </w:tcPr>
          <w:p w14:paraId="503398A5" w14:textId="77777777" w:rsidR="00744E09" w:rsidRPr="00744E09" w:rsidRDefault="00744E09" w:rsidP="00744E09">
            <w:pPr>
              <w:rPr>
                <w:bCs/>
              </w:rPr>
            </w:pPr>
          </w:p>
        </w:tc>
        <w:tc>
          <w:tcPr>
            <w:tcW w:w="1908" w:type="dxa"/>
            <w:shd w:val="clear" w:color="auto" w:fill="auto"/>
          </w:tcPr>
          <w:p w14:paraId="6673DA64" w14:textId="77777777" w:rsidR="00744E09" w:rsidRPr="00744E09" w:rsidRDefault="00744E09" w:rsidP="00744E09">
            <w:pPr>
              <w:rPr>
                <w:bCs/>
              </w:rPr>
            </w:pPr>
          </w:p>
        </w:tc>
      </w:tr>
      <w:tr w:rsidR="00744E09" w:rsidRPr="00744E09" w14:paraId="426ACCE5" w14:textId="77777777" w:rsidTr="00421B5B">
        <w:tc>
          <w:tcPr>
            <w:tcW w:w="2358" w:type="dxa"/>
            <w:shd w:val="clear" w:color="auto" w:fill="auto"/>
          </w:tcPr>
          <w:p w14:paraId="360CDD96" w14:textId="77777777" w:rsidR="00744E09" w:rsidRPr="00744E09" w:rsidRDefault="00744E09" w:rsidP="00744E09">
            <w:pPr>
              <w:rPr>
                <w:bCs/>
              </w:rPr>
            </w:pPr>
            <w:r w:rsidRPr="00744E09">
              <w:rPr>
                <w:bCs/>
              </w:rPr>
              <w:t>February 12, 2021</w:t>
            </w:r>
          </w:p>
        </w:tc>
        <w:tc>
          <w:tcPr>
            <w:tcW w:w="4140" w:type="dxa"/>
            <w:shd w:val="clear" w:color="auto" w:fill="auto"/>
          </w:tcPr>
          <w:p w14:paraId="269D8E0C" w14:textId="77777777" w:rsidR="00744E09" w:rsidRPr="00744E09" w:rsidRDefault="00744E09" w:rsidP="00744E09">
            <w:pPr>
              <w:rPr>
                <w:bCs/>
              </w:rPr>
            </w:pPr>
            <w:r w:rsidRPr="00744E09">
              <w:t>Seminars in Field Instruction (Session 7)</w:t>
            </w:r>
          </w:p>
        </w:tc>
        <w:tc>
          <w:tcPr>
            <w:tcW w:w="2070" w:type="dxa"/>
            <w:shd w:val="clear" w:color="auto" w:fill="auto"/>
          </w:tcPr>
          <w:p w14:paraId="055F31F0" w14:textId="77777777" w:rsidR="00744E09" w:rsidRPr="00744E09" w:rsidRDefault="00744E09" w:rsidP="00744E09">
            <w:pPr>
              <w:rPr>
                <w:bCs/>
              </w:rPr>
            </w:pPr>
            <w:r w:rsidRPr="00744E09">
              <w:rPr>
                <w:bCs/>
              </w:rPr>
              <w:t>9:00am-noon</w:t>
            </w:r>
          </w:p>
        </w:tc>
        <w:tc>
          <w:tcPr>
            <w:tcW w:w="1908" w:type="dxa"/>
            <w:shd w:val="clear" w:color="auto" w:fill="auto"/>
          </w:tcPr>
          <w:p w14:paraId="300B73EB" w14:textId="77777777" w:rsidR="00744E09" w:rsidRPr="00744E09" w:rsidRDefault="00744E09" w:rsidP="00744E09">
            <w:pPr>
              <w:rPr>
                <w:bCs/>
              </w:rPr>
            </w:pPr>
            <w:r w:rsidRPr="00744E09">
              <w:rPr>
                <w:bCs/>
              </w:rPr>
              <w:t>Zoom</w:t>
            </w:r>
          </w:p>
        </w:tc>
      </w:tr>
      <w:tr w:rsidR="00744E09" w:rsidRPr="00744E09" w14:paraId="47705020" w14:textId="77777777" w:rsidTr="00421B5B">
        <w:tc>
          <w:tcPr>
            <w:tcW w:w="2358" w:type="dxa"/>
            <w:shd w:val="clear" w:color="auto" w:fill="auto"/>
          </w:tcPr>
          <w:p w14:paraId="164354D2" w14:textId="77777777" w:rsidR="00744E09" w:rsidRPr="00744E09" w:rsidRDefault="00744E09" w:rsidP="00744E09">
            <w:pPr>
              <w:rPr>
                <w:bCs/>
              </w:rPr>
            </w:pPr>
            <w:r w:rsidRPr="00744E09">
              <w:rPr>
                <w:bCs/>
              </w:rPr>
              <w:t>March 2021</w:t>
            </w:r>
          </w:p>
        </w:tc>
        <w:tc>
          <w:tcPr>
            <w:tcW w:w="4140" w:type="dxa"/>
            <w:shd w:val="clear" w:color="auto" w:fill="auto"/>
          </w:tcPr>
          <w:p w14:paraId="3019B7C9" w14:textId="77777777" w:rsidR="00744E09" w:rsidRPr="00744E09" w:rsidRDefault="00744E09" w:rsidP="00744E09">
            <w:pPr>
              <w:rPr>
                <w:bCs/>
              </w:rPr>
            </w:pPr>
            <w:r w:rsidRPr="00744E09">
              <w:rPr>
                <w:bCs/>
              </w:rPr>
              <w:t>Social Work Month</w:t>
            </w:r>
          </w:p>
        </w:tc>
        <w:tc>
          <w:tcPr>
            <w:tcW w:w="2070" w:type="dxa"/>
            <w:shd w:val="clear" w:color="auto" w:fill="auto"/>
          </w:tcPr>
          <w:p w14:paraId="65AC5609" w14:textId="77777777" w:rsidR="00744E09" w:rsidRPr="00744E09" w:rsidRDefault="00744E09" w:rsidP="00744E09">
            <w:pPr>
              <w:rPr>
                <w:bCs/>
              </w:rPr>
            </w:pPr>
          </w:p>
        </w:tc>
        <w:tc>
          <w:tcPr>
            <w:tcW w:w="1908" w:type="dxa"/>
            <w:shd w:val="clear" w:color="auto" w:fill="auto"/>
          </w:tcPr>
          <w:p w14:paraId="1F6D8411" w14:textId="77777777" w:rsidR="00744E09" w:rsidRPr="00744E09" w:rsidRDefault="00744E09" w:rsidP="00744E09">
            <w:pPr>
              <w:rPr>
                <w:bCs/>
              </w:rPr>
            </w:pPr>
          </w:p>
        </w:tc>
      </w:tr>
      <w:tr w:rsidR="00744E09" w:rsidRPr="00744E09" w14:paraId="6077BB0E" w14:textId="77777777" w:rsidTr="00421B5B">
        <w:tc>
          <w:tcPr>
            <w:tcW w:w="2358" w:type="dxa"/>
            <w:shd w:val="clear" w:color="auto" w:fill="auto"/>
          </w:tcPr>
          <w:p w14:paraId="3ABEAE32" w14:textId="77777777" w:rsidR="00744E09" w:rsidRPr="00744E09" w:rsidRDefault="00744E09" w:rsidP="00744E09">
            <w:pPr>
              <w:rPr>
                <w:bCs/>
              </w:rPr>
            </w:pPr>
            <w:r w:rsidRPr="00744E09">
              <w:rPr>
                <w:bCs/>
              </w:rPr>
              <w:t>March 15-21, 2021</w:t>
            </w:r>
          </w:p>
        </w:tc>
        <w:tc>
          <w:tcPr>
            <w:tcW w:w="4140" w:type="dxa"/>
            <w:shd w:val="clear" w:color="auto" w:fill="auto"/>
          </w:tcPr>
          <w:p w14:paraId="402D9472" w14:textId="77777777" w:rsidR="00744E09" w:rsidRPr="00744E09" w:rsidRDefault="00744E09" w:rsidP="00744E09">
            <w:pPr>
              <w:rPr>
                <w:bCs/>
              </w:rPr>
            </w:pPr>
            <w:r w:rsidRPr="00744E09">
              <w:rPr>
                <w:bCs/>
              </w:rPr>
              <w:t>Spring Break – no classes or field</w:t>
            </w:r>
          </w:p>
        </w:tc>
        <w:tc>
          <w:tcPr>
            <w:tcW w:w="2070" w:type="dxa"/>
            <w:shd w:val="clear" w:color="auto" w:fill="auto"/>
          </w:tcPr>
          <w:p w14:paraId="2FA4C2EA" w14:textId="77777777" w:rsidR="00744E09" w:rsidRPr="00744E09" w:rsidRDefault="00744E09" w:rsidP="00744E09">
            <w:pPr>
              <w:rPr>
                <w:bCs/>
              </w:rPr>
            </w:pPr>
          </w:p>
        </w:tc>
        <w:tc>
          <w:tcPr>
            <w:tcW w:w="1908" w:type="dxa"/>
            <w:shd w:val="clear" w:color="auto" w:fill="auto"/>
          </w:tcPr>
          <w:p w14:paraId="5ED65B41" w14:textId="77777777" w:rsidR="00744E09" w:rsidRPr="00744E09" w:rsidRDefault="00744E09" w:rsidP="00744E09">
            <w:pPr>
              <w:rPr>
                <w:bCs/>
              </w:rPr>
            </w:pPr>
          </w:p>
        </w:tc>
      </w:tr>
      <w:tr w:rsidR="00744E09" w:rsidRPr="00744E09" w14:paraId="67101DAA" w14:textId="77777777" w:rsidTr="00421B5B">
        <w:tc>
          <w:tcPr>
            <w:tcW w:w="2358" w:type="dxa"/>
            <w:shd w:val="clear" w:color="auto" w:fill="auto"/>
          </w:tcPr>
          <w:p w14:paraId="6C4FFE3F" w14:textId="77777777" w:rsidR="00744E09" w:rsidRPr="00744E09" w:rsidRDefault="00744E09" w:rsidP="00744E09">
            <w:pPr>
              <w:rPr>
                <w:bCs/>
              </w:rPr>
            </w:pPr>
            <w:r w:rsidRPr="00744E09">
              <w:rPr>
                <w:bCs/>
              </w:rPr>
              <w:t>April 19, 2021</w:t>
            </w:r>
          </w:p>
        </w:tc>
        <w:tc>
          <w:tcPr>
            <w:tcW w:w="4140" w:type="dxa"/>
            <w:shd w:val="clear" w:color="auto" w:fill="auto"/>
          </w:tcPr>
          <w:p w14:paraId="53D9A1E2" w14:textId="77777777" w:rsidR="00744E09" w:rsidRPr="00744E09" w:rsidRDefault="00744E09" w:rsidP="00744E09">
            <w:pPr>
              <w:rPr>
                <w:bCs/>
              </w:rPr>
            </w:pPr>
            <w:r w:rsidRPr="00744E09">
              <w:rPr>
                <w:bCs/>
              </w:rPr>
              <w:t>Final field evaluation due</w:t>
            </w:r>
          </w:p>
        </w:tc>
        <w:tc>
          <w:tcPr>
            <w:tcW w:w="2070" w:type="dxa"/>
            <w:shd w:val="clear" w:color="auto" w:fill="auto"/>
          </w:tcPr>
          <w:p w14:paraId="5F2443A0" w14:textId="77777777" w:rsidR="00744E09" w:rsidRPr="00744E09" w:rsidRDefault="00744E09" w:rsidP="00744E09">
            <w:pPr>
              <w:rPr>
                <w:bCs/>
              </w:rPr>
            </w:pPr>
          </w:p>
        </w:tc>
        <w:tc>
          <w:tcPr>
            <w:tcW w:w="1908" w:type="dxa"/>
            <w:shd w:val="clear" w:color="auto" w:fill="auto"/>
          </w:tcPr>
          <w:p w14:paraId="0D4339E1" w14:textId="77777777" w:rsidR="00744E09" w:rsidRPr="00744E09" w:rsidRDefault="00744E09" w:rsidP="00744E09">
            <w:pPr>
              <w:rPr>
                <w:bCs/>
              </w:rPr>
            </w:pPr>
          </w:p>
        </w:tc>
      </w:tr>
      <w:tr w:rsidR="00744E09" w:rsidRPr="00744E09" w14:paraId="4C05B2FE" w14:textId="77777777" w:rsidTr="00421B5B">
        <w:tc>
          <w:tcPr>
            <w:tcW w:w="2358" w:type="dxa"/>
            <w:shd w:val="clear" w:color="auto" w:fill="auto"/>
          </w:tcPr>
          <w:p w14:paraId="704EF40C" w14:textId="77777777" w:rsidR="00744E09" w:rsidRPr="00744E09" w:rsidRDefault="00744E09" w:rsidP="00744E09">
            <w:pPr>
              <w:rPr>
                <w:bCs/>
              </w:rPr>
            </w:pPr>
            <w:r w:rsidRPr="00744E09">
              <w:rPr>
                <w:bCs/>
              </w:rPr>
              <w:t>May 6, 2021</w:t>
            </w:r>
          </w:p>
        </w:tc>
        <w:tc>
          <w:tcPr>
            <w:tcW w:w="4140" w:type="dxa"/>
            <w:shd w:val="clear" w:color="auto" w:fill="auto"/>
          </w:tcPr>
          <w:p w14:paraId="1FF562C7" w14:textId="77777777" w:rsidR="00744E09" w:rsidRPr="00744E09" w:rsidRDefault="00744E09" w:rsidP="00744E09">
            <w:pPr>
              <w:rPr>
                <w:bCs/>
              </w:rPr>
            </w:pPr>
            <w:r w:rsidRPr="00744E09">
              <w:rPr>
                <w:bCs/>
              </w:rPr>
              <w:t>Field Instructor Appreciation Breakfast</w:t>
            </w:r>
          </w:p>
        </w:tc>
        <w:tc>
          <w:tcPr>
            <w:tcW w:w="2070" w:type="dxa"/>
            <w:shd w:val="clear" w:color="auto" w:fill="auto"/>
          </w:tcPr>
          <w:p w14:paraId="23DB2DDB" w14:textId="77777777" w:rsidR="00744E09" w:rsidRPr="00744E09" w:rsidRDefault="00744E09" w:rsidP="00744E09">
            <w:pPr>
              <w:rPr>
                <w:bCs/>
              </w:rPr>
            </w:pPr>
            <w:r w:rsidRPr="00744E09">
              <w:rPr>
                <w:bCs/>
              </w:rPr>
              <w:t>TBD</w:t>
            </w:r>
          </w:p>
        </w:tc>
        <w:tc>
          <w:tcPr>
            <w:tcW w:w="1908" w:type="dxa"/>
            <w:shd w:val="clear" w:color="auto" w:fill="auto"/>
          </w:tcPr>
          <w:p w14:paraId="2A7B01ED" w14:textId="77777777" w:rsidR="00744E09" w:rsidRPr="00744E09" w:rsidRDefault="00744E09" w:rsidP="00744E09">
            <w:pPr>
              <w:rPr>
                <w:bCs/>
              </w:rPr>
            </w:pPr>
            <w:r w:rsidRPr="00744E09">
              <w:rPr>
                <w:bCs/>
              </w:rPr>
              <w:t>TBD</w:t>
            </w:r>
          </w:p>
        </w:tc>
      </w:tr>
      <w:tr w:rsidR="00744E09" w:rsidRPr="00744E09" w14:paraId="78BA911B" w14:textId="77777777" w:rsidTr="00421B5B">
        <w:tc>
          <w:tcPr>
            <w:tcW w:w="2358" w:type="dxa"/>
            <w:shd w:val="clear" w:color="auto" w:fill="auto"/>
          </w:tcPr>
          <w:p w14:paraId="11B0A892" w14:textId="77777777" w:rsidR="00744E09" w:rsidRPr="00744E09" w:rsidRDefault="00744E09" w:rsidP="00744E09">
            <w:pPr>
              <w:rPr>
                <w:bCs/>
              </w:rPr>
            </w:pPr>
            <w:r w:rsidRPr="00744E09">
              <w:rPr>
                <w:bCs/>
              </w:rPr>
              <w:t>May 6, 2021</w:t>
            </w:r>
          </w:p>
        </w:tc>
        <w:tc>
          <w:tcPr>
            <w:tcW w:w="4140" w:type="dxa"/>
            <w:shd w:val="clear" w:color="auto" w:fill="auto"/>
          </w:tcPr>
          <w:p w14:paraId="413FAAE7" w14:textId="77777777" w:rsidR="00744E09" w:rsidRPr="00744E09" w:rsidRDefault="00744E09" w:rsidP="00744E09">
            <w:pPr>
              <w:rPr>
                <w:bCs/>
              </w:rPr>
            </w:pPr>
            <w:r w:rsidRPr="00744E09">
              <w:rPr>
                <w:bCs/>
              </w:rPr>
              <w:t xml:space="preserve">Last day of field </w:t>
            </w:r>
          </w:p>
        </w:tc>
        <w:tc>
          <w:tcPr>
            <w:tcW w:w="2070" w:type="dxa"/>
            <w:shd w:val="clear" w:color="auto" w:fill="auto"/>
          </w:tcPr>
          <w:p w14:paraId="428C2CCB" w14:textId="77777777" w:rsidR="00744E09" w:rsidRPr="00744E09" w:rsidRDefault="00744E09" w:rsidP="00744E09">
            <w:pPr>
              <w:rPr>
                <w:bCs/>
              </w:rPr>
            </w:pPr>
          </w:p>
        </w:tc>
        <w:tc>
          <w:tcPr>
            <w:tcW w:w="1908" w:type="dxa"/>
            <w:shd w:val="clear" w:color="auto" w:fill="auto"/>
          </w:tcPr>
          <w:p w14:paraId="169F4F86" w14:textId="77777777" w:rsidR="00744E09" w:rsidRPr="00744E09" w:rsidRDefault="00744E09" w:rsidP="00744E09">
            <w:pPr>
              <w:rPr>
                <w:bCs/>
              </w:rPr>
            </w:pPr>
          </w:p>
        </w:tc>
      </w:tr>
      <w:tr w:rsidR="00744E09" w:rsidRPr="00744E09" w14:paraId="51F83CD3" w14:textId="77777777" w:rsidTr="00421B5B">
        <w:tc>
          <w:tcPr>
            <w:tcW w:w="2358" w:type="dxa"/>
            <w:shd w:val="clear" w:color="auto" w:fill="auto"/>
          </w:tcPr>
          <w:p w14:paraId="285DB950" w14:textId="77777777" w:rsidR="00744E09" w:rsidRPr="00744E09" w:rsidRDefault="00744E09" w:rsidP="00744E09">
            <w:pPr>
              <w:rPr>
                <w:bCs/>
              </w:rPr>
            </w:pPr>
            <w:r w:rsidRPr="00744E09">
              <w:rPr>
                <w:bCs/>
              </w:rPr>
              <w:t>May 9, 2021</w:t>
            </w:r>
          </w:p>
        </w:tc>
        <w:tc>
          <w:tcPr>
            <w:tcW w:w="4140" w:type="dxa"/>
            <w:shd w:val="clear" w:color="auto" w:fill="auto"/>
          </w:tcPr>
          <w:p w14:paraId="2E9AF952" w14:textId="77777777" w:rsidR="00744E09" w:rsidRPr="00744E09" w:rsidRDefault="00744E09" w:rsidP="00744E09">
            <w:pPr>
              <w:rPr>
                <w:bCs/>
              </w:rPr>
            </w:pPr>
            <w:r w:rsidRPr="00744E09">
              <w:rPr>
                <w:bCs/>
              </w:rPr>
              <w:t>Last day of classes</w:t>
            </w:r>
          </w:p>
        </w:tc>
        <w:tc>
          <w:tcPr>
            <w:tcW w:w="2070" w:type="dxa"/>
            <w:shd w:val="clear" w:color="auto" w:fill="auto"/>
          </w:tcPr>
          <w:p w14:paraId="0A5B8EAB" w14:textId="77777777" w:rsidR="00744E09" w:rsidRPr="00744E09" w:rsidRDefault="00744E09" w:rsidP="00744E09">
            <w:pPr>
              <w:rPr>
                <w:bCs/>
              </w:rPr>
            </w:pPr>
          </w:p>
        </w:tc>
        <w:tc>
          <w:tcPr>
            <w:tcW w:w="1908" w:type="dxa"/>
            <w:shd w:val="clear" w:color="auto" w:fill="auto"/>
          </w:tcPr>
          <w:p w14:paraId="757CDB5C" w14:textId="77777777" w:rsidR="00744E09" w:rsidRPr="00744E09" w:rsidRDefault="00744E09" w:rsidP="00744E09">
            <w:pPr>
              <w:rPr>
                <w:bCs/>
              </w:rPr>
            </w:pPr>
          </w:p>
        </w:tc>
      </w:tr>
      <w:tr w:rsidR="00744E09" w:rsidRPr="00744E09" w14:paraId="11EB6AB7" w14:textId="77777777" w:rsidTr="00421B5B">
        <w:tc>
          <w:tcPr>
            <w:tcW w:w="2358" w:type="dxa"/>
            <w:shd w:val="clear" w:color="auto" w:fill="auto"/>
          </w:tcPr>
          <w:p w14:paraId="3B4253C7" w14:textId="77777777" w:rsidR="00744E09" w:rsidRPr="00744E09" w:rsidRDefault="00744E09" w:rsidP="00744E09">
            <w:pPr>
              <w:rPr>
                <w:bCs/>
              </w:rPr>
            </w:pPr>
            <w:r w:rsidRPr="00744E09">
              <w:rPr>
                <w:bCs/>
              </w:rPr>
              <w:t>TBD</w:t>
            </w:r>
          </w:p>
        </w:tc>
        <w:tc>
          <w:tcPr>
            <w:tcW w:w="4140" w:type="dxa"/>
            <w:shd w:val="clear" w:color="auto" w:fill="auto"/>
          </w:tcPr>
          <w:p w14:paraId="7A94CD0F" w14:textId="77777777" w:rsidR="00744E09" w:rsidRPr="00744E09" w:rsidRDefault="00744E09" w:rsidP="00744E09">
            <w:pPr>
              <w:rPr>
                <w:bCs/>
              </w:rPr>
            </w:pPr>
            <w:r w:rsidRPr="00744E09">
              <w:rPr>
                <w:bCs/>
              </w:rPr>
              <w:t>Senior Recognition Event</w:t>
            </w:r>
          </w:p>
        </w:tc>
        <w:tc>
          <w:tcPr>
            <w:tcW w:w="2070" w:type="dxa"/>
            <w:shd w:val="clear" w:color="auto" w:fill="auto"/>
          </w:tcPr>
          <w:p w14:paraId="398BBB80" w14:textId="77777777" w:rsidR="00744E09" w:rsidRPr="00744E09" w:rsidRDefault="00744E09" w:rsidP="00744E09">
            <w:pPr>
              <w:rPr>
                <w:bCs/>
              </w:rPr>
            </w:pPr>
          </w:p>
        </w:tc>
        <w:tc>
          <w:tcPr>
            <w:tcW w:w="1908" w:type="dxa"/>
            <w:shd w:val="clear" w:color="auto" w:fill="auto"/>
          </w:tcPr>
          <w:p w14:paraId="40A4EB80" w14:textId="77777777" w:rsidR="00744E09" w:rsidRPr="00744E09" w:rsidRDefault="00744E09" w:rsidP="00744E09">
            <w:pPr>
              <w:rPr>
                <w:bCs/>
              </w:rPr>
            </w:pPr>
          </w:p>
        </w:tc>
      </w:tr>
      <w:tr w:rsidR="00744E09" w:rsidRPr="00744E09" w14:paraId="624A4756" w14:textId="77777777" w:rsidTr="00421B5B">
        <w:tc>
          <w:tcPr>
            <w:tcW w:w="2358" w:type="dxa"/>
            <w:shd w:val="clear" w:color="auto" w:fill="auto"/>
          </w:tcPr>
          <w:p w14:paraId="0F69A076" w14:textId="77777777" w:rsidR="00744E09" w:rsidRPr="00744E09" w:rsidRDefault="00744E09" w:rsidP="00744E09">
            <w:pPr>
              <w:rPr>
                <w:bCs/>
              </w:rPr>
            </w:pPr>
            <w:r w:rsidRPr="00744E09">
              <w:rPr>
                <w:bCs/>
              </w:rPr>
              <w:t>TBD</w:t>
            </w:r>
          </w:p>
        </w:tc>
        <w:tc>
          <w:tcPr>
            <w:tcW w:w="4140" w:type="dxa"/>
            <w:shd w:val="clear" w:color="auto" w:fill="auto"/>
          </w:tcPr>
          <w:p w14:paraId="623D8843" w14:textId="77777777" w:rsidR="00744E09" w:rsidRPr="00744E09" w:rsidRDefault="00744E09" w:rsidP="00744E09">
            <w:pPr>
              <w:rPr>
                <w:bCs/>
              </w:rPr>
            </w:pPr>
            <w:r w:rsidRPr="00744E09">
              <w:rPr>
                <w:bCs/>
              </w:rPr>
              <w:t>Commencement</w:t>
            </w:r>
          </w:p>
        </w:tc>
        <w:tc>
          <w:tcPr>
            <w:tcW w:w="2070" w:type="dxa"/>
            <w:shd w:val="clear" w:color="auto" w:fill="auto"/>
          </w:tcPr>
          <w:p w14:paraId="6DA1516C" w14:textId="77777777" w:rsidR="00744E09" w:rsidRPr="00744E09" w:rsidRDefault="00744E09" w:rsidP="00744E09">
            <w:pPr>
              <w:rPr>
                <w:bCs/>
              </w:rPr>
            </w:pPr>
          </w:p>
        </w:tc>
        <w:tc>
          <w:tcPr>
            <w:tcW w:w="1908" w:type="dxa"/>
            <w:shd w:val="clear" w:color="auto" w:fill="auto"/>
          </w:tcPr>
          <w:p w14:paraId="60BD8954" w14:textId="77777777" w:rsidR="00744E09" w:rsidRPr="00744E09" w:rsidRDefault="00744E09" w:rsidP="00744E09">
            <w:pPr>
              <w:rPr>
                <w:bCs/>
              </w:rPr>
            </w:pPr>
          </w:p>
        </w:tc>
      </w:tr>
    </w:tbl>
    <w:p w14:paraId="569F96B1" w14:textId="77777777" w:rsidR="00744E09" w:rsidRPr="00744E09" w:rsidRDefault="00744E09" w:rsidP="004238E1">
      <w:pPr>
        <w:jc w:val="center"/>
        <w:rPr>
          <w:b/>
          <w:sz w:val="22"/>
          <w:szCs w:val="22"/>
        </w:rPr>
      </w:pPr>
    </w:p>
    <w:sectPr w:rsidR="00744E09" w:rsidRPr="00744E09" w:rsidSect="007A0923">
      <w:footerReference w:type="default" r:id="rId292"/>
      <w:footnotePr>
        <w:pos w:val="sectEnd"/>
      </w:footnotePr>
      <w:endnotePr>
        <w:numFmt w:val="decimal"/>
        <w:numStart w:val="0"/>
      </w:endnotePr>
      <w:pgSz w:w="12240" w:h="15840"/>
      <w:pgMar w:top="108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763C7" w14:textId="77777777" w:rsidR="004D1D6F" w:rsidRDefault="004D1D6F">
      <w:r>
        <w:separator/>
      </w:r>
    </w:p>
  </w:endnote>
  <w:endnote w:type="continuationSeparator" w:id="0">
    <w:p w14:paraId="52851FFD" w14:textId="77777777" w:rsidR="004D1D6F" w:rsidRDefault="004D1D6F">
      <w:r>
        <w:continuationSeparator/>
      </w:r>
    </w:p>
  </w:endnote>
  <w:endnote w:type="continuationNotice" w:id="1">
    <w:p w14:paraId="202A426C" w14:textId="77777777" w:rsidR="00323E9B" w:rsidRDefault="00323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Schoolbook">
    <w:altName w:val="Cambria"/>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0104" w14:textId="77777777" w:rsidR="00C44546" w:rsidRDefault="00C445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C98FB" w14:textId="77777777" w:rsidR="00237E91" w:rsidRDefault="00B12F28">
    <w:pPr>
      <w:spacing w:line="200" w:lineRule="exact"/>
    </w:pPr>
    <w:r>
      <w:rPr>
        <w:sz w:val="22"/>
        <w:szCs w:val="22"/>
      </w:rPr>
      <w:pict w14:anchorId="7E25BE31">
        <v:shapetype id="_x0000_t202" coordsize="21600,21600" o:spt="202" path="m,l,21600r21600,l21600,xe">
          <v:stroke joinstyle="miter"/>
          <v:path gradientshapeok="t" o:connecttype="rect"/>
        </v:shapetype>
        <v:shape id="_x0000_s2132" type="#_x0000_t202" style="position:absolute;margin-left:53pt;margin-top:759.05pt;width:205.1pt;height:14pt;z-index:-251658234;mso-wrap-edited:f;mso-position-horizontal-relative:page;mso-position-vertical-relative:page" filled="f" stroked="f">
          <v:textbox inset="0,0,0,0">
            <w:txbxContent>
              <w:p w14:paraId="2DD548B5"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spacing w:val="1"/>
                    <w:w w:val="71"/>
                    <w:sz w:val="24"/>
                    <w:szCs w:val="24"/>
                  </w:rPr>
                  <w:t>1</w:t>
                </w:r>
                <w:r>
                  <w:rPr>
                    <w:rFonts w:ascii="Arial" w:eastAsia="Arial" w:hAnsi="Arial" w:cs="Arial"/>
                    <w:color w:val="79B9A8"/>
                    <w:w w:val="71"/>
                    <w:sz w:val="24"/>
                    <w:szCs w:val="24"/>
                  </w:rPr>
                  <w:t xml:space="preserve">0  </w:t>
                </w:r>
                <w:r>
                  <w:rPr>
                    <w:rFonts w:ascii="Arial" w:eastAsia="Arial" w:hAnsi="Arial" w:cs="Arial"/>
                    <w:color w:val="79B9A8"/>
                    <w:spacing w:val="46"/>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B079" w14:textId="77777777" w:rsidR="00237E91" w:rsidRDefault="00B12F28">
    <w:pPr>
      <w:spacing w:line="200" w:lineRule="exact"/>
    </w:pPr>
    <w:r>
      <w:rPr>
        <w:sz w:val="22"/>
        <w:szCs w:val="22"/>
      </w:rPr>
      <w:pict w14:anchorId="08FE5F81">
        <v:shapetype id="_x0000_t202" coordsize="21600,21600" o:spt="202" path="m,l,21600r21600,l21600,xe">
          <v:stroke joinstyle="miter"/>
          <v:path gradientshapeok="t" o:connecttype="rect"/>
        </v:shapetype>
        <v:shape id="_x0000_s2131" type="#_x0000_t202" style="position:absolute;margin-left:354.05pt;margin-top:759.05pt;width:206.1pt;height:14pt;z-index:-251658233;mso-wrap-edited:f;mso-position-horizontal-relative:page;mso-position-vertical-relative:page" filled="f" stroked="f">
          <v:textbox inset="0,0,0,0">
            <w:txbxContent>
              <w:p w14:paraId="110BE39A"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138</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4015" w14:textId="77777777" w:rsidR="00237E91" w:rsidRDefault="00B12F28">
    <w:pPr>
      <w:spacing w:line="200" w:lineRule="exact"/>
    </w:pPr>
    <w:r>
      <w:rPr>
        <w:sz w:val="22"/>
        <w:szCs w:val="22"/>
      </w:rPr>
      <w:pict w14:anchorId="21A29B87">
        <v:shapetype id="_x0000_t202" coordsize="21600,21600" o:spt="202" path="m,l,21600r21600,l21600,xe">
          <v:stroke joinstyle="miter"/>
          <v:path gradientshapeok="t" o:connecttype="rect"/>
        </v:shapetype>
        <v:shape id="_x0000_s2130" type="#_x0000_t202" style="position:absolute;margin-left:53pt;margin-top:759.05pt;width:205.1pt;height:14pt;z-index:-251658232;mso-wrap-edited:f;mso-position-horizontal-relative:page;mso-position-vertical-relative:page" filled="f" stroked="f">
          <v:textbox inset="0,0,0,0">
            <w:txbxContent>
              <w:p w14:paraId="4EBA6E13"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spacing w:val="1"/>
                    <w:w w:val="71"/>
                    <w:sz w:val="24"/>
                    <w:szCs w:val="24"/>
                  </w:rPr>
                  <w:t>1</w:t>
                </w:r>
                <w:r>
                  <w:rPr>
                    <w:rFonts w:ascii="Arial" w:eastAsia="Arial" w:hAnsi="Arial" w:cs="Arial"/>
                    <w:color w:val="79B9A8"/>
                    <w:w w:val="71"/>
                    <w:sz w:val="24"/>
                    <w:szCs w:val="24"/>
                  </w:rPr>
                  <w:t xml:space="preserve">2  </w:t>
                </w:r>
                <w:r>
                  <w:rPr>
                    <w:rFonts w:ascii="Arial" w:eastAsia="Arial" w:hAnsi="Arial" w:cs="Arial"/>
                    <w:color w:val="79B9A8"/>
                    <w:spacing w:val="46"/>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8B679" w14:textId="77777777" w:rsidR="00237E91" w:rsidRDefault="00B12F28">
    <w:pPr>
      <w:spacing w:line="200" w:lineRule="exact"/>
    </w:pPr>
    <w:r>
      <w:rPr>
        <w:sz w:val="22"/>
        <w:szCs w:val="22"/>
      </w:rPr>
      <w:pict w14:anchorId="76353E57">
        <v:shapetype id="_x0000_t202" coordsize="21600,21600" o:spt="202" path="m,l,21600r21600,l21600,xe">
          <v:stroke joinstyle="miter"/>
          <v:path gradientshapeok="t" o:connecttype="rect"/>
        </v:shapetype>
        <v:shape id="_x0000_s2129" type="#_x0000_t202" style="position:absolute;margin-left:354.05pt;margin-top:759.05pt;width:206.1pt;height:14pt;z-index:-251658231;mso-wrap-edited:f;mso-position-horizontal-relative:page;mso-position-vertical-relative:page" filled="f" stroked="f">
          <v:textbox inset="0,0,0,0">
            <w:txbxContent>
              <w:p w14:paraId="4BF5FAA4"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140</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82F36" w14:textId="77777777" w:rsidR="00237E91" w:rsidRDefault="00B12F28">
    <w:pPr>
      <w:spacing w:line="200" w:lineRule="exact"/>
    </w:pPr>
    <w:r>
      <w:rPr>
        <w:sz w:val="22"/>
        <w:szCs w:val="22"/>
      </w:rPr>
      <w:pict w14:anchorId="73A58790">
        <v:shapetype id="_x0000_t202" coordsize="21600,21600" o:spt="202" path="m,l,21600r21600,l21600,xe">
          <v:stroke joinstyle="miter"/>
          <v:path gradientshapeok="t" o:connecttype="rect"/>
        </v:shapetype>
        <v:shape id="_x0000_s2128" type="#_x0000_t202" style="position:absolute;margin-left:53pt;margin-top:759.05pt;width:205.1pt;height:14pt;z-index:-251658230;mso-wrap-edited:f;mso-position-horizontal-relative:page;mso-position-vertical-relative:page" filled="f" stroked="f">
          <v:textbox inset="0,0,0,0">
            <w:txbxContent>
              <w:p w14:paraId="49A23D06"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spacing w:val="1"/>
                    <w:w w:val="71"/>
                    <w:sz w:val="24"/>
                    <w:szCs w:val="24"/>
                  </w:rPr>
                  <w:t>1</w:t>
                </w:r>
                <w:r>
                  <w:rPr>
                    <w:rFonts w:ascii="Arial" w:eastAsia="Arial" w:hAnsi="Arial" w:cs="Arial"/>
                    <w:color w:val="79B9A8"/>
                    <w:w w:val="71"/>
                    <w:sz w:val="24"/>
                    <w:szCs w:val="24"/>
                  </w:rPr>
                  <w:t xml:space="preserve">4  </w:t>
                </w:r>
                <w:r>
                  <w:rPr>
                    <w:rFonts w:ascii="Arial" w:eastAsia="Arial" w:hAnsi="Arial" w:cs="Arial"/>
                    <w:color w:val="79B9A8"/>
                    <w:spacing w:val="46"/>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94B96" w14:textId="77777777" w:rsidR="00237E91" w:rsidRDefault="00B12F28">
    <w:pPr>
      <w:spacing w:line="200" w:lineRule="exact"/>
    </w:pPr>
    <w:r>
      <w:rPr>
        <w:sz w:val="22"/>
        <w:szCs w:val="22"/>
      </w:rPr>
      <w:pict w14:anchorId="304E982C">
        <v:shapetype id="_x0000_t202" coordsize="21600,21600" o:spt="202" path="m,l,21600r21600,l21600,xe">
          <v:stroke joinstyle="miter"/>
          <v:path gradientshapeok="t" o:connecttype="rect"/>
        </v:shapetype>
        <v:shape id="_x0000_s2127" type="#_x0000_t202" style="position:absolute;margin-left:354.05pt;margin-top:759.05pt;width:206.1pt;height:14pt;z-index:-251658229;mso-wrap-edited:f;mso-position-horizontal-relative:page;mso-position-vertical-relative:page" filled="f" stroked="f">
          <v:textbox inset="0,0,0,0">
            <w:txbxContent>
              <w:p w14:paraId="172D5181"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141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BDC2" w14:textId="77777777" w:rsidR="00237E91" w:rsidRDefault="00B12F28">
    <w:pPr>
      <w:spacing w:line="200" w:lineRule="exact"/>
    </w:pPr>
    <w:r>
      <w:rPr>
        <w:sz w:val="22"/>
        <w:szCs w:val="22"/>
      </w:rPr>
      <w:pict w14:anchorId="5230A95F">
        <v:shapetype id="_x0000_t202" coordsize="21600,21600" o:spt="202" path="m,l,21600r21600,l21600,xe">
          <v:stroke joinstyle="miter"/>
          <v:path gradientshapeok="t" o:connecttype="rect"/>
        </v:shapetype>
        <v:shape id="_x0000_s2126" type="#_x0000_t202" style="position:absolute;margin-left:53pt;margin-top:759.05pt;width:205.1pt;height:14pt;z-index:-251658228;mso-wrap-edited:f;mso-position-horizontal-relative:page;mso-position-vertical-relative:page" filled="f" stroked="f">
          <v:textbox inset="0,0,0,0">
            <w:txbxContent>
              <w:p w14:paraId="4ED54AB0"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spacing w:val="1"/>
                    <w:w w:val="71"/>
                    <w:sz w:val="24"/>
                    <w:szCs w:val="24"/>
                  </w:rPr>
                  <w:t>1</w:t>
                </w:r>
                <w:r>
                  <w:rPr>
                    <w:rFonts w:ascii="Arial" w:eastAsia="Arial" w:hAnsi="Arial" w:cs="Arial"/>
                    <w:color w:val="79B9A8"/>
                    <w:w w:val="71"/>
                    <w:sz w:val="24"/>
                    <w:szCs w:val="24"/>
                  </w:rPr>
                  <w:t xml:space="preserve">6  </w:t>
                </w:r>
                <w:r>
                  <w:rPr>
                    <w:rFonts w:ascii="Arial" w:eastAsia="Arial" w:hAnsi="Arial" w:cs="Arial"/>
                    <w:color w:val="79B9A8"/>
                    <w:spacing w:val="46"/>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45BF" w14:textId="77777777" w:rsidR="00237E91" w:rsidRDefault="00B12F28">
    <w:pPr>
      <w:spacing w:line="200" w:lineRule="exact"/>
    </w:pPr>
    <w:r>
      <w:rPr>
        <w:sz w:val="22"/>
        <w:szCs w:val="22"/>
      </w:rPr>
      <w:pict w14:anchorId="2FDE961A">
        <v:shapetype id="_x0000_t202" coordsize="21600,21600" o:spt="202" path="m,l,21600r21600,l21600,xe">
          <v:stroke joinstyle="miter"/>
          <v:path gradientshapeok="t" o:connecttype="rect"/>
        </v:shapetype>
        <v:shape id="_x0000_s2125" type="#_x0000_t202" style="position:absolute;margin-left:354.05pt;margin-top:759.05pt;width:206.1pt;height:14pt;z-index:-251658227;mso-wrap-edited:f;mso-position-horizontal-relative:page;mso-position-vertical-relative:page" filled="f" stroked="f">
          <v:textbox inset="0,0,0,0">
            <w:txbxContent>
              <w:p w14:paraId="602719E0"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145</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85A6" w14:textId="77777777" w:rsidR="00237E91" w:rsidRDefault="00B12F28">
    <w:pPr>
      <w:spacing w:line="200" w:lineRule="exact"/>
    </w:pPr>
    <w:r>
      <w:rPr>
        <w:sz w:val="22"/>
        <w:szCs w:val="22"/>
      </w:rPr>
      <w:pict w14:anchorId="09312F34">
        <v:shapetype id="_x0000_t202" coordsize="21600,21600" o:spt="202" path="m,l,21600r21600,l21600,xe">
          <v:stroke joinstyle="miter"/>
          <v:path gradientshapeok="t" o:connecttype="rect"/>
        </v:shapetype>
        <v:shape id="_x0000_s2124" type="#_x0000_t202" style="position:absolute;margin-left:53pt;margin-top:759.05pt;width:205.1pt;height:14pt;z-index:-251658226;mso-wrap-edited:f;mso-position-horizontal-relative:page;mso-position-vertical-relative:page" filled="f" stroked="f">
          <v:textbox style="mso-next-textbox:#_x0000_s2124" inset="0,0,0,0">
            <w:txbxContent>
              <w:p w14:paraId="62D605D2"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spacing w:val="1"/>
                    <w:w w:val="71"/>
                    <w:sz w:val="24"/>
                    <w:szCs w:val="24"/>
                  </w:rPr>
                  <w:t>1</w:t>
                </w:r>
                <w:r>
                  <w:rPr>
                    <w:rFonts w:ascii="Arial" w:eastAsia="Arial" w:hAnsi="Arial" w:cs="Arial"/>
                    <w:color w:val="79B9A8"/>
                    <w:w w:val="71"/>
                    <w:sz w:val="24"/>
                    <w:szCs w:val="24"/>
                  </w:rPr>
                  <w:t xml:space="preserve">8  </w:t>
                </w:r>
                <w:r>
                  <w:rPr>
                    <w:rFonts w:ascii="Arial" w:eastAsia="Arial" w:hAnsi="Arial" w:cs="Arial"/>
                    <w:color w:val="79B9A8"/>
                    <w:spacing w:val="46"/>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A47D" w14:textId="77777777" w:rsidR="00C44546" w:rsidRDefault="00237E91">
    <w:pPr>
      <w:pStyle w:val="Footer"/>
    </w:pPr>
    <w:r>
      <w:t>WCU Undergraduate Social Work Department Handbook/Field Manual 20</w:t>
    </w:r>
    <w:r w:rsidR="00C44546">
      <w:t>20-2021</w:t>
    </w:r>
  </w:p>
  <w:p w14:paraId="5E850D50" w14:textId="25F04137" w:rsidR="00237E91" w:rsidRDefault="00237E91">
    <w:pPr>
      <w:pStyle w:val="Footer"/>
    </w:pPr>
    <w:r>
      <w:tab/>
    </w:r>
    <w:r>
      <w:rPr>
        <w:rStyle w:val="PageNumber"/>
      </w:rPr>
      <w:fldChar w:fldCharType="begin"/>
    </w:r>
    <w:r>
      <w:rPr>
        <w:rStyle w:val="PageNumber"/>
      </w:rPr>
      <w:instrText xml:space="preserve"> PAGE </w:instrText>
    </w:r>
    <w:r>
      <w:rPr>
        <w:rStyle w:val="PageNumber"/>
      </w:rPr>
      <w:fldChar w:fldCharType="separate"/>
    </w:r>
    <w:r w:rsidR="00DA2787">
      <w:rPr>
        <w:rStyle w:val="PageNumber"/>
        <w:noProof/>
      </w:rPr>
      <w:t>153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E7E74" w14:textId="77777777" w:rsidR="00237E91" w:rsidRDefault="00237E91">
    <w:pPr>
      <w:pStyle w:val="Footer"/>
      <w:jc w:val="right"/>
    </w:pPr>
    <w:r>
      <w:fldChar w:fldCharType="begin"/>
    </w:r>
    <w:r>
      <w:instrText xml:space="preserve"> PAGE   \* MERGEFORMAT </w:instrText>
    </w:r>
    <w:r>
      <w:fldChar w:fldCharType="separate"/>
    </w:r>
    <w:r w:rsidR="00DA2787">
      <w:rPr>
        <w:noProof/>
      </w:rPr>
      <w:t>1</w:t>
    </w:r>
    <w:r>
      <w:rPr>
        <w:noProof/>
      </w:rPr>
      <w:fldChar w:fldCharType="end"/>
    </w:r>
  </w:p>
  <w:p w14:paraId="29C6068D" w14:textId="77777777" w:rsidR="00237E91" w:rsidRDefault="00237E91">
    <w:pPr>
      <w:pStyle w:val="Footer"/>
      <w:rPr>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56366" w14:textId="77777777" w:rsidR="00C44546" w:rsidRDefault="00C445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A546" w14:textId="77777777" w:rsidR="00237E91" w:rsidRDefault="00B12F28">
    <w:pPr>
      <w:spacing w:line="200" w:lineRule="exact"/>
    </w:pPr>
    <w:r>
      <w:rPr>
        <w:sz w:val="22"/>
        <w:szCs w:val="22"/>
      </w:rPr>
      <w:pict w14:anchorId="0AE066D5">
        <v:shapetype id="_x0000_t202" coordsize="21600,21600" o:spt="202" path="m,l,21600r21600,l21600,xe">
          <v:stroke joinstyle="miter"/>
          <v:path gradientshapeok="t" o:connecttype="rect"/>
        </v:shapetype>
        <v:shape id="_x0000_s2138" type="#_x0000_t202" style="position:absolute;margin-left:53pt;margin-top:759.05pt;width:179.8pt;height:14pt;z-index:-251658240;mso-wrap-edited:f;mso-position-horizontal-relative:page;mso-position-vertical-relative:page" filled="f" stroked="f">
          <v:textbox inset="0,0,0,0">
            <w:txbxContent>
              <w:p w14:paraId="66331E09"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w w:val="71"/>
                    <w:sz w:val="24"/>
                    <w:szCs w:val="24"/>
                  </w:rPr>
                  <w:t xml:space="preserve">4  </w:t>
                </w:r>
                <w:r>
                  <w:rPr>
                    <w:rFonts w:ascii="Arial" w:eastAsia="Arial" w:hAnsi="Arial" w:cs="Arial"/>
                    <w:color w:val="79B9A8"/>
                    <w:spacing w:val="45"/>
                    <w:w w:val="71"/>
                    <w:sz w:val="24"/>
                    <w:szCs w:val="24"/>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B3B33" w14:textId="77777777" w:rsidR="00237E91" w:rsidRDefault="00B12F28">
    <w:pPr>
      <w:spacing w:line="200" w:lineRule="exact"/>
    </w:pPr>
    <w:r>
      <w:rPr>
        <w:sz w:val="22"/>
        <w:szCs w:val="22"/>
      </w:rPr>
      <w:pict w14:anchorId="5DD5AFB3">
        <v:shapetype id="_x0000_t202" coordsize="21600,21600" o:spt="202" path="m,l,21600r21600,l21600,xe">
          <v:stroke joinstyle="miter"/>
          <v:path gradientshapeok="t" o:connecttype="rect"/>
        </v:shapetype>
        <v:shape id="_x0000_s2137" type="#_x0000_t202" style="position:absolute;margin-left:354.05pt;margin-top:759.05pt;width:206.1pt;height:14pt;z-index:-251658239;mso-wrap-edited:f;mso-position-horizontal-relative:page;mso-position-vertical-relative:page" filled="f" stroked="f">
          <v:textbox inset="0,0,0,0">
            <w:txbxContent>
              <w:p w14:paraId="6BF6AC18"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132</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45D11" w14:textId="77777777" w:rsidR="00237E91" w:rsidRDefault="00B12F28">
    <w:pPr>
      <w:spacing w:line="200" w:lineRule="exact"/>
    </w:pPr>
    <w:r>
      <w:rPr>
        <w:sz w:val="22"/>
        <w:szCs w:val="22"/>
      </w:rPr>
      <w:pict w14:anchorId="69C25A50">
        <v:shapetype id="_x0000_t202" coordsize="21600,21600" o:spt="202" path="m,l,21600r21600,l21600,xe">
          <v:stroke joinstyle="miter"/>
          <v:path gradientshapeok="t" o:connecttype="rect"/>
        </v:shapetype>
        <v:shape id="_x0000_s2136" type="#_x0000_t202" style="position:absolute;margin-left:53pt;margin-top:759.05pt;width:200.2pt;height:14pt;z-index:-251658238;mso-wrap-edited:f;mso-position-horizontal-relative:page;mso-position-vertical-relative:page" filled="f" stroked="f">
          <v:textbox inset="0,0,0,0">
            <w:txbxContent>
              <w:p w14:paraId="1B67FF62"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w w:val="71"/>
                    <w:sz w:val="24"/>
                    <w:szCs w:val="24"/>
                  </w:rPr>
                  <w:t xml:space="preserve">6  </w:t>
                </w:r>
                <w:r>
                  <w:rPr>
                    <w:rFonts w:ascii="Arial" w:eastAsia="Arial" w:hAnsi="Arial" w:cs="Arial"/>
                    <w:color w:val="79B9A8"/>
                    <w:spacing w:val="45"/>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6478" w14:textId="77777777" w:rsidR="00237E91" w:rsidRDefault="00B12F28">
    <w:pPr>
      <w:spacing w:line="200" w:lineRule="exact"/>
    </w:pPr>
    <w:r>
      <w:rPr>
        <w:sz w:val="22"/>
        <w:szCs w:val="22"/>
      </w:rPr>
      <w:pict w14:anchorId="600FABAB">
        <v:shapetype id="_x0000_t202" coordsize="21600,21600" o:spt="202" path="m,l,21600r21600,l21600,xe">
          <v:stroke joinstyle="miter"/>
          <v:path gradientshapeok="t" o:connecttype="rect"/>
        </v:shapetype>
        <v:shape id="_x0000_s2135" type="#_x0000_t202" style="position:absolute;margin-left:358.9pt;margin-top:759.05pt;width:201.1pt;height:14pt;z-index:-251658237;mso-wrap-edited:f;mso-position-horizontal-relative:page;mso-position-vertical-relative:page" filled="f" stroked="f">
          <v:textbox inset="0,0,0,0">
            <w:txbxContent>
              <w:p w14:paraId="11EF7B52"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134</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04F8" w14:textId="77777777" w:rsidR="00237E91" w:rsidRDefault="00B12F28">
    <w:pPr>
      <w:spacing w:line="200" w:lineRule="exact"/>
    </w:pPr>
    <w:r>
      <w:rPr>
        <w:sz w:val="22"/>
        <w:szCs w:val="22"/>
      </w:rPr>
      <w:pict w14:anchorId="54399B95">
        <v:shapetype id="_x0000_t202" coordsize="21600,21600" o:spt="202" path="m,l,21600r21600,l21600,xe">
          <v:stroke joinstyle="miter"/>
          <v:path gradientshapeok="t" o:connecttype="rect"/>
        </v:shapetype>
        <v:shape id="_x0000_s2134" type="#_x0000_t202" style="position:absolute;margin-left:53pt;margin-top:759.05pt;width:200.2pt;height:14pt;z-index:-251658236;mso-wrap-edited:f;mso-position-horizontal-relative:page;mso-position-vertical-relative:page" filled="f" stroked="f">
          <v:textbox inset="0,0,0,0">
            <w:txbxContent>
              <w:p w14:paraId="50787F69" w14:textId="77777777" w:rsidR="00237E91" w:rsidRDefault="00237E91">
                <w:pPr>
                  <w:spacing w:line="271" w:lineRule="exact"/>
                  <w:ind w:left="20" w:right="-56"/>
                  <w:rPr>
                    <w:rFonts w:ascii="Arial" w:eastAsia="Arial" w:hAnsi="Arial" w:cs="Arial"/>
                    <w:sz w:val="16"/>
                    <w:szCs w:val="16"/>
                  </w:rPr>
                </w:pPr>
                <w:r>
                  <w:rPr>
                    <w:rFonts w:ascii="Arial" w:eastAsia="Arial" w:hAnsi="Arial" w:cs="Arial"/>
                    <w:color w:val="79B9A8"/>
                    <w:w w:val="71"/>
                    <w:sz w:val="24"/>
                    <w:szCs w:val="24"/>
                  </w:rPr>
                  <w:t xml:space="preserve">8  </w:t>
                </w:r>
                <w:r>
                  <w:rPr>
                    <w:rFonts w:ascii="Arial" w:eastAsia="Arial" w:hAnsi="Arial" w:cs="Arial"/>
                    <w:color w:val="79B9A8"/>
                    <w:spacing w:val="45"/>
                    <w:w w:val="71"/>
                    <w:sz w:val="24"/>
                    <w:szCs w:val="24"/>
                  </w:rPr>
                  <w:t xml:space="preserve"> </w:t>
                </w: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Standards</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FFD92" w14:textId="77777777" w:rsidR="00237E91" w:rsidRDefault="00B12F28">
    <w:pPr>
      <w:spacing w:line="200" w:lineRule="exact"/>
    </w:pPr>
    <w:r>
      <w:rPr>
        <w:sz w:val="22"/>
        <w:szCs w:val="22"/>
      </w:rPr>
      <w:pict w14:anchorId="41128283">
        <v:shapetype id="_x0000_t202" coordsize="21600,21600" o:spt="202" path="m,l,21600r21600,l21600,xe">
          <v:stroke joinstyle="miter"/>
          <v:path gradientshapeok="t" o:connecttype="rect"/>
        </v:shapetype>
        <v:shape id="_x0000_s2133" type="#_x0000_t202" style="position:absolute;margin-left:358.9pt;margin-top:759.05pt;width:201.1pt;height:14pt;z-index:-251658235;mso-wrap-edited:f;mso-position-horizontal-relative:page;mso-position-vertical-relative:page" filled="f" stroked="f">
          <v:textbox inset="0,0,0,0">
            <w:txbxContent>
              <w:p w14:paraId="1731374F" w14:textId="77777777" w:rsidR="00237E91" w:rsidRDefault="00237E91">
                <w:pPr>
                  <w:spacing w:line="271" w:lineRule="exact"/>
                  <w:ind w:left="20" w:right="-20"/>
                  <w:rPr>
                    <w:rFonts w:ascii="Arial" w:eastAsia="Arial" w:hAnsi="Arial" w:cs="Arial"/>
                    <w:sz w:val="24"/>
                    <w:szCs w:val="24"/>
                  </w:rPr>
                </w:pPr>
                <w:r>
                  <w:rPr>
                    <w:rFonts w:ascii="Arial" w:eastAsia="Arial" w:hAnsi="Arial" w:cs="Arial"/>
                    <w:color w:val="005D7E"/>
                    <w:spacing w:val="2"/>
                    <w:sz w:val="16"/>
                    <w:szCs w:val="16"/>
                  </w:rPr>
                  <w:t>201</w:t>
                </w:r>
                <w:r>
                  <w:rPr>
                    <w:rFonts w:ascii="Arial" w:eastAsia="Arial" w:hAnsi="Arial" w:cs="Arial"/>
                    <w:color w:val="005D7E"/>
                    <w:sz w:val="16"/>
                    <w:szCs w:val="16"/>
                  </w:rPr>
                  <w:t>5</w:t>
                </w:r>
                <w:r>
                  <w:rPr>
                    <w:rFonts w:ascii="Arial" w:eastAsia="Arial" w:hAnsi="Arial" w:cs="Arial"/>
                    <w:color w:val="005D7E"/>
                    <w:spacing w:val="3"/>
                    <w:sz w:val="16"/>
                    <w:szCs w:val="16"/>
                  </w:rPr>
                  <w:t xml:space="preserve"> </w:t>
                </w:r>
                <w:r>
                  <w:rPr>
                    <w:rFonts w:ascii="Arial" w:eastAsia="Arial" w:hAnsi="Arial" w:cs="Arial"/>
                    <w:color w:val="005D7E"/>
                    <w:spacing w:val="2"/>
                    <w:w w:val="93"/>
                    <w:sz w:val="16"/>
                    <w:szCs w:val="16"/>
                  </w:rPr>
                  <w:t>Educationa</w:t>
                </w:r>
                <w:r>
                  <w:rPr>
                    <w:rFonts w:ascii="Arial" w:eastAsia="Arial" w:hAnsi="Arial" w:cs="Arial"/>
                    <w:color w:val="005D7E"/>
                    <w:w w:val="93"/>
                    <w:sz w:val="16"/>
                    <w:szCs w:val="16"/>
                  </w:rPr>
                  <w:t>l</w:t>
                </w:r>
                <w:r>
                  <w:rPr>
                    <w:rFonts w:ascii="Arial" w:eastAsia="Arial" w:hAnsi="Arial" w:cs="Arial"/>
                    <w:color w:val="005D7E"/>
                    <w:spacing w:val="16"/>
                    <w:w w:val="93"/>
                    <w:sz w:val="16"/>
                    <w:szCs w:val="16"/>
                  </w:rPr>
                  <w:t xml:space="preserve"> </w:t>
                </w:r>
                <w:r>
                  <w:rPr>
                    <w:rFonts w:ascii="Arial" w:eastAsia="Arial" w:hAnsi="Arial" w:cs="Arial"/>
                    <w:color w:val="005D7E"/>
                    <w:spacing w:val="2"/>
                    <w:w w:val="93"/>
                    <w:sz w:val="16"/>
                    <w:szCs w:val="16"/>
                  </w:rPr>
                  <w:t>Polic</w:t>
                </w:r>
                <w:r>
                  <w:rPr>
                    <w:rFonts w:ascii="Arial" w:eastAsia="Arial" w:hAnsi="Arial" w:cs="Arial"/>
                    <w:color w:val="005D7E"/>
                    <w:w w:val="93"/>
                    <w:sz w:val="16"/>
                    <w:szCs w:val="16"/>
                  </w:rPr>
                  <w:t>y</w:t>
                </w:r>
                <w:r>
                  <w:rPr>
                    <w:rFonts w:ascii="Arial" w:eastAsia="Arial" w:hAnsi="Arial" w:cs="Arial"/>
                    <w:color w:val="005D7E"/>
                    <w:spacing w:val="7"/>
                    <w:w w:val="93"/>
                    <w:sz w:val="16"/>
                    <w:szCs w:val="16"/>
                  </w:rPr>
                  <w:t xml:space="preserve"> </w:t>
                </w:r>
                <w:r>
                  <w:rPr>
                    <w:rFonts w:ascii="Arial" w:eastAsia="Arial" w:hAnsi="Arial" w:cs="Arial"/>
                    <w:color w:val="005D7E"/>
                    <w:spacing w:val="2"/>
                    <w:sz w:val="16"/>
                    <w:szCs w:val="16"/>
                  </w:rPr>
                  <w:t>an</w:t>
                </w:r>
                <w:r>
                  <w:rPr>
                    <w:rFonts w:ascii="Arial" w:eastAsia="Arial" w:hAnsi="Arial" w:cs="Arial"/>
                    <w:color w:val="005D7E"/>
                    <w:sz w:val="16"/>
                    <w:szCs w:val="16"/>
                  </w:rPr>
                  <w:t>d</w:t>
                </w:r>
                <w:r>
                  <w:rPr>
                    <w:rFonts w:ascii="Arial" w:eastAsia="Arial" w:hAnsi="Arial" w:cs="Arial"/>
                    <w:color w:val="005D7E"/>
                    <w:spacing w:val="-8"/>
                    <w:sz w:val="16"/>
                    <w:szCs w:val="16"/>
                  </w:rPr>
                  <w:t xml:space="preserve"> </w:t>
                </w:r>
                <w:r>
                  <w:rPr>
                    <w:rFonts w:ascii="Arial" w:eastAsia="Arial" w:hAnsi="Arial" w:cs="Arial"/>
                    <w:color w:val="005D7E"/>
                    <w:spacing w:val="2"/>
                    <w:w w:val="96"/>
                    <w:sz w:val="16"/>
                    <w:szCs w:val="16"/>
                  </w:rPr>
                  <w:t>Accreditatio</w:t>
                </w:r>
                <w:r>
                  <w:rPr>
                    <w:rFonts w:ascii="Arial" w:eastAsia="Arial" w:hAnsi="Arial" w:cs="Arial"/>
                    <w:color w:val="005D7E"/>
                    <w:w w:val="96"/>
                    <w:sz w:val="16"/>
                    <w:szCs w:val="16"/>
                  </w:rPr>
                  <w:t>n</w:t>
                </w:r>
                <w:r>
                  <w:rPr>
                    <w:rFonts w:ascii="Arial" w:eastAsia="Arial" w:hAnsi="Arial" w:cs="Arial"/>
                    <w:color w:val="005D7E"/>
                    <w:spacing w:val="6"/>
                    <w:w w:val="96"/>
                    <w:sz w:val="16"/>
                    <w:szCs w:val="16"/>
                  </w:rPr>
                  <w:t xml:space="preserve"> </w:t>
                </w:r>
                <w:r>
                  <w:rPr>
                    <w:rFonts w:ascii="Arial" w:eastAsia="Arial" w:hAnsi="Arial" w:cs="Arial"/>
                    <w:color w:val="005D7E"/>
                    <w:spacing w:val="2"/>
                    <w:sz w:val="16"/>
                    <w:szCs w:val="16"/>
                  </w:rPr>
                  <w:t>Standard</w:t>
                </w:r>
                <w:r>
                  <w:rPr>
                    <w:rFonts w:ascii="Arial" w:eastAsia="Arial" w:hAnsi="Arial" w:cs="Arial"/>
                    <w:color w:val="005D7E"/>
                    <w:sz w:val="16"/>
                    <w:szCs w:val="16"/>
                  </w:rPr>
                  <w:t xml:space="preserve">s </w:t>
                </w:r>
                <w:r>
                  <w:rPr>
                    <w:rFonts w:ascii="Arial" w:eastAsia="Arial" w:hAnsi="Arial" w:cs="Arial"/>
                    <w:color w:val="005D7E"/>
                    <w:spacing w:val="40"/>
                    <w:sz w:val="16"/>
                    <w:szCs w:val="16"/>
                  </w:rPr>
                  <w:t xml:space="preserve"> </w:t>
                </w:r>
                <w:r>
                  <w:rPr>
                    <w:rFonts w:ascii="Arial" w:eastAsia="Arial" w:hAnsi="Arial" w:cs="Arial"/>
                    <w:color w:val="79B9A8"/>
                    <w:spacing w:val="-39"/>
                    <w:sz w:val="24"/>
                    <w:szCs w:val="24"/>
                  </w:rPr>
                  <w:t xml:space="preserve"> </w:t>
                </w:r>
                <w:r>
                  <w:fldChar w:fldCharType="begin"/>
                </w:r>
                <w:r>
                  <w:rPr>
                    <w:rFonts w:ascii="Arial" w:eastAsia="Arial" w:hAnsi="Arial" w:cs="Arial"/>
                    <w:color w:val="79B9A8"/>
                    <w:w w:val="71"/>
                    <w:sz w:val="24"/>
                    <w:szCs w:val="24"/>
                  </w:rPr>
                  <w:instrText xml:space="preserve"> PAGE </w:instrText>
                </w:r>
                <w:r>
                  <w:fldChar w:fldCharType="separate"/>
                </w:r>
                <w:r w:rsidR="00DA2787">
                  <w:rPr>
                    <w:rFonts w:ascii="Arial" w:eastAsia="Arial" w:hAnsi="Arial" w:cs="Arial"/>
                    <w:noProof/>
                    <w:color w:val="79B9A8"/>
                    <w:w w:val="71"/>
                    <w:sz w:val="24"/>
                    <w:szCs w:val="24"/>
                  </w:rPr>
                  <w:t>136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C8F78" w14:textId="77777777" w:rsidR="004D1D6F" w:rsidRDefault="004D1D6F">
      <w:r>
        <w:separator/>
      </w:r>
    </w:p>
  </w:footnote>
  <w:footnote w:type="continuationSeparator" w:id="0">
    <w:p w14:paraId="2D6D9978" w14:textId="77777777" w:rsidR="004D1D6F" w:rsidRDefault="004D1D6F">
      <w:r>
        <w:continuationSeparator/>
      </w:r>
    </w:p>
  </w:footnote>
  <w:footnote w:type="continuationNotice" w:id="1">
    <w:p w14:paraId="487C99BC" w14:textId="77777777" w:rsidR="00323E9B" w:rsidRDefault="00323E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D03A2" w14:textId="77777777" w:rsidR="00C44546" w:rsidRDefault="00C445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EFAB7" w14:textId="77777777" w:rsidR="00237E91" w:rsidRDefault="00237E91" w:rsidP="0054169B">
    <w:pPr>
      <w:pStyle w:val="Header"/>
      <w:tabs>
        <w:tab w:val="left" w:pos="23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1D5F" w14:textId="77777777" w:rsidR="00C44546" w:rsidRDefault="00C445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77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D2160B"/>
    <w:multiLevelType w:val="multilevel"/>
    <w:tmpl w:val="9FE8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CC1160"/>
    <w:multiLevelType w:val="hybridMultilevel"/>
    <w:tmpl w:val="82F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9A0991"/>
    <w:multiLevelType w:val="multilevel"/>
    <w:tmpl w:val="4DC4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95393"/>
    <w:multiLevelType w:val="singleLevel"/>
    <w:tmpl w:val="0FF6CCD2"/>
    <w:lvl w:ilvl="0">
      <w:start w:val="1"/>
      <w:numFmt w:val="decimal"/>
      <w:lvlText w:val="%1."/>
      <w:lvlJc w:val="left"/>
      <w:pPr>
        <w:ind w:left="360" w:hanging="360"/>
      </w:pPr>
      <w:rPr>
        <w:rFonts w:hint="default"/>
      </w:rPr>
    </w:lvl>
  </w:abstractNum>
  <w:abstractNum w:abstractNumId="5" w15:restartNumberingAfterBreak="0">
    <w:nsid w:val="085E37A4"/>
    <w:multiLevelType w:val="multilevel"/>
    <w:tmpl w:val="7C20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425D06"/>
    <w:multiLevelType w:val="hybridMultilevel"/>
    <w:tmpl w:val="0834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F3B13"/>
    <w:multiLevelType w:val="hybridMultilevel"/>
    <w:tmpl w:val="72C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E29FF"/>
    <w:multiLevelType w:val="multilevel"/>
    <w:tmpl w:val="90163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81482B"/>
    <w:multiLevelType w:val="multilevel"/>
    <w:tmpl w:val="BB1A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CB1A14"/>
    <w:multiLevelType w:val="hybridMultilevel"/>
    <w:tmpl w:val="2B18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8555A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5341A2D"/>
    <w:multiLevelType w:val="hybridMultilevel"/>
    <w:tmpl w:val="F6687584"/>
    <w:lvl w:ilvl="0" w:tplc="C19ABDBE">
      <w:start w:val="1"/>
      <w:numFmt w:val="decimal"/>
      <w:lvlText w:val="%1."/>
      <w:lvlJc w:val="left"/>
      <w:pPr>
        <w:tabs>
          <w:tab w:val="num" w:pos="360"/>
        </w:tabs>
        <w:ind w:left="360" w:hanging="360"/>
      </w:pPr>
      <w:rPr>
        <w:rFonts w:ascii="Times New Roman" w:eastAsia="Times New Roman" w:hAnsi="Times New Roman" w:cs="Times New Roman"/>
      </w:rPr>
    </w:lvl>
    <w:lvl w:ilvl="1" w:tplc="C6B833A2">
      <w:start w:val="1"/>
      <w:numFmt w:val="lowerRoman"/>
      <w:lvlText w:val="%2."/>
      <w:lvlJc w:val="left"/>
      <w:pPr>
        <w:tabs>
          <w:tab w:val="num" w:pos="1440"/>
        </w:tabs>
        <w:ind w:left="1440" w:hanging="720"/>
      </w:pPr>
      <w:rPr>
        <w:rFonts w:hint="default"/>
        <w:u w:val="single"/>
      </w:rPr>
    </w:lvl>
    <w:lvl w:ilvl="2" w:tplc="A1B4FE38">
      <w:start w:val="1"/>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61E2FA4"/>
    <w:multiLevelType w:val="multilevel"/>
    <w:tmpl w:val="ABE8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F76A5E"/>
    <w:multiLevelType w:val="multilevel"/>
    <w:tmpl w:val="B512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6B2701"/>
    <w:multiLevelType w:val="hybridMultilevel"/>
    <w:tmpl w:val="F9B40224"/>
    <w:lvl w:ilvl="0" w:tplc="9016047C">
      <w:start w:val="1"/>
      <w:numFmt w:val="bullet"/>
      <w:lvlText w:val="•"/>
      <w:lvlJc w:val="left"/>
      <w:pPr>
        <w:tabs>
          <w:tab w:val="num" w:pos="720"/>
        </w:tabs>
        <w:ind w:left="720" w:hanging="360"/>
      </w:pPr>
      <w:rPr>
        <w:rFonts w:ascii="Times" w:hAnsi="Times" w:hint="default"/>
      </w:rPr>
    </w:lvl>
    <w:lvl w:ilvl="1" w:tplc="638EB196" w:tentative="1">
      <w:start w:val="1"/>
      <w:numFmt w:val="bullet"/>
      <w:lvlText w:val="•"/>
      <w:lvlJc w:val="left"/>
      <w:pPr>
        <w:tabs>
          <w:tab w:val="num" w:pos="1440"/>
        </w:tabs>
        <w:ind w:left="1440" w:hanging="360"/>
      </w:pPr>
      <w:rPr>
        <w:rFonts w:ascii="Times" w:hAnsi="Times" w:hint="default"/>
      </w:rPr>
    </w:lvl>
    <w:lvl w:ilvl="2" w:tplc="3592A974" w:tentative="1">
      <w:start w:val="1"/>
      <w:numFmt w:val="bullet"/>
      <w:lvlText w:val="•"/>
      <w:lvlJc w:val="left"/>
      <w:pPr>
        <w:tabs>
          <w:tab w:val="num" w:pos="2160"/>
        </w:tabs>
        <w:ind w:left="2160" w:hanging="360"/>
      </w:pPr>
      <w:rPr>
        <w:rFonts w:ascii="Times" w:hAnsi="Times" w:hint="default"/>
      </w:rPr>
    </w:lvl>
    <w:lvl w:ilvl="3" w:tplc="4C0CB5EC" w:tentative="1">
      <w:start w:val="1"/>
      <w:numFmt w:val="bullet"/>
      <w:lvlText w:val="•"/>
      <w:lvlJc w:val="left"/>
      <w:pPr>
        <w:tabs>
          <w:tab w:val="num" w:pos="2880"/>
        </w:tabs>
        <w:ind w:left="2880" w:hanging="360"/>
      </w:pPr>
      <w:rPr>
        <w:rFonts w:ascii="Times" w:hAnsi="Times" w:hint="default"/>
      </w:rPr>
    </w:lvl>
    <w:lvl w:ilvl="4" w:tplc="8C18D760" w:tentative="1">
      <w:start w:val="1"/>
      <w:numFmt w:val="bullet"/>
      <w:lvlText w:val="•"/>
      <w:lvlJc w:val="left"/>
      <w:pPr>
        <w:tabs>
          <w:tab w:val="num" w:pos="3600"/>
        </w:tabs>
        <w:ind w:left="3600" w:hanging="360"/>
      </w:pPr>
      <w:rPr>
        <w:rFonts w:ascii="Times" w:hAnsi="Times" w:hint="default"/>
      </w:rPr>
    </w:lvl>
    <w:lvl w:ilvl="5" w:tplc="0BDE9928" w:tentative="1">
      <w:start w:val="1"/>
      <w:numFmt w:val="bullet"/>
      <w:lvlText w:val="•"/>
      <w:lvlJc w:val="left"/>
      <w:pPr>
        <w:tabs>
          <w:tab w:val="num" w:pos="4320"/>
        </w:tabs>
        <w:ind w:left="4320" w:hanging="360"/>
      </w:pPr>
      <w:rPr>
        <w:rFonts w:ascii="Times" w:hAnsi="Times" w:hint="default"/>
      </w:rPr>
    </w:lvl>
    <w:lvl w:ilvl="6" w:tplc="000C3360" w:tentative="1">
      <w:start w:val="1"/>
      <w:numFmt w:val="bullet"/>
      <w:lvlText w:val="•"/>
      <w:lvlJc w:val="left"/>
      <w:pPr>
        <w:tabs>
          <w:tab w:val="num" w:pos="5040"/>
        </w:tabs>
        <w:ind w:left="5040" w:hanging="360"/>
      </w:pPr>
      <w:rPr>
        <w:rFonts w:ascii="Times" w:hAnsi="Times" w:hint="default"/>
      </w:rPr>
    </w:lvl>
    <w:lvl w:ilvl="7" w:tplc="394CA210" w:tentative="1">
      <w:start w:val="1"/>
      <w:numFmt w:val="bullet"/>
      <w:lvlText w:val="•"/>
      <w:lvlJc w:val="left"/>
      <w:pPr>
        <w:tabs>
          <w:tab w:val="num" w:pos="5760"/>
        </w:tabs>
        <w:ind w:left="5760" w:hanging="360"/>
      </w:pPr>
      <w:rPr>
        <w:rFonts w:ascii="Times" w:hAnsi="Times" w:hint="default"/>
      </w:rPr>
    </w:lvl>
    <w:lvl w:ilvl="8" w:tplc="BFF6EB34"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1B0F549B"/>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1C523C8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1C871619"/>
    <w:multiLevelType w:val="multilevel"/>
    <w:tmpl w:val="D676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090C01"/>
    <w:multiLevelType w:val="hybridMultilevel"/>
    <w:tmpl w:val="6DB63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DE212E8"/>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219465BA"/>
    <w:multiLevelType w:val="multilevel"/>
    <w:tmpl w:val="C2FE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7BB6F3B"/>
    <w:multiLevelType w:val="hybridMultilevel"/>
    <w:tmpl w:val="CF1CF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E568C0"/>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2A3F6FFB"/>
    <w:multiLevelType w:val="multilevel"/>
    <w:tmpl w:val="59F0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03F290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30765390"/>
    <w:multiLevelType w:val="hybridMultilevel"/>
    <w:tmpl w:val="19C8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815E0"/>
    <w:multiLevelType w:val="hybridMultilevel"/>
    <w:tmpl w:val="E5848B7C"/>
    <w:lvl w:ilvl="0" w:tplc="89282EF6">
      <w:start w:val="1"/>
      <w:numFmt w:val="bullet"/>
      <w:lvlText w:val="•"/>
      <w:lvlJc w:val="left"/>
      <w:pPr>
        <w:tabs>
          <w:tab w:val="num" w:pos="720"/>
        </w:tabs>
        <w:ind w:left="720" w:hanging="360"/>
      </w:pPr>
      <w:rPr>
        <w:rFonts w:ascii="Arial" w:hAnsi="Arial" w:hint="default"/>
      </w:rPr>
    </w:lvl>
    <w:lvl w:ilvl="1" w:tplc="F0AA29AA" w:tentative="1">
      <w:start w:val="1"/>
      <w:numFmt w:val="bullet"/>
      <w:lvlText w:val="•"/>
      <w:lvlJc w:val="left"/>
      <w:pPr>
        <w:tabs>
          <w:tab w:val="num" w:pos="1440"/>
        </w:tabs>
        <w:ind w:left="1440" w:hanging="360"/>
      </w:pPr>
      <w:rPr>
        <w:rFonts w:ascii="Arial" w:hAnsi="Arial" w:hint="default"/>
      </w:rPr>
    </w:lvl>
    <w:lvl w:ilvl="2" w:tplc="C57E28BA" w:tentative="1">
      <w:start w:val="1"/>
      <w:numFmt w:val="bullet"/>
      <w:lvlText w:val="•"/>
      <w:lvlJc w:val="left"/>
      <w:pPr>
        <w:tabs>
          <w:tab w:val="num" w:pos="2160"/>
        </w:tabs>
        <w:ind w:left="2160" w:hanging="360"/>
      </w:pPr>
      <w:rPr>
        <w:rFonts w:ascii="Arial" w:hAnsi="Arial" w:hint="default"/>
      </w:rPr>
    </w:lvl>
    <w:lvl w:ilvl="3" w:tplc="E3EEB6FE" w:tentative="1">
      <w:start w:val="1"/>
      <w:numFmt w:val="bullet"/>
      <w:lvlText w:val="•"/>
      <w:lvlJc w:val="left"/>
      <w:pPr>
        <w:tabs>
          <w:tab w:val="num" w:pos="2880"/>
        </w:tabs>
        <w:ind w:left="2880" w:hanging="360"/>
      </w:pPr>
      <w:rPr>
        <w:rFonts w:ascii="Arial" w:hAnsi="Arial" w:hint="default"/>
      </w:rPr>
    </w:lvl>
    <w:lvl w:ilvl="4" w:tplc="A4D4DC38" w:tentative="1">
      <w:start w:val="1"/>
      <w:numFmt w:val="bullet"/>
      <w:lvlText w:val="•"/>
      <w:lvlJc w:val="left"/>
      <w:pPr>
        <w:tabs>
          <w:tab w:val="num" w:pos="3600"/>
        </w:tabs>
        <w:ind w:left="3600" w:hanging="360"/>
      </w:pPr>
      <w:rPr>
        <w:rFonts w:ascii="Arial" w:hAnsi="Arial" w:hint="default"/>
      </w:rPr>
    </w:lvl>
    <w:lvl w:ilvl="5" w:tplc="F3247760" w:tentative="1">
      <w:start w:val="1"/>
      <w:numFmt w:val="bullet"/>
      <w:lvlText w:val="•"/>
      <w:lvlJc w:val="left"/>
      <w:pPr>
        <w:tabs>
          <w:tab w:val="num" w:pos="4320"/>
        </w:tabs>
        <w:ind w:left="4320" w:hanging="360"/>
      </w:pPr>
      <w:rPr>
        <w:rFonts w:ascii="Arial" w:hAnsi="Arial" w:hint="default"/>
      </w:rPr>
    </w:lvl>
    <w:lvl w:ilvl="6" w:tplc="32A65F28" w:tentative="1">
      <w:start w:val="1"/>
      <w:numFmt w:val="bullet"/>
      <w:lvlText w:val="•"/>
      <w:lvlJc w:val="left"/>
      <w:pPr>
        <w:tabs>
          <w:tab w:val="num" w:pos="5040"/>
        </w:tabs>
        <w:ind w:left="5040" w:hanging="360"/>
      </w:pPr>
      <w:rPr>
        <w:rFonts w:ascii="Arial" w:hAnsi="Arial" w:hint="default"/>
      </w:rPr>
    </w:lvl>
    <w:lvl w:ilvl="7" w:tplc="08F0467C" w:tentative="1">
      <w:start w:val="1"/>
      <w:numFmt w:val="bullet"/>
      <w:lvlText w:val="•"/>
      <w:lvlJc w:val="left"/>
      <w:pPr>
        <w:tabs>
          <w:tab w:val="num" w:pos="5760"/>
        </w:tabs>
        <w:ind w:left="5760" w:hanging="360"/>
      </w:pPr>
      <w:rPr>
        <w:rFonts w:ascii="Arial" w:hAnsi="Arial" w:hint="default"/>
      </w:rPr>
    </w:lvl>
    <w:lvl w:ilvl="8" w:tplc="6518D88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1461216"/>
    <w:multiLevelType w:val="hybridMultilevel"/>
    <w:tmpl w:val="FF5E4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3B72DBE"/>
    <w:multiLevelType w:val="multilevel"/>
    <w:tmpl w:val="2B7A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F92747"/>
    <w:multiLevelType w:val="singleLevel"/>
    <w:tmpl w:val="0409000F"/>
    <w:lvl w:ilvl="0">
      <w:start w:val="1"/>
      <w:numFmt w:val="decimal"/>
      <w:lvlText w:val="%1."/>
      <w:lvlJc w:val="left"/>
      <w:pPr>
        <w:tabs>
          <w:tab w:val="num" w:pos="360"/>
        </w:tabs>
        <w:ind w:left="360" w:hanging="360"/>
      </w:pPr>
      <w:rPr>
        <w:rFonts w:hint="default"/>
      </w:rPr>
    </w:lvl>
  </w:abstractNum>
  <w:abstractNum w:abstractNumId="31" w15:restartNumberingAfterBreak="0">
    <w:nsid w:val="364F4310"/>
    <w:multiLevelType w:val="hybridMultilevel"/>
    <w:tmpl w:val="F6A0EBB2"/>
    <w:lvl w:ilvl="0" w:tplc="965AA5FC">
      <w:start w:val="1"/>
      <w:numFmt w:val="bullet"/>
      <w:lvlText w:val="•"/>
      <w:lvlJc w:val="left"/>
      <w:pPr>
        <w:tabs>
          <w:tab w:val="num" w:pos="720"/>
        </w:tabs>
        <w:ind w:left="720" w:hanging="360"/>
      </w:pPr>
      <w:rPr>
        <w:rFonts w:ascii="Arial" w:hAnsi="Arial" w:hint="default"/>
      </w:rPr>
    </w:lvl>
    <w:lvl w:ilvl="1" w:tplc="41000BEA" w:tentative="1">
      <w:start w:val="1"/>
      <w:numFmt w:val="bullet"/>
      <w:lvlText w:val="•"/>
      <w:lvlJc w:val="left"/>
      <w:pPr>
        <w:tabs>
          <w:tab w:val="num" w:pos="1440"/>
        </w:tabs>
        <w:ind w:left="1440" w:hanging="360"/>
      </w:pPr>
      <w:rPr>
        <w:rFonts w:ascii="Arial" w:hAnsi="Arial" w:hint="default"/>
      </w:rPr>
    </w:lvl>
    <w:lvl w:ilvl="2" w:tplc="6F0A55C4" w:tentative="1">
      <w:start w:val="1"/>
      <w:numFmt w:val="bullet"/>
      <w:lvlText w:val="•"/>
      <w:lvlJc w:val="left"/>
      <w:pPr>
        <w:tabs>
          <w:tab w:val="num" w:pos="2160"/>
        </w:tabs>
        <w:ind w:left="2160" w:hanging="360"/>
      </w:pPr>
      <w:rPr>
        <w:rFonts w:ascii="Arial" w:hAnsi="Arial" w:hint="default"/>
      </w:rPr>
    </w:lvl>
    <w:lvl w:ilvl="3" w:tplc="B106DAAA" w:tentative="1">
      <w:start w:val="1"/>
      <w:numFmt w:val="bullet"/>
      <w:lvlText w:val="•"/>
      <w:lvlJc w:val="left"/>
      <w:pPr>
        <w:tabs>
          <w:tab w:val="num" w:pos="2880"/>
        </w:tabs>
        <w:ind w:left="2880" w:hanging="360"/>
      </w:pPr>
      <w:rPr>
        <w:rFonts w:ascii="Arial" w:hAnsi="Arial" w:hint="default"/>
      </w:rPr>
    </w:lvl>
    <w:lvl w:ilvl="4" w:tplc="5D18CF18" w:tentative="1">
      <w:start w:val="1"/>
      <w:numFmt w:val="bullet"/>
      <w:lvlText w:val="•"/>
      <w:lvlJc w:val="left"/>
      <w:pPr>
        <w:tabs>
          <w:tab w:val="num" w:pos="3600"/>
        </w:tabs>
        <w:ind w:left="3600" w:hanging="360"/>
      </w:pPr>
      <w:rPr>
        <w:rFonts w:ascii="Arial" w:hAnsi="Arial" w:hint="default"/>
      </w:rPr>
    </w:lvl>
    <w:lvl w:ilvl="5" w:tplc="6CC8A758" w:tentative="1">
      <w:start w:val="1"/>
      <w:numFmt w:val="bullet"/>
      <w:lvlText w:val="•"/>
      <w:lvlJc w:val="left"/>
      <w:pPr>
        <w:tabs>
          <w:tab w:val="num" w:pos="4320"/>
        </w:tabs>
        <w:ind w:left="4320" w:hanging="360"/>
      </w:pPr>
      <w:rPr>
        <w:rFonts w:ascii="Arial" w:hAnsi="Arial" w:hint="default"/>
      </w:rPr>
    </w:lvl>
    <w:lvl w:ilvl="6" w:tplc="72BAD1EE" w:tentative="1">
      <w:start w:val="1"/>
      <w:numFmt w:val="bullet"/>
      <w:lvlText w:val="•"/>
      <w:lvlJc w:val="left"/>
      <w:pPr>
        <w:tabs>
          <w:tab w:val="num" w:pos="5040"/>
        </w:tabs>
        <w:ind w:left="5040" w:hanging="360"/>
      </w:pPr>
      <w:rPr>
        <w:rFonts w:ascii="Arial" w:hAnsi="Arial" w:hint="default"/>
      </w:rPr>
    </w:lvl>
    <w:lvl w:ilvl="7" w:tplc="294E1B8E" w:tentative="1">
      <w:start w:val="1"/>
      <w:numFmt w:val="bullet"/>
      <w:lvlText w:val="•"/>
      <w:lvlJc w:val="left"/>
      <w:pPr>
        <w:tabs>
          <w:tab w:val="num" w:pos="5760"/>
        </w:tabs>
        <w:ind w:left="5760" w:hanging="360"/>
      </w:pPr>
      <w:rPr>
        <w:rFonts w:ascii="Arial" w:hAnsi="Arial" w:hint="default"/>
      </w:rPr>
    </w:lvl>
    <w:lvl w:ilvl="8" w:tplc="789C6B9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7527DDD"/>
    <w:multiLevelType w:val="singleLevel"/>
    <w:tmpl w:val="04090001"/>
    <w:lvl w:ilvl="0">
      <w:start w:val="1"/>
      <w:numFmt w:val="bullet"/>
      <w:lvlText w:val=""/>
      <w:lvlJc w:val="left"/>
      <w:pPr>
        <w:ind w:left="720" w:hanging="360"/>
      </w:pPr>
      <w:rPr>
        <w:rFonts w:ascii="Symbol" w:hAnsi="Symbol" w:hint="default"/>
      </w:rPr>
    </w:lvl>
  </w:abstractNum>
  <w:abstractNum w:abstractNumId="33" w15:restartNumberingAfterBreak="0">
    <w:nsid w:val="37C0783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383A39A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3ABF66CD"/>
    <w:multiLevelType w:val="hybridMultilevel"/>
    <w:tmpl w:val="2CEC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351960"/>
    <w:multiLevelType w:val="hybridMultilevel"/>
    <w:tmpl w:val="371EFDA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3D7273A3"/>
    <w:multiLevelType w:val="multilevel"/>
    <w:tmpl w:val="FAF0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0F1605"/>
    <w:multiLevelType w:val="multilevel"/>
    <w:tmpl w:val="FD4C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5B702C"/>
    <w:multiLevelType w:val="hybridMultilevel"/>
    <w:tmpl w:val="559A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F91421"/>
    <w:multiLevelType w:val="multilevel"/>
    <w:tmpl w:val="E688A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F904CF"/>
    <w:multiLevelType w:val="hybridMultilevel"/>
    <w:tmpl w:val="427AC87A"/>
    <w:lvl w:ilvl="0" w:tplc="758266DC">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40A00534"/>
    <w:multiLevelType w:val="hybridMultilevel"/>
    <w:tmpl w:val="817C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6E3625"/>
    <w:multiLevelType w:val="hybridMultilevel"/>
    <w:tmpl w:val="E3AC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D05C35"/>
    <w:multiLevelType w:val="singleLevel"/>
    <w:tmpl w:val="5C9E8934"/>
    <w:lvl w:ilvl="0">
      <w:start w:val="1"/>
      <w:numFmt w:val="lowerLetter"/>
      <w:lvlText w:val="%1."/>
      <w:lvlJc w:val="left"/>
      <w:pPr>
        <w:tabs>
          <w:tab w:val="num" w:pos="1080"/>
        </w:tabs>
        <w:ind w:left="1080" w:hanging="360"/>
      </w:pPr>
      <w:rPr>
        <w:rFonts w:hint="default"/>
      </w:rPr>
    </w:lvl>
  </w:abstractNum>
  <w:abstractNum w:abstractNumId="45" w15:restartNumberingAfterBreak="0">
    <w:nsid w:val="4485535E"/>
    <w:multiLevelType w:val="hybridMultilevel"/>
    <w:tmpl w:val="FBB28D88"/>
    <w:lvl w:ilvl="0" w:tplc="0EB6A516">
      <w:start w:val="1"/>
      <w:numFmt w:val="bullet"/>
      <w:lvlText w:val="•"/>
      <w:lvlJc w:val="left"/>
      <w:pPr>
        <w:tabs>
          <w:tab w:val="num" w:pos="720"/>
        </w:tabs>
        <w:ind w:left="720" w:hanging="360"/>
      </w:pPr>
      <w:rPr>
        <w:rFonts w:ascii="Arial" w:hAnsi="Arial" w:hint="default"/>
      </w:rPr>
    </w:lvl>
    <w:lvl w:ilvl="1" w:tplc="EB0CAEFE" w:tentative="1">
      <w:start w:val="1"/>
      <w:numFmt w:val="bullet"/>
      <w:lvlText w:val="•"/>
      <w:lvlJc w:val="left"/>
      <w:pPr>
        <w:tabs>
          <w:tab w:val="num" w:pos="1440"/>
        </w:tabs>
        <w:ind w:left="1440" w:hanging="360"/>
      </w:pPr>
      <w:rPr>
        <w:rFonts w:ascii="Arial" w:hAnsi="Arial" w:hint="default"/>
      </w:rPr>
    </w:lvl>
    <w:lvl w:ilvl="2" w:tplc="EA94D78A" w:tentative="1">
      <w:start w:val="1"/>
      <w:numFmt w:val="bullet"/>
      <w:lvlText w:val="•"/>
      <w:lvlJc w:val="left"/>
      <w:pPr>
        <w:tabs>
          <w:tab w:val="num" w:pos="2160"/>
        </w:tabs>
        <w:ind w:left="2160" w:hanging="360"/>
      </w:pPr>
      <w:rPr>
        <w:rFonts w:ascii="Arial" w:hAnsi="Arial" w:hint="default"/>
      </w:rPr>
    </w:lvl>
    <w:lvl w:ilvl="3" w:tplc="58AAF42A" w:tentative="1">
      <w:start w:val="1"/>
      <w:numFmt w:val="bullet"/>
      <w:lvlText w:val="•"/>
      <w:lvlJc w:val="left"/>
      <w:pPr>
        <w:tabs>
          <w:tab w:val="num" w:pos="2880"/>
        </w:tabs>
        <w:ind w:left="2880" w:hanging="360"/>
      </w:pPr>
      <w:rPr>
        <w:rFonts w:ascii="Arial" w:hAnsi="Arial" w:hint="default"/>
      </w:rPr>
    </w:lvl>
    <w:lvl w:ilvl="4" w:tplc="B9465AC6" w:tentative="1">
      <w:start w:val="1"/>
      <w:numFmt w:val="bullet"/>
      <w:lvlText w:val="•"/>
      <w:lvlJc w:val="left"/>
      <w:pPr>
        <w:tabs>
          <w:tab w:val="num" w:pos="3600"/>
        </w:tabs>
        <w:ind w:left="3600" w:hanging="360"/>
      </w:pPr>
      <w:rPr>
        <w:rFonts w:ascii="Arial" w:hAnsi="Arial" w:hint="default"/>
      </w:rPr>
    </w:lvl>
    <w:lvl w:ilvl="5" w:tplc="B2A61C0C" w:tentative="1">
      <w:start w:val="1"/>
      <w:numFmt w:val="bullet"/>
      <w:lvlText w:val="•"/>
      <w:lvlJc w:val="left"/>
      <w:pPr>
        <w:tabs>
          <w:tab w:val="num" w:pos="4320"/>
        </w:tabs>
        <w:ind w:left="4320" w:hanging="360"/>
      </w:pPr>
      <w:rPr>
        <w:rFonts w:ascii="Arial" w:hAnsi="Arial" w:hint="default"/>
      </w:rPr>
    </w:lvl>
    <w:lvl w:ilvl="6" w:tplc="54DE5120" w:tentative="1">
      <w:start w:val="1"/>
      <w:numFmt w:val="bullet"/>
      <w:lvlText w:val="•"/>
      <w:lvlJc w:val="left"/>
      <w:pPr>
        <w:tabs>
          <w:tab w:val="num" w:pos="5040"/>
        </w:tabs>
        <w:ind w:left="5040" w:hanging="360"/>
      </w:pPr>
      <w:rPr>
        <w:rFonts w:ascii="Arial" w:hAnsi="Arial" w:hint="default"/>
      </w:rPr>
    </w:lvl>
    <w:lvl w:ilvl="7" w:tplc="9FF40550" w:tentative="1">
      <w:start w:val="1"/>
      <w:numFmt w:val="bullet"/>
      <w:lvlText w:val="•"/>
      <w:lvlJc w:val="left"/>
      <w:pPr>
        <w:tabs>
          <w:tab w:val="num" w:pos="5760"/>
        </w:tabs>
        <w:ind w:left="5760" w:hanging="360"/>
      </w:pPr>
      <w:rPr>
        <w:rFonts w:ascii="Arial" w:hAnsi="Arial" w:hint="default"/>
      </w:rPr>
    </w:lvl>
    <w:lvl w:ilvl="8" w:tplc="4DEE0A5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6323DB6"/>
    <w:multiLevelType w:val="hybridMultilevel"/>
    <w:tmpl w:val="821A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B937AB"/>
    <w:multiLevelType w:val="singleLevel"/>
    <w:tmpl w:val="C1A68C18"/>
    <w:lvl w:ilvl="0">
      <w:start w:val="7"/>
      <w:numFmt w:val="lowerLetter"/>
      <w:lvlText w:val="%1."/>
      <w:lvlJc w:val="left"/>
      <w:pPr>
        <w:tabs>
          <w:tab w:val="num" w:pos="1080"/>
        </w:tabs>
        <w:ind w:left="1080" w:hanging="360"/>
      </w:pPr>
      <w:rPr>
        <w:rFonts w:hint="default"/>
      </w:rPr>
    </w:lvl>
  </w:abstractNum>
  <w:abstractNum w:abstractNumId="48" w15:restartNumberingAfterBreak="0">
    <w:nsid w:val="4A5B597C"/>
    <w:multiLevelType w:val="multilevel"/>
    <w:tmpl w:val="4876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BF07E64"/>
    <w:multiLevelType w:val="multilevel"/>
    <w:tmpl w:val="0AD2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C03636B"/>
    <w:multiLevelType w:val="multilevel"/>
    <w:tmpl w:val="B74C5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6572E4"/>
    <w:multiLevelType w:val="hybridMultilevel"/>
    <w:tmpl w:val="4520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B1168B"/>
    <w:multiLevelType w:val="hybridMultilevel"/>
    <w:tmpl w:val="FEDAA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127461"/>
    <w:multiLevelType w:val="multilevel"/>
    <w:tmpl w:val="1FEC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AF675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528D23E2"/>
    <w:multiLevelType w:val="singleLevel"/>
    <w:tmpl w:val="66D6ABCE"/>
    <w:lvl w:ilvl="0">
      <w:start w:val="12"/>
      <w:numFmt w:val="bullet"/>
      <w:lvlText w:val=""/>
      <w:lvlJc w:val="left"/>
      <w:pPr>
        <w:tabs>
          <w:tab w:val="num" w:pos="720"/>
        </w:tabs>
        <w:ind w:left="720" w:hanging="720"/>
      </w:pPr>
      <w:rPr>
        <w:rFonts w:ascii="Symbol" w:hAnsi="Symbol" w:hint="default"/>
      </w:rPr>
    </w:lvl>
  </w:abstractNum>
  <w:abstractNum w:abstractNumId="56" w15:restartNumberingAfterBreak="0">
    <w:nsid w:val="533B34A1"/>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56CF1C46"/>
    <w:multiLevelType w:val="singleLevel"/>
    <w:tmpl w:val="04090001"/>
    <w:lvl w:ilvl="0">
      <w:start w:val="1"/>
      <w:numFmt w:val="bullet"/>
      <w:lvlText w:val=""/>
      <w:lvlJc w:val="left"/>
      <w:pPr>
        <w:ind w:left="720" w:hanging="360"/>
      </w:pPr>
      <w:rPr>
        <w:rFonts w:ascii="Symbol" w:hAnsi="Symbol" w:hint="default"/>
      </w:rPr>
    </w:lvl>
  </w:abstractNum>
  <w:abstractNum w:abstractNumId="58" w15:restartNumberingAfterBreak="0">
    <w:nsid w:val="5930479B"/>
    <w:multiLevelType w:val="hybridMultilevel"/>
    <w:tmpl w:val="0D304C94"/>
    <w:lvl w:ilvl="0" w:tplc="54ACD67C">
      <w:start w:val="1"/>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9834D69"/>
    <w:multiLevelType w:val="singleLevel"/>
    <w:tmpl w:val="F690A2C4"/>
    <w:lvl w:ilvl="0">
      <w:start w:val="1"/>
      <w:numFmt w:val="lowerLetter"/>
      <w:lvlText w:val="%1."/>
      <w:lvlJc w:val="left"/>
      <w:pPr>
        <w:tabs>
          <w:tab w:val="num" w:pos="1080"/>
        </w:tabs>
        <w:ind w:left="1080" w:hanging="360"/>
      </w:pPr>
      <w:rPr>
        <w:rFonts w:hint="default"/>
      </w:rPr>
    </w:lvl>
  </w:abstractNum>
  <w:abstractNum w:abstractNumId="60" w15:restartNumberingAfterBreak="0">
    <w:nsid w:val="5C5A2D89"/>
    <w:multiLevelType w:val="hybridMultilevel"/>
    <w:tmpl w:val="0AD0244C"/>
    <w:lvl w:ilvl="0" w:tplc="BF72F0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CA703A"/>
    <w:multiLevelType w:val="multilevel"/>
    <w:tmpl w:val="471A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564B95"/>
    <w:multiLevelType w:val="hybridMultilevel"/>
    <w:tmpl w:val="C24A3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1A8363E"/>
    <w:multiLevelType w:val="hybridMultilevel"/>
    <w:tmpl w:val="710436F2"/>
    <w:lvl w:ilvl="0" w:tplc="495A6B8A">
      <w:start w:val="1"/>
      <w:numFmt w:val="lower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2064C8D"/>
    <w:multiLevelType w:val="multilevel"/>
    <w:tmpl w:val="1C1A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2290D5E"/>
    <w:multiLevelType w:val="singleLevel"/>
    <w:tmpl w:val="426A2AAA"/>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6" w15:restartNumberingAfterBreak="0">
    <w:nsid w:val="6282511D"/>
    <w:multiLevelType w:val="multilevel"/>
    <w:tmpl w:val="FD6A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2954318"/>
    <w:multiLevelType w:val="hybridMultilevel"/>
    <w:tmpl w:val="7B887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C03499"/>
    <w:multiLevelType w:val="hybridMultilevel"/>
    <w:tmpl w:val="3C2852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B011EB"/>
    <w:multiLevelType w:val="multilevel"/>
    <w:tmpl w:val="1486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7364188"/>
    <w:multiLevelType w:val="hybridMultilevel"/>
    <w:tmpl w:val="FD3E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7B09A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72" w15:restartNumberingAfterBreak="0">
    <w:nsid w:val="68F71229"/>
    <w:multiLevelType w:val="hybridMultilevel"/>
    <w:tmpl w:val="D8920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A8B307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4" w15:restartNumberingAfterBreak="0">
    <w:nsid w:val="6B68388E"/>
    <w:multiLevelType w:val="multilevel"/>
    <w:tmpl w:val="C1C6607C"/>
    <w:lvl w:ilvl="0">
      <w:start w:val="2"/>
      <w:numFmt w:val="bullet"/>
      <w:lvlText w:val="-"/>
      <w:lvlJc w:val="left"/>
      <w:pPr>
        <w:tabs>
          <w:tab w:val="num" w:pos="720"/>
        </w:tabs>
        <w:ind w:left="720" w:hanging="360"/>
      </w:pPr>
      <w:rPr>
        <w:rFonts w:ascii="Arial" w:eastAsia="Times New Roman" w:hAnsi="Arial" w:cs="Symbol" w:hint="default"/>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C829F7"/>
    <w:multiLevelType w:val="multilevel"/>
    <w:tmpl w:val="3AE6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A36510"/>
    <w:multiLevelType w:val="multilevel"/>
    <w:tmpl w:val="C29A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DE70A0F"/>
    <w:multiLevelType w:val="singleLevel"/>
    <w:tmpl w:val="1B9C83EE"/>
    <w:lvl w:ilvl="0">
      <w:start w:val="1"/>
      <w:numFmt w:val="upperRoman"/>
      <w:lvlText w:val="%1."/>
      <w:lvlJc w:val="left"/>
      <w:pPr>
        <w:tabs>
          <w:tab w:val="num" w:pos="720"/>
        </w:tabs>
        <w:ind w:left="720" w:hanging="720"/>
      </w:pPr>
      <w:rPr>
        <w:rFonts w:hint="default"/>
        <w:b/>
      </w:rPr>
    </w:lvl>
  </w:abstractNum>
  <w:abstractNum w:abstractNumId="78" w15:restartNumberingAfterBreak="0">
    <w:nsid w:val="6FC34FD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9" w15:restartNumberingAfterBreak="0">
    <w:nsid w:val="70606BBA"/>
    <w:multiLevelType w:val="hybridMultilevel"/>
    <w:tmpl w:val="03BCB91C"/>
    <w:lvl w:ilvl="0" w:tplc="D6D0ABCA">
      <w:start w:val="1"/>
      <w:numFmt w:val="bullet"/>
      <w:lvlText w:val="•"/>
      <w:lvlJc w:val="left"/>
      <w:pPr>
        <w:tabs>
          <w:tab w:val="num" w:pos="720"/>
        </w:tabs>
        <w:ind w:left="720" w:hanging="360"/>
      </w:pPr>
      <w:rPr>
        <w:rFonts w:ascii="Arial" w:hAnsi="Arial" w:hint="default"/>
      </w:rPr>
    </w:lvl>
    <w:lvl w:ilvl="1" w:tplc="F8126E62">
      <w:start w:val="1"/>
      <w:numFmt w:val="bullet"/>
      <w:lvlText w:val="•"/>
      <w:lvlJc w:val="left"/>
      <w:pPr>
        <w:tabs>
          <w:tab w:val="num" w:pos="1440"/>
        </w:tabs>
        <w:ind w:left="1440" w:hanging="360"/>
      </w:pPr>
      <w:rPr>
        <w:rFonts w:ascii="Arial" w:hAnsi="Arial" w:hint="default"/>
      </w:rPr>
    </w:lvl>
    <w:lvl w:ilvl="2" w:tplc="244AB17A" w:tentative="1">
      <w:start w:val="1"/>
      <w:numFmt w:val="bullet"/>
      <w:lvlText w:val="•"/>
      <w:lvlJc w:val="left"/>
      <w:pPr>
        <w:tabs>
          <w:tab w:val="num" w:pos="2160"/>
        </w:tabs>
        <w:ind w:left="2160" w:hanging="360"/>
      </w:pPr>
      <w:rPr>
        <w:rFonts w:ascii="Arial" w:hAnsi="Arial" w:hint="default"/>
      </w:rPr>
    </w:lvl>
    <w:lvl w:ilvl="3" w:tplc="449A2AB4" w:tentative="1">
      <w:start w:val="1"/>
      <w:numFmt w:val="bullet"/>
      <w:lvlText w:val="•"/>
      <w:lvlJc w:val="left"/>
      <w:pPr>
        <w:tabs>
          <w:tab w:val="num" w:pos="2880"/>
        </w:tabs>
        <w:ind w:left="2880" w:hanging="360"/>
      </w:pPr>
      <w:rPr>
        <w:rFonts w:ascii="Arial" w:hAnsi="Arial" w:hint="default"/>
      </w:rPr>
    </w:lvl>
    <w:lvl w:ilvl="4" w:tplc="939EB844" w:tentative="1">
      <w:start w:val="1"/>
      <w:numFmt w:val="bullet"/>
      <w:lvlText w:val="•"/>
      <w:lvlJc w:val="left"/>
      <w:pPr>
        <w:tabs>
          <w:tab w:val="num" w:pos="3600"/>
        </w:tabs>
        <w:ind w:left="3600" w:hanging="360"/>
      </w:pPr>
      <w:rPr>
        <w:rFonts w:ascii="Arial" w:hAnsi="Arial" w:hint="default"/>
      </w:rPr>
    </w:lvl>
    <w:lvl w:ilvl="5" w:tplc="B192AADC" w:tentative="1">
      <w:start w:val="1"/>
      <w:numFmt w:val="bullet"/>
      <w:lvlText w:val="•"/>
      <w:lvlJc w:val="left"/>
      <w:pPr>
        <w:tabs>
          <w:tab w:val="num" w:pos="4320"/>
        </w:tabs>
        <w:ind w:left="4320" w:hanging="360"/>
      </w:pPr>
      <w:rPr>
        <w:rFonts w:ascii="Arial" w:hAnsi="Arial" w:hint="default"/>
      </w:rPr>
    </w:lvl>
    <w:lvl w:ilvl="6" w:tplc="5B7CF5D2" w:tentative="1">
      <w:start w:val="1"/>
      <w:numFmt w:val="bullet"/>
      <w:lvlText w:val="•"/>
      <w:lvlJc w:val="left"/>
      <w:pPr>
        <w:tabs>
          <w:tab w:val="num" w:pos="5040"/>
        </w:tabs>
        <w:ind w:left="5040" w:hanging="360"/>
      </w:pPr>
      <w:rPr>
        <w:rFonts w:ascii="Arial" w:hAnsi="Arial" w:hint="default"/>
      </w:rPr>
    </w:lvl>
    <w:lvl w:ilvl="7" w:tplc="430C7B46" w:tentative="1">
      <w:start w:val="1"/>
      <w:numFmt w:val="bullet"/>
      <w:lvlText w:val="•"/>
      <w:lvlJc w:val="left"/>
      <w:pPr>
        <w:tabs>
          <w:tab w:val="num" w:pos="5760"/>
        </w:tabs>
        <w:ind w:left="5760" w:hanging="360"/>
      </w:pPr>
      <w:rPr>
        <w:rFonts w:ascii="Arial" w:hAnsi="Arial" w:hint="default"/>
      </w:rPr>
    </w:lvl>
    <w:lvl w:ilvl="8" w:tplc="C590D09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3F6786A"/>
    <w:multiLevelType w:val="singleLevel"/>
    <w:tmpl w:val="46163782"/>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1" w15:restartNumberingAfterBreak="0">
    <w:nsid w:val="746F19CD"/>
    <w:multiLevelType w:val="multilevel"/>
    <w:tmpl w:val="F14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4E66EE4"/>
    <w:multiLevelType w:val="hybridMultilevel"/>
    <w:tmpl w:val="04A8F0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757310A0"/>
    <w:multiLevelType w:val="hybridMultilevel"/>
    <w:tmpl w:val="0B5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E6C37EA"/>
    <w:multiLevelType w:val="singleLevel"/>
    <w:tmpl w:val="04090001"/>
    <w:lvl w:ilvl="0">
      <w:start w:val="1"/>
      <w:numFmt w:val="bullet"/>
      <w:lvlText w:val=""/>
      <w:lvlJc w:val="left"/>
      <w:pPr>
        <w:tabs>
          <w:tab w:val="num" w:pos="720"/>
        </w:tabs>
        <w:ind w:left="720" w:hanging="360"/>
      </w:pPr>
      <w:rPr>
        <w:rFonts w:ascii="Symbol" w:hAnsi="Symbol" w:hint="default"/>
      </w:rPr>
    </w:lvl>
  </w:abstractNum>
  <w:num w:numId="1">
    <w:abstractNumId w:val="56"/>
  </w:num>
  <w:num w:numId="2">
    <w:abstractNumId w:val="34"/>
  </w:num>
  <w:num w:numId="3">
    <w:abstractNumId w:val="78"/>
  </w:num>
  <w:num w:numId="4">
    <w:abstractNumId w:val="20"/>
  </w:num>
  <w:num w:numId="5">
    <w:abstractNumId w:val="17"/>
  </w:num>
  <w:num w:numId="6">
    <w:abstractNumId w:val="33"/>
  </w:num>
  <w:num w:numId="7">
    <w:abstractNumId w:val="73"/>
  </w:num>
  <w:num w:numId="8">
    <w:abstractNumId w:val="25"/>
  </w:num>
  <w:num w:numId="9">
    <w:abstractNumId w:val="23"/>
  </w:num>
  <w:num w:numId="10">
    <w:abstractNumId w:val="71"/>
  </w:num>
  <w:num w:numId="11">
    <w:abstractNumId w:val="11"/>
  </w:num>
  <w:num w:numId="12">
    <w:abstractNumId w:val="54"/>
  </w:num>
  <w:num w:numId="13">
    <w:abstractNumId w:val="16"/>
  </w:num>
  <w:num w:numId="14">
    <w:abstractNumId w:val="57"/>
  </w:num>
  <w:num w:numId="15">
    <w:abstractNumId w:val="74"/>
  </w:num>
  <w:num w:numId="16">
    <w:abstractNumId w:val="41"/>
  </w:num>
  <w:num w:numId="17">
    <w:abstractNumId w:val="68"/>
  </w:num>
  <w:num w:numId="18">
    <w:abstractNumId w:val="36"/>
  </w:num>
  <w:num w:numId="19">
    <w:abstractNumId w:val="12"/>
  </w:num>
  <w:num w:numId="20">
    <w:abstractNumId w:val="58"/>
  </w:num>
  <w:num w:numId="21">
    <w:abstractNumId w:val="80"/>
  </w:num>
  <w:num w:numId="22">
    <w:abstractNumId w:val="65"/>
  </w:num>
  <w:num w:numId="23">
    <w:abstractNumId w:val="77"/>
  </w:num>
  <w:num w:numId="24">
    <w:abstractNumId w:val="59"/>
  </w:num>
  <w:num w:numId="25">
    <w:abstractNumId w:val="44"/>
  </w:num>
  <w:num w:numId="26">
    <w:abstractNumId w:val="30"/>
  </w:num>
  <w:num w:numId="27">
    <w:abstractNumId w:val="47"/>
  </w:num>
  <w:num w:numId="28">
    <w:abstractNumId w:val="63"/>
  </w:num>
  <w:num w:numId="29">
    <w:abstractNumId w:val="69"/>
  </w:num>
  <w:num w:numId="30">
    <w:abstractNumId w:val="8"/>
  </w:num>
  <w:num w:numId="31">
    <w:abstractNumId w:val="50"/>
  </w:num>
  <w:num w:numId="32">
    <w:abstractNumId w:val="13"/>
  </w:num>
  <w:num w:numId="33">
    <w:abstractNumId w:val="55"/>
  </w:num>
  <w:num w:numId="34">
    <w:abstractNumId w:val="4"/>
  </w:num>
  <w:num w:numId="35">
    <w:abstractNumId w:val="43"/>
  </w:num>
  <w:num w:numId="36">
    <w:abstractNumId w:val="22"/>
  </w:num>
  <w:num w:numId="37">
    <w:abstractNumId w:val="42"/>
  </w:num>
  <w:num w:numId="38">
    <w:abstractNumId w:val="28"/>
  </w:num>
  <w:num w:numId="39">
    <w:abstractNumId w:val="62"/>
  </w:num>
  <w:num w:numId="40">
    <w:abstractNumId w:val="26"/>
  </w:num>
  <w:num w:numId="41">
    <w:abstractNumId w:val="2"/>
  </w:num>
  <w:num w:numId="42">
    <w:abstractNumId w:val="83"/>
  </w:num>
  <w:num w:numId="43">
    <w:abstractNumId w:val="60"/>
  </w:num>
  <w:num w:numId="44">
    <w:abstractNumId w:val="46"/>
  </w:num>
  <w:num w:numId="45">
    <w:abstractNumId w:val="6"/>
  </w:num>
  <w:num w:numId="46">
    <w:abstractNumId w:val="52"/>
  </w:num>
  <w:num w:numId="47">
    <w:abstractNumId w:val="39"/>
  </w:num>
  <w:num w:numId="48">
    <w:abstractNumId w:val="67"/>
  </w:num>
  <w:num w:numId="49">
    <w:abstractNumId w:val="35"/>
  </w:num>
  <w:num w:numId="50">
    <w:abstractNumId w:val="32"/>
  </w:num>
  <w:num w:numId="51">
    <w:abstractNumId w:val="51"/>
  </w:num>
  <w:num w:numId="52">
    <w:abstractNumId w:val="70"/>
  </w:num>
  <w:num w:numId="53">
    <w:abstractNumId w:val="27"/>
  </w:num>
  <w:num w:numId="54">
    <w:abstractNumId w:val="15"/>
  </w:num>
  <w:num w:numId="55">
    <w:abstractNumId w:val="79"/>
  </w:num>
  <w:num w:numId="56">
    <w:abstractNumId w:val="45"/>
  </w:num>
  <w:num w:numId="57">
    <w:abstractNumId w:val="31"/>
  </w:num>
  <w:num w:numId="58">
    <w:abstractNumId w:val="10"/>
  </w:num>
  <w:num w:numId="59">
    <w:abstractNumId w:val="0"/>
  </w:num>
  <w:num w:numId="60">
    <w:abstractNumId w:val="84"/>
  </w:num>
  <w:num w:numId="61">
    <w:abstractNumId w:val="19"/>
  </w:num>
  <w:num w:numId="62">
    <w:abstractNumId w:val="82"/>
  </w:num>
  <w:num w:numId="63">
    <w:abstractNumId w:val="72"/>
  </w:num>
  <w:num w:numId="64">
    <w:abstractNumId w:val="7"/>
  </w:num>
  <w:num w:numId="65">
    <w:abstractNumId w:val="76"/>
  </w:num>
  <w:num w:numId="66">
    <w:abstractNumId w:val="49"/>
  </w:num>
  <w:num w:numId="67">
    <w:abstractNumId w:val="3"/>
  </w:num>
  <w:num w:numId="68">
    <w:abstractNumId w:val="21"/>
  </w:num>
  <w:num w:numId="69">
    <w:abstractNumId w:val="48"/>
  </w:num>
  <w:num w:numId="70">
    <w:abstractNumId w:val="81"/>
  </w:num>
  <w:num w:numId="71">
    <w:abstractNumId w:val="9"/>
  </w:num>
  <w:num w:numId="72">
    <w:abstractNumId w:val="75"/>
  </w:num>
  <w:num w:numId="73">
    <w:abstractNumId w:val="1"/>
  </w:num>
  <w:num w:numId="74">
    <w:abstractNumId w:val="53"/>
  </w:num>
  <w:num w:numId="75">
    <w:abstractNumId w:val="24"/>
  </w:num>
  <w:num w:numId="76">
    <w:abstractNumId w:val="61"/>
  </w:num>
  <w:num w:numId="77">
    <w:abstractNumId w:val="5"/>
  </w:num>
  <w:num w:numId="78">
    <w:abstractNumId w:val="40"/>
  </w:num>
  <w:num w:numId="79">
    <w:abstractNumId w:val="64"/>
  </w:num>
  <w:num w:numId="80">
    <w:abstractNumId w:val="29"/>
  </w:num>
  <w:num w:numId="81">
    <w:abstractNumId w:val="38"/>
  </w:num>
  <w:num w:numId="82">
    <w:abstractNumId w:val="14"/>
  </w:num>
  <w:num w:numId="83">
    <w:abstractNumId w:val="18"/>
  </w:num>
  <w:num w:numId="84">
    <w:abstractNumId w:val="66"/>
  </w:num>
  <w:num w:numId="85">
    <w:abstractNumId w:val="3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895"/>
    <o:shapelayout v:ext="edit">
      <o:idmap v:ext="edit" data="2"/>
    </o:shapelayout>
  </w:hdrShapeDefaults>
  <w:footnotePr>
    <w:footnote w:id="-1"/>
    <w:footnote w:id="0"/>
    <w:footnote w:id="1"/>
  </w:footnotePr>
  <w:endnotePr>
    <w:pos w:val="sectEnd"/>
    <w:endnote w:id="-1"/>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680"/>
    <w:rsid w:val="000021EF"/>
    <w:rsid w:val="00005D1F"/>
    <w:rsid w:val="00023359"/>
    <w:rsid w:val="00024BF4"/>
    <w:rsid w:val="00024EE7"/>
    <w:rsid w:val="00024F20"/>
    <w:rsid w:val="0003046D"/>
    <w:rsid w:val="0003196E"/>
    <w:rsid w:val="00035B71"/>
    <w:rsid w:val="00037998"/>
    <w:rsid w:val="00044684"/>
    <w:rsid w:val="000554F0"/>
    <w:rsid w:val="00057277"/>
    <w:rsid w:val="000573D1"/>
    <w:rsid w:val="000574D3"/>
    <w:rsid w:val="0005759A"/>
    <w:rsid w:val="00064B8E"/>
    <w:rsid w:val="00066B8B"/>
    <w:rsid w:val="00067C50"/>
    <w:rsid w:val="00071424"/>
    <w:rsid w:val="00072971"/>
    <w:rsid w:val="00073337"/>
    <w:rsid w:val="00076C8F"/>
    <w:rsid w:val="00076E8B"/>
    <w:rsid w:val="000808A3"/>
    <w:rsid w:val="0008293B"/>
    <w:rsid w:val="00091F36"/>
    <w:rsid w:val="000A5E4B"/>
    <w:rsid w:val="000A65A3"/>
    <w:rsid w:val="000B3BD9"/>
    <w:rsid w:val="000B772C"/>
    <w:rsid w:val="000C1D32"/>
    <w:rsid w:val="000C70C9"/>
    <w:rsid w:val="000D0161"/>
    <w:rsid w:val="000D0429"/>
    <w:rsid w:val="000D537D"/>
    <w:rsid w:val="000D6A64"/>
    <w:rsid w:val="000D6BE4"/>
    <w:rsid w:val="000F0D75"/>
    <w:rsid w:val="000F1E24"/>
    <w:rsid w:val="000F4D4A"/>
    <w:rsid w:val="000F644E"/>
    <w:rsid w:val="000F6C2F"/>
    <w:rsid w:val="001012F4"/>
    <w:rsid w:val="00101A3E"/>
    <w:rsid w:val="0010200C"/>
    <w:rsid w:val="00103808"/>
    <w:rsid w:val="00103B12"/>
    <w:rsid w:val="00112225"/>
    <w:rsid w:val="00112915"/>
    <w:rsid w:val="001136FC"/>
    <w:rsid w:val="00113E35"/>
    <w:rsid w:val="00117A2F"/>
    <w:rsid w:val="00120088"/>
    <w:rsid w:val="001210A6"/>
    <w:rsid w:val="00123B9D"/>
    <w:rsid w:val="00124BF2"/>
    <w:rsid w:val="00124F63"/>
    <w:rsid w:val="0012595D"/>
    <w:rsid w:val="00127F36"/>
    <w:rsid w:val="00130074"/>
    <w:rsid w:val="001305D3"/>
    <w:rsid w:val="00137BF9"/>
    <w:rsid w:val="0014039B"/>
    <w:rsid w:val="0015271D"/>
    <w:rsid w:val="001653F5"/>
    <w:rsid w:val="00170717"/>
    <w:rsid w:val="001776A2"/>
    <w:rsid w:val="00185A1C"/>
    <w:rsid w:val="001931D9"/>
    <w:rsid w:val="00194B7B"/>
    <w:rsid w:val="00196B20"/>
    <w:rsid w:val="001B2430"/>
    <w:rsid w:val="001B67AF"/>
    <w:rsid w:val="001B6E60"/>
    <w:rsid w:val="001C0C4C"/>
    <w:rsid w:val="001D517F"/>
    <w:rsid w:val="001D6A45"/>
    <w:rsid w:val="001D7C7F"/>
    <w:rsid w:val="001E74A4"/>
    <w:rsid w:val="001E74B2"/>
    <w:rsid w:val="00204764"/>
    <w:rsid w:val="00204ED0"/>
    <w:rsid w:val="00205381"/>
    <w:rsid w:val="00206ED4"/>
    <w:rsid w:val="002141A3"/>
    <w:rsid w:val="00214EB5"/>
    <w:rsid w:val="0021771D"/>
    <w:rsid w:val="0022032F"/>
    <w:rsid w:val="002230DD"/>
    <w:rsid w:val="00225BB4"/>
    <w:rsid w:val="00230431"/>
    <w:rsid w:val="00233079"/>
    <w:rsid w:val="00235614"/>
    <w:rsid w:val="00237E91"/>
    <w:rsid w:val="00240C1F"/>
    <w:rsid w:val="002413BD"/>
    <w:rsid w:val="0024482B"/>
    <w:rsid w:val="00247601"/>
    <w:rsid w:val="00247D6C"/>
    <w:rsid w:val="00250976"/>
    <w:rsid w:val="0025141F"/>
    <w:rsid w:val="00251C14"/>
    <w:rsid w:val="002540BF"/>
    <w:rsid w:val="00255B19"/>
    <w:rsid w:val="002576FA"/>
    <w:rsid w:val="0026481C"/>
    <w:rsid w:val="0026629A"/>
    <w:rsid w:val="00266CB4"/>
    <w:rsid w:val="0027043E"/>
    <w:rsid w:val="00271AB5"/>
    <w:rsid w:val="00274079"/>
    <w:rsid w:val="0027727F"/>
    <w:rsid w:val="002A1C79"/>
    <w:rsid w:val="002A6E69"/>
    <w:rsid w:val="002A7186"/>
    <w:rsid w:val="002B101B"/>
    <w:rsid w:val="002B3C7C"/>
    <w:rsid w:val="002B4C7B"/>
    <w:rsid w:val="002C31FD"/>
    <w:rsid w:val="002C4ABC"/>
    <w:rsid w:val="002C7608"/>
    <w:rsid w:val="002D32C0"/>
    <w:rsid w:val="002D62C3"/>
    <w:rsid w:val="002D7DEC"/>
    <w:rsid w:val="002D7FD8"/>
    <w:rsid w:val="002E0528"/>
    <w:rsid w:val="002E05FC"/>
    <w:rsid w:val="002E0DC7"/>
    <w:rsid w:val="002E4DC6"/>
    <w:rsid w:val="002E6C14"/>
    <w:rsid w:val="002E6F5F"/>
    <w:rsid w:val="002F2473"/>
    <w:rsid w:val="002F2B0B"/>
    <w:rsid w:val="002F4B64"/>
    <w:rsid w:val="002F66FB"/>
    <w:rsid w:val="002F6884"/>
    <w:rsid w:val="002F7975"/>
    <w:rsid w:val="002F7EBB"/>
    <w:rsid w:val="00301F14"/>
    <w:rsid w:val="00301F87"/>
    <w:rsid w:val="00305C5E"/>
    <w:rsid w:val="00306C88"/>
    <w:rsid w:val="00313BA5"/>
    <w:rsid w:val="00314A84"/>
    <w:rsid w:val="003204B2"/>
    <w:rsid w:val="00322169"/>
    <w:rsid w:val="003226B0"/>
    <w:rsid w:val="00323E9B"/>
    <w:rsid w:val="00326898"/>
    <w:rsid w:val="00326992"/>
    <w:rsid w:val="00327E36"/>
    <w:rsid w:val="003343A1"/>
    <w:rsid w:val="00337781"/>
    <w:rsid w:val="00340675"/>
    <w:rsid w:val="00340F2E"/>
    <w:rsid w:val="00341059"/>
    <w:rsid w:val="00341732"/>
    <w:rsid w:val="00341E55"/>
    <w:rsid w:val="003434E4"/>
    <w:rsid w:val="00344C64"/>
    <w:rsid w:val="00354C1D"/>
    <w:rsid w:val="00357BDD"/>
    <w:rsid w:val="0036333A"/>
    <w:rsid w:val="00363908"/>
    <w:rsid w:val="00365D9E"/>
    <w:rsid w:val="00365E89"/>
    <w:rsid w:val="003715FB"/>
    <w:rsid w:val="00375A33"/>
    <w:rsid w:val="003770DF"/>
    <w:rsid w:val="00385EFE"/>
    <w:rsid w:val="00386083"/>
    <w:rsid w:val="0038611A"/>
    <w:rsid w:val="00387225"/>
    <w:rsid w:val="003924B4"/>
    <w:rsid w:val="003928BF"/>
    <w:rsid w:val="00394E77"/>
    <w:rsid w:val="00395B5C"/>
    <w:rsid w:val="003A1328"/>
    <w:rsid w:val="003A58CA"/>
    <w:rsid w:val="003B0FF1"/>
    <w:rsid w:val="003B500E"/>
    <w:rsid w:val="003C06E7"/>
    <w:rsid w:val="003D1555"/>
    <w:rsid w:val="003D6B3F"/>
    <w:rsid w:val="003E0047"/>
    <w:rsid w:val="003E3BA2"/>
    <w:rsid w:val="003F1FE8"/>
    <w:rsid w:val="003F6FB7"/>
    <w:rsid w:val="00400B91"/>
    <w:rsid w:val="00404A27"/>
    <w:rsid w:val="00410529"/>
    <w:rsid w:val="004120ED"/>
    <w:rsid w:val="00413B8A"/>
    <w:rsid w:val="00415310"/>
    <w:rsid w:val="0042205D"/>
    <w:rsid w:val="004238E1"/>
    <w:rsid w:val="0042680E"/>
    <w:rsid w:val="0043407A"/>
    <w:rsid w:val="004368FF"/>
    <w:rsid w:val="00441811"/>
    <w:rsid w:val="00451E1C"/>
    <w:rsid w:val="00454890"/>
    <w:rsid w:val="00455CD2"/>
    <w:rsid w:val="00463AEE"/>
    <w:rsid w:val="00464BA3"/>
    <w:rsid w:val="00465EF9"/>
    <w:rsid w:val="00472F01"/>
    <w:rsid w:val="00473BA8"/>
    <w:rsid w:val="00474DC6"/>
    <w:rsid w:val="004769B1"/>
    <w:rsid w:val="00477A78"/>
    <w:rsid w:val="00477EC0"/>
    <w:rsid w:val="00485DAF"/>
    <w:rsid w:val="00486698"/>
    <w:rsid w:val="00486ADF"/>
    <w:rsid w:val="004954F5"/>
    <w:rsid w:val="00496F96"/>
    <w:rsid w:val="004A1379"/>
    <w:rsid w:val="004A2F3D"/>
    <w:rsid w:val="004A72EA"/>
    <w:rsid w:val="004B0D62"/>
    <w:rsid w:val="004B3495"/>
    <w:rsid w:val="004B407F"/>
    <w:rsid w:val="004B4524"/>
    <w:rsid w:val="004B7E55"/>
    <w:rsid w:val="004C2FF8"/>
    <w:rsid w:val="004C344F"/>
    <w:rsid w:val="004C55EE"/>
    <w:rsid w:val="004D1B52"/>
    <w:rsid w:val="004D1D6F"/>
    <w:rsid w:val="004D22DD"/>
    <w:rsid w:val="004D2E01"/>
    <w:rsid w:val="004D4013"/>
    <w:rsid w:val="004D5979"/>
    <w:rsid w:val="004E02A2"/>
    <w:rsid w:val="004E08AF"/>
    <w:rsid w:val="004E5E1B"/>
    <w:rsid w:val="004E767A"/>
    <w:rsid w:val="004E7C8A"/>
    <w:rsid w:val="004F40AE"/>
    <w:rsid w:val="004F52E1"/>
    <w:rsid w:val="00505344"/>
    <w:rsid w:val="005119C6"/>
    <w:rsid w:val="00512255"/>
    <w:rsid w:val="005122AA"/>
    <w:rsid w:val="00513266"/>
    <w:rsid w:val="00515A03"/>
    <w:rsid w:val="00516671"/>
    <w:rsid w:val="005231C3"/>
    <w:rsid w:val="00526486"/>
    <w:rsid w:val="0054169B"/>
    <w:rsid w:val="00544521"/>
    <w:rsid w:val="00544F53"/>
    <w:rsid w:val="00546FC7"/>
    <w:rsid w:val="00550476"/>
    <w:rsid w:val="0055507A"/>
    <w:rsid w:val="0055616B"/>
    <w:rsid w:val="00560A23"/>
    <w:rsid w:val="0056384F"/>
    <w:rsid w:val="00564112"/>
    <w:rsid w:val="00564FF8"/>
    <w:rsid w:val="00585013"/>
    <w:rsid w:val="00586E2B"/>
    <w:rsid w:val="00591B2B"/>
    <w:rsid w:val="0059242E"/>
    <w:rsid w:val="005945D1"/>
    <w:rsid w:val="0059517E"/>
    <w:rsid w:val="00596F34"/>
    <w:rsid w:val="005A0875"/>
    <w:rsid w:val="005B2353"/>
    <w:rsid w:val="005B30C6"/>
    <w:rsid w:val="005C0899"/>
    <w:rsid w:val="005C6EFD"/>
    <w:rsid w:val="005D2FEC"/>
    <w:rsid w:val="005D3B05"/>
    <w:rsid w:val="005D420F"/>
    <w:rsid w:val="005D5EB8"/>
    <w:rsid w:val="005E382D"/>
    <w:rsid w:val="005E388C"/>
    <w:rsid w:val="005E4FF0"/>
    <w:rsid w:val="005F6347"/>
    <w:rsid w:val="005F71BF"/>
    <w:rsid w:val="005F78E4"/>
    <w:rsid w:val="00605042"/>
    <w:rsid w:val="00612B7B"/>
    <w:rsid w:val="00612EEF"/>
    <w:rsid w:val="0061371D"/>
    <w:rsid w:val="00614DD1"/>
    <w:rsid w:val="00616619"/>
    <w:rsid w:val="0062297A"/>
    <w:rsid w:val="00623017"/>
    <w:rsid w:val="00624B68"/>
    <w:rsid w:val="00626828"/>
    <w:rsid w:val="00627411"/>
    <w:rsid w:val="006277D7"/>
    <w:rsid w:val="00631D23"/>
    <w:rsid w:val="00635A42"/>
    <w:rsid w:val="00637440"/>
    <w:rsid w:val="00643132"/>
    <w:rsid w:val="00645E4A"/>
    <w:rsid w:val="0064742D"/>
    <w:rsid w:val="00657442"/>
    <w:rsid w:val="00663B30"/>
    <w:rsid w:val="00665F44"/>
    <w:rsid w:val="00667728"/>
    <w:rsid w:val="006700E3"/>
    <w:rsid w:val="0067301F"/>
    <w:rsid w:val="0067474C"/>
    <w:rsid w:val="0067519F"/>
    <w:rsid w:val="00675A11"/>
    <w:rsid w:val="00676DF5"/>
    <w:rsid w:val="00682813"/>
    <w:rsid w:val="00683861"/>
    <w:rsid w:val="00684E7F"/>
    <w:rsid w:val="00686022"/>
    <w:rsid w:val="006912D3"/>
    <w:rsid w:val="00691D20"/>
    <w:rsid w:val="006A050E"/>
    <w:rsid w:val="006A1A1C"/>
    <w:rsid w:val="006C18D7"/>
    <w:rsid w:val="006C6B76"/>
    <w:rsid w:val="006D0941"/>
    <w:rsid w:val="006D2EF3"/>
    <w:rsid w:val="006D2F5F"/>
    <w:rsid w:val="006E365C"/>
    <w:rsid w:val="006F2A58"/>
    <w:rsid w:val="006F2F0A"/>
    <w:rsid w:val="006F4764"/>
    <w:rsid w:val="006F7C16"/>
    <w:rsid w:val="007045A9"/>
    <w:rsid w:val="0071544B"/>
    <w:rsid w:val="007169E3"/>
    <w:rsid w:val="00721F6D"/>
    <w:rsid w:val="0072262F"/>
    <w:rsid w:val="00722B08"/>
    <w:rsid w:val="007344A9"/>
    <w:rsid w:val="00734519"/>
    <w:rsid w:val="00741929"/>
    <w:rsid w:val="00741F22"/>
    <w:rsid w:val="00744E09"/>
    <w:rsid w:val="007542A3"/>
    <w:rsid w:val="007565B9"/>
    <w:rsid w:val="00762289"/>
    <w:rsid w:val="00766DBB"/>
    <w:rsid w:val="007713EE"/>
    <w:rsid w:val="00771C7C"/>
    <w:rsid w:val="00772708"/>
    <w:rsid w:val="00782B67"/>
    <w:rsid w:val="00797D78"/>
    <w:rsid w:val="007A0923"/>
    <w:rsid w:val="007A40F3"/>
    <w:rsid w:val="007A48A6"/>
    <w:rsid w:val="007B03D3"/>
    <w:rsid w:val="007B391C"/>
    <w:rsid w:val="007B3CBD"/>
    <w:rsid w:val="007B4A68"/>
    <w:rsid w:val="007B555E"/>
    <w:rsid w:val="007B713A"/>
    <w:rsid w:val="007C3FFD"/>
    <w:rsid w:val="007D5D23"/>
    <w:rsid w:val="007D7EBE"/>
    <w:rsid w:val="007E0E28"/>
    <w:rsid w:val="007E1494"/>
    <w:rsid w:val="007E533E"/>
    <w:rsid w:val="007F2211"/>
    <w:rsid w:val="007F4BBC"/>
    <w:rsid w:val="007F4D38"/>
    <w:rsid w:val="0080321F"/>
    <w:rsid w:val="00804C00"/>
    <w:rsid w:val="00810568"/>
    <w:rsid w:val="00815CC2"/>
    <w:rsid w:val="00821D9D"/>
    <w:rsid w:val="00822C10"/>
    <w:rsid w:val="00826185"/>
    <w:rsid w:val="0083037F"/>
    <w:rsid w:val="00830612"/>
    <w:rsid w:val="00833BCE"/>
    <w:rsid w:val="00835BD9"/>
    <w:rsid w:val="00837CFC"/>
    <w:rsid w:val="00840210"/>
    <w:rsid w:val="00845BB6"/>
    <w:rsid w:val="00845C13"/>
    <w:rsid w:val="00846CB0"/>
    <w:rsid w:val="00852DE7"/>
    <w:rsid w:val="00854323"/>
    <w:rsid w:val="00855179"/>
    <w:rsid w:val="00860F5E"/>
    <w:rsid w:val="008626C1"/>
    <w:rsid w:val="0086599B"/>
    <w:rsid w:val="0087197D"/>
    <w:rsid w:val="00874765"/>
    <w:rsid w:val="00881377"/>
    <w:rsid w:val="00881B09"/>
    <w:rsid w:val="008856A5"/>
    <w:rsid w:val="00886996"/>
    <w:rsid w:val="00891EAA"/>
    <w:rsid w:val="00897BAD"/>
    <w:rsid w:val="008A07DF"/>
    <w:rsid w:val="008A292F"/>
    <w:rsid w:val="008A2B51"/>
    <w:rsid w:val="008A4BA0"/>
    <w:rsid w:val="008A5945"/>
    <w:rsid w:val="008B1544"/>
    <w:rsid w:val="008B6299"/>
    <w:rsid w:val="008C04D9"/>
    <w:rsid w:val="008C1079"/>
    <w:rsid w:val="008D59A0"/>
    <w:rsid w:val="008D5F6F"/>
    <w:rsid w:val="008D6558"/>
    <w:rsid w:val="008D6BC9"/>
    <w:rsid w:val="008D6D47"/>
    <w:rsid w:val="008E5C5F"/>
    <w:rsid w:val="008E65EB"/>
    <w:rsid w:val="008F108C"/>
    <w:rsid w:val="008F5C4F"/>
    <w:rsid w:val="008F776F"/>
    <w:rsid w:val="008F7F23"/>
    <w:rsid w:val="0090004D"/>
    <w:rsid w:val="0090107E"/>
    <w:rsid w:val="009012BF"/>
    <w:rsid w:val="00903FB0"/>
    <w:rsid w:val="00904DD7"/>
    <w:rsid w:val="00905BA5"/>
    <w:rsid w:val="00911680"/>
    <w:rsid w:val="0091179E"/>
    <w:rsid w:val="00912134"/>
    <w:rsid w:val="00921913"/>
    <w:rsid w:val="0092216B"/>
    <w:rsid w:val="00922DBB"/>
    <w:rsid w:val="00934E4D"/>
    <w:rsid w:val="0093670E"/>
    <w:rsid w:val="00944FC8"/>
    <w:rsid w:val="00946BD2"/>
    <w:rsid w:val="00954D5F"/>
    <w:rsid w:val="00956655"/>
    <w:rsid w:val="00956C75"/>
    <w:rsid w:val="00956FF4"/>
    <w:rsid w:val="00960432"/>
    <w:rsid w:val="0096181A"/>
    <w:rsid w:val="00961938"/>
    <w:rsid w:val="009649B0"/>
    <w:rsid w:val="00966245"/>
    <w:rsid w:val="00973505"/>
    <w:rsid w:val="00973838"/>
    <w:rsid w:val="00974CC0"/>
    <w:rsid w:val="00983493"/>
    <w:rsid w:val="009A405C"/>
    <w:rsid w:val="009B0734"/>
    <w:rsid w:val="009B47DE"/>
    <w:rsid w:val="009B519A"/>
    <w:rsid w:val="009C345B"/>
    <w:rsid w:val="009C50C9"/>
    <w:rsid w:val="009C5A9C"/>
    <w:rsid w:val="009C7EFB"/>
    <w:rsid w:val="009D4B95"/>
    <w:rsid w:val="009D7DFB"/>
    <w:rsid w:val="009E2044"/>
    <w:rsid w:val="009E7363"/>
    <w:rsid w:val="009F1C77"/>
    <w:rsid w:val="00A048E3"/>
    <w:rsid w:val="00A06CA9"/>
    <w:rsid w:val="00A071C4"/>
    <w:rsid w:val="00A078E3"/>
    <w:rsid w:val="00A152DB"/>
    <w:rsid w:val="00A16DF0"/>
    <w:rsid w:val="00A21324"/>
    <w:rsid w:val="00A22D5B"/>
    <w:rsid w:val="00A23A84"/>
    <w:rsid w:val="00A24CF0"/>
    <w:rsid w:val="00A2511C"/>
    <w:rsid w:val="00A379C8"/>
    <w:rsid w:val="00A4362D"/>
    <w:rsid w:val="00A4472C"/>
    <w:rsid w:val="00A44C16"/>
    <w:rsid w:val="00A45043"/>
    <w:rsid w:val="00A460FD"/>
    <w:rsid w:val="00A57966"/>
    <w:rsid w:val="00A57A04"/>
    <w:rsid w:val="00A72000"/>
    <w:rsid w:val="00A7524B"/>
    <w:rsid w:val="00A75FD1"/>
    <w:rsid w:val="00A76B69"/>
    <w:rsid w:val="00A774DA"/>
    <w:rsid w:val="00A81ACA"/>
    <w:rsid w:val="00A85ACA"/>
    <w:rsid w:val="00A928C7"/>
    <w:rsid w:val="00A93E3D"/>
    <w:rsid w:val="00A95CDF"/>
    <w:rsid w:val="00AA5F8A"/>
    <w:rsid w:val="00AA630C"/>
    <w:rsid w:val="00AB5698"/>
    <w:rsid w:val="00AC2813"/>
    <w:rsid w:val="00AC703C"/>
    <w:rsid w:val="00AD3001"/>
    <w:rsid w:val="00AD391F"/>
    <w:rsid w:val="00AD4D07"/>
    <w:rsid w:val="00AD59CF"/>
    <w:rsid w:val="00AE1A85"/>
    <w:rsid w:val="00AF1051"/>
    <w:rsid w:val="00AF2015"/>
    <w:rsid w:val="00AF25EB"/>
    <w:rsid w:val="00AF581D"/>
    <w:rsid w:val="00AF5895"/>
    <w:rsid w:val="00AF6110"/>
    <w:rsid w:val="00AF61BC"/>
    <w:rsid w:val="00AF6697"/>
    <w:rsid w:val="00AF6BD3"/>
    <w:rsid w:val="00B07296"/>
    <w:rsid w:val="00B11DA3"/>
    <w:rsid w:val="00B122AF"/>
    <w:rsid w:val="00B12F28"/>
    <w:rsid w:val="00B1334E"/>
    <w:rsid w:val="00B134BD"/>
    <w:rsid w:val="00B134E1"/>
    <w:rsid w:val="00B141A9"/>
    <w:rsid w:val="00B15554"/>
    <w:rsid w:val="00B21393"/>
    <w:rsid w:val="00B25953"/>
    <w:rsid w:val="00B44B42"/>
    <w:rsid w:val="00B50E6F"/>
    <w:rsid w:val="00B53210"/>
    <w:rsid w:val="00B60DA8"/>
    <w:rsid w:val="00B6304F"/>
    <w:rsid w:val="00B733A9"/>
    <w:rsid w:val="00B74F4F"/>
    <w:rsid w:val="00B86104"/>
    <w:rsid w:val="00B951A5"/>
    <w:rsid w:val="00B967B7"/>
    <w:rsid w:val="00B97218"/>
    <w:rsid w:val="00BA2A2C"/>
    <w:rsid w:val="00BA4831"/>
    <w:rsid w:val="00BA5653"/>
    <w:rsid w:val="00BB3AC6"/>
    <w:rsid w:val="00BD197D"/>
    <w:rsid w:val="00BD2267"/>
    <w:rsid w:val="00BD3908"/>
    <w:rsid w:val="00BE0241"/>
    <w:rsid w:val="00BE07BF"/>
    <w:rsid w:val="00BE2E0D"/>
    <w:rsid w:val="00BE3497"/>
    <w:rsid w:val="00BE5D76"/>
    <w:rsid w:val="00BF1276"/>
    <w:rsid w:val="00BF1795"/>
    <w:rsid w:val="00BF4B09"/>
    <w:rsid w:val="00BF6257"/>
    <w:rsid w:val="00C01AE4"/>
    <w:rsid w:val="00C02DAF"/>
    <w:rsid w:val="00C033E3"/>
    <w:rsid w:val="00C03BA5"/>
    <w:rsid w:val="00C07D05"/>
    <w:rsid w:val="00C21955"/>
    <w:rsid w:val="00C22A1E"/>
    <w:rsid w:val="00C22FAB"/>
    <w:rsid w:val="00C23368"/>
    <w:rsid w:val="00C246CA"/>
    <w:rsid w:val="00C263D8"/>
    <w:rsid w:val="00C354D2"/>
    <w:rsid w:val="00C43631"/>
    <w:rsid w:val="00C4431E"/>
    <w:rsid w:val="00C44546"/>
    <w:rsid w:val="00C46344"/>
    <w:rsid w:val="00C4659B"/>
    <w:rsid w:val="00C46953"/>
    <w:rsid w:val="00C47E50"/>
    <w:rsid w:val="00C52B2B"/>
    <w:rsid w:val="00C52EA8"/>
    <w:rsid w:val="00C544A5"/>
    <w:rsid w:val="00C55702"/>
    <w:rsid w:val="00C64CA4"/>
    <w:rsid w:val="00C7456F"/>
    <w:rsid w:val="00C76E8D"/>
    <w:rsid w:val="00C94B1F"/>
    <w:rsid w:val="00C96239"/>
    <w:rsid w:val="00CA3FCE"/>
    <w:rsid w:val="00CA5813"/>
    <w:rsid w:val="00CA5E08"/>
    <w:rsid w:val="00CB2811"/>
    <w:rsid w:val="00CB44CF"/>
    <w:rsid w:val="00CB6906"/>
    <w:rsid w:val="00CC189B"/>
    <w:rsid w:val="00CC5BE6"/>
    <w:rsid w:val="00CC7C03"/>
    <w:rsid w:val="00CE027D"/>
    <w:rsid w:val="00CE3EA9"/>
    <w:rsid w:val="00CF230C"/>
    <w:rsid w:val="00CF7FCA"/>
    <w:rsid w:val="00D004C8"/>
    <w:rsid w:val="00D02225"/>
    <w:rsid w:val="00D0720B"/>
    <w:rsid w:val="00D101B8"/>
    <w:rsid w:val="00D11A38"/>
    <w:rsid w:val="00D12220"/>
    <w:rsid w:val="00D17D04"/>
    <w:rsid w:val="00D215BB"/>
    <w:rsid w:val="00D265C7"/>
    <w:rsid w:val="00D3046B"/>
    <w:rsid w:val="00D31A8F"/>
    <w:rsid w:val="00D32A17"/>
    <w:rsid w:val="00D336C3"/>
    <w:rsid w:val="00D33D6C"/>
    <w:rsid w:val="00D376DB"/>
    <w:rsid w:val="00D42EBF"/>
    <w:rsid w:val="00D54209"/>
    <w:rsid w:val="00D64FA2"/>
    <w:rsid w:val="00D6643D"/>
    <w:rsid w:val="00D70D9A"/>
    <w:rsid w:val="00D732D5"/>
    <w:rsid w:val="00D73514"/>
    <w:rsid w:val="00D741DB"/>
    <w:rsid w:val="00D80F2B"/>
    <w:rsid w:val="00D81E85"/>
    <w:rsid w:val="00D85363"/>
    <w:rsid w:val="00D92232"/>
    <w:rsid w:val="00D95A19"/>
    <w:rsid w:val="00D960A4"/>
    <w:rsid w:val="00DA2787"/>
    <w:rsid w:val="00DA2971"/>
    <w:rsid w:val="00DB1307"/>
    <w:rsid w:val="00DB168B"/>
    <w:rsid w:val="00DB49E8"/>
    <w:rsid w:val="00DB6FA0"/>
    <w:rsid w:val="00DC591F"/>
    <w:rsid w:val="00DC66F2"/>
    <w:rsid w:val="00DC67BA"/>
    <w:rsid w:val="00DC72CE"/>
    <w:rsid w:val="00DC7379"/>
    <w:rsid w:val="00DD1FA3"/>
    <w:rsid w:val="00DE1133"/>
    <w:rsid w:val="00DE4A21"/>
    <w:rsid w:val="00DE71F7"/>
    <w:rsid w:val="00E0161E"/>
    <w:rsid w:val="00E12282"/>
    <w:rsid w:val="00E15991"/>
    <w:rsid w:val="00E178ED"/>
    <w:rsid w:val="00E208EF"/>
    <w:rsid w:val="00E20C6F"/>
    <w:rsid w:val="00E215B5"/>
    <w:rsid w:val="00E24579"/>
    <w:rsid w:val="00E30B23"/>
    <w:rsid w:val="00E370D5"/>
    <w:rsid w:val="00E457E0"/>
    <w:rsid w:val="00E555B6"/>
    <w:rsid w:val="00E555D8"/>
    <w:rsid w:val="00E55A36"/>
    <w:rsid w:val="00E608D7"/>
    <w:rsid w:val="00E61BBB"/>
    <w:rsid w:val="00E66331"/>
    <w:rsid w:val="00E71A27"/>
    <w:rsid w:val="00E746E6"/>
    <w:rsid w:val="00E74973"/>
    <w:rsid w:val="00E773FE"/>
    <w:rsid w:val="00E77458"/>
    <w:rsid w:val="00E81712"/>
    <w:rsid w:val="00E85A2A"/>
    <w:rsid w:val="00E955F3"/>
    <w:rsid w:val="00E9614B"/>
    <w:rsid w:val="00EA0301"/>
    <w:rsid w:val="00EA4D04"/>
    <w:rsid w:val="00EB0B88"/>
    <w:rsid w:val="00EB1813"/>
    <w:rsid w:val="00EB6B68"/>
    <w:rsid w:val="00EC0C28"/>
    <w:rsid w:val="00EC1EC2"/>
    <w:rsid w:val="00EC44BF"/>
    <w:rsid w:val="00EC65AB"/>
    <w:rsid w:val="00EC6906"/>
    <w:rsid w:val="00EC7165"/>
    <w:rsid w:val="00EC7435"/>
    <w:rsid w:val="00EC7AFC"/>
    <w:rsid w:val="00ED18FC"/>
    <w:rsid w:val="00ED1D82"/>
    <w:rsid w:val="00ED2702"/>
    <w:rsid w:val="00ED6D0F"/>
    <w:rsid w:val="00EE16FF"/>
    <w:rsid w:val="00EE3ECC"/>
    <w:rsid w:val="00EE4C7A"/>
    <w:rsid w:val="00EE5DC2"/>
    <w:rsid w:val="00EE797F"/>
    <w:rsid w:val="00EF00AD"/>
    <w:rsid w:val="00EF1A07"/>
    <w:rsid w:val="00EF3119"/>
    <w:rsid w:val="00EF49CE"/>
    <w:rsid w:val="00EF4DDF"/>
    <w:rsid w:val="00EF5866"/>
    <w:rsid w:val="00F0116D"/>
    <w:rsid w:val="00F01575"/>
    <w:rsid w:val="00F02E7B"/>
    <w:rsid w:val="00F043C1"/>
    <w:rsid w:val="00F067F7"/>
    <w:rsid w:val="00F0755E"/>
    <w:rsid w:val="00F11488"/>
    <w:rsid w:val="00F123E7"/>
    <w:rsid w:val="00F20399"/>
    <w:rsid w:val="00F21FFE"/>
    <w:rsid w:val="00F25351"/>
    <w:rsid w:val="00F258ED"/>
    <w:rsid w:val="00F27E61"/>
    <w:rsid w:val="00F308B9"/>
    <w:rsid w:val="00F4134A"/>
    <w:rsid w:val="00F4293D"/>
    <w:rsid w:val="00F45CDF"/>
    <w:rsid w:val="00F5038D"/>
    <w:rsid w:val="00F54EA7"/>
    <w:rsid w:val="00F55956"/>
    <w:rsid w:val="00F56A31"/>
    <w:rsid w:val="00F628FA"/>
    <w:rsid w:val="00F64152"/>
    <w:rsid w:val="00F66BAA"/>
    <w:rsid w:val="00F67F73"/>
    <w:rsid w:val="00F70855"/>
    <w:rsid w:val="00F72E05"/>
    <w:rsid w:val="00F73A23"/>
    <w:rsid w:val="00F74BF5"/>
    <w:rsid w:val="00F805DA"/>
    <w:rsid w:val="00F866D0"/>
    <w:rsid w:val="00F86BAD"/>
    <w:rsid w:val="00F94116"/>
    <w:rsid w:val="00F94F5D"/>
    <w:rsid w:val="00F963E6"/>
    <w:rsid w:val="00F96B42"/>
    <w:rsid w:val="00FA044A"/>
    <w:rsid w:val="00FA05E3"/>
    <w:rsid w:val="00FA493B"/>
    <w:rsid w:val="00FA4C9F"/>
    <w:rsid w:val="00FA5578"/>
    <w:rsid w:val="00FB3C89"/>
    <w:rsid w:val="00FC223C"/>
    <w:rsid w:val="00FC4E30"/>
    <w:rsid w:val="00FC59F6"/>
    <w:rsid w:val="00FC7C57"/>
    <w:rsid w:val="00FD15DC"/>
    <w:rsid w:val="00FD3921"/>
    <w:rsid w:val="00FD3AEF"/>
    <w:rsid w:val="00FD691E"/>
    <w:rsid w:val="00FE3836"/>
    <w:rsid w:val="00FE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95"/>
    <o:shapelayout v:ext="edit">
      <o:idmap v:ext="edit" data="1,3,4,5,6,7,8"/>
    </o:shapelayout>
  </w:shapeDefaults>
  <w:decimalSymbol w:val="."/>
  <w:listSeparator w:val=","/>
  <w14:docId w14:val="17F0E8D1"/>
  <w15:chartTrackingRefBased/>
  <w15:docId w15:val="{476B904A-223F-4E40-B851-F6E7738F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rFonts w:ascii="Arial" w:hAnsi="Arial"/>
      <w:b/>
      <w:kern w:val="32"/>
      <w:sz w:val="32"/>
    </w:rPr>
  </w:style>
  <w:style w:type="paragraph" w:styleId="Heading2">
    <w:name w:val="heading 2"/>
    <w:basedOn w:val="Normal"/>
    <w:next w:val="Normal"/>
    <w:qFormat/>
    <w:pPr>
      <w:keepNext/>
      <w:jc w:val="center"/>
      <w:outlineLvl w:val="1"/>
    </w:pPr>
    <w:rPr>
      <w:b/>
      <w:sz w:val="18"/>
      <w:u w:val="single"/>
    </w:rPr>
  </w:style>
  <w:style w:type="paragraph" w:styleId="Heading3">
    <w:name w:val="heading 3"/>
    <w:basedOn w:val="Normal"/>
    <w:next w:val="Normal"/>
    <w:qFormat/>
    <w:pPr>
      <w:keepNext/>
      <w:jc w:val="center"/>
      <w:outlineLvl w:val="2"/>
    </w:pPr>
    <w:rPr>
      <w:b/>
      <w:u w:val="single"/>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i/>
    </w:rPr>
  </w:style>
  <w:style w:type="paragraph" w:styleId="Heading6">
    <w:name w:val="heading 6"/>
    <w:basedOn w:val="Normal"/>
    <w:next w:val="NormalIndent"/>
    <w:link w:val="Heading6Char"/>
    <w:qFormat/>
    <w:rsid w:val="001D721F"/>
    <w:pPr>
      <w:ind w:left="720"/>
      <w:outlineLvl w:val="5"/>
    </w:pPr>
    <w:rPr>
      <w:rFonts w:ascii="CG Times (W1)" w:hAnsi="CG Times (W1)"/>
      <w:u w:val="single"/>
      <w:lang w:val="x-none" w:eastAsia="x-none"/>
    </w:rPr>
  </w:style>
  <w:style w:type="paragraph" w:styleId="Heading7">
    <w:name w:val="heading 7"/>
    <w:basedOn w:val="Normal"/>
    <w:next w:val="NormalIndent"/>
    <w:link w:val="Heading7Char"/>
    <w:qFormat/>
    <w:rsid w:val="001D721F"/>
    <w:pPr>
      <w:ind w:left="720"/>
      <w:outlineLvl w:val="6"/>
    </w:pPr>
    <w:rPr>
      <w:rFonts w:ascii="CG Times (W1)" w:hAnsi="CG Times (W1)"/>
      <w:i/>
      <w:lang w:val="x-none" w:eastAsia="x-none"/>
    </w:rPr>
  </w:style>
  <w:style w:type="paragraph" w:styleId="Heading8">
    <w:name w:val="heading 8"/>
    <w:basedOn w:val="Normal"/>
    <w:next w:val="NormalIndent"/>
    <w:link w:val="Heading8Char"/>
    <w:qFormat/>
    <w:rsid w:val="001D721F"/>
    <w:pPr>
      <w:ind w:left="720"/>
      <w:outlineLvl w:val="7"/>
    </w:pPr>
    <w:rPr>
      <w:rFonts w:ascii="CG Times (W1)" w:hAnsi="CG Times (W1)"/>
      <w:i/>
      <w:lang w:val="x-none" w:eastAsia="x-none"/>
    </w:rPr>
  </w:style>
  <w:style w:type="paragraph" w:styleId="Heading9">
    <w:name w:val="heading 9"/>
    <w:basedOn w:val="Normal"/>
    <w:next w:val="NormalIndent"/>
    <w:link w:val="Heading9Char"/>
    <w:qFormat/>
    <w:rsid w:val="001D721F"/>
    <w:pPr>
      <w:ind w:left="720"/>
      <w:outlineLvl w:val="8"/>
    </w:pPr>
    <w:rPr>
      <w:rFonts w:ascii="CG Times (W1)" w:hAnsi="CG Times (W1)"/>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pPr>
      <w:spacing w:before="240" w:after="120"/>
    </w:pPr>
    <w:rPr>
      <w:b/>
    </w:rPr>
  </w:style>
  <w:style w:type="paragraph" w:styleId="TOC2">
    <w:name w:val="toc 2"/>
    <w:basedOn w:val="Normal"/>
    <w:next w:val="Normal"/>
    <w:autoRedefine/>
    <w:uiPriority w:val="39"/>
    <w:pPr>
      <w:spacing w:before="120"/>
      <w:ind w:left="200"/>
    </w:pPr>
    <w:rPr>
      <w:i/>
    </w:rPr>
  </w:style>
  <w:style w:type="paragraph" w:styleId="TOC3">
    <w:name w:val="toc 3"/>
    <w:basedOn w:val="Normal"/>
    <w:next w:val="Normal"/>
    <w:autoRedefine/>
    <w:uiPriority w:val="39"/>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
    <w:name w:val="Body Text"/>
    <w:basedOn w:val="Normal"/>
    <w:rPr>
      <w:b/>
      <w:i/>
      <w:sz w:val="1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2723A0"/>
    <w:rPr>
      <w:rFonts w:ascii="Tahoma" w:hAnsi="Tahoma" w:cs="Tahoma"/>
      <w:sz w:val="16"/>
      <w:szCs w:val="16"/>
    </w:rPr>
  </w:style>
  <w:style w:type="paragraph" w:styleId="DocumentMap">
    <w:name w:val="Document Map"/>
    <w:basedOn w:val="Normal"/>
    <w:semiHidden/>
    <w:rsid w:val="0043185F"/>
    <w:pPr>
      <w:shd w:val="clear" w:color="auto" w:fill="000080"/>
    </w:pPr>
    <w:rPr>
      <w:rFonts w:ascii="Tahoma" w:hAnsi="Tahoma" w:cs="Tahoma"/>
    </w:rPr>
  </w:style>
  <w:style w:type="paragraph" w:customStyle="1" w:styleId="contenthead">
    <w:name w:val="contenthead"/>
    <w:basedOn w:val="Normal"/>
    <w:rsid w:val="006B4702"/>
    <w:pPr>
      <w:spacing w:before="100" w:beforeAutospacing="1" w:after="100" w:afterAutospacing="1"/>
    </w:pPr>
    <w:rPr>
      <w:b/>
      <w:bCs/>
      <w:color w:val="69026D"/>
      <w:sz w:val="45"/>
      <w:szCs w:val="45"/>
    </w:rPr>
  </w:style>
  <w:style w:type="paragraph" w:customStyle="1" w:styleId="contentsubhead1">
    <w:name w:val="contentsubhead1"/>
    <w:basedOn w:val="Normal"/>
    <w:rsid w:val="006B4702"/>
    <w:pPr>
      <w:pBdr>
        <w:bottom w:val="single" w:sz="6" w:space="5" w:color="69026D"/>
      </w:pBdr>
      <w:spacing w:before="100" w:beforeAutospacing="1" w:after="100" w:afterAutospacing="1"/>
    </w:pPr>
    <w:rPr>
      <w:b/>
      <w:bCs/>
      <w:color w:val="69026D"/>
      <w:sz w:val="30"/>
      <w:szCs w:val="30"/>
    </w:rPr>
  </w:style>
  <w:style w:type="character" w:customStyle="1" w:styleId="contenttext1">
    <w:name w:val="contenttext1"/>
    <w:rsid w:val="006B4702"/>
    <w:rPr>
      <w:rFonts w:ascii="Verdana" w:hAnsi="Verdana" w:hint="default"/>
      <w:b w:val="0"/>
      <w:bCs w:val="0"/>
      <w:color w:val="000000"/>
      <w:sz w:val="17"/>
      <w:szCs w:val="17"/>
    </w:rPr>
  </w:style>
  <w:style w:type="paragraph" w:customStyle="1" w:styleId="ColorfulList-Accent11">
    <w:name w:val="Colorful List - Accent 11"/>
    <w:basedOn w:val="Normal"/>
    <w:uiPriority w:val="34"/>
    <w:qFormat/>
    <w:rsid w:val="00155272"/>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CA66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54C5A"/>
    <w:pPr>
      <w:autoSpaceDE w:val="0"/>
      <w:autoSpaceDN w:val="0"/>
      <w:adjustRightInd w:val="0"/>
    </w:pPr>
    <w:rPr>
      <w:color w:val="000000"/>
      <w:sz w:val="24"/>
      <w:szCs w:val="24"/>
    </w:rPr>
  </w:style>
  <w:style w:type="character" w:customStyle="1" w:styleId="Heading6Char">
    <w:name w:val="Heading 6 Char"/>
    <w:link w:val="Heading6"/>
    <w:rsid w:val="001D721F"/>
    <w:rPr>
      <w:rFonts w:ascii="CG Times (W1)" w:hAnsi="CG Times (W1)"/>
      <w:u w:val="single"/>
    </w:rPr>
  </w:style>
  <w:style w:type="character" w:customStyle="1" w:styleId="Heading7Char">
    <w:name w:val="Heading 7 Char"/>
    <w:link w:val="Heading7"/>
    <w:rsid w:val="001D721F"/>
    <w:rPr>
      <w:rFonts w:ascii="CG Times (W1)" w:hAnsi="CG Times (W1)"/>
      <w:i/>
    </w:rPr>
  </w:style>
  <w:style w:type="character" w:customStyle="1" w:styleId="Heading8Char">
    <w:name w:val="Heading 8 Char"/>
    <w:link w:val="Heading8"/>
    <w:rsid w:val="001D721F"/>
    <w:rPr>
      <w:rFonts w:ascii="CG Times (W1)" w:hAnsi="CG Times (W1)"/>
      <w:i/>
    </w:rPr>
  </w:style>
  <w:style w:type="character" w:customStyle="1" w:styleId="Heading9Char">
    <w:name w:val="Heading 9 Char"/>
    <w:link w:val="Heading9"/>
    <w:rsid w:val="001D721F"/>
    <w:rPr>
      <w:rFonts w:ascii="CG Times (W1)" w:hAnsi="CG Times (W1)"/>
      <w:i/>
    </w:rPr>
  </w:style>
  <w:style w:type="paragraph" w:styleId="NormalIndent">
    <w:name w:val="Normal Indent"/>
    <w:basedOn w:val="Normal"/>
    <w:rsid w:val="001D721F"/>
    <w:pPr>
      <w:ind w:left="720"/>
    </w:pPr>
  </w:style>
  <w:style w:type="paragraph" w:styleId="FootnoteText">
    <w:name w:val="footnote text"/>
    <w:basedOn w:val="Normal"/>
    <w:link w:val="FootnoteTextChar"/>
    <w:uiPriority w:val="99"/>
    <w:rsid w:val="001D721F"/>
  </w:style>
  <w:style w:type="character" w:customStyle="1" w:styleId="FootnoteTextChar">
    <w:name w:val="Footnote Text Char"/>
    <w:basedOn w:val="DefaultParagraphFont"/>
    <w:link w:val="FootnoteText"/>
    <w:uiPriority w:val="99"/>
    <w:rsid w:val="001D721F"/>
  </w:style>
  <w:style w:type="paragraph" w:customStyle="1" w:styleId="EndnoteText1">
    <w:name w:val="Endnote Text1"/>
    <w:basedOn w:val="Normal"/>
    <w:rsid w:val="001D721F"/>
  </w:style>
  <w:style w:type="paragraph" w:styleId="BodyTextIndent">
    <w:name w:val="Body Text Indent"/>
    <w:basedOn w:val="Normal"/>
    <w:link w:val="BodyTextIndentChar"/>
    <w:rsid w:val="001D721F"/>
    <w:pPr>
      <w:ind w:left="1440"/>
      <w:jc w:val="both"/>
    </w:pPr>
    <w:rPr>
      <w:sz w:val="24"/>
      <w:lang w:val="x-none" w:eastAsia="x-none"/>
    </w:rPr>
  </w:style>
  <w:style w:type="character" w:customStyle="1" w:styleId="BodyTextIndentChar">
    <w:name w:val="Body Text Indent Char"/>
    <w:link w:val="BodyTextIndent"/>
    <w:rsid w:val="001D721F"/>
    <w:rPr>
      <w:sz w:val="24"/>
    </w:rPr>
  </w:style>
  <w:style w:type="paragraph" w:styleId="BodyText2">
    <w:name w:val="Body Text 2"/>
    <w:basedOn w:val="Normal"/>
    <w:link w:val="BodyText2Char"/>
    <w:rsid w:val="001D721F"/>
    <w:pPr>
      <w:jc w:val="both"/>
    </w:pPr>
    <w:rPr>
      <w:sz w:val="24"/>
      <w:lang w:val="x-none" w:eastAsia="x-none"/>
    </w:rPr>
  </w:style>
  <w:style w:type="character" w:customStyle="1" w:styleId="BodyText2Char">
    <w:name w:val="Body Text 2 Char"/>
    <w:link w:val="BodyText2"/>
    <w:rsid w:val="001D721F"/>
    <w:rPr>
      <w:sz w:val="24"/>
    </w:rPr>
  </w:style>
  <w:style w:type="paragraph" w:styleId="Title">
    <w:name w:val="Title"/>
    <w:basedOn w:val="Normal"/>
    <w:link w:val="TitleChar"/>
    <w:qFormat/>
    <w:rsid w:val="001D721F"/>
    <w:pPr>
      <w:jc w:val="center"/>
    </w:pPr>
    <w:rPr>
      <w:b/>
      <w:sz w:val="24"/>
      <w:lang w:val="x-none" w:eastAsia="x-none"/>
    </w:rPr>
  </w:style>
  <w:style w:type="character" w:customStyle="1" w:styleId="TitleChar">
    <w:name w:val="Title Char"/>
    <w:link w:val="Title"/>
    <w:rsid w:val="001D721F"/>
    <w:rPr>
      <w:b/>
      <w:sz w:val="24"/>
    </w:rPr>
  </w:style>
  <w:style w:type="paragraph" w:styleId="BodyText3">
    <w:name w:val="Body Text 3"/>
    <w:basedOn w:val="Normal"/>
    <w:link w:val="BodyText3Char"/>
    <w:rsid w:val="001D721F"/>
    <w:rPr>
      <w:sz w:val="16"/>
      <w:lang w:val="x-none" w:eastAsia="x-none"/>
    </w:rPr>
  </w:style>
  <w:style w:type="character" w:customStyle="1" w:styleId="BodyText3Char">
    <w:name w:val="Body Text 3 Char"/>
    <w:link w:val="BodyText3"/>
    <w:rsid w:val="001D721F"/>
    <w:rPr>
      <w:sz w:val="16"/>
    </w:rPr>
  </w:style>
  <w:style w:type="paragraph" w:styleId="Subtitle">
    <w:name w:val="Subtitle"/>
    <w:basedOn w:val="Normal"/>
    <w:link w:val="SubtitleChar"/>
    <w:qFormat/>
    <w:rsid w:val="001D721F"/>
    <w:pPr>
      <w:spacing w:line="360" w:lineRule="auto"/>
      <w:jc w:val="center"/>
    </w:pPr>
    <w:rPr>
      <w:rFonts w:ascii="Garamond" w:hAnsi="Garamond"/>
      <w:b/>
      <w:sz w:val="22"/>
      <w:lang w:val="x-none" w:eastAsia="x-none"/>
    </w:rPr>
  </w:style>
  <w:style w:type="character" w:customStyle="1" w:styleId="SubtitleChar">
    <w:name w:val="Subtitle Char"/>
    <w:link w:val="Subtitle"/>
    <w:rsid w:val="001D721F"/>
    <w:rPr>
      <w:rFonts w:ascii="Garamond" w:hAnsi="Garamond"/>
      <w:b/>
      <w:sz w:val="22"/>
    </w:rPr>
  </w:style>
  <w:style w:type="paragraph" w:styleId="NormalWeb">
    <w:name w:val="Normal (Web)"/>
    <w:basedOn w:val="Normal"/>
    <w:uiPriority w:val="99"/>
    <w:rsid w:val="001D721F"/>
    <w:pPr>
      <w:spacing w:before="100" w:beforeAutospacing="1" w:after="100" w:afterAutospacing="1"/>
    </w:pPr>
    <w:rPr>
      <w:sz w:val="24"/>
      <w:szCs w:val="24"/>
    </w:rPr>
  </w:style>
  <w:style w:type="paragraph" w:styleId="BodyTextIndent2">
    <w:name w:val="Body Text Indent 2"/>
    <w:basedOn w:val="Normal"/>
    <w:link w:val="BodyTextIndent2Char"/>
    <w:rsid w:val="001D721F"/>
    <w:pPr>
      <w:spacing w:after="120" w:line="480" w:lineRule="auto"/>
      <w:ind w:left="360"/>
    </w:pPr>
  </w:style>
  <w:style w:type="character" w:customStyle="1" w:styleId="BodyTextIndent2Char">
    <w:name w:val="Body Text Indent 2 Char"/>
    <w:basedOn w:val="DefaultParagraphFont"/>
    <w:link w:val="BodyTextIndent2"/>
    <w:rsid w:val="001D721F"/>
  </w:style>
  <w:style w:type="character" w:customStyle="1" w:styleId="subhead1">
    <w:name w:val="subhead1"/>
    <w:basedOn w:val="DefaultParagraphFont"/>
    <w:rsid w:val="001D721F"/>
  </w:style>
  <w:style w:type="character" w:styleId="Emphasis">
    <w:name w:val="Emphasis"/>
    <w:qFormat/>
    <w:rsid w:val="001D721F"/>
    <w:rPr>
      <w:i/>
      <w:iCs/>
    </w:rPr>
  </w:style>
  <w:style w:type="paragraph" w:customStyle="1" w:styleId="copyright">
    <w:name w:val="copyright"/>
    <w:basedOn w:val="Normal"/>
    <w:rsid w:val="001D721F"/>
    <w:pPr>
      <w:spacing w:before="100" w:beforeAutospacing="1" w:after="100" w:afterAutospacing="1"/>
    </w:pPr>
    <w:rPr>
      <w:sz w:val="24"/>
      <w:szCs w:val="24"/>
    </w:rPr>
  </w:style>
  <w:style w:type="character" w:styleId="CommentReference">
    <w:name w:val="annotation reference"/>
    <w:uiPriority w:val="99"/>
    <w:rsid w:val="001D721F"/>
    <w:rPr>
      <w:sz w:val="16"/>
      <w:szCs w:val="16"/>
    </w:rPr>
  </w:style>
  <w:style w:type="paragraph" w:styleId="CommentText">
    <w:name w:val="annotation text"/>
    <w:basedOn w:val="Normal"/>
    <w:link w:val="CommentTextChar"/>
    <w:uiPriority w:val="99"/>
    <w:rsid w:val="001D721F"/>
  </w:style>
  <w:style w:type="character" w:customStyle="1" w:styleId="CommentTextChar">
    <w:name w:val="Comment Text Char"/>
    <w:basedOn w:val="DefaultParagraphFont"/>
    <w:link w:val="CommentText"/>
    <w:uiPriority w:val="99"/>
    <w:rsid w:val="001D721F"/>
  </w:style>
  <w:style w:type="paragraph" w:styleId="CommentSubject">
    <w:name w:val="annotation subject"/>
    <w:basedOn w:val="CommentText"/>
    <w:next w:val="CommentText"/>
    <w:link w:val="CommentSubjectChar"/>
    <w:rsid w:val="001D721F"/>
    <w:rPr>
      <w:b/>
      <w:bCs/>
      <w:lang w:val="x-none" w:eastAsia="x-none"/>
    </w:rPr>
  </w:style>
  <w:style w:type="character" w:customStyle="1" w:styleId="CommentSubjectChar">
    <w:name w:val="Comment Subject Char"/>
    <w:link w:val="CommentSubject"/>
    <w:rsid w:val="001D721F"/>
    <w:rPr>
      <w:b/>
      <w:bCs/>
    </w:rPr>
  </w:style>
  <w:style w:type="paragraph" w:customStyle="1" w:styleId="ColorfulShading-Accent11">
    <w:name w:val="Colorful Shading - Accent 11"/>
    <w:hidden/>
    <w:uiPriority w:val="99"/>
    <w:semiHidden/>
    <w:rsid w:val="00D47212"/>
  </w:style>
  <w:style w:type="paragraph" w:customStyle="1" w:styleId="MediumGrid21">
    <w:name w:val="Medium Grid 21"/>
    <w:uiPriority w:val="1"/>
    <w:qFormat/>
    <w:rsid w:val="00300C7C"/>
    <w:rPr>
      <w:rFonts w:ascii="Arial" w:eastAsia="Calibri" w:hAnsi="Arial" w:cs="Arial"/>
      <w:sz w:val="24"/>
      <w:szCs w:val="24"/>
    </w:rPr>
  </w:style>
  <w:style w:type="character" w:styleId="FootnoteReference">
    <w:name w:val="footnote reference"/>
    <w:uiPriority w:val="99"/>
    <w:unhideWhenUsed/>
    <w:rsid w:val="00300C7C"/>
    <w:rPr>
      <w:vertAlign w:val="superscript"/>
    </w:rPr>
  </w:style>
  <w:style w:type="character" w:customStyle="1" w:styleId="FooterChar">
    <w:name w:val="Footer Char"/>
    <w:link w:val="Footer"/>
    <w:uiPriority w:val="99"/>
    <w:rsid w:val="00842EE7"/>
  </w:style>
  <w:style w:type="paragraph" w:styleId="ListParagraph">
    <w:name w:val="List Paragraph"/>
    <w:basedOn w:val="Normal"/>
    <w:uiPriority w:val="34"/>
    <w:qFormat/>
    <w:rsid w:val="00722B08"/>
    <w:pPr>
      <w:ind w:left="720"/>
    </w:pPr>
  </w:style>
  <w:style w:type="numbering" w:customStyle="1" w:styleId="NoList1">
    <w:name w:val="No List1"/>
    <w:next w:val="NoList"/>
    <w:semiHidden/>
    <w:rsid w:val="00E608D7"/>
  </w:style>
  <w:style w:type="table" w:customStyle="1" w:styleId="TableGrid1">
    <w:name w:val="Table Grid1"/>
    <w:basedOn w:val="TableNormal"/>
    <w:next w:val="TableGrid"/>
    <w:rsid w:val="00E608D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rsid w:val="007F2211"/>
  </w:style>
  <w:style w:type="table" w:customStyle="1" w:styleId="TableGrid2">
    <w:name w:val="Table Grid2"/>
    <w:basedOn w:val="TableNormal"/>
    <w:next w:val="TableGrid"/>
    <w:rsid w:val="007F221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04DD7"/>
  </w:style>
  <w:style w:type="table" w:customStyle="1" w:styleId="TableGrid3">
    <w:name w:val="Table Grid3"/>
    <w:basedOn w:val="TableNormal"/>
    <w:next w:val="TableGrid"/>
    <w:rsid w:val="00904DD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6E8D"/>
  </w:style>
  <w:style w:type="character" w:styleId="PlaceholderText">
    <w:name w:val="Placeholder Text"/>
    <w:uiPriority w:val="99"/>
    <w:semiHidden/>
    <w:rsid w:val="00F0116D"/>
    <w:rPr>
      <w:color w:val="808080"/>
    </w:rPr>
  </w:style>
  <w:style w:type="character" w:customStyle="1" w:styleId="UnderlineBlack">
    <w:name w:val="Underline Black"/>
    <w:qFormat/>
    <w:rsid w:val="00F0116D"/>
    <w:rPr>
      <w:color w:val="000000"/>
      <w:u w:val="single"/>
    </w:rPr>
  </w:style>
  <w:style w:type="character" w:customStyle="1" w:styleId="Black">
    <w:name w:val="Black"/>
    <w:rsid w:val="00F0116D"/>
    <w:rPr>
      <w:color w:val="000000"/>
    </w:rPr>
  </w:style>
  <w:style w:type="character" w:customStyle="1" w:styleId="BlackUnderlineCalibri11Black">
    <w:name w:val="Black Underline Calibri 11 Black"/>
    <w:uiPriority w:val="1"/>
    <w:qFormat/>
    <w:rsid w:val="00F0116D"/>
    <w:rPr>
      <w:rFonts w:ascii="Calibri" w:hAnsi="Calibri"/>
      <w:sz w:val="22"/>
      <w:u w:val="single"/>
    </w:rPr>
  </w:style>
  <w:style w:type="paragraph" w:customStyle="1" w:styleId="paragraph">
    <w:name w:val="paragraph"/>
    <w:basedOn w:val="Normal"/>
    <w:rsid w:val="00810568"/>
    <w:pPr>
      <w:spacing w:before="100" w:beforeAutospacing="1" w:after="100" w:afterAutospacing="1"/>
    </w:pPr>
    <w:rPr>
      <w:sz w:val="24"/>
      <w:szCs w:val="24"/>
    </w:rPr>
  </w:style>
  <w:style w:type="character" w:customStyle="1" w:styleId="normaltextrun">
    <w:name w:val="normaltextrun"/>
    <w:rsid w:val="00810568"/>
  </w:style>
  <w:style w:type="character" w:customStyle="1" w:styleId="eop">
    <w:name w:val="eop"/>
    <w:rsid w:val="00810568"/>
  </w:style>
  <w:style w:type="table" w:customStyle="1" w:styleId="TableGrid0">
    <w:name w:val="TableGrid"/>
    <w:rsid w:val="00064B8E"/>
    <w:rPr>
      <w:rFonts w:ascii="Calibri" w:hAnsi="Calibri"/>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8A4BA0"/>
    <w:rPr>
      <w:color w:val="605E5C"/>
      <w:shd w:val="clear" w:color="auto" w:fill="E1DFDD"/>
    </w:rPr>
  </w:style>
  <w:style w:type="character" w:customStyle="1" w:styleId="BlackUnderlineBlackFont">
    <w:name w:val="Black Underline Black Font"/>
    <w:uiPriority w:val="1"/>
    <w:rsid w:val="009D7DFB"/>
    <w:rPr>
      <w:rFonts w:ascii="Calibri" w:hAnsi="Calibri" w:cs="Calibri" w:hint="default"/>
      <w:color w:val="000000"/>
      <w:sz w:val="22"/>
      <w:u w:val="single"/>
    </w:rPr>
  </w:style>
  <w:style w:type="character" w:customStyle="1" w:styleId="BlackCalibri11">
    <w:name w:val="Black Calibri 11"/>
    <w:uiPriority w:val="1"/>
    <w:qFormat/>
    <w:rsid w:val="009D7DFB"/>
    <w:rPr>
      <w:rFonts w:ascii="Calibri" w:hAnsi="Calibri" w:cs="Calibri" w:hint="default"/>
      <w:b/>
      <w:bCs w:val="0"/>
      <w:color w:val="000000"/>
      <w:sz w:val="22"/>
    </w:rPr>
  </w:style>
  <w:style w:type="character" w:customStyle="1" w:styleId="Style2">
    <w:name w:val="Style2"/>
    <w:uiPriority w:val="1"/>
    <w:rsid w:val="009D7DFB"/>
    <w:rPr>
      <w:rFonts w:ascii="Calibri" w:hAnsi="Calibri" w:cs="Calibri" w:hint="default"/>
      <w:b w:val="0"/>
      <w:bCs w:val="0"/>
      <w:color w:val="000000"/>
      <w:sz w:val="22"/>
    </w:rPr>
  </w:style>
  <w:style w:type="paragraph" w:styleId="TOCHeading">
    <w:name w:val="TOC Heading"/>
    <w:basedOn w:val="Heading1"/>
    <w:next w:val="Normal"/>
    <w:uiPriority w:val="39"/>
    <w:unhideWhenUsed/>
    <w:qFormat/>
    <w:rsid w:val="00D17D04"/>
    <w:pPr>
      <w:keepLines/>
      <w:spacing w:after="0" w:line="259" w:lineRule="auto"/>
      <w:outlineLvl w:val="9"/>
    </w:pPr>
    <w:rPr>
      <w:rFonts w:ascii="Calibri Light" w:hAnsi="Calibri Light"/>
      <w:b w:val="0"/>
      <w:color w:val="2E74B5"/>
      <w:kern w:val="0"/>
      <w:szCs w:val="32"/>
    </w:rPr>
  </w:style>
  <w:style w:type="character" w:customStyle="1" w:styleId="contextualspellingandgrammarerror">
    <w:name w:val="contextualspellingandgrammarerror"/>
    <w:rsid w:val="00833BCE"/>
  </w:style>
  <w:style w:type="character" w:customStyle="1" w:styleId="advancedproofingissue">
    <w:name w:val="advancedproofingissue"/>
    <w:rsid w:val="00833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030313">
      <w:bodyDiv w:val="1"/>
      <w:marLeft w:val="0"/>
      <w:marRight w:val="0"/>
      <w:marTop w:val="0"/>
      <w:marBottom w:val="0"/>
      <w:divBdr>
        <w:top w:val="none" w:sz="0" w:space="0" w:color="auto"/>
        <w:left w:val="none" w:sz="0" w:space="0" w:color="auto"/>
        <w:bottom w:val="none" w:sz="0" w:space="0" w:color="auto"/>
        <w:right w:val="none" w:sz="0" w:space="0" w:color="auto"/>
      </w:divBdr>
      <w:divsChild>
        <w:div w:id="236716132">
          <w:marLeft w:val="0"/>
          <w:marRight w:val="0"/>
          <w:marTop w:val="0"/>
          <w:marBottom w:val="0"/>
          <w:divBdr>
            <w:top w:val="none" w:sz="0" w:space="0" w:color="auto"/>
            <w:left w:val="none" w:sz="0" w:space="0" w:color="auto"/>
            <w:bottom w:val="none" w:sz="0" w:space="0" w:color="auto"/>
            <w:right w:val="none" w:sz="0" w:space="0" w:color="auto"/>
          </w:divBdr>
          <w:divsChild>
            <w:div w:id="621762943">
              <w:marLeft w:val="0"/>
              <w:marRight w:val="0"/>
              <w:marTop w:val="0"/>
              <w:marBottom w:val="0"/>
              <w:divBdr>
                <w:top w:val="single" w:sz="12" w:space="0" w:color="5C4AB5"/>
                <w:left w:val="single" w:sz="12" w:space="0" w:color="5C4AB5"/>
                <w:bottom w:val="single" w:sz="12" w:space="0" w:color="5C4AB5"/>
                <w:right w:val="single" w:sz="12" w:space="0" w:color="5C4AB5"/>
              </w:divBdr>
              <w:divsChild>
                <w:div w:id="1587300708">
                  <w:marLeft w:val="0"/>
                  <w:marRight w:val="0"/>
                  <w:marTop w:val="0"/>
                  <w:marBottom w:val="0"/>
                  <w:divBdr>
                    <w:top w:val="none" w:sz="0" w:space="0" w:color="auto"/>
                    <w:left w:val="none" w:sz="0" w:space="0" w:color="auto"/>
                    <w:bottom w:val="none" w:sz="0" w:space="0" w:color="auto"/>
                    <w:right w:val="none" w:sz="0" w:space="0" w:color="auto"/>
                  </w:divBdr>
                  <w:divsChild>
                    <w:div w:id="911161237">
                      <w:marLeft w:val="3600"/>
                      <w:marRight w:val="0"/>
                      <w:marTop w:val="0"/>
                      <w:marBottom w:val="0"/>
                      <w:divBdr>
                        <w:top w:val="none" w:sz="0" w:space="0" w:color="auto"/>
                        <w:left w:val="none" w:sz="0" w:space="0" w:color="auto"/>
                        <w:bottom w:val="none" w:sz="0" w:space="0" w:color="auto"/>
                        <w:right w:val="none" w:sz="0" w:space="0" w:color="auto"/>
                      </w:divBdr>
                      <w:divsChild>
                        <w:div w:id="998118653">
                          <w:marLeft w:val="0"/>
                          <w:marRight w:val="0"/>
                          <w:marTop w:val="150"/>
                          <w:marBottom w:val="0"/>
                          <w:divBdr>
                            <w:top w:val="none" w:sz="0" w:space="0" w:color="auto"/>
                            <w:left w:val="none" w:sz="0" w:space="0" w:color="auto"/>
                            <w:bottom w:val="none" w:sz="0" w:space="0" w:color="auto"/>
                            <w:right w:val="none" w:sz="0" w:space="0" w:color="auto"/>
                          </w:divBdr>
                          <w:divsChild>
                            <w:div w:id="655768465">
                              <w:marLeft w:val="150"/>
                              <w:marRight w:val="150"/>
                              <w:marTop w:val="0"/>
                              <w:marBottom w:val="0"/>
                              <w:divBdr>
                                <w:top w:val="none" w:sz="0" w:space="0" w:color="auto"/>
                                <w:left w:val="none" w:sz="0" w:space="0" w:color="auto"/>
                                <w:bottom w:val="none" w:sz="0" w:space="0" w:color="auto"/>
                                <w:right w:val="none" w:sz="0" w:space="0" w:color="auto"/>
                              </w:divBdr>
                              <w:divsChild>
                                <w:div w:id="852768896">
                                  <w:marLeft w:val="0"/>
                                  <w:marRight w:val="0"/>
                                  <w:marTop w:val="0"/>
                                  <w:marBottom w:val="0"/>
                                  <w:divBdr>
                                    <w:top w:val="none" w:sz="0" w:space="0" w:color="auto"/>
                                    <w:left w:val="none" w:sz="0" w:space="0" w:color="auto"/>
                                    <w:bottom w:val="none" w:sz="0" w:space="0" w:color="auto"/>
                                    <w:right w:val="none" w:sz="0" w:space="0" w:color="auto"/>
                                  </w:divBdr>
                                  <w:divsChild>
                                    <w:div w:id="158733121">
                                      <w:marLeft w:val="0"/>
                                      <w:marRight w:val="0"/>
                                      <w:marTop w:val="0"/>
                                      <w:marBottom w:val="0"/>
                                      <w:divBdr>
                                        <w:top w:val="none" w:sz="0" w:space="0" w:color="auto"/>
                                        <w:left w:val="none" w:sz="0" w:space="0" w:color="auto"/>
                                        <w:bottom w:val="none" w:sz="0" w:space="0" w:color="auto"/>
                                        <w:right w:val="none" w:sz="0" w:space="0" w:color="auto"/>
                                      </w:divBdr>
                                      <w:divsChild>
                                        <w:div w:id="19792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29663">
      <w:bodyDiv w:val="1"/>
      <w:marLeft w:val="0"/>
      <w:marRight w:val="0"/>
      <w:marTop w:val="0"/>
      <w:marBottom w:val="0"/>
      <w:divBdr>
        <w:top w:val="none" w:sz="0" w:space="0" w:color="auto"/>
        <w:left w:val="none" w:sz="0" w:space="0" w:color="auto"/>
        <w:bottom w:val="none" w:sz="0" w:space="0" w:color="auto"/>
        <w:right w:val="none" w:sz="0" w:space="0" w:color="auto"/>
      </w:divBdr>
    </w:div>
    <w:div w:id="237786017">
      <w:bodyDiv w:val="1"/>
      <w:marLeft w:val="0"/>
      <w:marRight w:val="0"/>
      <w:marTop w:val="0"/>
      <w:marBottom w:val="0"/>
      <w:divBdr>
        <w:top w:val="none" w:sz="0" w:space="0" w:color="auto"/>
        <w:left w:val="none" w:sz="0" w:space="0" w:color="auto"/>
        <w:bottom w:val="none" w:sz="0" w:space="0" w:color="auto"/>
        <w:right w:val="none" w:sz="0" w:space="0" w:color="auto"/>
      </w:divBdr>
    </w:div>
    <w:div w:id="390931687">
      <w:bodyDiv w:val="1"/>
      <w:marLeft w:val="0"/>
      <w:marRight w:val="0"/>
      <w:marTop w:val="0"/>
      <w:marBottom w:val="0"/>
      <w:divBdr>
        <w:top w:val="none" w:sz="0" w:space="0" w:color="auto"/>
        <w:left w:val="none" w:sz="0" w:space="0" w:color="auto"/>
        <w:bottom w:val="none" w:sz="0" w:space="0" w:color="auto"/>
        <w:right w:val="none" w:sz="0" w:space="0" w:color="auto"/>
      </w:divBdr>
    </w:div>
    <w:div w:id="442263348">
      <w:bodyDiv w:val="1"/>
      <w:marLeft w:val="0"/>
      <w:marRight w:val="0"/>
      <w:marTop w:val="0"/>
      <w:marBottom w:val="0"/>
      <w:divBdr>
        <w:top w:val="none" w:sz="0" w:space="0" w:color="auto"/>
        <w:left w:val="none" w:sz="0" w:space="0" w:color="auto"/>
        <w:bottom w:val="none" w:sz="0" w:space="0" w:color="auto"/>
        <w:right w:val="none" w:sz="0" w:space="0" w:color="auto"/>
      </w:divBdr>
    </w:div>
    <w:div w:id="648754702">
      <w:bodyDiv w:val="1"/>
      <w:marLeft w:val="0"/>
      <w:marRight w:val="0"/>
      <w:marTop w:val="0"/>
      <w:marBottom w:val="0"/>
      <w:divBdr>
        <w:top w:val="none" w:sz="0" w:space="0" w:color="auto"/>
        <w:left w:val="none" w:sz="0" w:space="0" w:color="auto"/>
        <w:bottom w:val="none" w:sz="0" w:space="0" w:color="auto"/>
        <w:right w:val="none" w:sz="0" w:space="0" w:color="auto"/>
      </w:divBdr>
    </w:div>
    <w:div w:id="667828449">
      <w:bodyDiv w:val="1"/>
      <w:marLeft w:val="0"/>
      <w:marRight w:val="0"/>
      <w:marTop w:val="0"/>
      <w:marBottom w:val="0"/>
      <w:divBdr>
        <w:top w:val="none" w:sz="0" w:space="0" w:color="auto"/>
        <w:left w:val="none" w:sz="0" w:space="0" w:color="auto"/>
        <w:bottom w:val="none" w:sz="0" w:space="0" w:color="auto"/>
        <w:right w:val="none" w:sz="0" w:space="0" w:color="auto"/>
      </w:divBdr>
    </w:div>
    <w:div w:id="704595697">
      <w:bodyDiv w:val="1"/>
      <w:marLeft w:val="0"/>
      <w:marRight w:val="0"/>
      <w:marTop w:val="0"/>
      <w:marBottom w:val="0"/>
      <w:divBdr>
        <w:top w:val="none" w:sz="0" w:space="0" w:color="auto"/>
        <w:left w:val="none" w:sz="0" w:space="0" w:color="auto"/>
        <w:bottom w:val="none" w:sz="0" w:space="0" w:color="auto"/>
        <w:right w:val="none" w:sz="0" w:space="0" w:color="auto"/>
      </w:divBdr>
      <w:divsChild>
        <w:div w:id="1627858841">
          <w:marLeft w:val="0"/>
          <w:marRight w:val="0"/>
          <w:marTop w:val="0"/>
          <w:marBottom w:val="0"/>
          <w:divBdr>
            <w:top w:val="none" w:sz="0" w:space="0" w:color="auto"/>
            <w:left w:val="none" w:sz="0" w:space="0" w:color="auto"/>
            <w:bottom w:val="none" w:sz="0" w:space="0" w:color="auto"/>
            <w:right w:val="none" w:sz="0" w:space="0" w:color="auto"/>
          </w:divBdr>
        </w:div>
      </w:divsChild>
    </w:div>
    <w:div w:id="910963798">
      <w:bodyDiv w:val="1"/>
      <w:marLeft w:val="0"/>
      <w:marRight w:val="0"/>
      <w:marTop w:val="0"/>
      <w:marBottom w:val="0"/>
      <w:divBdr>
        <w:top w:val="none" w:sz="0" w:space="0" w:color="auto"/>
        <w:left w:val="none" w:sz="0" w:space="0" w:color="auto"/>
        <w:bottom w:val="none" w:sz="0" w:space="0" w:color="auto"/>
        <w:right w:val="none" w:sz="0" w:space="0" w:color="auto"/>
      </w:divBdr>
    </w:div>
    <w:div w:id="930241111">
      <w:bodyDiv w:val="1"/>
      <w:marLeft w:val="0"/>
      <w:marRight w:val="0"/>
      <w:marTop w:val="0"/>
      <w:marBottom w:val="0"/>
      <w:divBdr>
        <w:top w:val="none" w:sz="0" w:space="0" w:color="auto"/>
        <w:left w:val="none" w:sz="0" w:space="0" w:color="auto"/>
        <w:bottom w:val="none" w:sz="0" w:space="0" w:color="auto"/>
        <w:right w:val="none" w:sz="0" w:space="0" w:color="auto"/>
      </w:divBdr>
    </w:div>
    <w:div w:id="978612942">
      <w:bodyDiv w:val="1"/>
      <w:marLeft w:val="0"/>
      <w:marRight w:val="0"/>
      <w:marTop w:val="0"/>
      <w:marBottom w:val="0"/>
      <w:divBdr>
        <w:top w:val="none" w:sz="0" w:space="0" w:color="auto"/>
        <w:left w:val="none" w:sz="0" w:space="0" w:color="auto"/>
        <w:bottom w:val="none" w:sz="0" w:space="0" w:color="auto"/>
        <w:right w:val="none" w:sz="0" w:space="0" w:color="auto"/>
      </w:divBdr>
      <w:divsChild>
        <w:div w:id="58751702">
          <w:marLeft w:val="0"/>
          <w:marRight w:val="0"/>
          <w:marTop w:val="0"/>
          <w:marBottom w:val="0"/>
          <w:divBdr>
            <w:top w:val="none" w:sz="0" w:space="0" w:color="auto"/>
            <w:left w:val="none" w:sz="0" w:space="0" w:color="auto"/>
            <w:bottom w:val="none" w:sz="0" w:space="0" w:color="auto"/>
            <w:right w:val="none" w:sz="0" w:space="0" w:color="auto"/>
          </w:divBdr>
        </w:div>
        <w:div w:id="129054506">
          <w:marLeft w:val="0"/>
          <w:marRight w:val="0"/>
          <w:marTop w:val="0"/>
          <w:marBottom w:val="0"/>
          <w:divBdr>
            <w:top w:val="none" w:sz="0" w:space="0" w:color="auto"/>
            <w:left w:val="none" w:sz="0" w:space="0" w:color="auto"/>
            <w:bottom w:val="none" w:sz="0" w:space="0" w:color="auto"/>
            <w:right w:val="none" w:sz="0" w:space="0" w:color="auto"/>
          </w:divBdr>
        </w:div>
        <w:div w:id="290939440">
          <w:marLeft w:val="0"/>
          <w:marRight w:val="0"/>
          <w:marTop w:val="0"/>
          <w:marBottom w:val="0"/>
          <w:divBdr>
            <w:top w:val="none" w:sz="0" w:space="0" w:color="auto"/>
            <w:left w:val="none" w:sz="0" w:space="0" w:color="auto"/>
            <w:bottom w:val="none" w:sz="0" w:space="0" w:color="auto"/>
            <w:right w:val="none" w:sz="0" w:space="0" w:color="auto"/>
          </w:divBdr>
        </w:div>
        <w:div w:id="360204364">
          <w:marLeft w:val="0"/>
          <w:marRight w:val="0"/>
          <w:marTop w:val="0"/>
          <w:marBottom w:val="0"/>
          <w:divBdr>
            <w:top w:val="none" w:sz="0" w:space="0" w:color="auto"/>
            <w:left w:val="none" w:sz="0" w:space="0" w:color="auto"/>
            <w:bottom w:val="none" w:sz="0" w:space="0" w:color="auto"/>
            <w:right w:val="none" w:sz="0" w:space="0" w:color="auto"/>
          </w:divBdr>
        </w:div>
        <w:div w:id="379405533">
          <w:marLeft w:val="0"/>
          <w:marRight w:val="0"/>
          <w:marTop w:val="0"/>
          <w:marBottom w:val="0"/>
          <w:divBdr>
            <w:top w:val="none" w:sz="0" w:space="0" w:color="auto"/>
            <w:left w:val="none" w:sz="0" w:space="0" w:color="auto"/>
            <w:bottom w:val="none" w:sz="0" w:space="0" w:color="auto"/>
            <w:right w:val="none" w:sz="0" w:space="0" w:color="auto"/>
          </w:divBdr>
        </w:div>
        <w:div w:id="389227565">
          <w:marLeft w:val="0"/>
          <w:marRight w:val="0"/>
          <w:marTop w:val="0"/>
          <w:marBottom w:val="0"/>
          <w:divBdr>
            <w:top w:val="none" w:sz="0" w:space="0" w:color="auto"/>
            <w:left w:val="none" w:sz="0" w:space="0" w:color="auto"/>
            <w:bottom w:val="none" w:sz="0" w:space="0" w:color="auto"/>
            <w:right w:val="none" w:sz="0" w:space="0" w:color="auto"/>
          </w:divBdr>
        </w:div>
        <w:div w:id="425806565">
          <w:marLeft w:val="0"/>
          <w:marRight w:val="0"/>
          <w:marTop w:val="0"/>
          <w:marBottom w:val="0"/>
          <w:divBdr>
            <w:top w:val="none" w:sz="0" w:space="0" w:color="auto"/>
            <w:left w:val="none" w:sz="0" w:space="0" w:color="auto"/>
            <w:bottom w:val="none" w:sz="0" w:space="0" w:color="auto"/>
            <w:right w:val="none" w:sz="0" w:space="0" w:color="auto"/>
          </w:divBdr>
        </w:div>
        <w:div w:id="443502339">
          <w:marLeft w:val="0"/>
          <w:marRight w:val="0"/>
          <w:marTop w:val="0"/>
          <w:marBottom w:val="0"/>
          <w:divBdr>
            <w:top w:val="none" w:sz="0" w:space="0" w:color="auto"/>
            <w:left w:val="none" w:sz="0" w:space="0" w:color="auto"/>
            <w:bottom w:val="none" w:sz="0" w:space="0" w:color="auto"/>
            <w:right w:val="none" w:sz="0" w:space="0" w:color="auto"/>
          </w:divBdr>
        </w:div>
        <w:div w:id="459882531">
          <w:marLeft w:val="0"/>
          <w:marRight w:val="0"/>
          <w:marTop w:val="0"/>
          <w:marBottom w:val="0"/>
          <w:divBdr>
            <w:top w:val="none" w:sz="0" w:space="0" w:color="auto"/>
            <w:left w:val="none" w:sz="0" w:space="0" w:color="auto"/>
            <w:bottom w:val="none" w:sz="0" w:space="0" w:color="auto"/>
            <w:right w:val="none" w:sz="0" w:space="0" w:color="auto"/>
          </w:divBdr>
        </w:div>
        <w:div w:id="476269429">
          <w:marLeft w:val="0"/>
          <w:marRight w:val="0"/>
          <w:marTop w:val="0"/>
          <w:marBottom w:val="0"/>
          <w:divBdr>
            <w:top w:val="none" w:sz="0" w:space="0" w:color="auto"/>
            <w:left w:val="none" w:sz="0" w:space="0" w:color="auto"/>
            <w:bottom w:val="none" w:sz="0" w:space="0" w:color="auto"/>
            <w:right w:val="none" w:sz="0" w:space="0" w:color="auto"/>
          </w:divBdr>
        </w:div>
        <w:div w:id="483084668">
          <w:marLeft w:val="0"/>
          <w:marRight w:val="0"/>
          <w:marTop w:val="0"/>
          <w:marBottom w:val="0"/>
          <w:divBdr>
            <w:top w:val="none" w:sz="0" w:space="0" w:color="auto"/>
            <w:left w:val="none" w:sz="0" w:space="0" w:color="auto"/>
            <w:bottom w:val="none" w:sz="0" w:space="0" w:color="auto"/>
            <w:right w:val="none" w:sz="0" w:space="0" w:color="auto"/>
          </w:divBdr>
        </w:div>
        <w:div w:id="537861086">
          <w:marLeft w:val="0"/>
          <w:marRight w:val="0"/>
          <w:marTop w:val="0"/>
          <w:marBottom w:val="0"/>
          <w:divBdr>
            <w:top w:val="none" w:sz="0" w:space="0" w:color="auto"/>
            <w:left w:val="none" w:sz="0" w:space="0" w:color="auto"/>
            <w:bottom w:val="none" w:sz="0" w:space="0" w:color="auto"/>
            <w:right w:val="none" w:sz="0" w:space="0" w:color="auto"/>
          </w:divBdr>
        </w:div>
        <w:div w:id="563105493">
          <w:marLeft w:val="0"/>
          <w:marRight w:val="0"/>
          <w:marTop w:val="0"/>
          <w:marBottom w:val="0"/>
          <w:divBdr>
            <w:top w:val="none" w:sz="0" w:space="0" w:color="auto"/>
            <w:left w:val="none" w:sz="0" w:space="0" w:color="auto"/>
            <w:bottom w:val="none" w:sz="0" w:space="0" w:color="auto"/>
            <w:right w:val="none" w:sz="0" w:space="0" w:color="auto"/>
          </w:divBdr>
        </w:div>
        <w:div w:id="602033513">
          <w:marLeft w:val="0"/>
          <w:marRight w:val="0"/>
          <w:marTop w:val="0"/>
          <w:marBottom w:val="0"/>
          <w:divBdr>
            <w:top w:val="none" w:sz="0" w:space="0" w:color="auto"/>
            <w:left w:val="none" w:sz="0" w:space="0" w:color="auto"/>
            <w:bottom w:val="none" w:sz="0" w:space="0" w:color="auto"/>
            <w:right w:val="none" w:sz="0" w:space="0" w:color="auto"/>
          </w:divBdr>
        </w:div>
        <w:div w:id="611518796">
          <w:marLeft w:val="0"/>
          <w:marRight w:val="0"/>
          <w:marTop w:val="0"/>
          <w:marBottom w:val="0"/>
          <w:divBdr>
            <w:top w:val="none" w:sz="0" w:space="0" w:color="auto"/>
            <w:left w:val="none" w:sz="0" w:space="0" w:color="auto"/>
            <w:bottom w:val="none" w:sz="0" w:space="0" w:color="auto"/>
            <w:right w:val="none" w:sz="0" w:space="0" w:color="auto"/>
          </w:divBdr>
        </w:div>
        <w:div w:id="624314620">
          <w:marLeft w:val="0"/>
          <w:marRight w:val="0"/>
          <w:marTop w:val="0"/>
          <w:marBottom w:val="0"/>
          <w:divBdr>
            <w:top w:val="none" w:sz="0" w:space="0" w:color="auto"/>
            <w:left w:val="none" w:sz="0" w:space="0" w:color="auto"/>
            <w:bottom w:val="none" w:sz="0" w:space="0" w:color="auto"/>
            <w:right w:val="none" w:sz="0" w:space="0" w:color="auto"/>
          </w:divBdr>
        </w:div>
        <w:div w:id="643659160">
          <w:marLeft w:val="0"/>
          <w:marRight w:val="0"/>
          <w:marTop w:val="0"/>
          <w:marBottom w:val="0"/>
          <w:divBdr>
            <w:top w:val="none" w:sz="0" w:space="0" w:color="auto"/>
            <w:left w:val="none" w:sz="0" w:space="0" w:color="auto"/>
            <w:bottom w:val="none" w:sz="0" w:space="0" w:color="auto"/>
            <w:right w:val="none" w:sz="0" w:space="0" w:color="auto"/>
          </w:divBdr>
        </w:div>
        <w:div w:id="697000847">
          <w:marLeft w:val="0"/>
          <w:marRight w:val="0"/>
          <w:marTop w:val="0"/>
          <w:marBottom w:val="0"/>
          <w:divBdr>
            <w:top w:val="none" w:sz="0" w:space="0" w:color="auto"/>
            <w:left w:val="none" w:sz="0" w:space="0" w:color="auto"/>
            <w:bottom w:val="none" w:sz="0" w:space="0" w:color="auto"/>
            <w:right w:val="none" w:sz="0" w:space="0" w:color="auto"/>
          </w:divBdr>
        </w:div>
        <w:div w:id="699204876">
          <w:marLeft w:val="0"/>
          <w:marRight w:val="0"/>
          <w:marTop w:val="0"/>
          <w:marBottom w:val="0"/>
          <w:divBdr>
            <w:top w:val="none" w:sz="0" w:space="0" w:color="auto"/>
            <w:left w:val="none" w:sz="0" w:space="0" w:color="auto"/>
            <w:bottom w:val="none" w:sz="0" w:space="0" w:color="auto"/>
            <w:right w:val="none" w:sz="0" w:space="0" w:color="auto"/>
          </w:divBdr>
        </w:div>
        <w:div w:id="728696212">
          <w:marLeft w:val="0"/>
          <w:marRight w:val="0"/>
          <w:marTop w:val="0"/>
          <w:marBottom w:val="0"/>
          <w:divBdr>
            <w:top w:val="none" w:sz="0" w:space="0" w:color="auto"/>
            <w:left w:val="none" w:sz="0" w:space="0" w:color="auto"/>
            <w:bottom w:val="none" w:sz="0" w:space="0" w:color="auto"/>
            <w:right w:val="none" w:sz="0" w:space="0" w:color="auto"/>
          </w:divBdr>
        </w:div>
        <w:div w:id="805702060">
          <w:marLeft w:val="0"/>
          <w:marRight w:val="0"/>
          <w:marTop w:val="0"/>
          <w:marBottom w:val="0"/>
          <w:divBdr>
            <w:top w:val="none" w:sz="0" w:space="0" w:color="auto"/>
            <w:left w:val="none" w:sz="0" w:space="0" w:color="auto"/>
            <w:bottom w:val="none" w:sz="0" w:space="0" w:color="auto"/>
            <w:right w:val="none" w:sz="0" w:space="0" w:color="auto"/>
          </w:divBdr>
        </w:div>
        <w:div w:id="857813390">
          <w:marLeft w:val="0"/>
          <w:marRight w:val="0"/>
          <w:marTop w:val="0"/>
          <w:marBottom w:val="0"/>
          <w:divBdr>
            <w:top w:val="none" w:sz="0" w:space="0" w:color="auto"/>
            <w:left w:val="none" w:sz="0" w:space="0" w:color="auto"/>
            <w:bottom w:val="none" w:sz="0" w:space="0" w:color="auto"/>
            <w:right w:val="none" w:sz="0" w:space="0" w:color="auto"/>
          </w:divBdr>
        </w:div>
        <w:div w:id="904802464">
          <w:marLeft w:val="0"/>
          <w:marRight w:val="0"/>
          <w:marTop w:val="0"/>
          <w:marBottom w:val="0"/>
          <w:divBdr>
            <w:top w:val="none" w:sz="0" w:space="0" w:color="auto"/>
            <w:left w:val="none" w:sz="0" w:space="0" w:color="auto"/>
            <w:bottom w:val="none" w:sz="0" w:space="0" w:color="auto"/>
            <w:right w:val="none" w:sz="0" w:space="0" w:color="auto"/>
          </w:divBdr>
        </w:div>
        <w:div w:id="934482472">
          <w:marLeft w:val="0"/>
          <w:marRight w:val="0"/>
          <w:marTop w:val="0"/>
          <w:marBottom w:val="0"/>
          <w:divBdr>
            <w:top w:val="none" w:sz="0" w:space="0" w:color="auto"/>
            <w:left w:val="none" w:sz="0" w:space="0" w:color="auto"/>
            <w:bottom w:val="none" w:sz="0" w:space="0" w:color="auto"/>
            <w:right w:val="none" w:sz="0" w:space="0" w:color="auto"/>
          </w:divBdr>
        </w:div>
        <w:div w:id="934675819">
          <w:marLeft w:val="0"/>
          <w:marRight w:val="0"/>
          <w:marTop w:val="0"/>
          <w:marBottom w:val="0"/>
          <w:divBdr>
            <w:top w:val="none" w:sz="0" w:space="0" w:color="auto"/>
            <w:left w:val="none" w:sz="0" w:space="0" w:color="auto"/>
            <w:bottom w:val="none" w:sz="0" w:space="0" w:color="auto"/>
            <w:right w:val="none" w:sz="0" w:space="0" w:color="auto"/>
          </w:divBdr>
        </w:div>
        <w:div w:id="958608756">
          <w:marLeft w:val="0"/>
          <w:marRight w:val="0"/>
          <w:marTop w:val="0"/>
          <w:marBottom w:val="0"/>
          <w:divBdr>
            <w:top w:val="none" w:sz="0" w:space="0" w:color="auto"/>
            <w:left w:val="none" w:sz="0" w:space="0" w:color="auto"/>
            <w:bottom w:val="none" w:sz="0" w:space="0" w:color="auto"/>
            <w:right w:val="none" w:sz="0" w:space="0" w:color="auto"/>
          </w:divBdr>
        </w:div>
        <w:div w:id="993799521">
          <w:marLeft w:val="0"/>
          <w:marRight w:val="0"/>
          <w:marTop w:val="0"/>
          <w:marBottom w:val="0"/>
          <w:divBdr>
            <w:top w:val="none" w:sz="0" w:space="0" w:color="auto"/>
            <w:left w:val="none" w:sz="0" w:space="0" w:color="auto"/>
            <w:bottom w:val="none" w:sz="0" w:space="0" w:color="auto"/>
            <w:right w:val="none" w:sz="0" w:space="0" w:color="auto"/>
          </w:divBdr>
        </w:div>
        <w:div w:id="1052849036">
          <w:marLeft w:val="0"/>
          <w:marRight w:val="0"/>
          <w:marTop w:val="0"/>
          <w:marBottom w:val="0"/>
          <w:divBdr>
            <w:top w:val="none" w:sz="0" w:space="0" w:color="auto"/>
            <w:left w:val="none" w:sz="0" w:space="0" w:color="auto"/>
            <w:bottom w:val="none" w:sz="0" w:space="0" w:color="auto"/>
            <w:right w:val="none" w:sz="0" w:space="0" w:color="auto"/>
          </w:divBdr>
        </w:div>
        <w:div w:id="1086879108">
          <w:marLeft w:val="0"/>
          <w:marRight w:val="0"/>
          <w:marTop w:val="0"/>
          <w:marBottom w:val="0"/>
          <w:divBdr>
            <w:top w:val="none" w:sz="0" w:space="0" w:color="auto"/>
            <w:left w:val="none" w:sz="0" w:space="0" w:color="auto"/>
            <w:bottom w:val="none" w:sz="0" w:space="0" w:color="auto"/>
            <w:right w:val="none" w:sz="0" w:space="0" w:color="auto"/>
          </w:divBdr>
        </w:div>
        <w:div w:id="1149253501">
          <w:marLeft w:val="0"/>
          <w:marRight w:val="0"/>
          <w:marTop w:val="0"/>
          <w:marBottom w:val="0"/>
          <w:divBdr>
            <w:top w:val="none" w:sz="0" w:space="0" w:color="auto"/>
            <w:left w:val="none" w:sz="0" w:space="0" w:color="auto"/>
            <w:bottom w:val="none" w:sz="0" w:space="0" w:color="auto"/>
            <w:right w:val="none" w:sz="0" w:space="0" w:color="auto"/>
          </w:divBdr>
        </w:div>
        <w:div w:id="1173909984">
          <w:marLeft w:val="0"/>
          <w:marRight w:val="0"/>
          <w:marTop w:val="0"/>
          <w:marBottom w:val="0"/>
          <w:divBdr>
            <w:top w:val="none" w:sz="0" w:space="0" w:color="auto"/>
            <w:left w:val="none" w:sz="0" w:space="0" w:color="auto"/>
            <w:bottom w:val="none" w:sz="0" w:space="0" w:color="auto"/>
            <w:right w:val="none" w:sz="0" w:space="0" w:color="auto"/>
          </w:divBdr>
        </w:div>
        <w:div w:id="1236862110">
          <w:marLeft w:val="0"/>
          <w:marRight w:val="0"/>
          <w:marTop w:val="0"/>
          <w:marBottom w:val="0"/>
          <w:divBdr>
            <w:top w:val="none" w:sz="0" w:space="0" w:color="auto"/>
            <w:left w:val="none" w:sz="0" w:space="0" w:color="auto"/>
            <w:bottom w:val="none" w:sz="0" w:space="0" w:color="auto"/>
            <w:right w:val="none" w:sz="0" w:space="0" w:color="auto"/>
          </w:divBdr>
        </w:div>
        <w:div w:id="1271821477">
          <w:marLeft w:val="0"/>
          <w:marRight w:val="0"/>
          <w:marTop w:val="0"/>
          <w:marBottom w:val="0"/>
          <w:divBdr>
            <w:top w:val="none" w:sz="0" w:space="0" w:color="auto"/>
            <w:left w:val="none" w:sz="0" w:space="0" w:color="auto"/>
            <w:bottom w:val="none" w:sz="0" w:space="0" w:color="auto"/>
            <w:right w:val="none" w:sz="0" w:space="0" w:color="auto"/>
          </w:divBdr>
        </w:div>
        <w:div w:id="1326546174">
          <w:marLeft w:val="0"/>
          <w:marRight w:val="0"/>
          <w:marTop w:val="0"/>
          <w:marBottom w:val="0"/>
          <w:divBdr>
            <w:top w:val="none" w:sz="0" w:space="0" w:color="auto"/>
            <w:left w:val="none" w:sz="0" w:space="0" w:color="auto"/>
            <w:bottom w:val="none" w:sz="0" w:space="0" w:color="auto"/>
            <w:right w:val="none" w:sz="0" w:space="0" w:color="auto"/>
          </w:divBdr>
        </w:div>
        <w:div w:id="1360544369">
          <w:marLeft w:val="0"/>
          <w:marRight w:val="0"/>
          <w:marTop w:val="0"/>
          <w:marBottom w:val="0"/>
          <w:divBdr>
            <w:top w:val="none" w:sz="0" w:space="0" w:color="auto"/>
            <w:left w:val="none" w:sz="0" w:space="0" w:color="auto"/>
            <w:bottom w:val="none" w:sz="0" w:space="0" w:color="auto"/>
            <w:right w:val="none" w:sz="0" w:space="0" w:color="auto"/>
          </w:divBdr>
        </w:div>
        <w:div w:id="1364936264">
          <w:marLeft w:val="0"/>
          <w:marRight w:val="0"/>
          <w:marTop w:val="0"/>
          <w:marBottom w:val="0"/>
          <w:divBdr>
            <w:top w:val="none" w:sz="0" w:space="0" w:color="auto"/>
            <w:left w:val="none" w:sz="0" w:space="0" w:color="auto"/>
            <w:bottom w:val="none" w:sz="0" w:space="0" w:color="auto"/>
            <w:right w:val="none" w:sz="0" w:space="0" w:color="auto"/>
          </w:divBdr>
        </w:div>
        <w:div w:id="1370647500">
          <w:marLeft w:val="0"/>
          <w:marRight w:val="0"/>
          <w:marTop w:val="0"/>
          <w:marBottom w:val="0"/>
          <w:divBdr>
            <w:top w:val="none" w:sz="0" w:space="0" w:color="auto"/>
            <w:left w:val="none" w:sz="0" w:space="0" w:color="auto"/>
            <w:bottom w:val="none" w:sz="0" w:space="0" w:color="auto"/>
            <w:right w:val="none" w:sz="0" w:space="0" w:color="auto"/>
          </w:divBdr>
        </w:div>
        <w:div w:id="1425805105">
          <w:marLeft w:val="0"/>
          <w:marRight w:val="0"/>
          <w:marTop w:val="0"/>
          <w:marBottom w:val="0"/>
          <w:divBdr>
            <w:top w:val="none" w:sz="0" w:space="0" w:color="auto"/>
            <w:left w:val="none" w:sz="0" w:space="0" w:color="auto"/>
            <w:bottom w:val="none" w:sz="0" w:space="0" w:color="auto"/>
            <w:right w:val="none" w:sz="0" w:space="0" w:color="auto"/>
          </w:divBdr>
        </w:div>
        <w:div w:id="1435589741">
          <w:marLeft w:val="0"/>
          <w:marRight w:val="0"/>
          <w:marTop w:val="0"/>
          <w:marBottom w:val="0"/>
          <w:divBdr>
            <w:top w:val="none" w:sz="0" w:space="0" w:color="auto"/>
            <w:left w:val="none" w:sz="0" w:space="0" w:color="auto"/>
            <w:bottom w:val="none" w:sz="0" w:space="0" w:color="auto"/>
            <w:right w:val="none" w:sz="0" w:space="0" w:color="auto"/>
          </w:divBdr>
        </w:div>
        <w:div w:id="1449543510">
          <w:marLeft w:val="0"/>
          <w:marRight w:val="0"/>
          <w:marTop w:val="0"/>
          <w:marBottom w:val="0"/>
          <w:divBdr>
            <w:top w:val="none" w:sz="0" w:space="0" w:color="auto"/>
            <w:left w:val="none" w:sz="0" w:space="0" w:color="auto"/>
            <w:bottom w:val="none" w:sz="0" w:space="0" w:color="auto"/>
            <w:right w:val="none" w:sz="0" w:space="0" w:color="auto"/>
          </w:divBdr>
        </w:div>
        <w:div w:id="1465351956">
          <w:marLeft w:val="0"/>
          <w:marRight w:val="0"/>
          <w:marTop w:val="0"/>
          <w:marBottom w:val="0"/>
          <w:divBdr>
            <w:top w:val="none" w:sz="0" w:space="0" w:color="auto"/>
            <w:left w:val="none" w:sz="0" w:space="0" w:color="auto"/>
            <w:bottom w:val="none" w:sz="0" w:space="0" w:color="auto"/>
            <w:right w:val="none" w:sz="0" w:space="0" w:color="auto"/>
          </w:divBdr>
        </w:div>
        <w:div w:id="1470322648">
          <w:marLeft w:val="0"/>
          <w:marRight w:val="0"/>
          <w:marTop w:val="0"/>
          <w:marBottom w:val="0"/>
          <w:divBdr>
            <w:top w:val="none" w:sz="0" w:space="0" w:color="auto"/>
            <w:left w:val="none" w:sz="0" w:space="0" w:color="auto"/>
            <w:bottom w:val="none" w:sz="0" w:space="0" w:color="auto"/>
            <w:right w:val="none" w:sz="0" w:space="0" w:color="auto"/>
          </w:divBdr>
        </w:div>
        <w:div w:id="1513953322">
          <w:marLeft w:val="0"/>
          <w:marRight w:val="0"/>
          <w:marTop w:val="0"/>
          <w:marBottom w:val="0"/>
          <w:divBdr>
            <w:top w:val="none" w:sz="0" w:space="0" w:color="auto"/>
            <w:left w:val="none" w:sz="0" w:space="0" w:color="auto"/>
            <w:bottom w:val="none" w:sz="0" w:space="0" w:color="auto"/>
            <w:right w:val="none" w:sz="0" w:space="0" w:color="auto"/>
          </w:divBdr>
        </w:div>
        <w:div w:id="1554610911">
          <w:marLeft w:val="0"/>
          <w:marRight w:val="0"/>
          <w:marTop w:val="0"/>
          <w:marBottom w:val="0"/>
          <w:divBdr>
            <w:top w:val="none" w:sz="0" w:space="0" w:color="auto"/>
            <w:left w:val="none" w:sz="0" w:space="0" w:color="auto"/>
            <w:bottom w:val="none" w:sz="0" w:space="0" w:color="auto"/>
            <w:right w:val="none" w:sz="0" w:space="0" w:color="auto"/>
          </w:divBdr>
        </w:div>
        <w:div w:id="1584801535">
          <w:marLeft w:val="0"/>
          <w:marRight w:val="0"/>
          <w:marTop w:val="0"/>
          <w:marBottom w:val="0"/>
          <w:divBdr>
            <w:top w:val="none" w:sz="0" w:space="0" w:color="auto"/>
            <w:left w:val="none" w:sz="0" w:space="0" w:color="auto"/>
            <w:bottom w:val="none" w:sz="0" w:space="0" w:color="auto"/>
            <w:right w:val="none" w:sz="0" w:space="0" w:color="auto"/>
          </w:divBdr>
        </w:div>
        <w:div w:id="1618828209">
          <w:marLeft w:val="0"/>
          <w:marRight w:val="0"/>
          <w:marTop w:val="0"/>
          <w:marBottom w:val="0"/>
          <w:divBdr>
            <w:top w:val="none" w:sz="0" w:space="0" w:color="auto"/>
            <w:left w:val="none" w:sz="0" w:space="0" w:color="auto"/>
            <w:bottom w:val="none" w:sz="0" w:space="0" w:color="auto"/>
            <w:right w:val="none" w:sz="0" w:space="0" w:color="auto"/>
          </w:divBdr>
        </w:div>
        <w:div w:id="1623538930">
          <w:marLeft w:val="0"/>
          <w:marRight w:val="0"/>
          <w:marTop w:val="0"/>
          <w:marBottom w:val="0"/>
          <w:divBdr>
            <w:top w:val="none" w:sz="0" w:space="0" w:color="auto"/>
            <w:left w:val="none" w:sz="0" w:space="0" w:color="auto"/>
            <w:bottom w:val="none" w:sz="0" w:space="0" w:color="auto"/>
            <w:right w:val="none" w:sz="0" w:space="0" w:color="auto"/>
          </w:divBdr>
        </w:div>
        <w:div w:id="1629630829">
          <w:marLeft w:val="0"/>
          <w:marRight w:val="0"/>
          <w:marTop w:val="0"/>
          <w:marBottom w:val="0"/>
          <w:divBdr>
            <w:top w:val="none" w:sz="0" w:space="0" w:color="auto"/>
            <w:left w:val="none" w:sz="0" w:space="0" w:color="auto"/>
            <w:bottom w:val="none" w:sz="0" w:space="0" w:color="auto"/>
            <w:right w:val="none" w:sz="0" w:space="0" w:color="auto"/>
          </w:divBdr>
        </w:div>
        <w:div w:id="1641694703">
          <w:marLeft w:val="0"/>
          <w:marRight w:val="0"/>
          <w:marTop w:val="0"/>
          <w:marBottom w:val="0"/>
          <w:divBdr>
            <w:top w:val="none" w:sz="0" w:space="0" w:color="auto"/>
            <w:left w:val="none" w:sz="0" w:space="0" w:color="auto"/>
            <w:bottom w:val="none" w:sz="0" w:space="0" w:color="auto"/>
            <w:right w:val="none" w:sz="0" w:space="0" w:color="auto"/>
          </w:divBdr>
        </w:div>
        <w:div w:id="1767724665">
          <w:marLeft w:val="0"/>
          <w:marRight w:val="0"/>
          <w:marTop w:val="0"/>
          <w:marBottom w:val="0"/>
          <w:divBdr>
            <w:top w:val="none" w:sz="0" w:space="0" w:color="auto"/>
            <w:left w:val="none" w:sz="0" w:space="0" w:color="auto"/>
            <w:bottom w:val="none" w:sz="0" w:space="0" w:color="auto"/>
            <w:right w:val="none" w:sz="0" w:space="0" w:color="auto"/>
          </w:divBdr>
        </w:div>
        <w:div w:id="1782214642">
          <w:marLeft w:val="0"/>
          <w:marRight w:val="0"/>
          <w:marTop w:val="0"/>
          <w:marBottom w:val="0"/>
          <w:divBdr>
            <w:top w:val="none" w:sz="0" w:space="0" w:color="auto"/>
            <w:left w:val="none" w:sz="0" w:space="0" w:color="auto"/>
            <w:bottom w:val="none" w:sz="0" w:space="0" w:color="auto"/>
            <w:right w:val="none" w:sz="0" w:space="0" w:color="auto"/>
          </w:divBdr>
        </w:div>
        <w:div w:id="1850177386">
          <w:marLeft w:val="0"/>
          <w:marRight w:val="0"/>
          <w:marTop w:val="0"/>
          <w:marBottom w:val="0"/>
          <w:divBdr>
            <w:top w:val="none" w:sz="0" w:space="0" w:color="auto"/>
            <w:left w:val="none" w:sz="0" w:space="0" w:color="auto"/>
            <w:bottom w:val="none" w:sz="0" w:space="0" w:color="auto"/>
            <w:right w:val="none" w:sz="0" w:space="0" w:color="auto"/>
          </w:divBdr>
        </w:div>
        <w:div w:id="1937790274">
          <w:marLeft w:val="0"/>
          <w:marRight w:val="0"/>
          <w:marTop w:val="0"/>
          <w:marBottom w:val="0"/>
          <w:divBdr>
            <w:top w:val="none" w:sz="0" w:space="0" w:color="auto"/>
            <w:left w:val="none" w:sz="0" w:space="0" w:color="auto"/>
            <w:bottom w:val="none" w:sz="0" w:space="0" w:color="auto"/>
            <w:right w:val="none" w:sz="0" w:space="0" w:color="auto"/>
          </w:divBdr>
        </w:div>
        <w:div w:id="1954631371">
          <w:marLeft w:val="0"/>
          <w:marRight w:val="0"/>
          <w:marTop w:val="0"/>
          <w:marBottom w:val="0"/>
          <w:divBdr>
            <w:top w:val="none" w:sz="0" w:space="0" w:color="auto"/>
            <w:left w:val="none" w:sz="0" w:space="0" w:color="auto"/>
            <w:bottom w:val="none" w:sz="0" w:space="0" w:color="auto"/>
            <w:right w:val="none" w:sz="0" w:space="0" w:color="auto"/>
          </w:divBdr>
        </w:div>
        <w:div w:id="2004770991">
          <w:marLeft w:val="0"/>
          <w:marRight w:val="0"/>
          <w:marTop w:val="0"/>
          <w:marBottom w:val="0"/>
          <w:divBdr>
            <w:top w:val="none" w:sz="0" w:space="0" w:color="auto"/>
            <w:left w:val="none" w:sz="0" w:space="0" w:color="auto"/>
            <w:bottom w:val="none" w:sz="0" w:space="0" w:color="auto"/>
            <w:right w:val="none" w:sz="0" w:space="0" w:color="auto"/>
          </w:divBdr>
        </w:div>
        <w:div w:id="2007316364">
          <w:marLeft w:val="0"/>
          <w:marRight w:val="0"/>
          <w:marTop w:val="0"/>
          <w:marBottom w:val="0"/>
          <w:divBdr>
            <w:top w:val="none" w:sz="0" w:space="0" w:color="auto"/>
            <w:left w:val="none" w:sz="0" w:space="0" w:color="auto"/>
            <w:bottom w:val="none" w:sz="0" w:space="0" w:color="auto"/>
            <w:right w:val="none" w:sz="0" w:space="0" w:color="auto"/>
          </w:divBdr>
        </w:div>
        <w:div w:id="2056848923">
          <w:marLeft w:val="0"/>
          <w:marRight w:val="0"/>
          <w:marTop w:val="0"/>
          <w:marBottom w:val="0"/>
          <w:divBdr>
            <w:top w:val="none" w:sz="0" w:space="0" w:color="auto"/>
            <w:left w:val="none" w:sz="0" w:space="0" w:color="auto"/>
            <w:bottom w:val="none" w:sz="0" w:space="0" w:color="auto"/>
            <w:right w:val="none" w:sz="0" w:space="0" w:color="auto"/>
          </w:divBdr>
        </w:div>
        <w:div w:id="2057045962">
          <w:marLeft w:val="0"/>
          <w:marRight w:val="0"/>
          <w:marTop w:val="0"/>
          <w:marBottom w:val="0"/>
          <w:divBdr>
            <w:top w:val="none" w:sz="0" w:space="0" w:color="auto"/>
            <w:left w:val="none" w:sz="0" w:space="0" w:color="auto"/>
            <w:bottom w:val="none" w:sz="0" w:space="0" w:color="auto"/>
            <w:right w:val="none" w:sz="0" w:space="0" w:color="auto"/>
          </w:divBdr>
        </w:div>
        <w:div w:id="2068723063">
          <w:marLeft w:val="0"/>
          <w:marRight w:val="0"/>
          <w:marTop w:val="0"/>
          <w:marBottom w:val="0"/>
          <w:divBdr>
            <w:top w:val="none" w:sz="0" w:space="0" w:color="auto"/>
            <w:left w:val="none" w:sz="0" w:space="0" w:color="auto"/>
            <w:bottom w:val="none" w:sz="0" w:space="0" w:color="auto"/>
            <w:right w:val="none" w:sz="0" w:space="0" w:color="auto"/>
          </w:divBdr>
        </w:div>
        <w:div w:id="2071416877">
          <w:marLeft w:val="0"/>
          <w:marRight w:val="0"/>
          <w:marTop w:val="0"/>
          <w:marBottom w:val="0"/>
          <w:divBdr>
            <w:top w:val="none" w:sz="0" w:space="0" w:color="auto"/>
            <w:left w:val="none" w:sz="0" w:space="0" w:color="auto"/>
            <w:bottom w:val="none" w:sz="0" w:space="0" w:color="auto"/>
            <w:right w:val="none" w:sz="0" w:space="0" w:color="auto"/>
          </w:divBdr>
        </w:div>
        <w:div w:id="2087413076">
          <w:marLeft w:val="0"/>
          <w:marRight w:val="0"/>
          <w:marTop w:val="0"/>
          <w:marBottom w:val="0"/>
          <w:divBdr>
            <w:top w:val="none" w:sz="0" w:space="0" w:color="auto"/>
            <w:left w:val="none" w:sz="0" w:space="0" w:color="auto"/>
            <w:bottom w:val="none" w:sz="0" w:space="0" w:color="auto"/>
            <w:right w:val="none" w:sz="0" w:space="0" w:color="auto"/>
          </w:divBdr>
        </w:div>
        <w:div w:id="2092465451">
          <w:marLeft w:val="0"/>
          <w:marRight w:val="0"/>
          <w:marTop w:val="0"/>
          <w:marBottom w:val="0"/>
          <w:divBdr>
            <w:top w:val="none" w:sz="0" w:space="0" w:color="auto"/>
            <w:left w:val="none" w:sz="0" w:space="0" w:color="auto"/>
            <w:bottom w:val="none" w:sz="0" w:space="0" w:color="auto"/>
            <w:right w:val="none" w:sz="0" w:space="0" w:color="auto"/>
          </w:divBdr>
        </w:div>
        <w:div w:id="2101829406">
          <w:marLeft w:val="0"/>
          <w:marRight w:val="0"/>
          <w:marTop w:val="0"/>
          <w:marBottom w:val="0"/>
          <w:divBdr>
            <w:top w:val="none" w:sz="0" w:space="0" w:color="auto"/>
            <w:left w:val="none" w:sz="0" w:space="0" w:color="auto"/>
            <w:bottom w:val="none" w:sz="0" w:space="0" w:color="auto"/>
            <w:right w:val="none" w:sz="0" w:space="0" w:color="auto"/>
          </w:divBdr>
        </w:div>
        <w:div w:id="2141605377">
          <w:marLeft w:val="0"/>
          <w:marRight w:val="0"/>
          <w:marTop w:val="0"/>
          <w:marBottom w:val="0"/>
          <w:divBdr>
            <w:top w:val="none" w:sz="0" w:space="0" w:color="auto"/>
            <w:left w:val="none" w:sz="0" w:space="0" w:color="auto"/>
            <w:bottom w:val="none" w:sz="0" w:space="0" w:color="auto"/>
            <w:right w:val="none" w:sz="0" w:space="0" w:color="auto"/>
          </w:divBdr>
        </w:div>
      </w:divsChild>
    </w:div>
    <w:div w:id="1044675832">
      <w:bodyDiv w:val="1"/>
      <w:marLeft w:val="0"/>
      <w:marRight w:val="0"/>
      <w:marTop w:val="0"/>
      <w:marBottom w:val="0"/>
      <w:divBdr>
        <w:top w:val="none" w:sz="0" w:space="0" w:color="auto"/>
        <w:left w:val="none" w:sz="0" w:space="0" w:color="auto"/>
        <w:bottom w:val="none" w:sz="0" w:space="0" w:color="auto"/>
        <w:right w:val="none" w:sz="0" w:space="0" w:color="auto"/>
      </w:divBdr>
      <w:divsChild>
        <w:div w:id="457456639">
          <w:marLeft w:val="0"/>
          <w:marRight w:val="0"/>
          <w:marTop w:val="0"/>
          <w:marBottom w:val="0"/>
          <w:divBdr>
            <w:top w:val="none" w:sz="0" w:space="0" w:color="auto"/>
            <w:left w:val="none" w:sz="0" w:space="0" w:color="auto"/>
            <w:bottom w:val="none" w:sz="0" w:space="0" w:color="auto"/>
            <w:right w:val="none" w:sz="0" w:space="0" w:color="auto"/>
          </w:divBdr>
        </w:div>
      </w:divsChild>
    </w:div>
    <w:div w:id="1128551109">
      <w:bodyDiv w:val="1"/>
      <w:marLeft w:val="0"/>
      <w:marRight w:val="0"/>
      <w:marTop w:val="0"/>
      <w:marBottom w:val="0"/>
      <w:divBdr>
        <w:top w:val="none" w:sz="0" w:space="0" w:color="auto"/>
        <w:left w:val="none" w:sz="0" w:space="0" w:color="auto"/>
        <w:bottom w:val="none" w:sz="0" w:space="0" w:color="auto"/>
        <w:right w:val="none" w:sz="0" w:space="0" w:color="auto"/>
      </w:divBdr>
      <w:divsChild>
        <w:div w:id="90787700">
          <w:marLeft w:val="0"/>
          <w:marRight w:val="0"/>
          <w:marTop w:val="0"/>
          <w:marBottom w:val="0"/>
          <w:divBdr>
            <w:top w:val="none" w:sz="0" w:space="0" w:color="auto"/>
            <w:left w:val="none" w:sz="0" w:space="0" w:color="auto"/>
            <w:bottom w:val="none" w:sz="0" w:space="0" w:color="auto"/>
            <w:right w:val="none" w:sz="0" w:space="0" w:color="auto"/>
          </w:divBdr>
          <w:divsChild>
            <w:div w:id="642582959">
              <w:marLeft w:val="0"/>
              <w:marRight w:val="0"/>
              <w:marTop w:val="0"/>
              <w:marBottom w:val="0"/>
              <w:divBdr>
                <w:top w:val="none" w:sz="0" w:space="0" w:color="auto"/>
                <w:left w:val="none" w:sz="0" w:space="0" w:color="auto"/>
                <w:bottom w:val="none" w:sz="0" w:space="0" w:color="auto"/>
                <w:right w:val="none" w:sz="0" w:space="0" w:color="auto"/>
              </w:divBdr>
              <w:divsChild>
                <w:div w:id="2056813938">
                  <w:marLeft w:val="0"/>
                  <w:marRight w:val="0"/>
                  <w:marTop w:val="0"/>
                  <w:marBottom w:val="0"/>
                  <w:divBdr>
                    <w:top w:val="none" w:sz="0" w:space="0" w:color="auto"/>
                    <w:left w:val="none" w:sz="0" w:space="0" w:color="auto"/>
                    <w:bottom w:val="none" w:sz="0" w:space="0" w:color="auto"/>
                    <w:right w:val="none" w:sz="0" w:space="0" w:color="auto"/>
                  </w:divBdr>
                  <w:divsChild>
                    <w:div w:id="1884556405">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61030">
      <w:bodyDiv w:val="1"/>
      <w:marLeft w:val="0"/>
      <w:marRight w:val="0"/>
      <w:marTop w:val="0"/>
      <w:marBottom w:val="0"/>
      <w:divBdr>
        <w:top w:val="none" w:sz="0" w:space="0" w:color="auto"/>
        <w:left w:val="none" w:sz="0" w:space="0" w:color="auto"/>
        <w:bottom w:val="none" w:sz="0" w:space="0" w:color="auto"/>
        <w:right w:val="none" w:sz="0" w:space="0" w:color="auto"/>
      </w:divBdr>
    </w:div>
    <w:div w:id="1668169382">
      <w:bodyDiv w:val="1"/>
      <w:marLeft w:val="0"/>
      <w:marRight w:val="0"/>
      <w:marTop w:val="0"/>
      <w:marBottom w:val="0"/>
      <w:divBdr>
        <w:top w:val="none" w:sz="0" w:space="0" w:color="auto"/>
        <w:left w:val="none" w:sz="0" w:space="0" w:color="auto"/>
        <w:bottom w:val="none" w:sz="0" w:space="0" w:color="auto"/>
        <w:right w:val="none" w:sz="0" w:space="0" w:color="auto"/>
      </w:divBdr>
      <w:divsChild>
        <w:div w:id="137109142">
          <w:marLeft w:val="0"/>
          <w:marRight w:val="0"/>
          <w:marTop w:val="0"/>
          <w:marBottom w:val="0"/>
          <w:divBdr>
            <w:top w:val="none" w:sz="0" w:space="0" w:color="auto"/>
            <w:left w:val="none" w:sz="0" w:space="0" w:color="auto"/>
            <w:bottom w:val="none" w:sz="0" w:space="0" w:color="auto"/>
            <w:right w:val="none" w:sz="0" w:space="0" w:color="auto"/>
          </w:divBdr>
        </w:div>
      </w:divsChild>
    </w:div>
    <w:div w:id="1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455830705">
          <w:marLeft w:val="0"/>
          <w:marRight w:val="0"/>
          <w:marTop w:val="0"/>
          <w:marBottom w:val="0"/>
          <w:divBdr>
            <w:top w:val="none" w:sz="0" w:space="0" w:color="auto"/>
            <w:left w:val="none" w:sz="0" w:space="0" w:color="auto"/>
            <w:bottom w:val="none" w:sz="0" w:space="0" w:color="auto"/>
            <w:right w:val="none" w:sz="0" w:space="0" w:color="auto"/>
          </w:divBdr>
        </w:div>
        <w:div w:id="1689869515">
          <w:marLeft w:val="0"/>
          <w:marRight w:val="0"/>
          <w:marTop w:val="0"/>
          <w:marBottom w:val="0"/>
          <w:divBdr>
            <w:top w:val="none" w:sz="0" w:space="0" w:color="auto"/>
            <w:left w:val="none" w:sz="0" w:space="0" w:color="auto"/>
            <w:bottom w:val="none" w:sz="0" w:space="0" w:color="auto"/>
            <w:right w:val="none" w:sz="0" w:space="0" w:color="auto"/>
          </w:divBdr>
        </w:div>
        <w:div w:id="1953855657">
          <w:marLeft w:val="0"/>
          <w:marRight w:val="0"/>
          <w:marTop w:val="0"/>
          <w:marBottom w:val="0"/>
          <w:divBdr>
            <w:top w:val="none" w:sz="0" w:space="0" w:color="auto"/>
            <w:left w:val="none" w:sz="0" w:space="0" w:color="auto"/>
            <w:bottom w:val="none" w:sz="0" w:space="0" w:color="auto"/>
            <w:right w:val="none" w:sz="0" w:space="0" w:color="auto"/>
          </w:divBdr>
        </w:div>
        <w:div w:id="2036033810">
          <w:marLeft w:val="0"/>
          <w:marRight w:val="0"/>
          <w:marTop w:val="0"/>
          <w:marBottom w:val="0"/>
          <w:divBdr>
            <w:top w:val="none" w:sz="0" w:space="0" w:color="auto"/>
            <w:left w:val="none" w:sz="0" w:space="0" w:color="auto"/>
            <w:bottom w:val="none" w:sz="0" w:space="0" w:color="auto"/>
            <w:right w:val="none" w:sz="0" w:space="0" w:color="auto"/>
          </w:divBdr>
        </w:div>
      </w:divsChild>
    </w:div>
    <w:div w:id="1905801107">
      <w:bodyDiv w:val="1"/>
      <w:marLeft w:val="0"/>
      <w:marRight w:val="0"/>
      <w:marTop w:val="0"/>
      <w:marBottom w:val="0"/>
      <w:divBdr>
        <w:top w:val="none" w:sz="0" w:space="0" w:color="auto"/>
        <w:left w:val="none" w:sz="0" w:space="0" w:color="auto"/>
        <w:bottom w:val="none" w:sz="0" w:space="0" w:color="auto"/>
        <w:right w:val="none" w:sz="0" w:space="0" w:color="auto"/>
      </w:divBdr>
    </w:div>
    <w:div w:id="1913734302">
      <w:bodyDiv w:val="1"/>
      <w:marLeft w:val="0"/>
      <w:marRight w:val="0"/>
      <w:marTop w:val="0"/>
      <w:marBottom w:val="0"/>
      <w:divBdr>
        <w:top w:val="none" w:sz="0" w:space="0" w:color="auto"/>
        <w:left w:val="none" w:sz="0" w:space="0" w:color="auto"/>
        <w:bottom w:val="none" w:sz="0" w:space="0" w:color="auto"/>
        <w:right w:val="none" w:sz="0" w:space="0" w:color="auto"/>
      </w:divBdr>
    </w:div>
    <w:div w:id="20710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hyperlink" Target="mailto:BRadis@wcupa.edu" TargetMode="External"/><Relationship Id="rId63" Type="http://schemas.openxmlformats.org/officeDocument/2006/relationships/image" Target="media/image17.png"/><Relationship Id="rId159" Type="http://schemas.openxmlformats.org/officeDocument/2006/relationships/image" Target="media/image113.png"/><Relationship Id="rId170" Type="http://schemas.openxmlformats.org/officeDocument/2006/relationships/image" Target="media/image124.png"/><Relationship Id="rId226" Type="http://schemas.openxmlformats.org/officeDocument/2006/relationships/image" Target="media/image180.png"/><Relationship Id="rId268" Type="http://schemas.openxmlformats.org/officeDocument/2006/relationships/footer" Target="footer10.xml"/><Relationship Id="rId32" Type="http://schemas.openxmlformats.org/officeDocument/2006/relationships/hyperlink" Target="https://www.wcupa.edu/education-socialWork/socialWork/professionalBehaviors.aspx" TargetMode="External"/><Relationship Id="rId74" Type="http://schemas.openxmlformats.org/officeDocument/2006/relationships/image" Target="media/image28.png"/><Relationship Id="rId128" Type="http://schemas.openxmlformats.org/officeDocument/2006/relationships/image" Target="media/image82.png"/><Relationship Id="rId5" Type="http://schemas.openxmlformats.org/officeDocument/2006/relationships/numbering" Target="numbering.xml"/><Relationship Id="rId181" Type="http://schemas.openxmlformats.org/officeDocument/2006/relationships/image" Target="media/image135.png"/><Relationship Id="rId237" Type="http://schemas.openxmlformats.org/officeDocument/2006/relationships/image" Target="media/image191.png"/><Relationship Id="rId279" Type="http://schemas.openxmlformats.org/officeDocument/2006/relationships/hyperlink" Target="mailto:KKelley@wcupa.edu" TargetMode="External"/><Relationship Id="rId43" Type="http://schemas.openxmlformats.org/officeDocument/2006/relationships/hyperlink" Target="mailto:bradis@wcupa.edu" TargetMode="External"/><Relationship Id="rId139" Type="http://schemas.openxmlformats.org/officeDocument/2006/relationships/image" Target="media/image93.png"/><Relationship Id="rId290" Type="http://schemas.openxmlformats.org/officeDocument/2006/relationships/image" Target="media/image203.png"/><Relationship Id="rId85" Type="http://schemas.openxmlformats.org/officeDocument/2006/relationships/image" Target="media/image39.png"/><Relationship Id="rId150" Type="http://schemas.openxmlformats.org/officeDocument/2006/relationships/image" Target="media/image104.png"/><Relationship Id="rId192" Type="http://schemas.openxmlformats.org/officeDocument/2006/relationships/image" Target="media/image146.png"/><Relationship Id="rId206" Type="http://schemas.openxmlformats.org/officeDocument/2006/relationships/image" Target="media/image160.png"/><Relationship Id="rId248" Type="http://schemas.openxmlformats.org/officeDocument/2006/relationships/hyperlink" Target="https://wcupa.edu/education-socialWork/socialWork/documents/BSW.StudentHandbook.pdf" TargetMode="External"/><Relationship Id="rId12" Type="http://schemas.openxmlformats.org/officeDocument/2006/relationships/hyperlink" Target="mailto:DCallaghan@wcupa.edu" TargetMode="External"/><Relationship Id="rId33" Type="http://schemas.openxmlformats.org/officeDocument/2006/relationships/hyperlink" Target="http://www.wcupa.edu/_services/stu/ramsEyeView/" TargetMode="External"/><Relationship Id="rId108" Type="http://schemas.openxmlformats.org/officeDocument/2006/relationships/image" Target="media/image62.png"/><Relationship Id="rId129" Type="http://schemas.openxmlformats.org/officeDocument/2006/relationships/image" Target="media/image83.png"/><Relationship Id="rId280" Type="http://schemas.openxmlformats.org/officeDocument/2006/relationships/hyperlink" Target="mailto:PArriaza@wcupa.edu" TargetMode="External"/><Relationship Id="rId54" Type="http://schemas.openxmlformats.org/officeDocument/2006/relationships/image" Target="media/image8.png"/><Relationship Id="rId75" Type="http://schemas.openxmlformats.org/officeDocument/2006/relationships/image" Target="media/image29.png"/><Relationship Id="rId96" Type="http://schemas.openxmlformats.org/officeDocument/2006/relationships/image" Target="media/image50.png"/><Relationship Id="rId140" Type="http://schemas.openxmlformats.org/officeDocument/2006/relationships/image" Target="media/image94.png"/><Relationship Id="rId161" Type="http://schemas.openxmlformats.org/officeDocument/2006/relationships/image" Target="media/image115.png"/><Relationship Id="rId182" Type="http://schemas.openxmlformats.org/officeDocument/2006/relationships/image" Target="media/image136.png"/><Relationship Id="rId217" Type="http://schemas.openxmlformats.org/officeDocument/2006/relationships/image" Target="media/image171.png"/><Relationship Id="rId6" Type="http://schemas.openxmlformats.org/officeDocument/2006/relationships/styles" Target="styles.xml"/><Relationship Id="rId238" Type="http://schemas.openxmlformats.org/officeDocument/2006/relationships/image" Target="media/image192.png"/><Relationship Id="rId259" Type="http://schemas.openxmlformats.org/officeDocument/2006/relationships/hyperlink" Target="http://www.cswe.org/Accreditation" TargetMode="External"/><Relationship Id="rId23" Type="http://schemas.openxmlformats.org/officeDocument/2006/relationships/hyperlink" Target="mailto:SWysorNguema@wcupa.edu" TargetMode="External"/><Relationship Id="rId119" Type="http://schemas.openxmlformats.org/officeDocument/2006/relationships/image" Target="media/image73.png"/><Relationship Id="rId270" Type="http://schemas.openxmlformats.org/officeDocument/2006/relationships/footer" Target="footer12.xml"/><Relationship Id="rId291" Type="http://schemas.openxmlformats.org/officeDocument/2006/relationships/oleObject" Target="embeddings/oleObject1.bin"/><Relationship Id="rId44" Type="http://schemas.openxmlformats.org/officeDocument/2006/relationships/hyperlink" Target="mailto:swysornguema@wcupa.edu" TargetMode="External"/><Relationship Id="rId65" Type="http://schemas.openxmlformats.org/officeDocument/2006/relationships/image" Target="media/image19.png"/><Relationship Id="rId86" Type="http://schemas.openxmlformats.org/officeDocument/2006/relationships/image" Target="media/image40.png"/><Relationship Id="rId130" Type="http://schemas.openxmlformats.org/officeDocument/2006/relationships/image" Target="media/image84.png"/><Relationship Id="rId151" Type="http://schemas.openxmlformats.org/officeDocument/2006/relationships/image" Target="media/image105.png"/><Relationship Id="rId172" Type="http://schemas.openxmlformats.org/officeDocument/2006/relationships/image" Target="media/image126.png"/><Relationship Id="rId193" Type="http://schemas.openxmlformats.org/officeDocument/2006/relationships/image" Target="media/image147.png"/><Relationship Id="rId207" Type="http://schemas.openxmlformats.org/officeDocument/2006/relationships/image" Target="media/image161.png"/><Relationship Id="rId228" Type="http://schemas.openxmlformats.org/officeDocument/2006/relationships/image" Target="media/image182.png"/><Relationship Id="rId249" Type="http://schemas.openxmlformats.org/officeDocument/2006/relationships/hyperlink" Target="https://www.socialworkers.org/About/Ethics/Code-of-Ethics/Code-of-Ethics-English" TargetMode="External"/><Relationship Id="rId13" Type="http://schemas.openxmlformats.org/officeDocument/2006/relationships/hyperlink" Target="mailto:JBradley2@wcupa.edu" TargetMode="External"/><Relationship Id="rId109" Type="http://schemas.openxmlformats.org/officeDocument/2006/relationships/image" Target="media/image63.png"/><Relationship Id="rId260" Type="http://schemas.openxmlformats.org/officeDocument/2006/relationships/hyperlink" Target="mailto:accreditation@cswe.org" TargetMode="External"/><Relationship Id="rId281" Type="http://schemas.openxmlformats.org/officeDocument/2006/relationships/hyperlink" Target="mailto:MBelliveau@wcupa.edu" TargetMode="External"/><Relationship Id="rId34" Type="http://schemas.openxmlformats.org/officeDocument/2006/relationships/hyperlink" Target="mailto:parriaza@wcupa.edu" TargetMode="External"/><Relationship Id="rId55" Type="http://schemas.openxmlformats.org/officeDocument/2006/relationships/image" Target="media/image9.png"/><Relationship Id="rId76" Type="http://schemas.openxmlformats.org/officeDocument/2006/relationships/image" Target="media/image30.png"/><Relationship Id="rId97" Type="http://schemas.openxmlformats.org/officeDocument/2006/relationships/image" Target="media/image51.png"/><Relationship Id="rId120" Type="http://schemas.openxmlformats.org/officeDocument/2006/relationships/image" Target="media/image74.png"/><Relationship Id="rId141" Type="http://schemas.openxmlformats.org/officeDocument/2006/relationships/image" Target="media/image95.png"/><Relationship Id="rId7" Type="http://schemas.openxmlformats.org/officeDocument/2006/relationships/settings" Target="settings.xml"/><Relationship Id="rId162" Type="http://schemas.openxmlformats.org/officeDocument/2006/relationships/image" Target="media/image116.png"/><Relationship Id="rId183" Type="http://schemas.openxmlformats.org/officeDocument/2006/relationships/image" Target="media/image137.png"/><Relationship Id="rId218" Type="http://schemas.openxmlformats.org/officeDocument/2006/relationships/image" Target="media/image172.png"/><Relationship Id="rId239" Type="http://schemas.openxmlformats.org/officeDocument/2006/relationships/image" Target="media/image193.png"/><Relationship Id="rId250" Type="http://schemas.openxmlformats.org/officeDocument/2006/relationships/hyperlink" Target="https://www.wcupa.edu/education-socialWork/socialWork/documents/BSWStudentHandbook.pdf" TargetMode="External"/><Relationship Id="rId271" Type="http://schemas.openxmlformats.org/officeDocument/2006/relationships/footer" Target="footer13.xml"/><Relationship Id="rId292" Type="http://schemas.openxmlformats.org/officeDocument/2006/relationships/footer" Target="footer19.xml"/><Relationship Id="rId24" Type="http://schemas.openxmlformats.org/officeDocument/2006/relationships/hyperlink" Target="mailto:Evazquez@wcupa.edu" TargetMode="External"/><Relationship Id="rId45" Type="http://schemas.openxmlformats.org/officeDocument/2006/relationships/hyperlink" Target="mailto:gtully@wcupa.edu" TargetMode="Externa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4.png"/><Relationship Id="rId131" Type="http://schemas.openxmlformats.org/officeDocument/2006/relationships/image" Target="media/image85.png"/><Relationship Id="rId152" Type="http://schemas.openxmlformats.org/officeDocument/2006/relationships/image" Target="media/image106.png"/><Relationship Id="rId173" Type="http://schemas.openxmlformats.org/officeDocument/2006/relationships/image" Target="media/image127.png"/><Relationship Id="rId194" Type="http://schemas.openxmlformats.org/officeDocument/2006/relationships/image" Target="media/image148.png"/><Relationship Id="rId208" Type="http://schemas.openxmlformats.org/officeDocument/2006/relationships/image" Target="media/image162.png"/><Relationship Id="rId229" Type="http://schemas.openxmlformats.org/officeDocument/2006/relationships/image" Target="media/image183.png"/><Relationship Id="rId240" Type="http://schemas.openxmlformats.org/officeDocument/2006/relationships/image" Target="media/image194.png"/><Relationship Id="rId261" Type="http://schemas.openxmlformats.org/officeDocument/2006/relationships/footer" Target="footer4.xml"/><Relationship Id="rId14" Type="http://schemas.openxmlformats.org/officeDocument/2006/relationships/hyperlink" Target="mailto:KKelley@wcupa.edu" TargetMode="External"/><Relationship Id="rId35" Type="http://schemas.openxmlformats.org/officeDocument/2006/relationships/hyperlink" Target="https://catalog.wcupa.edu/undergraduate/" TargetMode="External"/><Relationship Id="rId56"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image" Target="media/image54.png"/><Relationship Id="rId282" Type="http://schemas.openxmlformats.org/officeDocument/2006/relationships/hyperlink" Target="mailto:HDeedat@wcupa.edu" TargetMode="External"/><Relationship Id="rId8" Type="http://schemas.openxmlformats.org/officeDocument/2006/relationships/webSettings" Target="webSettings.xml"/><Relationship Id="rId98" Type="http://schemas.openxmlformats.org/officeDocument/2006/relationships/image" Target="media/image52.png"/><Relationship Id="rId121" Type="http://schemas.openxmlformats.org/officeDocument/2006/relationships/image" Target="media/image75.png"/><Relationship Id="rId142" Type="http://schemas.openxmlformats.org/officeDocument/2006/relationships/image" Target="media/image96.png"/><Relationship Id="rId163" Type="http://schemas.openxmlformats.org/officeDocument/2006/relationships/image" Target="media/image117.png"/><Relationship Id="rId184" Type="http://schemas.openxmlformats.org/officeDocument/2006/relationships/image" Target="media/image138.png"/><Relationship Id="rId219" Type="http://schemas.openxmlformats.org/officeDocument/2006/relationships/image" Target="media/image173.png"/><Relationship Id="rId230" Type="http://schemas.openxmlformats.org/officeDocument/2006/relationships/image" Target="media/image184.png"/><Relationship Id="rId251" Type="http://schemas.openxmlformats.org/officeDocument/2006/relationships/hyperlink" Target="javascript:;" TargetMode="External"/><Relationship Id="rId25" Type="http://schemas.openxmlformats.org/officeDocument/2006/relationships/hyperlink" Target="http://www.socialworkers.org/pubs/code/default.asp" TargetMode="External"/><Relationship Id="rId46" Type="http://schemas.openxmlformats.org/officeDocument/2006/relationships/hyperlink" Target="mailto:evazquez@wcupa.edu" TargetMode="External"/><Relationship Id="rId67" Type="http://schemas.openxmlformats.org/officeDocument/2006/relationships/image" Target="media/image21.png"/><Relationship Id="rId272" Type="http://schemas.openxmlformats.org/officeDocument/2006/relationships/footer" Target="footer14.xml"/><Relationship Id="rId293" Type="http://schemas.openxmlformats.org/officeDocument/2006/relationships/fontTable" Target="fontTable.xml"/><Relationship Id="rId88" Type="http://schemas.openxmlformats.org/officeDocument/2006/relationships/image" Target="media/image42.png"/><Relationship Id="rId111" Type="http://schemas.openxmlformats.org/officeDocument/2006/relationships/image" Target="media/image65.png"/><Relationship Id="rId132" Type="http://schemas.openxmlformats.org/officeDocument/2006/relationships/image" Target="media/image86.png"/><Relationship Id="rId153" Type="http://schemas.openxmlformats.org/officeDocument/2006/relationships/image" Target="media/image107.png"/><Relationship Id="rId174" Type="http://schemas.openxmlformats.org/officeDocument/2006/relationships/image" Target="media/image128.png"/><Relationship Id="rId195" Type="http://schemas.openxmlformats.org/officeDocument/2006/relationships/image" Target="media/image149.png"/><Relationship Id="rId209" Type="http://schemas.openxmlformats.org/officeDocument/2006/relationships/image" Target="media/image163.png"/><Relationship Id="rId220" Type="http://schemas.openxmlformats.org/officeDocument/2006/relationships/image" Target="media/image174.png"/><Relationship Id="rId241" Type="http://schemas.openxmlformats.org/officeDocument/2006/relationships/image" Target="media/image195.png"/><Relationship Id="rId15" Type="http://schemas.openxmlformats.org/officeDocument/2006/relationships/hyperlink" Target="mailto:PArriaza@wcupa.edu" TargetMode="External"/><Relationship Id="rId36" Type="http://schemas.openxmlformats.org/officeDocument/2006/relationships/hyperlink" Target="mailto:SWFieldOffice@wcupa.edu" TargetMode="External"/><Relationship Id="rId57" Type="http://schemas.openxmlformats.org/officeDocument/2006/relationships/image" Target="media/image11.png"/><Relationship Id="rId262" Type="http://schemas.openxmlformats.org/officeDocument/2006/relationships/footer" Target="footer5.xml"/><Relationship Id="rId283" Type="http://schemas.openxmlformats.org/officeDocument/2006/relationships/hyperlink" Target="mailto:CDente@wcupa.edu" TargetMode="External"/><Relationship Id="rId78" Type="http://schemas.openxmlformats.org/officeDocument/2006/relationships/image" Target="media/image32.png"/><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media/image76.png"/><Relationship Id="rId143" Type="http://schemas.openxmlformats.org/officeDocument/2006/relationships/image" Target="media/image97.png"/><Relationship Id="rId164" Type="http://schemas.openxmlformats.org/officeDocument/2006/relationships/image" Target="media/image118.png"/><Relationship Id="rId185" Type="http://schemas.openxmlformats.org/officeDocument/2006/relationships/image" Target="media/image139.png"/><Relationship Id="rId9" Type="http://schemas.openxmlformats.org/officeDocument/2006/relationships/footnotes" Target="footnotes.xml"/><Relationship Id="rId210" Type="http://schemas.openxmlformats.org/officeDocument/2006/relationships/image" Target="media/image164.png"/><Relationship Id="rId26" Type="http://schemas.openxmlformats.org/officeDocument/2006/relationships/hyperlink" Target="http://www.wcupa.edu/campusmap/" TargetMode="External"/><Relationship Id="rId231" Type="http://schemas.openxmlformats.org/officeDocument/2006/relationships/image" Target="media/image185.png"/><Relationship Id="rId252" Type="http://schemas.openxmlformats.org/officeDocument/2006/relationships/header" Target="header1.xml"/><Relationship Id="rId273" Type="http://schemas.openxmlformats.org/officeDocument/2006/relationships/footer" Target="footer15.xml"/><Relationship Id="rId294" Type="http://schemas.openxmlformats.org/officeDocument/2006/relationships/theme" Target="theme/theme1.xml"/><Relationship Id="rId47" Type="http://schemas.openxmlformats.org/officeDocument/2006/relationships/hyperlink" Target="http://www.socialworkers.org/join.asp" TargetMode="External"/><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image" Target="media/image66.png"/><Relationship Id="rId133" Type="http://schemas.openxmlformats.org/officeDocument/2006/relationships/image" Target="media/image87.png"/><Relationship Id="rId154" Type="http://schemas.openxmlformats.org/officeDocument/2006/relationships/image" Target="media/image108.png"/><Relationship Id="rId175" Type="http://schemas.openxmlformats.org/officeDocument/2006/relationships/image" Target="media/image129.png"/><Relationship Id="rId196" Type="http://schemas.openxmlformats.org/officeDocument/2006/relationships/image" Target="media/image150.png"/><Relationship Id="rId200" Type="http://schemas.openxmlformats.org/officeDocument/2006/relationships/image" Target="media/image154.png"/><Relationship Id="rId16" Type="http://schemas.openxmlformats.org/officeDocument/2006/relationships/hyperlink" Target="mailto:MBelliveau@wcupa.edu" TargetMode="External"/><Relationship Id="rId221" Type="http://schemas.openxmlformats.org/officeDocument/2006/relationships/image" Target="media/image175.png"/><Relationship Id="rId242" Type="http://schemas.openxmlformats.org/officeDocument/2006/relationships/image" Target="media/image196.png"/><Relationship Id="rId263" Type="http://schemas.openxmlformats.org/officeDocument/2006/relationships/image" Target="media/image202.png"/><Relationship Id="rId284" Type="http://schemas.openxmlformats.org/officeDocument/2006/relationships/hyperlink" Target="mailto:TIngersoll@wcupa.edu" TargetMode="External"/><Relationship Id="rId37" Type="http://schemas.openxmlformats.org/officeDocument/2006/relationships/hyperlink" Target="mailto:parriaza@wcupa.edu" TargetMode="External"/><Relationship Id="rId58" Type="http://schemas.openxmlformats.org/officeDocument/2006/relationships/image" Target="media/image12.png"/><Relationship Id="rId79" Type="http://schemas.openxmlformats.org/officeDocument/2006/relationships/image" Target="media/image33.png"/><Relationship Id="rId102" Type="http://schemas.openxmlformats.org/officeDocument/2006/relationships/image" Target="media/image56.png"/><Relationship Id="rId123" Type="http://schemas.openxmlformats.org/officeDocument/2006/relationships/image" Target="media/image77.png"/><Relationship Id="rId144" Type="http://schemas.openxmlformats.org/officeDocument/2006/relationships/image" Target="media/image98.png"/><Relationship Id="rId90" Type="http://schemas.openxmlformats.org/officeDocument/2006/relationships/image" Target="media/image44.png"/><Relationship Id="rId165" Type="http://schemas.openxmlformats.org/officeDocument/2006/relationships/image" Target="media/image119.png"/><Relationship Id="rId186" Type="http://schemas.openxmlformats.org/officeDocument/2006/relationships/image" Target="media/image140.png"/><Relationship Id="rId211" Type="http://schemas.openxmlformats.org/officeDocument/2006/relationships/image" Target="media/image165.png"/><Relationship Id="rId232" Type="http://schemas.openxmlformats.org/officeDocument/2006/relationships/image" Target="media/image186.png"/><Relationship Id="rId253" Type="http://schemas.openxmlformats.org/officeDocument/2006/relationships/header" Target="header2.xml"/><Relationship Id="rId274" Type="http://schemas.openxmlformats.org/officeDocument/2006/relationships/footer" Target="footer16.xml"/><Relationship Id="rId27" Type="http://schemas.openxmlformats.org/officeDocument/2006/relationships/hyperlink" Target="http://wcupa.edu/registrar/calendar/" TargetMode="External"/><Relationship Id="rId48" Type="http://schemas.openxmlformats.org/officeDocument/2006/relationships/image" Target="media/image2.png"/><Relationship Id="rId69" Type="http://schemas.openxmlformats.org/officeDocument/2006/relationships/image" Target="media/image23.png"/><Relationship Id="rId113" Type="http://schemas.openxmlformats.org/officeDocument/2006/relationships/image" Target="media/image67.png"/><Relationship Id="rId134" Type="http://schemas.openxmlformats.org/officeDocument/2006/relationships/image" Target="media/image88.png"/><Relationship Id="rId80" Type="http://schemas.openxmlformats.org/officeDocument/2006/relationships/image" Target="media/image34.png"/><Relationship Id="rId155" Type="http://schemas.openxmlformats.org/officeDocument/2006/relationships/image" Target="media/image109.png"/><Relationship Id="rId176" Type="http://schemas.openxmlformats.org/officeDocument/2006/relationships/image" Target="media/image130.png"/><Relationship Id="rId197" Type="http://schemas.openxmlformats.org/officeDocument/2006/relationships/image" Target="media/image151.png"/><Relationship Id="rId201" Type="http://schemas.openxmlformats.org/officeDocument/2006/relationships/image" Target="media/image155.png"/><Relationship Id="rId222" Type="http://schemas.openxmlformats.org/officeDocument/2006/relationships/image" Target="media/image176.png"/><Relationship Id="rId243" Type="http://schemas.openxmlformats.org/officeDocument/2006/relationships/image" Target="media/image197.png"/><Relationship Id="rId264" Type="http://schemas.openxmlformats.org/officeDocument/2006/relationships/footer" Target="footer6.xml"/><Relationship Id="rId285" Type="http://schemas.openxmlformats.org/officeDocument/2006/relationships/hyperlink" Target="mailto:MPanichelli@wcupa.edu" TargetMode="External"/><Relationship Id="rId17" Type="http://schemas.openxmlformats.org/officeDocument/2006/relationships/hyperlink" Target="mailto:Hdeedat@wcupa.edu" TargetMode="External"/><Relationship Id="rId38" Type="http://schemas.openxmlformats.org/officeDocument/2006/relationships/hyperlink" Target="mailto:cdente@wcupa.edu" TargetMode="External"/><Relationship Id="rId59" Type="http://schemas.openxmlformats.org/officeDocument/2006/relationships/image" Target="media/image13.png"/><Relationship Id="rId103" Type="http://schemas.openxmlformats.org/officeDocument/2006/relationships/image" Target="media/image57.png"/><Relationship Id="rId124" Type="http://schemas.openxmlformats.org/officeDocument/2006/relationships/image" Target="media/image78.png"/><Relationship Id="rId70" Type="http://schemas.openxmlformats.org/officeDocument/2006/relationships/image" Target="media/image24.png"/><Relationship Id="rId91" Type="http://schemas.openxmlformats.org/officeDocument/2006/relationships/image" Target="media/image45.png"/><Relationship Id="rId145" Type="http://schemas.openxmlformats.org/officeDocument/2006/relationships/image" Target="media/image99.png"/><Relationship Id="rId166" Type="http://schemas.openxmlformats.org/officeDocument/2006/relationships/image" Target="media/image120.png"/><Relationship Id="rId187" Type="http://schemas.openxmlformats.org/officeDocument/2006/relationships/image" Target="media/image141.png"/><Relationship Id="rId1" Type="http://schemas.openxmlformats.org/officeDocument/2006/relationships/customXml" Target="../customXml/item1.xml"/><Relationship Id="rId212" Type="http://schemas.openxmlformats.org/officeDocument/2006/relationships/image" Target="media/image166.png"/><Relationship Id="rId233" Type="http://schemas.openxmlformats.org/officeDocument/2006/relationships/image" Target="media/image187.png"/><Relationship Id="rId254" Type="http://schemas.openxmlformats.org/officeDocument/2006/relationships/footer" Target="footer1.xml"/><Relationship Id="rId28" Type="http://schemas.openxmlformats.org/officeDocument/2006/relationships/hyperlink" Target="mailto:mbelliveau@wcupa.edu" TargetMode="External"/><Relationship Id="rId49" Type="http://schemas.openxmlformats.org/officeDocument/2006/relationships/image" Target="media/image3.png"/><Relationship Id="rId114" Type="http://schemas.openxmlformats.org/officeDocument/2006/relationships/image" Target="media/image68.png"/><Relationship Id="rId275" Type="http://schemas.openxmlformats.org/officeDocument/2006/relationships/footer" Target="footer17.xml"/><Relationship Id="rId60" Type="http://schemas.openxmlformats.org/officeDocument/2006/relationships/image" Target="media/image14.png"/><Relationship Id="rId81" Type="http://schemas.openxmlformats.org/officeDocument/2006/relationships/image" Target="media/image35.png"/><Relationship Id="rId135" Type="http://schemas.openxmlformats.org/officeDocument/2006/relationships/image" Target="media/image89.png"/><Relationship Id="rId156" Type="http://schemas.openxmlformats.org/officeDocument/2006/relationships/image" Target="media/image110.png"/><Relationship Id="rId177" Type="http://schemas.openxmlformats.org/officeDocument/2006/relationships/image" Target="media/image131.png"/><Relationship Id="rId198" Type="http://schemas.openxmlformats.org/officeDocument/2006/relationships/image" Target="media/image152.png"/><Relationship Id="rId202" Type="http://schemas.openxmlformats.org/officeDocument/2006/relationships/image" Target="media/image156.png"/><Relationship Id="rId223" Type="http://schemas.openxmlformats.org/officeDocument/2006/relationships/image" Target="media/image177.png"/><Relationship Id="rId244" Type="http://schemas.openxmlformats.org/officeDocument/2006/relationships/image" Target="media/image198.png"/><Relationship Id="rId18" Type="http://schemas.openxmlformats.org/officeDocument/2006/relationships/hyperlink" Target="mailto:CDente@wcupa.edu" TargetMode="External"/><Relationship Id="rId39" Type="http://schemas.openxmlformats.org/officeDocument/2006/relationships/hyperlink" Target="mailto:mbelliveau@wcupa.edu" TargetMode="External"/><Relationship Id="rId265" Type="http://schemas.openxmlformats.org/officeDocument/2006/relationships/footer" Target="footer7.xml"/><Relationship Id="rId286" Type="http://schemas.openxmlformats.org/officeDocument/2006/relationships/hyperlink" Target="mailto:BRadis@wcupa.edu" TargetMode="External"/><Relationship Id="rId50" Type="http://schemas.openxmlformats.org/officeDocument/2006/relationships/image" Target="media/image4.png"/><Relationship Id="rId104" Type="http://schemas.openxmlformats.org/officeDocument/2006/relationships/image" Target="media/image58.png"/><Relationship Id="rId125" Type="http://schemas.openxmlformats.org/officeDocument/2006/relationships/image" Target="media/image79.png"/><Relationship Id="rId146" Type="http://schemas.openxmlformats.org/officeDocument/2006/relationships/image" Target="media/image100.png"/><Relationship Id="rId167" Type="http://schemas.openxmlformats.org/officeDocument/2006/relationships/image" Target="media/image121.png"/><Relationship Id="rId188" Type="http://schemas.openxmlformats.org/officeDocument/2006/relationships/image" Target="media/image142.png"/><Relationship Id="rId71" Type="http://schemas.openxmlformats.org/officeDocument/2006/relationships/image" Target="media/image25.png"/><Relationship Id="rId92" Type="http://schemas.openxmlformats.org/officeDocument/2006/relationships/image" Target="media/image46.png"/><Relationship Id="rId213" Type="http://schemas.openxmlformats.org/officeDocument/2006/relationships/image" Target="media/image167.png"/><Relationship Id="rId234" Type="http://schemas.openxmlformats.org/officeDocument/2006/relationships/image" Target="media/image188.png"/><Relationship Id="rId2" Type="http://schemas.openxmlformats.org/officeDocument/2006/relationships/customXml" Target="../customXml/item2.xml"/><Relationship Id="rId29" Type="http://schemas.openxmlformats.org/officeDocument/2006/relationships/hyperlink" Target="https://www.wcupa.edu/education-socialWork/socialWork/professionalBehaviors.aspx" TargetMode="External"/><Relationship Id="rId255" Type="http://schemas.openxmlformats.org/officeDocument/2006/relationships/footer" Target="footer2.xml"/><Relationship Id="rId276" Type="http://schemas.openxmlformats.org/officeDocument/2006/relationships/footer" Target="footer18.xml"/><Relationship Id="rId40" Type="http://schemas.openxmlformats.org/officeDocument/2006/relationships/hyperlink" Target="mailto:hdeedat@wcupa.edu" TargetMode="External"/><Relationship Id="rId115" Type="http://schemas.openxmlformats.org/officeDocument/2006/relationships/image" Target="media/image69.png"/><Relationship Id="rId136" Type="http://schemas.openxmlformats.org/officeDocument/2006/relationships/image" Target="media/image90.png"/><Relationship Id="rId157" Type="http://schemas.openxmlformats.org/officeDocument/2006/relationships/image" Target="media/image111.png"/><Relationship Id="rId178" Type="http://schemas.openxmlformats.org/officeDocument/2006/relationships/image" Target="media/image132.png"/><Relationship Id="rId61" Type="http://schemas.openxmlformats.org/officeDocument/2006/relationships/image" Target="media/image15.png"/><Relationship Id="rId82" Type="http://schemas.openxmlformats.org/officeDocument/2006/relationships/image" Target="media/image36.png"/><Relationship Id="rId199" Type="http://schemas.openxmlformats.org/officeDocument/2006/relationships/image" Target="media/image153.png"/><Relationship Id="rId203" Type="http://schemas.openxmlformats.org/officeDocument/2006/relationships/image" Target="media/image157.png"/><Relationship Id="rId19" Type="http://schemas.openxmlformats.org/officeDocument/2006/relationships/hyperlink" Target="mailto:TIngersoll@wcupa.edu" TargetMode="External"/><Relationship Id="rId224" Type="http://schemas.openxmlformats.org/officeDocument/2006/relationships/image" Target="media/image178.png"/><Relationship Id="rId245" Type="http://schemas.openxmlformats.org/officeDocument/2006/relationships/image" Target="media/image199.png"/><Relationship Id="rId266" Type="http://schemas.openxmlformats.org/officeDocument/2006/relationships/footer" Target="footer8.xml"/><Relationship Id="rId287" Type="http://schemas.openxmlformats.org/officeDocument/2006/relationships/hyperlink" Target="mailto:GTully@wcupa.edu" TargetMode="External"/><Relationship Id="rId30" Type="http://schemas.openxmlformats.org/officeDocument/2006/relationships/hyperlink" Target="https://www.wcupa.edu/education-socialWork/socialWork/professionalBehaviors.aspx" TargetMode="External"/><Relationship Id="rId105" Type="http://schemas.openxmlformats.org/officeDocument/2006/relationships/image" Target="media/image59.png"/><Relationship Id="rId126" Type="http://schemas.openxmlformats.org/officeDocument/2006/relationships/image" Target="media/image80.png"/><Relationship Id="rId147" Type="http://schemas.openxmlformats.org/officeDocument/2006/relationships/image" Target="media/image101.png"/><Relationship Id="rId168" Type="http://schemas.openxmlformats.org/officeDocument/2006/relationships/image" Target="media/image122.png"/><Relationship Id="rId51" Type="http://schemas.openxmlformats.org/officeDocument/2006/relationships/image" Target="media/image5.png"/><Relationship Id="rId72" Type="http://schemas.openxmlformats.org/officeDocument/2006/relationships/image" Target="media/image26.png"/><Relationship Id="rId93" Type="http://schemas.openxmlformats.org/officeDocument/2006/relationships/image" Target="media/image47.png"/><Relationship Id="rId189" Type="http://schemas.openxmlformats.org/officeDocument/2006/relationships/image" Target="media/image143.png"/><Relationship Id="rId3" Type="http://schemas.openxmlformats.org/officeDocument/2006/relationships/customXml" Target="../customXml/item3.xml"/><Relationship Id="rId214" Type="http://schemas.openxmlformats.org/officeDocument/2006/relationships/image" Target="media/image168.png"/><Relationship Id="rId235" Type="http://schemas.openxmlformats.org/officeDocument/2006/relationships/image" Target="media/image189.png"/><Relationship Id="rId256" Type="http://schemas.openxmlformats.org/officeDocument/2006/relationships/header" Target="header3.xml"/><Relationship Id="rId277" Type="http://schemas.openxmlformats.org/officeDocument/2006/relationships/hyperlink" Target="mailto:DCallaghan@wcupa.edu" TargetMode="External"/><Relationship Id="rId116" Type="http://schemas.openxmlformats.org/officeDocument/2006/relationships/image" Target="media/image70.png"/><Relationship Id="rId137" Type="http://schemas.openxmlformats.org/officeDocument/2006/relationships/image" Target="media/image91.png"/><Relationship Id="rId158" Type="http://schemas.openxmlformats.org/officeDocument/2006/relationships/image" Target="media/image112.png"/><Relationship Id="rId20" Type="http://schemas.openxmlformats.org/officeDocument/2006/relationships/hyperlink" Target="mailto:MPanichelli@wcupa.edu" TargetMode="External"/><Relationship Id="rId41" Type="http://schemas.openxmlformats.org/officeDocument/2006/relationships/hyperlink" Target="mailto:tingersoll@wcupa.edu" TargetMode="External"/><Relationship Id="rId62" Type="http://schemas.openxmlformats.org/officeDocument/2006/relationships/image" Target="media/image16.png"/><Relationship Id="rId83" Type="http://schemas.openxmlformats.org/officeDocument/2006/relationships/image" Target="media/image37.png"/><Relationship Id="rId179" Type="http://schemas.openxmlformats.org/officeDocument/2006/relationships/image" Target="media/image133.png"/><Relationship Id="rId190" Type="http://schemas.openxmlformats.org/officeDocument/2006/relationships/image" Target="media/image144.png"/><Relationship Id="rId204" Type="http://schemas.openxmlformats.org/officeDocument/2006/relationships/image" Target="media/image158.png"/><Relationship Id="rId225" Type="http://schemas.openxmlformats.org/officeDocument/2006/relationships/image" Target="media/image179.png"/><Relationship Id="rId246" Type="http://schemas.openxmlformats.org/officeDocument/2006/relationships/image" Target="media/image200.png"/><Relationship Id="rId267" Type="http://schemas.openxmlformats.org/officeDocument/2006/relationships/footer" Target="footer9.xml"/><Relationship Id="rId288" Type="http://schemas.openxmlformats.org/officeDocument/2006/relationships/hyperlink" Target="mailto:Evazquez@wcupa.edu" TargetMode="External"/><Relationship Id="rId106" Type="http://schemas.openxmlformats.org/officeDocument/2006/relationships/image" Target="media/image60.png"/><Relationship Id="rId127" Type="http://schemas.openxmlformats.org/officeDocument/2006/relationships/image" Target="media/image81.png"/><Relationship Id="rId10" Type="http://schemas.openxmlformats.org/officeDocument/2006/relationships/endnotes" Target="endnotes.xml"/><Relationship Id="rId31" Type="http://schemas.openxmlformats.org/officeDocument/2006/relationships/hyperlink" Target="http://www.naswdc.org/" TargetMode="External"/><Relationship Id="rId52" Type="http://schemas.openxmlformats.org/officeDocument/2006/relationships/image" Target="media/image6.png"/><Relationship Id="rId73" Type="http://schemas.openxmlformats.org/officeDocument/2006/relationships/image" Target="media/image27.png"/><Relationship Id="rId94" Type="http://schemas.openxmlformats.org/officeDocument/2006/relationships/image" Target="media/image48.png"/><Relationship Id="rId148" Type="http://schemas.openxmlformats.org/officeDocument/2006/relationships/image" Target="media/image102.png"/><Relationship Id="rId169" Type="http://schemas.openxmlformats.org/officeDocument/2006/relationships/image" Target="media/image123.png"/><Relationship Id="rId4" Type="http://schemas.openxmlformats.org/officeDocument/2006/relationships/customXml" Target="../customXml/item4.xml"/><Relationship Id="rId180" Type="http://schemas.openxmlformats.org/officeDocument/2006/relationships/image" Target="media/image134.png"/><Relationship Id="rId215" Type="http://schemas.openxmlformats.org/officeDocument/2006/relationships/image" Target="media/image169.png"/><Relationship Id="rId236" Type="http://schemas.openxmlformats.org/officeDocument/2006/relationships/image" Target="media/image190.png"/><Relationship Id="rId257" Type="http://schemas.openxmlformats.org/officeDocument/2006/relationships/footer" Target="footer3.xml"/><Relationship Id="rId278" Type="http://schemas.openxmlformats.org/officeDocument/2006/relationships/hyperlink" Target="mailto:JBradley2@wcupa.edu" TargetMode="External"/><Relationship Id="rId42" Type="http://schemas.openxmlformats.org/officeDocument/2006/relationships/hyperlink" Target="mailto:mpanichelli@wcupa.edu" TargetMode="External"/><Relationship Id="rId84" Type="http://schemas.openxmlformats.org/officeDocument/2006/relationships/image" Target="media/image38.png"/><Relationship Id="rId138" Type="http://schemas.openxmlformats.org/officeDocument/2006/relationships/image" Target="media/image92.png"/><Relationship Id="rId191" Type="http://schemas.openxmlformats.org/officeDocument/2006/relationships/image" Target="media/image145.png"/><Relationship Id="rId205" Type="http://schemas.openxmlformats.org/officeDocument/2006/relationships/image" Target="media/image159.png"/><Relationship Id="rId247" Type="http://schemas.openxmlformats.org/officeDocument/2006/relationships/hyperlink" Target="https://www.wcupa.edu/education-socialWork/socialWork/documents/BSW.StudentHandbook.pdf" TargetMode="External"/><Relationship Id="rId107" Type="http://schemas.openxmlformats.org/officeDocument/2006/relationships/image" Target="media/image61.png"/><Relationship Id="rId289" Type="http://schemas.openxmlformats.org/officeDocument/2006/relationships/hyperlink" Target="mailto:SWysorNguema@wcupa.edu" TargetMode="External"/><Relationship Id="rId11" Type="http://schemas.openxmlformats.org/officeDocument/2006/relationships/image" Target="media/image1.png"/><Relationship Id="rId53" Type="http://schemas.openxmlformats.org/officeDocument/2006/relationships/image" Target="media/image7.png"/><Relationship Id="rId149" Type="http://schemas.openxmlformats.org/officeDocument/2006/relationships/image" Target="media/image103.png"/><Relationship Id="rId95" Type="http://schemas.openxmlformats.org/officeDocument/2006/relationships/image" Target="media/image49.png"/><Relationship Id="rId160" Type="http://schemas.openxmlformats.org/officeDocument/2006/relationships/image" Target="media/image114.png"/><Relationship Id="rId216" Type="http://schemas.openxmlformats.org/officeDocument/2006/relationships/image" Target="media/image170.png"/><Relationship Id="rId258" Type="http://schemas.openxmlformats.org/officeDocument/2006/relationships/image" Target="media/image201.png"/><Relationship Id="rId22" Type="http://schemas.openxmlformats.org/officeDocument/2006/relationships/hyperlink" Target="mailto:GTully@wcupa.edu" TargetMode="External"/><Relationship Id="rId64" Type="http://schemas.openxmlformats.org/officeDocument/2006/relationships/image" Target="media/image18.png"/><Relationship Id="rId118" Type="http://schemas.openxmlformats.org/officeDocument/2006/relationships/image" Target="media/image72.png"/><Relationship Id="rId171" Type="http://schemas.openxmlformats.org/officeDocument/2006/relationships/image" Target="media/image125.png"/><Relationship Id="rId227" Type="http://schemas.openxmlformats.org/officeDocument/2006/relationships/image" Target="media/image181.png"/><Relationship Id="rId269"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3D77372AEDBE4887ADDD234C521EE1" ma:contentTypeVersion="14" ma:contentTypeDescription="Create a new document." ma:contentTypeScope="" ma:versionID="0eb17eee506f5613d55a3f5932f0ce62">
  <xsd:schema xmlns:xsd="http://www.w3.org/2001/XMLSchema" xmlns:xs="http://www.w3.org/2001/XMLSchema" xmlns:p="http://schemas.microsoft.com/office/2006/metadata/properties" xmlns:ns1="http://schemas.microsoft.com/sharepoint/v3" xmlns:ns3="9316040c-de28-4d09-80ad-718841d31c0c" xmlns:ns4="8e66ec0c-8673-4779-9ca5-444b1f4b59de" targetNamespace="http://schemas.microsoft.com/office/2006/metadata/properties" ma:root="true" ma:fieldsID="9eb879667d5e89e4b984aa541506ef24" ns1:_="" ns3:_="" ns4:_="">
    <xsd:import namespace="http://schemas.microsoft.com/sharepoint/v3"/>
    <xsd:import namespace="9316040c-de28-4d09-80ad-718841d31c0c"/>
    <xsd:import namespace="8e66ec0c-8673-4779-9ca5-444b1f4b59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6040c-de28-4d09-80ad-718841d31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66ec0c-8673-4779-9ca5-444b1f4b59d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FB7A8-9966-4B5F-9D26-B26BC7298886}">
  <ds:schemaRefs>
    <ds:schemaRef ds:uri="http://schemas.microsoft.com/sharepoint/v3/contenttype/forms"/>
  </ds:schemaRefs>
</ds:datastoreItem>
</file>

<file path=customXml/itemProps2.xml><?xml version="1.0" encoding="utf-8"?>
<ds:datastoreItem xmlns:ds="http://schemas.openxmlformats.org/officeDocument/2006/customXml" ds:itemID="{3F4B7B84-4F61-432D-8357-C15A219BF7E8}">
  <ds:schemaRefs>
    <ds:schemaRef ds:uri="http://purl.org/dc/terms/"/>
    <ds:schemaRef ds:uri="8e66ec0c-8673-4779-9ca5-444b1f4b59de"/>
    <ds:schemaRef ds:uri="http://schemas.openxmlformats.org/package/2006/metadata/core-properties"/>
    <ds:schemaRef ds:uri="http://www.w3.org/XML/1998/namespace"/>
    <ds:schemaRef ds:uri="http://purl.org/dc/elements/1.1/"/>
    <ds:schemaRef ds:uri="http://schemas.microsoft.com/office/infopath/2007/PartnerControls"/>
    <ds:schemaRef ds:uri="9316040c-de28-4d09-80ad-718841d31c0c"/>
    <ds:schemaRef ds:uri="http://schemas.microsoft.com/office/2006/documentManagement/types"/>
    <ds:schemaRef ds:uri="http://schemas.microsoft.com/sharepoint/v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6B888543-9F87-4901-991F-FCB6E9000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16040c-de28-4d09-80ad-718841d31c0c"/>
    <ds:schemaRef ds:uri="8e66ec0c-8673-4779-9ca5-444b1f4b5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B23E8D-11CD-40C8-A2EF-8B3BFF75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74448</Words>
  <Characters>424360</Characters>
  <Application>Microsoft Office Word</Application>
  <DocSecurity>0</DocSecurity>
  <Lines>3536</Lines>
  <Paragraphs>995</Paragraphs>
  <ScaleCrop>false</ScaleCrop>
  <HeadingPairs>
    <vt:vector size="2" baseType="variant">
      <vt:variant>
        <vt:lpstr>Title</vt:lpstr>
      </vt:variant>
      <vt:variant>
        <vt:i4>1</vt:i4>
      </vt:variant>
    </vt:vector>
  </HeadingPairs>
  <TitlesOfParts>
    <vt:vector size="1" baseType="lpstr">
      <vt:lpstr>SOCIAL WORK</vt:lpstr>
    </vt:vector>
  </TitlesOfParts>
  <Company>West Chester University of Pennsylvania</Company>
  <LinksUpToDate>false</LinksUpToDate>
  <CharactersWithSpaces>497813</CharactersWithSpaces>
  <SharedDoc>false</SharedDoc>
  <HLinks>
    <vt:vector size="516" baseType="variant">
      <vt:variant>
        <vt:i4>1966116</vt:i4>
      </vt:variant>
      <vt:variant>
        <vt:i4>1032</vt:i4>
      </vt:variant>
      <vt:variant>
        <vt:i4>0</vt:i4>
      </vt:variant>
      <vt:variant>
        <vt:i4>5</vt:i4>
      </vt:variant>
      <vt:variant>
        <vt:lpwstr>http://www.wcupa.edu/_INFORMATION/OFFICIAL.DOCUMENTS/Undergrad.Catalog/AcPolPro.htm</vt:lpwstr>
      </vt:variant>
      <vt:variant>
        <vt:lpwstr/>
      </vt:variant>
      <vt:variant>
        <vt:i4>5963812</vt:i4>
      </vt:variant>
      <vt:variant>
        <vt:i4>1029</vt:i4>
      </vt:variant>
      <vt:variant>
        <vt:i4>0</vt:i4>
      </vt:variant>
      <vt:variant>
        <vt:i4>5</vt:i4>
      </vt:variant>
      <vt:variant>
        <vt:lpwstr>http://www.wcupa.edu/_INFORMATION/OFFICIAL.DOCUMENTS/Undergrad.Catalog/AcPolPro.htm</vt:lpwstr>
      </vt:variant>
      <vt:variant>
        <vt:lpwstr>Anchor-ADA-41782</vt:lpwstr>
      </vt:variant>
      <vt:variant>
        <vt:i4>6815833</vt:i4>
      </vt:variant>
      <vt:variant>
        <vt:i4>1026</vt:i4>
      </vt:variant>
      <vt:variant>
        <vt:i4>0</vt:i4>
      </vt:variant>
      <vt:variant>
        <vt:i4>5</vt:i4>
      </vt:variant>
      <vt:variant>
        <vt:lpwstr>mailto:SWysorNguema@wcupa.edu</vt:lpwstr>
      </vt:variant>
      <vt:variant>
        <vt:lpwstr/>
      </vt:variant>
      <vt:variant>
        <vt:i4>7012431</vt:i4>
      </vt:variant>
      <vt:variant>
        <vt:i4>1023</vt:i4>
      </vt:variant>
      <vt:variant>
        <vt:i4>0</vt:i4>
      </vt:variant>
      <vt:variant>
        <vt:i4>5</vt:i4>
      </vt:variant>
      <vt:variant>
        <vt:lpwstr>mailto:Evazquez@wcupa.edu</vt:lpwstr>
      </vt:variant>
      <vt:variant>
        <vt:lpwstr/>
      </vt:variant>
      <vt:variant>
        <vt:i4>327725</vt:i4>
      </vt:variant>
      <vt:variant>
        <vt:i4>1020</vt:i4>
      </vt:variant>
      <vt:variant>
        <vt:i4>0</vt:i4>
      </vt:variant>
      <vt:variant>
        <vt:i4>5</vt:i4>
      </vt:variant>
      <vt:variant>
        <vt:lpwstr>mailto:GTully@wcupa.edu</vt:lpwstr>
      </vt:variant>
      <vt:variant>
        <vt:lpwstr/>
      </vt:variant>
      <vt:variant>
        <vt:i4>1114153</vt:i4>
      </vt:variant>
      <vt:variant>
        <vt:i4>1017</vt:i4>
      </vt:variant>
      <vt:variant>
        <vt:i4>0</vt:i4>
      </vt:variant>
      <vt:variant>
        <vt:i4>5</vt:i4>
      </vt:variant>
      <vt:variant>
        <vt:lpwstr>mailto:BRadis@wcupa.edu</vt:lpwstr>
      </vt:variant>
      <vt:variant>
        <vt:lpwstr/>
      </vt:variant>
      <vt:variant>
        <vt:i4>1638439</vt:i4>
      </vt:variant>
      <vt:variant>
        <vt:i4>1014</vt:i4>
      </vt:variant>
      <vt:variant>
        <vt:i4>0</vt:i4>
      </vt:variant>
      <vt:variant>
        <vt:i4>5</vt:i4>
      </vt:variant>
      <vt:variant>
        <vt:lpwstr>mailto:MPanichelli@wcupa.edu</vt:lpwstr>
      </vt:variant>
      <vt:variant>
        <vt:lpwstr/>
      </vt:variant>
      <vt:variant>
        <vt:i4>1769523</vt:i4>
      </vt:variant>
      <vt:variant>
        <vt:i4>1011</vt:i4>
      </vt:variant>
      <vt:variant>
        <vt:i4>0</vt:i4>
      </vt:variant>
      <vt:variant>
        <vt:i4>5</vt:i4>
      </vt:variant>
      <vt:variant>
        <vt:lpwstr>mailto:TIngersoll@wcupa.edu</vt:lpwstr>
      </vt:variant>
      <vt:variant>
        <vt:lpwstr/>
      </vt:variant>
      <vt:variant>
        <vt:i4>589859</vt:i4>
      </vt:variant>
      <vt:variant>
        <vt:i4>1008</vt:i4>
      </vt:variant>
      <vt:variant>
        <vt:i4>0</vt:i4>
      </vt:variant>
      <vt:variant>
        <vt:i4>5</vt:i4>
      </vt:variant>
      <vt:variant>
        <vt:lpwstr>mailto:CDente@wcupa.edu</vt:lpwstr>
      </vt:variant>
      <vt:variant>
        <vt:lpwstr/>
      </vt:variant>
      <vt:variant>
        <vt:i4>786483</vt:i4>
      </vt:variant>
      <vt:variant>
        <vt:i4>1005</vt:i4>
      </vt:variant>
      <vt:variant>
        <vt:i4>0</vt:i4>
      </vt:variant>
      <vt:variant>
        <vt:i4>5</vt:i4>
      </vt:variant>
      <vt:variant>
        <vt:lpwstr>mailto:HDeedat@wcupa.edu</vt:lpwstr>
      </vt:variant>
      <vt:variant>
        <vt:lpwstr/>
      </vt:variant>
      <vt:variant>
        <vt:i4>524347</vt:i4>
      </vt:variant>
      <vt:variant>
        <vt:i4>1002</vt:i4>
      </vt:variant>
      <vt:variant>
        <vt:i4>0</vt:i4>
      </vt:variant>
      <vt:variant>
        <vt:i4>5</vt:i4>
      </vt:variant>
      <vt:variant>
        <vt:lpwstr>mailto:MBelliveau@wcupa.edu</vt:lpwstr>
      </vt:variant>
      <vt:variant>
        <vt:lpwstr/>
      </vt:variant>
      <vt:variant>
        <vt:i4>6946911</vt:i4>
      </vt:variant>
      <vt:variant>
        <vt:i4>999</vt:i4>
      </vt:variant>
      <vt:variant>
        <vt:i4>0</vt:i4>
      </vt:variant>
      <vt:variant>
        <vt:i4>5</vt:i4>
      </vt:variant>
      <vt:variant>
        <vt:lpwstr>mailto:PArriaza@wcupa.edu</vt:lpwstr>
      </vt:variant>
      <vt:variant>
        <vt:lpwstr/>
      </vt:variant>
      <vt:variant>
        <vt:i4>655409</vt:i4>
      </vt:variant>
      <vt:variant>
        <vt:i4>996</vt:i4>
      </vt:variant>
      <vt:variant>
        <vt:i4>0</vt:i4>
      </vt:variant>
      <vt:variant>
        <vt:i4>5</vt:i4>
      </vt:variant>
      <vt:variant>
        <vt:lpwstr>mailto:KKelley@wcupa.edu</vt:lpwstr>
      </vt:variant>
      <vt:variant>
        <vt:lpwstr/>
      </vt:variant>
      <vt:variant>
        <vt:i4>3801157</vt:i4>
      </vt:variant>
      <vt:variant>
        <vt:i4>993</vt:i4>
      </vt:variant>
      <vt:variant>
        <vt:i4>0</vt:i4>
      </vt:variant>
      <vt:variant>
        <vt:i4>5</vt:i4>
      </vt:variant>
      <vt:variant>
        <vt:lpwstr>mailto:JBradley2@wcupa.edu</vt:lpwstr>
      </vt:variant>
      <vt:variant>
        <vt:lpwstr/>
      </vt:variant>
      <vt:variant>
        <vt:i4>1310756</vt:i4>
      </vt:variant>
      <vt:variant>
        <vt:i4>990</vt:i4>
      </vt:variant>
      <vt:variant>
        <vt:i4>0</vt:i4>
      </vt:variant>
      <vt:variant>
        <vt:i4>5</vt:i4>
      </vt:variant>
      <vt:variant>
        <vt:lpwstr>mailto:DCallaghan@wcupa.edu</vt:lpwstr>
      </vt:variant>
      <vt:variant>
        <vt:lpwstr/>
      </vt:variant>
      <vt:variant>
        <vt:i4>4325481</vt:i4>
      </vt:variant>
      <vt:variant>
        <vt:i4>987</vt:i4>
      </vt:variant>
      <vt:variant>
        <vt:i4>0</vt:i4>
      </vt:variant>
      <vt:variant>
        <vt:i4>5</vt:i4>
      </vt:variant>
      <vt:variant>
        <vt:lpwstr>mailto:accreditation@cswe.org</vt:lpwstr>
      </vt:variant>
      <vt:variant>
        <vt:lpwstr/>
      </vt:variant>
      <vt:variant>
        <vt:i4>5636168</vt:i4>
      </vt:variant>
      <vt:variant>
        <vt:i4>984</vt:i4>
      </vt:variant>
      <vt:variant>
        <vt:i4>0</vt:i4>
      </vt:variant>
      <vt:variant>
        <vt:i4>5</vt:i4>
      </vt:variant>
      <vt:variant>
        <vt:lpwstr>http://www.cswe.org/Accreditation</vt:lpwstr>
      </vt:variant>
      <vt:variant>
        <vt:lpwstr/>
      </vt:variant>
      <vt:variant>
        <vt:i4>4522071</vt:i4>
      </vt:variant>
      <vt:variant>
        <vt:i4>981</vt:i4>
      </vt:variant>
      <vt:variant>
        <vt:i4>0</vt:i4>
      </vt:variant>
      <vt:variant>
        <vt:i4>5</vt:i4>
      </vt:variant>
      <vt:variant>
        <vt:lpwstr>javascript:;</vt:lpwstr>
      </vt:variant>
      <vt:variant>
        <vt:lpwstr/>
      </vt:variant>
      <vt:variant>
        <vt:i4>655361</vt:i4>
      </vt:variant>
      <vt:variant>
        <vt:i4>978</vt:i4>
      </vt:variant>
      <vt:variant>
        <vt:i4>0</vt:i4>
      </vt:variant>
      <vt:variant>
        <vt:i4>5</vt:i4>
      </vt:variant>
      <vt:variant>
        <vt:lpwstr/>
      </vt:variant>
      <vt:variant>
        <vt:lpwstr>back</vt:lpwstr>
      </vt:variant>
      <vt:variant>
        <vt:i4>655361</vt:i4>
      </vt:variant>
      <vt:variant>
        <vt:i4>975</vt:i4>
      </vt:variant>
      <vt:variant>
        <vt:i4>0</vt:i4>
      </vt:variant>
      <vt:variant>
        <vt:i4>5</vt:i4>
      </vt:variant>
      <vt:variant>
        <vt:lpwstr/>
      </vt:variant>
      <vt:variant>
        <vt:lpwstr>back</vt:lpwstr>
      </vt:variant>
      <vt:variant>
        <vt:i4>7143469</vt:i4>
      </vt:variant>
      <vt:variant>
        <vt:i4>972</vt:i4>
      </vt:variant>
      <vt:variant>
        <vt:i4>0</vt:i4>
      </vt:variant>
      <vt:variant>
        <vt:i4>5</vt:i4>
      </vt:variant>
      <vt:variant>
        <vt:lpwstr>https://www.wcupa.edu/education-socialWork/socialWork/documents/BSWStudentHandbook.pdf</vt:lpwstr>
      </vt:variant>
      <vt:variant>
        <vt:lpwstr/>
      </vt:variant>
      <vt:variant>
        <vt:i4>5832777</vt:i4>
      </vt:variant>
      <vt:variant>
        <vt:i4>969</vt:i4>
      </vt:variant>
      <vt:variant>
        <vt:i4>0</vt:i4>
      </vt:variant>
      <vt:variant>
        <vt:i4>5</vt:i4>
      </vt:variant>
      <vt:variant>
        <vt:lpwstr>https://www.socialworkers.org/About/Ethics/Code-of-Ethics/Code-of-Ethics-English</vt:lpwstr>
      </vt:variant>
      <vt:variant>
        <vt:lpwstr/>
      </vt:variant>
      <vt:variant>
        <vt:i4>2424948</vt:i4>
      </vt:variant>
      <vt:variant>
        <vt:i4>966</vt:i4>
      </vt:variant>
      <vt:variant>
        <vt:i4>0</vt:i4>
      </vt:variant>
      <vt:variant>
        <vt:i4>5</vt:i4>
      </vt:variant>
      <vt:variant>
        <vt:lpwstr>https://wcupa.edu/education-socialWork/socialWork/documents/BSW.StudentHandbook.pdf</vt:lpwstr>
      </vt:variant>
      <vt:variant>
        <vt:lpwstr/>
      </vt:variant>
      <vt:variant>
        <vt:i4>8126580</vt:i4>
      </vt:variant>
      <vt:variant>
        <vt:i4>963</vt:i4>
      </vt:variant>
      <vt:variant>
        <vt:i4>0</vt:i4>
      </vt:variant>
      <vt:variant>
        <vt:i4>5</vt:i4>
      </vt:variant>
      <vt:variant>
        <vt:lpwstr>https://www.wcupa.edu/education-socialWork/socialWork/documents/BSW.StudentHandbook.pdf</vt:lpwstr>
      </vt:variant>
      <vt:variant>
        <vt:lpwstr/>
      </vt:variant>
      <vt:variant>
        <vt:i4>655361</vt:i4>
      </vt:variant>
      <vt:variant>
        <vt:i4>960</vt:i4>
      </vt:variant>
      <vt:variant>
        <vt:i4>0</vt:i4>
      </vt:variant>
      <vt:variant>
        <vt:i4>5</vt:i4>
      </vt:variant>
      <vt:variant>
        <vt:lpwstr/>
      </vt:variant>
      <vt:variant>
        <vt:lpwstr>back</vt:lpwstr>
      </vt:variant>
      <vt:variant>
        <vt:i4>655361</vt:i4>
      </vt:variant>
      <vt:variant>
        <vt:i4>957</vt:i4>
      </vt:variant>
      <vt:variant>
        <vt:i4>0</vt:i4>
      </vt:variant>
      <vt:variant>
        <vt:i4>5</vt:i4>
      </vt:variant>
      <vt:variant>
        <vt:lpwstr/>
      </vt:variant>
      <vt:variant>
        <vt:lpwstr>back</vt:lpwstr>
      </vt:variant>
      <vt:variant>
        <vt:i4>655361</vt:i4>
      </vt:variant>
      <vt:variant>
        <vt:i4>177</vt:i4>
      </vt:variant>
      <vt:variant>
        <vt:i4>0</vt:i4>
      </vt:variant>
      <vt:variant>
        <vt:i4>5</vt:i4>
      </vt:variant>
      <vt:variant>
        <vt:lpwstr/>
      </vt:variant>
      <vt:variant>
        <vt:lpwstr>back</vt:lpwstr>
      </vt:variant>
      <vt:variant>
        <vt:i4>262192</vt:i4>
      </vt:variant>
      <vt:variant>
        <vt:i4>174</vt:i4>
      </vt:variant>
      <vt:variant>
        <vt:i4>0</vt:i4>
      </vt:variant>
      <vt:variant>
        <vt:i4>5</vt:i4>
      </vt:variant>
      <vt:variant>
        <vt:lpwstr/>
      </vt:variant>
      <vt:variant>
        <vt:lpwstr>_top</vt:lpwstr>
      </vt:variant>
      <vt:variant>
        <vt:i4>1769493</vt:i4>
      </vt:variant>
      <vt:variant>
        <vt:i4>171</vt:i4>
      </vt:variant>
      <vt:variant>
        <vt:i4>0</vt:i4>
      </vt:variant>
      <vt:variant>
        <vt:i4>5</vt:i4>
      </vt:variant>
      <vt:variant>
        <vt:lpwstr/>
      </vt:variant>
      <vt:variant>
        <vt:lpwstr>backtotableofcontents</vt:lpwstr>
      </vt:variant>
      <vt:variant>
        <vt:i4>1769493</vt:i4>
      </vt:variant>
      <vt:variant>
        <vt:i4>168</vt:i4>
      </vt:variant>
      <vt:variant>
        <vt:i4>0</vt:i4>
      </vt:variant>
      <vt:variant>
        <vt:i4>5</vt:i4>
      </vt:variant>
      <vt:variant>
        <vt:lpwstr/>
      </vt:variant>
      <vt:variant>
        <vt:lpwstr>backtotableofcontents</vt:lpwstr>
      </vt:variant>
      <vt:variant>
        <vt:i4>1769493</vt:i4>
      </vt:variant>
      <vt:variant>
        <vt:i4>165</vt:i4>
      </vt:variant>
      <vt:variant>
        <vt:i4>0</vt:i4>
      </vt:variant>
      <vt:variant>
        <vt:i4>5</vt:i4>
      </vt:variant>
      <vt:variant>
        <vt:lpwstr/>
      </vt:variant>
      <vt:variant>
        <vt:lpwstr>backtotableofcontents</vt:lpwstr>
      </vt:variant>
      <vt:variant>
        <vt:i4>2031711</vt:i4>
      </vt:variant>
      <vt:variant>
        <vt:i4>162</vt:i4>
      </vt:variant>
      <vt:variant>
        <vt:i4>0</vt:i4>
      </vt:variant>
      <vt:variant>
        <vt:i4>5</vt:i4>
      </vt:variant>
      <vt:variant>
        <vt:lpwstr>http://www.socialworkers.org/join.asp</vt:lpwstr>
      </vt:variant>
      <vt:variant>
        <vt:lpwstr/>
      </vt:variant>
      <vt:variant>
        <vt:i4>1769493</vt:i4>
      </vt:variant>
      <vt:variant>
        <vt:i4>159</vt:i4>
      </vt:variant>
      <vt:variant>
        <vt:i4>0</vt:i4>
      </vt:variant>
      <vt:variant>
        <vt:i4>5</vt:i4>
      </vt:variant>
      <vt:variant>
        <vt:lpwstr/>
      </vt:variant>
      <vt:variant>
        <vt:lpwstr>backtotableofcontents</vt:lpwstr>
      </vt:variant>
      <vt:variant>
        <vt:i4>7012431</vt:i4>
      </vt:variant>
      <vt:variant>
        <vt:i4>156</vt:i4>
      </vt:variant>
      <vt:variant>
        <vt:i4>0</vt:i4>
      </vt:variant>
      <vt:variant>
        <vt:i4>5</vt:i4>
      </vt:variant>
      <vt:variant>
        <vt:lpwstr>mailto:evazquez@wcupa.edu</vt:lpwstr>
      </vt:variant>
      <vt:variant>
        <vt:lpwstr/>
      </vt:variant>
      <vt:variant>
        <vt:i4>327725</vt:i4>
      </vt:variant>
      <vt:variant>
        <vt:i4>153</vt:i4>
      </vt:variant>
      <vt:variant>
        <vt:i4>0</vt:i4>
      </vt:variant>
      <vt:variant>
        <vt:i4>5</vt:i4>
      </vt:variant>
      <vt:variant>
        <vt:lpwstr>mailto:gtully@wcupa.edu</vt:lpwstr>
      </vt:variant>
      <vt:variant>
        <vt:lpwstr/>
      </vt:variant>
      <vt:variant>
        <vt:i4>6815833</vt:i4>
      </vt:variant>
      <vt:variant>
        <vt:i4>150</vt:i4>
      </vt:variant>
      <vt:variant>
        <vt:i4>0</vt:i4>
      </vt:variant>
      <vt:variant>
        <vt:i4>5</vt:i4>
      </vt:variant>
      <vt:variant>
        <vt:lpwstr>mailto:swysornguema@wcupa.edu</vt:lpwstr>
      </vt:variant>
      <vt:variant>
        <vt:lpwstr/>
      </vt:variant>
      <vt:variant>
        <vt:i4>1114153</vt:i4>
      </vt:variant>
      <vt:variant>
        <vt:i4>147</vt:i4>
      </vt:variant>
      <vt:variant>
        <vt:i4>0</vt:i4>
      </vt:variant>
      <vt:variant>
        <vt:i4>5</vt:i4>
      </vt:variant>
      <vt:variant>
        <vt:lpwstr>mailto:bradis@wcupa.edu</vt:lpwstr>
      </vt:variant>
      <vt:variant>
        <vt:lpwstr/>
      </vt:variant>
      <vt:variant>
        <vt:i4>1638439</vt:i4>
      </vt:variant>
      <vt:variant>
        <vt:i4>144</vt:i4>
      </vt:variant>
      <vt:variant>
        <vt:i4>0</vt:i4>
      </vt:variant>
      <vt:variant>
        <vt:i4>5</vt:i4>
      </vt:variant>
      <vt:variant>
        <vt:lpwstr>mailto:mpanichelli@wcupa.edu</vt:lpwstr>
      </vt:variant>
      <vt:variant>
        <vt:lpwstr/>
      </vt:variant>
      <vt:variant>
        <vt:i4>1769523</vt:i4>
      </vt:variant>
      <vt:variant>
        <vt:i4>141</vt:i4>
      </vt:variant>
      <vt:variant>
        <vt:i4>0</vt:i4>
      </vt:variant>
      <vt:variant>
        <vt:i4>5</vt:i4>
      </vt:variant>
      <vt:variant>
        <vt:lpwstr>mailto:tingersoll@wcupa.edu</vt:lpwstr>
      </vt:variant>
      <vt:variant>
        <vt:lpwstr/>
      </vt:variant>
      <vt:variant>
        <vt:i4>786483</vt:i4>
      </vt:variant>
      <vt:variant>
        <vt:i4>138</vt:i4>
      </vt:variant>
      <vt:variant>
        <vt:i4>0</vt:i4>
      </vt:variant>
      <vt:variant>
        <vt:i4>5</vt:i4>
      </vt:variant>
      <vt:variant>
        <vt:lpwstr>mailto:hdeedat@wcupa.edu</vt:lpwstr>
      </vt:variant>
      <vt:variant>
        <vt:lpwstr/>
      </vt:variant>
      <vt:variant>
        <vt:i4>524347</vt:i4>
      </vt:variant>
      <vt:variant>
        <vt:i4>135</vt:i4>
      </vt:variant>
      <vt:variant>
        <vt:i4>0</vt:i4>
      </vt:variant>
      <vt:variant>
        <vt:i4>5</vt:i4>
      </vt:variant>
      <vt:variant>
        <vt:lpwstr>mailto:mbelliveau@wcupa.edu</vt:lpwstr>
      </vt:variant>
      <vt:variant>
        <vt:lpwstr/>
      </vt:variant>
      <vt:variant>
        <vt:i4>589859</vt:i4>
      </vt:variant>
      <vt:variant>
        <vt:i4>132</vt:i4>
      </vt:variant>
      <vt:variant>
        <vt:i4>0</vt:i4>
      </vt:variant>
      <vt:variant>
        <vt:i4>5</vt:i4>
      </vt:variant>
      <vt:variant>
        <vt:lpwstr>mailto:cdente@wcupa.edu</vt:lpwstr>
      </vt:variant>
      <vt:variant>
        <vt:lpwstr/>
      </vt:variant>
      <vt:variant>
        <vt:i4>6946911</vt:i4>
      </vt:variant>
      <vt:variant>
        <vt:i4>129</vt:i4>
      </vt:variant>
      <vt:variant>
        <vt:i4>0</vt:i4>
      </vt:variant>
      <vt:variant>
        <vt:i4>5</vt:i4>
      </vt:variant>
      <vt:variant>
        <vt:lpwstr>mailto:parriaza@wcupa.edu</vt:lpwstr>
      </vt:variant>
      <vt:variant>
        <vt:lpwstr/>
      </vt:variant>
      <vt:variant>
        <vt:i4>7274571</vt:i4>
      </vt:variant>
      <vt:variant>
        <vt:i4>126</vt:i4>
      </vt:variant>
      <vt:variant>
        <vt:i4>0</vt:i4>
      </vt:variant>
      <vt:variant>
        <vt:i4>5</vt:i4>
      </vt:variant>
      <vt:variant>
        <vt:lpwstr>mailto:SWFieldOffice@wcupa.edu</vt:lpwstr>
      </vt:variant>
      <vt:variant>
        <vt:lpwstr/>
      </vt:variant>
      <vt:variant>
        <vt:i4>1769493</vt:i4>
      </vt:variant>
      <vt:variant>
        <vt:i4>123</vt:i4>
      </vt:variant>
      <vt:variant>
        <vt:i4>0</vt:i4>
      </vt:variant>
      <vt:variant>
        <vt:i4>5</vt:i4>
      </vt:variant>
      <vt:variant>
        <vt:lpwstr/>
      </vt:variant>
      <vt:variant>
        <vt:lpwstr>backtotableofcontents</vt:lpwstr>
      </vt:variant>
      <vt:variant>
        <vt:i4>327774</vt:i4>
      </vt:variant>
      <vt:variant>
        <vt:i4>120</vt:i4>
      </vt:variant>
      <vt:variant>
        <vt:i4>0</vt:i4>
      </vt:variant>
      <vt:variant>
        <vt:i4>5</vt:i4>
      </vt:variant>
      <vt:variant>
        <vt:lpwstr>https://catalog.wcupa.edu/undergraduate/</vt:lpwstr>
      </vt:variant>
      <vt:variant>
        <vt:lpwstr/>
      </vt:variant>
      <vt:variant>
        <vt:i4>6946911</vt:i4>
      </vt:variant>
      <vt:variant>
        <vt:i4>117</vt:i4>
      </vt:variant>
      <vt:variant>
        <vt:i4>0</vt:i4>
      </vt:variant>
      <vt:variant>
        <vt:i4>5</vt:i4>
      </vt:variant>
      <vt:variant>
        <vt:lpwstr>mailto:parriaza@wcupa.edu</vt:lpwstr>
      </vt:variant>
      <vt:variant>
        <vt:lpwstr/>
      </vt:variant>
      <vt:variant>
        <vt:i4>196647</vt:i4>
      </vt:variant>
      <vt:variant>
        <vt:i4>114</vt:i4>
      </vt:variant>
      <vt:variant>
        <vt:i4>0</vt:i4>
      </vt:variant>
      <vt:variant>
        <vt:i4>5</vt:i4>
      </vt:variant>
      <vt:variant>
        <vt:lpwstr>http://www.wcupa.edu/_services/stu/ramsEyeView/</vt:lpwstr>
      </vt:variant>
      <vt:variant>
        <vt:lpwstr/>
      </vt:variant>
      <vt:variant>
        <vt:i4>1769493</vt:i4>
      </vt:variant>
      <vt:variant>
        <vt:i4>111</vt:i4>
      </vt:variant>
      <vt:variant>
        <vt:i4>0</vt:i4>
      </vt:variant>
      <vt:variant>
        <vt:i4>5</vt:i4>
      </vt:variant>
      <vt:variant>
        <vt:lpwstr/>
      </vt:variant>
      <vt:variant>
        <vt:lpwstr>backtotableofcontents</vt:lpwstr>
      </vt:variant>
      <vt:variant>
        <vt:i4>786438</vt:i4>
      </vt:variant>
      <vt:variant>
        <vt:i4>108</vt:i4>
      </vt:variant>
      <vt:variant>
        <vt:i4>0</vt:i4>
      </vt:variant>
      <vt:variant>
        <vt:i4>5</vt:i4>
      </vt:variant>
      <vt:variant>
        <vt:lpwstr>https://www.wcupa.edu/education-socialWork/socialWork/professionalBehaviors.aspx</vt:lpwstr>
      </vt:variant>
      <vt:variant>
        <vt:lpwstr/>
      </vt:variant>
      <vt:variant>
        <vt:i4>2162733</vt:i4>
      </vt:variant>
      <vt:variant>
        <vt:i4>105</vt:i4>
      </vt:variant>
      <vt:variant>
        <vt:i4>0</vt:i4>
      </vt:variant>
      <vt:variant>
        <vt:i4>5</vt:i4>
      </vt:variant>
      <vt:variant>
        <vt:lpwstr>http://www.naswdc.org/</vt:lpwstr>
      </vt:variant>
      <vt:variant>
        <vt:lpwstr/>
      </vt:variant>
      <vt:variant>
        <vt:i4>786438</vt:i4>
      </vt:variant>
      <vt:variant>
        <vt:i4>102</vt:i4>
      </vt:variant>
      <vt:variant>
        <vt:i4>0</vt:i4>
      </vt:variant>
      <vt:variant>
        <vt:i4>5</vt:i4>
      </vt:variant>
      <vt:variant>
        <vt:lpwstr>https://www.wcupa.edu/education-socialWork/socialWork/professionalBehaviors.aspx</vt:lpwstr>
      </vt:variant>
      <vt:variant>
        <vt:lpwstr/>
      </vt:variant>
      <vt:variant>
        <vt:i4>786438</vt:i4>
      </vt:variant>
      <vt:variant>
        <vt:i4>99</vt:i4>
      </vt:variant>
      <vt:variant>
        <vt:i4>0</vt:i4>
      </vt:variant>
      <vt:variant>
        <vt:i4>5</vt:i4>
      </vt:variant>
      <vt:variant>
        <vt:lpwstr>https://www.wcupa.edu/education-socialWork/socialWork/professionalBehaviors.aspx</vt:lpwstr>
      </vt:variant>
      <vt:variant>
        <vt:lpwstr/>
      </vt:variant>
      <vt:variant>
        <vt:i4>1769493</vt:i4>
      </vt:variant>
      <vt:variant>
        <vt:i4>96</vt:i4>
      </vt:variant>
      <vt:variant>
        <vt:i4>0</vt:i4>
      </vt:variant>
      <vt:variant>
        <vt:i4>5</vt:i4>
      </vt:variant>
      <vt:variant>
        <vt:lpwstr/>
      </vt:variant>
      <vt:variant>
        <vt:lpwstr>backtotableofcontents</vt:lpwstr>
      </vt:variant>
      <vt:variant>
        <vt:i4>1769493</vt:i4>
      </vt:variant>
      <vt:variant>
        <vt:i4>93</vt:i4>
      </vt:variant>
      <vt:variant>
        <vt:i4>0</vt:i4>
      </vt:variant>
      <vt:variant>
        <vt:i4>5</vt:i4>
      </vt:variant>
      <vt:variant>
        <vt:lpwstr/>
      </vt:variant>
      <vt:variant>
        <vt:lpwstr>backtotableofcontents</vt:lpwstr>
      </vt:variant>
      <vt:variant>
        <vt:i4>524347</vt:i4>
      </vt:variant>
      <vt:variant>
        <vt:i4>90</vt:i4>
      </vt:variant>
      <vt:variant>
        <vt:i4>0</vt:i4>
      </vt:variant>
      <vt:variant>
        <vt:i4>5</vt:i4>
      </vt:variant>
      <vt:variant>
        <vt:lpwstr>mailto:mbelliveau@wcupa.edu</vt:lpwstr>
      </vt:variant>
      <vt:variant>
        <vt:lpwstr/>
      </vt:variant>
      <vt:variant>
        <vt:i4>1769493</vt:i4>
      </vt:variant>
      <vt:variant>
        <vt:i4>87</vt:i4>
      </vt:variant>
      <vt:variant>
        <vt:i4>0</vt:i4>
      </vt:variant>
      <vt:variant>
        <vt:i4>5</vt:i4>
      </vt:variant>
      <vt:variant>
        <vt:lpwstr/>
      </vt:variant>
      <vt:variant>
        <vt:lpwstr>backtotableofcontents</vt:lpwstr>
      </vt:variant>
      <vt:variant>
        <vt:i4>7471173</vt:i4>
      </vt:variant>
      <vt:variant>
        <vt:i4>84</vt:i4>
      </vt:variant>
      <vt:variant>
        <vt:i4>0</vt:i4>
      </vt:variant>
      <vt:variant>
        <vt:i4>5</vt:i4>
      </vt:variant>
      <vt:variant>
        <vt:lpwstr>http://www.wcupa.edu/_INFORMATION/OFFICIAL.DOCUMENTS/Undergrad.Catalog/acadaffr.htm</vt:lpwstr>
      </vt:variant>
      <vt:variant>
        <vt:lpwstr>ada</vt:lpwstr>
      </vt:variant>
      <vt:variant>
        <vt:i4>1114203</vt:i4>
      </vt:variant>
      <vt:variant>
        <vt:i4>81</vt:i4>
      </vt:variant>
      <vt:variant>
        <vt:i4>0</vt:i4>
      </vt:variant>
      <vt:variant>
        <vt:i4>5</vt:i4>
      </vt:variant>
      <vt:variant>
        <vt:lpwstr>http://wcupa.edu/registrar/calendar/</vt:lpwstr>
      </vt:variant>
      <vt:variant>
        <vt:lpwstr/>
      </vt:variant>
      <vt:variant>
        <vt:i4>4063269</vt:i4>
      </vt:variant>
      <vt:variant>
        <vt:i4>78</vt:i4>
      </vt:variant>
      <vt:variant>
        <vt:i4>0</vt:i4>
      </vt:variant>
      <vt:variant>
        <vt:i4>5</vt:i4>
      </vt:variant>
      <vt:variant>
        <vt:lpwstr>http://www.wcupa.edu/campusmap/</vt:lpwstr>
      </vt:variant>
      <vt:variant>
        <vt:lpwstr/>
      </vt:variant>
      <vt:variant>
        <vt:i4>6553636</vt:i4>
      </vt:variant>
      <vt:variant>
        <vt:i4>75</vt:i4>
      </vt:variant>
      <vt:variant>
        <vt:i4>0</vt:i4>
      </vt:variant>
      <vt:variant>
        <vt:i4>5</vt:i4>
      </vt:variant>
      <vt:variant>
        <vt:lpwstr>http://www.socialworkers.org/pubs/code/default.asp</vt:lpwstr>
      </vt:variant>
      <vt:variant>
        <vt:lpwstr/>
      </vt:variant>
      <vt:variant>
        <vt:i4>589846</vt:i4>
      </vt:variant>
      <vt:variant>
        <vt:i4>72</vt:i4>
      </vt:variant>
      <vt:variant>
        <vt:i4>0</vt:i4>
      </vt:variant>
      <vt:variant>
        <vt:i4>5</vt:i4>
      </vt:variant>
      <vt:variant>
        <vt:lpwstr/>
      </vt:variant>
      <vt:variant>
        <vt:lpwstr>appendix</vt:lpwstr>
      </vt:variant>
      <vt:variant>
        <vt:i4>7536759</vt:i4>
      </vt:variant>
      <vt:variant>
        <vt:i4>69</vt:i4>
      </vt:variant>
      <vt:variant>
        <vt:i4>0</vt:i4>
      </vt:variant>
      <vt:variant>
        <vt:i4>5</vt:i4>
      </vt:variant>
      <vt:variant>
        <vt:lpwstr/>
      </vt:variant>
      <vt:variant>
        <vt:lpwstr>SocialWorkPersonnel</vt:lpwstr>
      </vt:variant>
      <vt:variant>
        <vt:i4>8257634</vt:i4>
      </vt:variant>
      <vt:variant>
        <vt:i4>66</vt:i4>
      </vt:variant>
      <vt:variant>
        <vt:i4>0</vt:i4>
      </vt:variant>
      <vt:variant>
        <vt:i4>5</vt:i4>
      </vt:variant>
      <vt:variant>
        <vt:lpwstr/>
      </vt:variant>
      <vt:variant>
        <vt:lpwstr>StudentOrganizandActivities</vt:lpwstr>
      </vt:variant>
      <vt:variant>
        <vt:i4>1376259</vt:i4>
      </vt:variant>
      <vt:variant>
        <vt:i4>63</vt:i4>
      </vt:variant>
      <vt:variant>
        <vt:i4>0</vt:i4>
      </vt:variant>
      <vt:variant>
        <vt:i4>5</vt:i4>
      </vt:variant>
      <vt:variant>
        <vt:lpwstr/>
      </vt:variant>
      <vt:variant>
        <vt:lpwstr>StudentOpportunities</vt:lpwstr>
      </vt:variant>
      <vt:variant>
        <vt:i4>1376259</vt:i4>
      </vt:variant>
      <vt:variant>
        <vt:i4>60</vt:i4>
      </vt:variant>
      <vt:variant>
        <vt:i4>0</vt:i4>
      </vt:variant>
      <vt:variant>
        <vt:i4>5</vt:i4>
      </vt:variant>
      <vt:variant>
        <vt:lpwstr/>
      </vt:variant>
      <vt:variant>
        <vt:lpwstr>StudentOpportunities</vt:lpwstr>
      </vt:variant>
      <vt:variant>
        <vt:i4>7536763</vt:i4>
      </vt:variant>
      <vt:variant>
        <vt:i4>57</vt:i4>
      </vt:variant>
      <vt:variant>
        <vt:i4>0</vt:i4>
      </vt:variant>
      <vt:variant>
        <vt:i4>5</vt:i4>
      </vt:variant>
      <vt:variant>
        <vt:lpwstr/>
      </vt:variant>
      <vt:variant>
        <vt:lpwstr>FieldEducation</vt:lpwstr>
      </vt:variant>
      <vt:variant>
        <vt:i4>7929977</vt:i4>
      </vt:variant>
      <vt:variant>
        <vt:i4>54</vt:i4>
      </vt:variant>
      <vt:variant>
        <vt:i4>0</vt:i4>
      </vt:variant>
      <vt:variant>
        <vt:i4>5</vt:i4>
      </vt:variant>
      <vt:variant>
        <vt:lpwstr/>
      </vt:variant>
      <vt:variant>
        <vt:lpwstr>GuidanceRecordSheet</vt:lpwstr>
      </vt:variant>
      <vt:variant>
        <vt:i4>6619256</vt:i4>
      </vt:variant>
      <vt:variant>
        <vt:i4>51</vt:i4>
      </vt:variant>
      <vt:variant>
        <vt:i4>0</vt:i4>
      </vt:variant>
      <vt:variant>
        <vt:i4>5</vt:i4>
      </vt:variant>
      <vt:variant>
        <vt:lpwstr/>
      </vt:variant>
      <vt:variant>
        <vt:lpwstr>Curriculum</vt:lpwstr>
      </vt:variant>
      <vt:variant>
        <vt:i4>1572888</vt:i4>
      </vt:variant>
      <vt:variant>
        <vt:i4>48</vt:i4>
      </vt:variant>
      <vt:variant>
        <vt:i4>0</vt:i4>
      </vt:variant>
      <vt:variant>
        <vt:i4>5</vt:i4>
      </vt:variant>
      <vt:variant>
        <vt:lpwstr/>
      </vt:variant>
      <vt:variant>
        <vt:lpwstr>Policiesandprocedures</vt:lpwstr>
      </vt:variant>
      <vt:variant>
        <vt:i4>983064</vt:i4>
      </vt:variant>
      <vt:variant>
        <vt:i4>45</vt:i4>
      </vt:variant>
      <vt:variant>
        <vt:i4>0</vt:i4>
      </vt:variant>
      <vt:variant>
        <vt:i4>5</vt:i4>
      </vt:variant>
      <vt:variant>
        <vt:lpwstr/>
      </vt:variant>
      <vt:variant>
        <vt:lpwstr>TheStructureofBSWProgram</vt:lpwstr>
      </vt:variant>
      <vt:variant>
        <vt:i4>1376273</vt:i4>
      </vt:variant>
      <vt:variant>
        <vt:i4>42</vt:i4>
      </vt:variant>
      <vt:variant>
        <vt:i4>0</vt:i4>
      </vt:variant>
      <vt:variant>
        <vt:i4>5</vt:i4>
      </vt:variant>
      <vt:variant>
        <vt:lpwstr/>
      </vt:variant>
      <vt:variant>
        <vt:lpwstr>WCUUndergradSWProgram</vt:lpwstr>
      </vt:variant>
      <vt:variant>
        <vt:i4>1835036</vt:i4>
      </vt:variant>
      <vt:variant>
        <vt:i4>39</vt:i4>
      </vt:variant>
      <vt:variant>
        <vt:i4>0</vt:i4>
      </vt:variant>
      <vt:variant>
        <vt:i4>5</vt:i4>
      </vt:variant>
      <vt:variant>
        <vt:lpwstr/>
      </vt:variant>
      <vt:variant>
        <vt:lpwstr>Introduction</vt:lpwstr>
      </vt:variant>
      <vt:variant>
        <vt:i4>7012431</vt:i4>
      </vt:variant>
      <vt:variant>
        <vt:i4>36</vt:i4>
      </vt:variant>
      <vt:variant>
        <vt:i4>0</vt:i4>
      </vt:variant>
      <vt:variant>
        <vt:i4>5</vt:i4>
      </vt:variant>
      <vt:variant>
        <vt:lpwstr>mailto:Evazquez@wcupa.edu</vt:lpwstr>
      </vt:variant>
      <vt:variant>
        <vt:lpwstr/>
      </vt:variant>
      <vt:variant>
        <vt:i4>6815833</vt:i4>
      </vt:variant>
      <vt:variant>
        <vt:i4>33</vt:i4>
      </vt:variant>
      <vt:variant>
        <vt:i4>0</vt:i4>
      </vt:variant>
      <vt:variant>
        <vt:i4>5</vt:i4>
      </vt:variant>
      <vt:variant>
        <vt:lpwstr>mailto:SWysorNguema@wcupa.edu</vt:lpwstr>
      </vt:variant>
      <vt:variant>
        <vt:lpwstr/>
      </vt:variant>
      <vt:variant>
        <vt:i4>327725</vt:i4>
      </vt:variant>
      <vt:variant>
        <vt:i4>30</vt:i4>
      </vt:variant>
      <vt:variant>
        <vt:i4>0</vt:i4>
      </vt:variant>
      <vt:variant>
        <vt:i4>5</vt:i4>
      </vt:variant>
      <vt:variant>
        <vt:lpwstr>mailto:GTully@wcupa.edu</vt:lpwstr>
      </vt:variant>
      <vt:variant>
        <vt:lpwstr/>
      </vt:variant>
      <vt:variant>
        <vt:i4>1114153</vt:i4>
      </vt:variant>
      <vt:variant>
        <vt:i4>27</vt:i4>
      </vt:variant>
      <vt:variant>
        <vt:i4>0</vt:i4>
      </vt:variant>
      <vt:variant>
        <vt:i4>5</vt:i4>
      </vt:variant>
      <vt:variant>
        <vt:lpwstr>mailto:BRadis@wcupa.edu</vt:lpwstr>
      </vt:variant>
      <vt:variant>
        <vt:lpwstr/>
      </vt:variant>
      <vt:variant>
        <vt:i4>1638439</vt:i4>
      </vt:variant>
      <vt:variant>
        <vt:i4>24</vt:i4>
      </vt:variant>
      <vt:variant>
        <vt:i4>0</vt:i4>
      </vt:variant>
      <vt:variant>
        <vt:i4>5</vt:i4>
      </vt:variant>
      <vt:variant>
        <vt:lpwstr>mailto:MPanichelli@wcupa.edu</vt:lpwstr>
      </vt:variant>
      <vt:variant>
        <vt:lpwstr/>
      </vt:variant>
      <vt:variant>
        <vt:i4>1769523</vt:i4>
      </vt:variant>
      <vt:variant>
        <vt:i4>21</vt:i4>
      </vt:variant>
      <vt:variant>
        <vt:i4>0</vt:i4>
      </vt:variant>
      <vt:variant>
        <vt:i4>5</vt:i4>
      </vt:variant>
      <vt:variant>
        <vt:lpwstr>mailto:TIngersoll@wcupa.edu</vt:lpwstr>
      </vt:variant>
      <vt:variant>
        <vt:lpwstr/>
      </vt:variant>
      <vt:variant>
        <vt:i4>589859</vt:i4>
      </vt:variant>
      <vt:variant>
        <vt:i4>18</vt:i4>
      </vt:variant>
      <vt:variant>
        <vt:i4>0</vt:i4>
      </vt:variant>
      <vt:variant>
        <vt:i4>5</vt:i4>
      </vt:variant>
      <vt:variant>
        <vt:lpwstr>mailto:CDente@wcupa.edu</vt:lpwstr>
      </vt:variant>
      <vt:variant>
        <vt:lpwstr/>
      </vt:variant>
      <vt:variant>
        <vt:i4>786483</vt:i4>
      </vt:variant>
      <vt:variant>
        <vt:i4>15</vt:i4>
      </vt:variant>
      <vt:variant>
        <vt:i4>0</vt:i4>
      </vt:variant>
      <vt:variant>
        <vt:i4>5</vt:i4>
      </vt:variant>
      <vt:variant>
        <vt:lpwstr>mailto:Hdeedat@wcupa.edu</vt:lpwstr>
      </vt:variant>
      <vt:variant>
        <vt:lpwstr/>
      </vt:variant>
      <vt:variant>
        <vt:i4>524347</vt:i4>
      </vt:variant>
      <vt:variant>
        <vt:i4>12</vt:i4>
      </vt:variant>
      <vt:variant>
        <vt:i4>0</vt:i4>
      </vt:variant>
      <vt:variant>
        <vt:i4>5</vt:i4>
      </vt:variant>
      <vt:variant>
        <vt:lpwstr>mailto:MBelliveau@wcupa.edu</vt:lpwstr>
      </vt:variant>
      <vt:variant>
        <vt:lpwstr/>
      </vt:variant>
      <vt:variant>
        <vt:i4>6946911</vt:i4>
      </vt:variant>
      <vt:variant>
        <vt:i4>9</vt:i4>
      </vt:variant>
      <vt:variant>
        <vt:i4>0</vt:i4>
      </vt:variant>
      <vt:variant>
        <vt:i4>5</vt:i4>
      </vt:variant>
      <vt:variant>
        <vt:lpwstr>mailto:PArriaza@wcupa.edu</vt:lpwstr>
      </vt:variant>
      <vt:variant>
        <vt:lpwstr/>
      </vt:variant>
      <vt:variant>
        <vt:i4>655409</vt:i4>
      </vt:variant>
      <vt:variant>
        <vt:i4>6</vt:i4>
      </vt:variant>
      <vt:variant>
        <vt:i4>0</vt:i4>
      </vt:variant>
      <vt:variant>
        <vt:i4>5</vt:i4>
      </vt:variant>
      <vt:variant>
        <vt:lpwstr>mailto:KKelley@wcupa.edu</vt:lpwstr>
      </vt:variant>
      <vt:variant>
        <vt:lpwstr/>
      </vt:variant>
      <vt:variant>
        <vt:i4>3801157</vt:i4>
      </vt:variant>
      <vt:variant>
        <vt:i4>3</vt:i4>
      </vt:variant>
      <vt:variant>
        <vt:i4>0</vt:i4>
      </vt:variant>
      <vt:variant>
        <vt:i4>5</vt:i4>
      </vt:variant>
      <vt:variant>
        <vt:lpwstr>mailto:JBradley2@wcupa.edu</vt:lpwstr>
      </vt:variant>
      <vt:variant>
        <vt:lpwstr/>
      </vt:variant>
      <vt:variant>
        <vt:i4>1310756</vt:i4>
      </vt:variant>
      <vt:variant>
        <vt:i4>0</vt:i4>
      </vt:variant>
      <vt:variant>
        <vt:i4>0</vt:i4>
      </vt:variant>
      <vt:variant>
        <vt:i4>5</vt:i4>
      </vt:variant>
      <vt:variant>
        <vt:lpwstr>mailto:DCallaghan@wcupa.edu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WORK</dc:title>
  <dc:subject/>
  <dc:creator>WCU</dc:creator>
  <cp:keywords/>
  <cp:lastModifiedBy>McGowan, Leslie</cp:lastModifiedBy>
  <cp:revision>2</cp:revision>
  <cp:lastPrinted>2019-08-14T12:25:00Z</cp:lastPrinted>
  <dcterms:created xsi:type="dcterms:W3CDTF">2020-09-03T14:20:00Z</dcterms:created>
  <dcterms:modified xsi:type="dcterms:W3CDTF">2020-09-03T14:20:00Z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0x010100033D77372AEDBE4887ADDD234C521EE1</vt:lpwstr>
  </property>
  <property fmtid="{D5CDD505-2E9C-101B-9397-08002B2CF9AE}" pid="3" name="_ip_UnifiedCompliancePolicyUIAction">
    <vt:lpwstr/>
  </property>
  <property fmtid="{D5CDD505-2E9C-101B-9397-08002B2CF9AE}" pid="4" name="_ip_UnifiedCompliancePolicyProperties">
    <vt:lpwstr/>
  </property>
</Properties>
</file>