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DDF6" w14:textId="77777777" w:rsidR="00325850" w:rsidRPr="00E941A6" w:rsidRDefault="00325850" w:rsidP="00325850">
      <w:pPr>
        <w:jc w:val="center"/>
        <w:textAlignment w:val="baseline"/>
        <w:rPr>
          <w:sz w:val="22"/>
          <w:szCs w:val="22"/>
        </w:rPr>
      </w:pPr>
      <w:r w:rsidRPr="00E941A6">
        <w:rPr>
          <w:b/>
          <w:bCs/>
          <w:sz w:val="22"/>
          <w:szCs w:val="22"/>
        </w:rPr>
        <w:t>COUNCIL ON SOCIAL WORK EDUCATION - FORM AS 4(M)</w:t>
      </w:r>
      <w:r w:rsidRPr="00E941A6">
        <w:rPr>
          <w:sz w:val="22"/>
          <w:szCs w:val="22"/>
        </w:rPr>
        <w:t> </w:t>
      </w:r>
    </w:p>
    <w:p w14:paraId="3330C74D" w14:textId="77777777" w:rsidR="00325850" w:rsidRPr="00E941A6" w:rsidRDefault="00325850" w:rsidP="00325850">
      <w:pPr>
        <w:jc w:val="center"/>
        <w:textAlignment w:val="baseline"/>
        <w:rPr>
          <w:sz w:val="22"/>
          <w:szCs w:val="22"/>
        </w:rPr>
      </w:pPr>
      <w:r w:rsidRPr="00E941A6">
        <w:rPr>
          <w:b/>
          <w:bCs/>
          <w:sz w:val="22"/>
          <w:szCs w:val="22"/>
        </w:rPr>
        <w:t> </w:t>
      </w:r>
      <w:r w:rsidRPr="00E941A6">
        <w:rPr>
          <w:b/>
          <w:bCs/>
          <w:sz w:val="22"/>
          <w:szCs w:val="22"/>
          <w:u w:val="single"/>
        </w:rPr>
        <w:t>WEST CHESTER UNIVERSITY</w:t>
      </w:r>
      <w:r w:rsidRPr="00E941A6">
        <w:rPr>
          <w:b/>
          <w:bCs/>
          <w:sz w:val="22"/>
          <w:szCs w:val="22"/>
        </w:rPr>
        <w:t xml:space="preserve"> MASTER’S SOCIAL WORK PROGRAM</w:t>
      </w:r>
      <w:r w:rsidRPr="00E941A6">
        <w:rPr>
          <w:sz w:val="22"/>
          <w:szCs w:val="22"/>
        </w:rPr>
        <w:t> </w:t>
      </w:r>
    </w:p>
    <w:p w14:paraId="715A9526" w14:textId="77777777" w:rsidR="00325850" w:rsidRPr="00E941A6" w:rsidRDefault="00325850" w:rsidP="00325850">
      <w:pPr>
        <w:spacing w:after="120"/>
        <w:jc w:val="center"/>
        <w:textAlignment w:val="baseline"/>
        <w:rPr>
          <w:sz w:val="22"/>
          <w:szCs w:val="22"/>
        </w:rPr>
      </w:pPr>
      <w:r w:rsidRPr="00E941A6">
        <w:rPr>
          <w:b/>
          <w:bCs/>
          <w:sz w:val="22"/>
          <w:szCs w:val="22"/>
        </w:rPr>
        <w:t>ASSESSMENT OF STUDENT LEARNING OUTCOMES</w:t>
      </w:r>
      <w:r w:rsidRPr="00E941A6">
        <w:rPr>
          <w:sz w:val="22"/>
          <w:szCs w:val="22"/>
        </w:rPr>
        <w:t> </w:t>
      </w:r>
    </w:p>
    <w:p w14:paraId="3B18C688" w14:textId="77777777" w:rsidR="00325850" w:rsidRPr="00E941A6" w:rsidRDefault="00325850" w:rsidP="00325850">
      <w:pPr>
        <w:pBdr>
          <w:bottom w:val="single" w:sz="12" w:space="1" w:color="auto"/>
        </w:pBdr>
        <w:rPr>
          <w:rFonts w:eastAsia="Calibri"/>
          <w:b/>
          <w:bCs/>
          <w:sz w:val="22"/>
          <w:szCs w:val="22"/>
        </w:rPr>
      </w:pPr>
      <w:r w:rsidRPr="00E941A6">
        <w:rPr>
          <w:rFonts w:eastAsia="Calibri"/>
          <w:b/>
          <w:bCs/>
          <w:spacing w:val="-3"/>
          <w:sz w:val="22"/>
          <w:szCs w:val="22"/>
        </w:rPr>
        <w:t xml:space="preserve">Form AS 4(M) </w:t>
      </w:r>
      <w:r w:rsidRPr="00E941A6">
        <w:rPr>
          <w:rFonts w:eastAsia="Calibri"/>
          <w:spacing w:val="-3"/>
          <w:sz w:val="22"/>
          <w:szCs w:val="22"/>
        </w:rPr>
        <w:t xml:space="preserve">A form required for Reaffirmation, Candidacy, and ongoing compliance per AS 4.0.3.   </w:t>
      </w:r>
    </w:p>
    <w:p w14:paraId="40852B0B" w14:textId="77777777" w:rsidR="00325850" w:rsidRPr="00E941A6" w:rsidRDefault="00325850" w:rsidP="00325850">
      <w:pPr>
        <w:spacing w:before="120"/>
        <w:jc w:val="center"/>
        <w:rPr>
          <w:rFonts w:eastAsia="Calibri"/>
          <w:b/>
          <w:sz w:val="22"/>
          <w:szCs w:val="22"/>
        </w:rPr>
      </w:pPr>
      <w:r w:rsidRPr="00E941A6">
        <w:rPr>
          <w:rFonts w:eastAsia="Calibri"/>
          <w:b/>
          <w:sz w:val="22"/>
          <w:szCs w:val="22"/>
        </w:rPr>
        <w:t>Submitting Form AS 4 for Reaffirmation Self-Study &amp; Candidacy Benchmarks</w:t>
      </w:r>
    </w:p>
    <w:p w14:paraId="4FD12474" w14:textId="77777777" w:rsidR="00325850" w:rsidRPr="00E941A6" w:rsidRDefault="00325850" w:rsidP="00325850">
      <w:pPr>
        <w:jc w:val="center"/>
        <w:rPr>
          <w:rFonts w:eastAsia="Calibri"/>
          <w:sz w:val="22"/>
          <w:szCs w:val="22"/>
        </w:rPr>
      </w:pPr>
    </w:p>
    <w:p w14:paraId="25705FB7" w14:textId="77777777" w:rsidR="00325850" w:rsidRPr="00E941A6" w:rsidRDefault="00325850" w:rsidP="00325850">
      <w:pPr>
        <w:rPr>
          <w:rFonts w:eastAsia="Calibri"/>
          <w:bCs/>
          <w:spacing w:val="-3"/>
          <w:sz w:val="22"/>
          <w:szCs w:val="22"/>
        </w:rPr>
      </w:pPr>
      <w:r w:rsidRPr="00E941A6">
        <w:rPr>
          <w:rFonts w:eastAsia="Calibri"/>
          <w:bCs/>
          <w:spacing w:val="-3"/>
          <w:sz w:val="22"/>
          <w:szCs w:val="22"/>
        </w:rPr>
        <w:t>This form is used to assist the Commission on Accreditation in the evaluation of the program’s compliance with the accreditation standard below:</w:t>
      </w:r>
    </w:p>
    <w:p w14:paraId="6314C6B2" w14:textId="77777777" w:rsidR="00325850" w:rsidRPr="00E941A6" w:rsidRDefault="00325850" w:rsidP="00325850">
      <w:pPr>
        <w:spacing w:before="120"/>
        <w:ind w:left="720"/>
        <w:rPr>
          <w:rFonts w:eastAsia="Calibri"/>
          <w:bCs/>
          <w:spacing w:val="-3"/>
          <w:sz w:val="22"/>
          <w:szCs w:val="22"/>
        </w:rPr>
      </w:pPr>
      <w:r w:rsidRPr="00E941A6">
        <w:rPr>
          <w:rFonts w:eastAsia="Calibri"/>
          <w:b/>
          <w:bCs/>
          <w:spacing w:val="-3"/>
          <w:sz w:val="22"/>
          <w:szCs w:val="22"/>
        </w:rPr>
        <w:t xml:space="preserve">4.0.3: </w:t>
      </w:r>
      <w:r w:rsidRPr="00E941A6">
        <w:rPr>
          <w:rFonts w:eastAsia="Calibri"/>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2F1784FD" w14:textId="77777777" w:rsidR="00325850" w:rsidRPr="00E941A6" w:rsidRDefault="00325850" w:rsidP="00325850">
      <w:pPr>
        <w:rPr>
          <w:rFonts w:eastAsia="Calibri"/>
          <w:spacing w:val="-3"/>
          <w:sz w:val="22"/>
          <w:szCs w:val="22"/>
        </w:rPr>
      </w:pPr>
    </w:p>
    <w:p w14:paraId="3455AE16" w14:textId="77777777" w:rsidR="00325850" w:rsidRPr="00E941A6" w:rsidRDefault="00325850" w:rsidP="00325850">
      <w:pPr>
        <w:rPr>
          <w:rFonts w:eastAsia="Calibri"/>
          <w:spacing w:val="-3"/>
          <w:sz w:val="22"/>
          <w:szCs w:val="22"/>
        </w:rPr>
      </w:pPr>
      <w:r w:rsidRPr="00E941A6">
        <w:rPr>
          <w:rFonts w:eastAsia="Calibri"/>
          <w:spacing w:val="-3"/>
          <w:sz w:val="22"/>
          <w:szCs w:val="22"/>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5604431B" w14:textId="77777777" w:rsidR="00325850" w:rsidRPr="00E941A6" w:rsidRDefault="00325850" w:rsidP="00325850">
      <w:pPr>
        <w:rPr>
          <w:rFonts w:eastAsia="Calibri"/>
          <w:spacing w:val="-3"/>
          <w:sz w:val="22"/>
          <w:szCs w:val="22"/>
        </w:rPr>
      </w:pPr>
    </w:p>
    <w:p w14:paraId="7C8F36BA" w14:textId="77777777" w:rsidR="00325850" w:rsidRPr="00E941A6" w:rsidRDefault="00325850" w:rsidP="00325850">
      <w:pPr>
        <w:rPr>
          <w:color w:val="000000" w:themeColor="text1"/>
          <w:sz w:val="22"/>
          <w:szCs w:val="22"/>
        </w:rPr>
      </w:pPr>
      <w:r w:rsidRPr="00E941A6">
        <w:rPr>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E941A6">
        <w:rPr>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E941A6">
        <w:rPr>
          <w:color w:val="000000" w:themeColor="text1"/>
          <w:sz w:val="22"/>
          <w:szCs w:val="22"/>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1D336832" w14:textId="77777777" w:rsidR="00325850" w:rsidRPr="00E941A6" w:rsidRDefault="00325850" w:rsidP="00325850">
      <w:pPr>
        <w:rPr>
          <w:color w:val="000000" w:themeColor="text1"/>
          <w:sz w:val="22"/>
          <w:szCs w:val="22"/>
        </w:rPr>
      </w:pPr>
    </w:p>
    <w:p w14:paraId="58310BEC" w14:textId="77777777" w:rsidR="00325850" w:rsidRPr="00E941A6" w:rsidRDefault="00325850" w:rsidP="00325850">
      <w:pPr>
        <w:jc w:val="center"/>
        <w:rPr>
          <w:color w:val="000000" w:themeColor="text1"/>
          <w:sz w:val="22"/>
          <w:szCs w:val="22"/>
        </w:rPr>
      </w:pPr>
      <w:r w:rsidRPr="00E941A6">
        <w:rPr>
          <w:rFonts w:eastAsia="Calibri"/>
          <w:b/>
          <w:spacing w:val="-3"/>
          <w:sz w:val="22"/>
          <w:szCs w:val="22"/>
        </w:rPr>
        <w:t>Posting Form AS 4 for Ongoing Compliance with AS 4.0.3</w:t>
      </w:r>
    </w:p>
    <w:p w14:paraId="6CA33AB1" w14:textId="77777777" w:rsidR="00325850" w:rsidRPr="00E941A6" w:rsidRDefault="00325850" w:rsidP="00325850">
      <w:pPr>
        <w:jc w:val="center"/>
        <w:rPr>
          <w:rFonts w:eastAsia="Calibri"/>
          <w:b/>
          <w:spacing w:val="-3"/>
          <w:sz w:val="22"/>
          <w:szCs w:val="22"/>
          <w:u w:val="single"/>
        </w:rPr>
      </w:pPr>
    </w:p>
    <w:p w14:paraId="4D0F8FF6" w14:textId="0E82B461" w:rsidR="00325850" w:rsidRPr="00E941A6" w:rsidRDefault="00325850" w:rsidP="00325850">
      <w:pPr>
        <w:rPr>
          <w:rFonts w:eastAsia="Calibri"/>
          <w:spacing w:val="-3"/>
          <w:sz w:val="22"/>
          <w:szCs w:val="22"/>
        </w:rPr>
      </w:pPr>
      <w:r w:rsidRPr="00E941A6">
        <w:rPr>
          <w:rFonts w:eastAsia="Calibri"/>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E941A6">
        <w:rPr>
          <w:rFonts w:eastAsia="Calibri"/>
          <w:spacing w:val="-3"/>
          <w:sz w:val="22"/>
          <w:szCs w:val="22"/>
          <w:u w:val="single"/>
        </w:rPr>
        <w:t>where it is accessible to the public</w:t>
      </w:r>
      <w:r w:rsidRPr="00E941A6">
        <w:rPr>
          <w:rFonts w:eastAsia="Calibri"/>
          <w:spacing w:val="-3"/>
          <w:sz w:val="22"/>
          <w:szCs w:val="22"/>
        </w:rPr>
        <w:t xml:space="preserve">.  Data presented on the form must be collected within 2 years of today’s date at all times. </w:t>
      </w:r>
    </w:p>
    <w:p w14:paraId="6912AD5A" w14:textId="77777777" w:rsidR="00325850" w:rsidRPr="00E941A6" w:rsidRDefault="00325850" w:rsidP="00325850">
      <w:pPr>
        <w:rPr>
          <w:rFonts w:eastAsia="Calibri"/>
          <w:b/>
          <w:spacing w:val="-3"/>
          <w:sz w:val="22"/>
          <w:szCs w:val="22"/>
          <w:u w:val="single"/>
        </w:rPr>
      </w:pPr>
    </w:p>
    <w:p w14:paraId="0772051B" w14:textId="77777777" w:rsidR="00E941A6" w:rsidRDefault="00E941A6" w:rsidP="00325850">
      <w:pPr>
        <w:jc w:val="center"/>
        <w:textAlignment w:val="baseline"/>
        <w:rPr>
          <w:rFonts w:eastAsia="Calibri"/>
          <w:b/>
          <w:spacing w:val="-3"/>
          <w:sz w:val="22"/>
          <w:szCs w:val="22"/>
        </w:rPr>
      </w:pPr>
    </w:p>
    <w:p w14:paraId="2E424C3E" w14:textId="77777777" w:rsidR="00E941A6" w:rsidRDefault="00E941A6" w:rsidP="00325850">
      <w:pPr>
        <w:jc w:val="center"/>
        <w:textAlignment w:val="baseline"/>
        <w:rPr>
          <w:rFonts w:eastAsia="Calibri"/>
          <w:b/>
          <w:spacing w:val="-3"/>
          <w:sz w:val="22"/>
          <w:szCs w:val="22"/>
        </w:rPr>
      </w:pPr>
    </w:p>
    <w:p w14:paraId="33EC7E5B" w14:textId="77777777" w:rsidR="00E941A6" w:rsidRDefault="00E941A6" w:rsidP="00325850">
      <w:pPr>
        <w:jc w:val="center"/>
        <w:textAlignment w:val="baseline"/>
        <w:rPr>
          <w:rFonts w:eastAsia="Calibri"/>
          <w:b/>
          <w:spacing w:val="-3"/>
          <w:sz w:val="22"/>
          <w:szCs w:val="22"/>
        </w:rPr>
      </w:pPr>
    </w:p>
    <w:p w14:paraId="3E872A49" w14:textId="77777777" w:rsidR="00E941A6" w:rsidRDefault="00E941A6" w:rsidP="00325850">
      <w:pPr>
        <w:jc w:val="center"/>
        <w:textAlignment w:val="baseline"/>
        <w:rPr>
          <w:rFonts w:eastAsia="Calibri"/>
          <w:b/>
          <w:spacing w:val="-3"/>
          <w:sz w:val="22"/>
          <w:szCs w:val="22"/>
        </w:rPr>
      </w:pPr>
    </w:p>
    <w:p w14:paraId="2F959CDC" w14:textId="77777777" w:rsidR="00E941A6" w:rsidRDefault="00E941A6" w:rsidP="00325850">
      <w:pPr>
        <w:jc w:val="center"/>
        <w:textAlignment w:val="baseline"/>
        <w:rPr>
          <w:rFonts w:eastAsia="Calibri"/>
          <w:b/>
          <w:spacing w:val="-3"/>
          <w:sz w:val="22"/>
          <w:szCs w:val="22"/>
        </w:rPr>
      </w:pPr>
    </w:p>
    <w:p w14:paraId="78C3DE30" w14:textId="77777777" w:rsidR="00E941A6" w:rsidRDefault="00E941A6" w:rsidP="00325850">
      <w:pPr>
        <w:jc w:val="center"/>
        <w:textAlignment w:val="baseline"/>
        <w:rPr>
          <w:rFonts w:eastAsia="Calibri"/>
          <w:b/>
          <w:spacing w:val="-3"/>
          <w:sz w:val="22"/>
          <w:szCs w:val="22"/>
        </w:rPr>
      </w:pPr>
    </w:p>
    <w:p w14:paraId="7C34A591" w14:textId="77777777" w:rsidR="00E941A6" w:rsidRDefault="00E941A6" w:rsidP="00325850">
      <w:pPr>
        <w:jc w:val="center"/>
        <w:textAlignment w:val="baseline"/>
        <w:rPr>
          <w:rFonts w:eastAsia="Calibri"/>
          <w:b/>
          <w:spacing w:val="-3"/>
          <w:sz w:val="22"/>
          <w:szCs w:val="22"/>
        </w:rPr>
      </w:pPr>
    </w:p>
    <w:p w14:paraId="1D2CC173" w14:textId="77777777" w:rsidR="00E941A6" w:rsidRDefault="00E941A6" w:rsidP="00325850">
      <w:pPr>
        <w:jc w:val="center"/>
        <w:textAlignment w:val="baseline"/>
        <w:rPr>
          <w:rFonts w:eastAsia="Calibri"/>
          <w:b/>
          <w:spacing w:val="-3"/>
          <w:sz w:val="22"/>
          <w:szCs w:val="22"/>
        </w:rPr>
      </w:pPr>
    </w:p>
    <w:p w14:paraId="5A9D6DED" w14:textId="77777777" w:rsidR="00E941A6" w:rsidRDefault="00E941A6" w:rsidP="00325850">
      <w:pPr>
        <w:jc w:val="center"/>
        <w:textAlignment w:val="baseline"/>
        <w:rPr>
          <w:rFonts w:eastAsia="Calibri"/>
          <w:b/>
          <w:spacing w:val="-3"/>
          <w:sz w:val="22"/>
          <w:szCs w:val="22"/>
        </w:rPr>
      </w:pPr>
    </w:p>
    <w:p w14:paraId="5F1C5EE5" w14:textId="77777777" w:rsidR="00E941A6" w:rsidRDefault="00E941A6" w:rsidP="00325850">
      <w:pPr>
        <w:jc w:val="center"/>
        <w:textAlignment w:val="baseline"/>
        <w:rPr>
          <w:rFonts w:eastAsia="Calibri"/>
          <w:b/>
          <w:spacing w:val="-3"/>
          <w:sz w:val="22"/>
          <w:szCs w:val="22"/>
        </w:rPr>
      </w:pPr>
    </w:p>
    <w:p w14:paraId="40D05CF1" w14:textId="77777777" w:rsidR="00E941A6" w:rsidRDefault="00E941A6" w:rsidP="00325850">
      <w:pPr>
        <w:jc w:val="center"/>
        <w:textAlignment w:val="baseline"/>
        <w:rPr>
          <w:rFonts w:eastAsia="Calibri"/>
          <w:b/>
          <w:spacing w:val="-3"/>
          <w:sz w:val="22"/>
          <w:szCs w:val="22"/>
        </w:rPr>
      </w:pPr>
    </w:p>
    <w:p w14:paraId="1D9D9349" w14:textId="77777777" w:rsidR="00E941A6" w:rsidRDefault="00E941A6" w:rsidP="00325850">
      <w:pPr>
        <w:jc w:val="center"/>
        <w:textAlignment w:val="baseline"/>
        <w:rPr>
          <w:rFonts w:eastAsia="Calibri"/>
          <w:b/>
          <w:spacing w:val="-3"/>
          <w:sz w:val="22"/>
          <w:szCs w:val="22"/>
        </w:rPr>
      </w:pPr>
    </w:p>
    <w:p w14:paraId="0C913F7F" w14:textId="148A6DA8" w:rsidR="00325850" w:rsidRPr="00E941A6" w:rsidRDefault="00325850" w:rsidP="00325850">
      <w:pPr>
        <w:jc w:val="center"/>
        <w:textAlignment w:val="baseline"/>
        <w:rPr>
          <w:b/>
          <w:sz w:val="22"/>
          <w:szCs w:val="22"/>
        </w:rPr>
      </w:pPr>
      <w:r w:rsidRPr="00E941A6">
        <w:rPr>
          <w:rFonts w:eastAsia="Calibri"/>
          <w:b/>
          <w:spacing w:val="-3"/>
          <w:sz w:val="22"/>
          <w:szCs w:val="22"/>
        </w:rPr>
        <w:lastRenderedPageBreak/>
        <w:t xml:space="preserve">Summary of the Program’s Assessment Plan | </w:t>
      </w:r>
      <w:r w:rsidRPr="00E941A6">
        <w:rPr>
          <w:b/>
          <w:sz w:val="22"/>
          <w:szCs w:val="22"/>
        </w:rPr>
        <w:t>Generalist Practice</w:t>
      </w:r>
    </w:p>
    <w:p w14:paraId="3B3DB0E5" w14:textId="77777777" w:rsidR="00325850" w:rsidRPr="00E941A6" w:rsidRDefault="00325850" w:rsidP="00325850">
      <w:pPr>
        <w:jc w:val="center"/>
        <w:rPr>
          <w:rFonts w:eastAsia="Calibri"/>
          <w:spacing w:val="-3"/>
          <w:sz w:val="22"/>
          <w:szCs w:val="22"/>
        </w:rPr>
      </w:pPr>
    </w:p>
    <w:p w14:paraId="48B81F27" w14:textId="63856A71" w:rsidR="00325850" w:rsidRDefault="00325850" w:rsidP="00325850">
      <w:pPr>
        <w:rPr>
          <w:rFonts w:eastAsia="Calibri"/>
          <w:spacing w:val="-3"/>
          <w:sz w:val="22"/>
          <w:szCs w:val="22"/>
        </w:rPr>
      </w:pPr>
      <w:r w:rsidRPr="00E941A6">
        <w:rPr>
          <w:rFonts w:eastAsia="Calibri"/>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10515D40" w14:textId="77777777" w:rsidR="00E941A6" w:rsidRPr="00E941A6" w:rsidRDefault="00E941A6" w:rsidP="00325850">
      <w:pPr>
        <w:rPr>
          <w:rFonts w:eastAsia="Calibri"/>
          <w:spacing w:val="-3"/>
          <w:sz w:val="22"/>
          <w:szCs w:val="22"/>
        </w:rPr>
      </w:pPr>
    </w:p>
    <w:p w14:paraId="5A8FEC77" w14:textId="77777777" w:rsidR="00325850" w:rsidRPr="00E941A6" w:rsidRDefault="00325850" w:rsidP="00325850">
      <w:pPr>
        <w:rPr>
          <w:rFonts w:eastAsia="Calibri"/>
          <w:spacing w:val="-3"/>
          <w:sz w:val="22"/>
          <w:szCs w:val="22"/>
        </w:rPr>
      </w:pPr>
    </w:p>
    <w:tbl>
      <w:tblPr>
        <w:tblStyle w:val="TableGrid"/>
        <w:tblW w:w="0" w:type="auto"/>
        <w:jc w:val="center"/>
        <w:tblLook w:val="04A0" w:firstRow="1" w:lastRow="0" w:firstColumn="1" w:lastColumn="0" w:noHBand="0" w:noVBand="1"/>
      </w:tblPr>
      <w:tblGrid>
        <w:gridCol w:w="6617"/>
        <w:gridCol w:w="2733"/>
      </w:tblGrid>
      <w:tr w:rsidR="00325850" w:rsidRPr="00E941A6" w14:paraId="73E13DE8" w14:textId="77777777" w:rsidTr="00AD7A31">
        <w:trPr>
          <w:jc w:val="center"/>
        </w:trPr>
        <w:tc>
          <w:tcPr>
            <w:tcW w:w="9350" w:type="dxa"/>
            <w:gridSpan w:val="2"/>
            <w:shd w:val="clear" w:color="auto" w:fill="E7E6E6" w:themeFill="background2"/>
          </w:tcPr>
          <w:p w14:paraId="5E6F6E24" w14:textId="77777777" w:rsidR="00325850" w:rsidRPr="00E941A6" w:rsidRDefault="00325850" w:rsidP="00AD7A31">
            <w:pPr>
              <w:jc w:val="center"/>
              <w:textAlignment w:val="baseline"/>
              <w:rPr>
                <w:b/>
                <w:sz w:val="22"/>
                <w:szCs w:val="22"/>
              </w:rPr>
            </w:pPr>
            <w:r w:rsidRPr="00E941A6">
              <w:rPr>
                <w:b/>
                <w:sz w:val="22"/>
                <w:szCs w:val="22"/>
              </w:rPr>
              <w:t>Assessment Measure #1: Field Evaluation</w:t>
            </w:r>
          </w:p>
        </w:tc>
      </w:tr>
      <w:tr w:rsidR="00325850" w:rsidRPr="00E941A6" w14:paraId="38673444" w14:textId="77777777" w:rsidTr="00AD7A31">
        <w:trPr>
          <w:jc w:val="center"/>
        </w:trPr>
        <w:tc>
          <w:tcPr>
            <w:tcW w:w="6617" w:type="dxa"/>
          </w:tcPr>
          <w:p w14:paraId="2310DD87" w14:textId="77777777" w:rsidR="00325850" w:rsidRPr="00E941A6" w:rsidRDefault="00325850" w:rsidP="00AD7A31">
            <w:pPr>
              <w:textAlignment w:val="baseline"/>
              <w:rPr>
                <w:sz w:val="22"/>
                <w:szCs w:val="22"/>
              </w:rPr>
            </w:pPr>
            <w:r w:rsidRPr="00E941A6">
              <w:rPr>
                <w:sz w:val="22"/>
                <w:szCs w:val="22"/>
              </w:rPr>
              <w:t>Competency(</w:t>
            </w:r>
            <w:proofErr w:type="spellStart"/>
            <w:r w:rsidRPr="00E941A6">
              <w:rPr>
                <w:sz w:val="22"/>
                <w:szCs w:val="22"/>
              </w:rPr>
              <w:t>ies</w:t>
            </w:r>
            <w:proofErr w:type="spellEnd"/>
            <w:r w:rsidRPr="00E941A6">
              <w:rPr>
                <w:sz w:val="22"/>
                <w:szCs w:val="22"/>
              </w:rPr>
              <w:t>) assessed:</w:t>
            </w:r>
          </w:p>
        </w:tc>
        <w:tc>
          <w:tcPr>
            <w:tcW w:w="2733" w:type="dxa"/>
          </w:tcPr>
          <w:p w14:paraId="590F3B6A" w14:textId="77777777" w:rsidR="00325850" w:rsidRPr="00E941A6" w:rsidRDefault="00325850" w:rsidP="00AD7A31">
            <w:pPr>
              <w:textAlignment w:val="baseline"/>
              <w:rPr>
                <w:sz w:val="22"/>
                <w:szCs w:val="22"/>
              </w:rPr>
            </w:pPr>
            <w:r w:rsidRPr="00E941A6">
              <w:rPr>
                <w:sz w:val="22"/>
                <w:szCs w:val="22"/>
              </w:rPr>
              <w:t>1-9</w:t>
            </w:r>
          </w:p>
        </w:tc>
      </w:tr>
      <w:tr w:rsidR="00325850" w:rsidRPr="00E941A6" w14:paraId="78E2E477" w14:textId="77777777" w:rsidTr="00AD7A31">
        <w:trPr>
          <w:jc w:val="center"/>
        </w:trPr>
        <w:tc>
          <w:tcPr>
            <w:tcW w:w="6617" w:type="dxa"/>
          </w:tcPr>
          <w:p w14:paraId="6A4CD79D" w14:textId="77777777" w:rsidR="00325850" w:rsidRPr="00E941A6" w:rsidRDefault="00325850" w:rsidP="00AD7A31">
            <w:pPr>
              <w:textAlignment w:val="baseline"/>
              <w:rPr>
                <w:sz w:val="22"/>
                <w:szCs w:val="22"/>
              </w:rPr>
            </w:pPr>
            <w:r w:rsidRPr="00E941A6">
              <w:rPr>
                <w:sz w:val="22"/>
                <w:szCs w:val="22"/>
              </w:rPr>
              <w:t>Dimension(s) assessed:</w:t>
            </w:r>
          </w:p>
        </w:tc>
        <w:tc>
          <w:tcPr>
            <w:tcW w:w="2733" w:type="dxa"/>
          </w:tcPr>
          <w:p w14:paraId="20F883BE" w14:textId="77777777" w:rsidR="00325850" w:rsidRPr="00E941A6" w:rsidRDefault="00325850" w:rsidP="00AD7A31">
            <w:pPr>
              <w:textAlignment w:val="baseline"/>
              <w:rPr>
                <w:sz w:val="22"/>
                <w:szCs w:val="22"/>
              </w:rPr>
            </w:pPr>
            <w:r w:rsidRPr="00E941A6">
              <w:rPr>
                <w:sz w:val="22"/>
                <w:szCs w:val="22"/>
              </w:rPr>
              <w:t>C/A; Values; Skills</w:t>
            </w:r>
          </w:p>
        </w:tc>
      </w:tr>
      <w:tr w:rsidR="00325850" w:rsidRPr="00E941A6" w14:paraId="2906A60F" w14:textId="77777777" w:rsidTr="00AD7A31">
        <w:trPr>
          <w:jc w:val="center"/>
        </w:trPr>
        <w:tc>
          <w:tcPr>
            <w:tcW w:w="6617" w:type="dxa"/>
          </w:tcPr>
          <w:p w14:paraId="33639E45" w14:textId="77777777" w:rsidR="00325850" w:rsidRPr="00E941A6" w:rsidRDefault="00325850" w:rsidP="00AD7A31">
            <w:pPr>
              <w:textAlignment w:val="baseline"/>
              <w:rPr>
                <w:sz w:val="22"/>
                <w:szCs w:val="22"/>
              </w:rPr>
            </w:pPr>
            <w:r w:rsidRPr="00E941A6">
              <w:rPr>
                <w:sz w:val="22"/>
                <w:szCs w:val="22"/>
              </w:rPr>
              <w:t>When/where students are assessed:</w:t>
            </w:r>
          </w:p>
        </w:tc>
        <w:tc>
          <w:tcPr>
            <w:tcW w:w="2733" w:type="dxa"/>
          </w:tcPr>
          <w:p w14:paraId="0FBB8C6B" w14:textId="77777777" w:rsidR="00325850" w:rsidRPr="00E941A6" w:rsidRDefault="00325850" w:rsidP="00AD7A31">
            <w:pPr>
              <w:textAlignment w:val="baseline"/>
              <w:rPr>
                <w:sz w:val="22"/>
                <w:szCs w:val="22"/>
              </w:rPr>
            </w:pPr>
            <w:r w:rsidRPr="00E941A6">
              <w:rPr>
                <w:sz w:val="22"/>
                <w:szCs w:val="22"/>
              </w:rPr>
              <w:t>In field placement (SWG 597), assessed at the end of spring semester (April)</w:t>
            </w:r>
          </w:p>
        </w:tc>
      </w:tr>
      <w:tr w:rsidR="00325850" w:rsidRPr="00E941A6" w14:paraId="633C1271" w14:textId="77777777" w:rsidTr="00AD7A31">
        <w:trPr>
          <w:jc w:val="center"/>
        </w:trPr>
        <w:tc>
          <w:tcPr>
            <w:tcW w:w="6617" w:type="dxa"/>
          </w:tcPr>
          <w:p w14:paraId="7F1D6855" w14:textId="77777777" w:rsidR="00325850" w:rsidRPr="00E941A6" w:rsidRDefault="00325850" w:rsidP="00AD7A31">
            <w:pPr>
              <w:textAlignment w:val="baseline"/>
              <w:rPr>
                <w:sz w:val="22"/>
                <w:szCs w:val="22"/>
              </w:rPr>
            </w:pPr>
            <w:r w:rsidRPr="00E941A6">
              <w:rPr>
                <w:sz w:val="22"/>
                <w:szCs w:val="22"/>
              </w:rPr>
              <w:t>Who assessed student competence:</w:t>
            </w:r>
          </w:p>
        </w:tc>
        <w:tc>
          <w:tcPr>
            <w:tcW w:w="2733" w:type="dxa"/>
          </w:tcPr>
          <w:p w14:paraId="263891BF" w14:textId="77777777" w:rsidR="00325850" w:rsidRPr="00E941A6" w:rsidRDefault="00325850" w:rsidP="00AD7A31">
            <w:pPr>
              <w:textAlignment w:val="baseline"/>
              <w:rPr>
                <w:sz w:val="22"/>
                <w:szCs w:val="22"/>
              </w:rPr>
            </w:pPr>
            <w:r w:rsidRPr="00E941A6">
              <w:rPr>
                <w:sz w:val="22"/>
                <w:szCs w:val="22"/>
              </w:rPr>
              <w:t>Field Instructors</w:t>
            </w:r>
          </w:p>
        </w:tc>
      </w:tr>
      <w:tr w:rsidR="00325850" w:rsidRPr="00E941A6" w14:paraId="17529535" w14:textId="77777777" w:rsidTr="00AD7A31">
        <w:trPr>
          <w:jc w:val="center"/>
        </w:trPr>
        <w:tc>
          <w:tcPr>
            <w:tcW w:w="6617" w:type="dxa"/>
          </w:tcPr>
          <w:p w14:paraId="129C72E3" w14:textId="77777777" w:rsidR="00325850" w:rsidRPr="00E941A6" w:rsidRDefault="00325850" w:rsidP="00AD7A31">
            <w:pPr>
              <w:textAlignment w:val="baseline"/>
              <w:rPr>
                <w:sz w:val="22"/>
                <w:szCs w:val="22"/>
              </w:rPr>
            </w:pPr>
            <w:r w:rsidRPr="00E941A6">
              <w:rPr>
                <w:sz w:val="22"/>
                <w:szCs w:val="22"/>
              </w:rPr>
              <w:t xml:space="preserve">Outcome Measure Benchmark (minimum score indicative of achievement) for Competencies 1-9: </w:t>
            </w:r>
          </w:p>
        </w:tc>
        <w:tc>
          <w:tcPr>
            <w:tcW w:w="2733" w:type="dxa"/>
          </w:tcPr>
          <w:p w14:paraId="16F02F48" w14:textId="77777777" w:rsidR="00325850" w:rsidRPr="00E941A6" w:rsidRDefault="00325850" w:rsidP="00AD7A31">
            <w:pPr>
              <w:textAlignment w:val="baseline"/>
              <w:rPr>
                <w:sz w:val="22"/>
                <w:szCs w:val="22"/>
              </w:rPr>
            </w:pPr>
            <w:r w:rsidRPr="00E941A6">
              <w:rPr>
                <w:sz w:val="22"/>
                <w:szCs w:val="22"/>
              </w:rPr>
              <w:t xml:space="preserve">Average scores per competency of 80% out of a possible 100% </w:t>
            </w:r>
          </w:p>
        </w:tc>
      </w:tr>
      <w:tr w:rsidR="00325850" w:rsidRPr="00E941A6" w14:paraId="627DBB22" w14:textId="77777777" w:rsidTr="00AD7A31">
        <w:trPr>
          <w:jc w:val="center"/>
        </w:trPr>
        <w:tc>
          <w:tcPr>
            <w:tcW w:w="6617" w:type="dxa"/>
          </w:tcPr>
          <w:p w14:paraId="5632C0A2" w14:textId="77777777" w:rsidR="00325850" w:rsidRPr="00E941A6" w:rsidRDefault="00325850" w:rsidP="00AD7A31">
            <w:pPr>
              <w:textAlignment w:val="baseline"/>
              <w:rPr>
                <w:sz w:val="22"/>
                <w:szCs w:val="22"/>
              </w:rPr>
            </w:pPr>
            <w:r w:rsidRPr="00E941A6">
              <w:rPr>
                <w:sz w:val="22"/>
                <w:szCs w:val="22"/>
              </w:rPr>
              <w:t>Competency Benchmark (percent of students the program expects to have achieved the minimum scores, inclusive of all measures) for Competencies 1-9:</w:t>
            </w:r>
          </w:p>
        </w:tc>
        <w:tc>
          <w:tcPr>
            <w:tcW w:w="2733" w:type="dxa"/>
          </w:tcPr>
          <w:p w14:paraId="7414F166" w14:textId="77777777" w:rsidR="00325850" w:rsidRPr="00E941A6" w:rsidRDefault="00325850" w:rsidP="00AD7A31">
            <w:pPr>
              <w:textAlignment w:val="baseline"/>
              <w:rPr>
                <w:sz w:val="22"/>
                <w:szCs w:val="22"/>
              </w:rPr>
            </w:pPr>
            <w:r w:rsidRPr="00E941A6">
              <w:rPr>
                <w:sz w:val="22"/>
                <w:szCs w:val="22"/>
              </w:rPr>
              <w:t xml:space="preserve">80% of students </w:t>
            </w:r>
          </w:p>
        </w:tc>
      </w:tr>
      <w:tr w:rsidR="00325850" w:rsidRPr="00E941A6" w14:paraId="477FA425" w14:textId="77777777" w:rsidTr="00AD7A31">
        <w:trPr>
          <w:jc w:val="center"/>
        </w:trPr>
        <w:tc>
          <w:tcPr>
            <w:tcW w:w="9350" w:type="dxa"/>
            <w:gridSpan w:val="2"/>
            <w:shd w:val="clear" w:color="auto" w:fill="E7E6E6" w:themeFill="background2"/>
          </w:tcPr>
          <w:p w14:paraId="0C80E28B" w14:textId="77777777" w:rsidR="00325850" w:rsidRPr="00E941A6" w:rsidRDefault="00325850" w:rsidP="00AD7A31">
            <w:pPr>
              <w:jc w:val="center"/>
              <w:textAlignment w:val="baseline"/>
              <w:rPr>
                <w:b/>
                <w:sz w:val="22"/>
                <w:szCs w:val="22"/>
              </w:rPr>
            </w:pPr>
            <w:r w:rsidRPr="00E941A6">
              <w:rPr>
                <w:b/>
                <w:sz w:val="22"/>
                <w:szCs w:val="22"/>
              </w:rPr>
              <w:t>Assessment Measure #2: Curriculum Knowledge Assessment – termed Foundation Curriculum Assessment Instrument</w:t>
            </w:r>
          </w:p>
        </w:tc>
      </w:tr>
      <w:tr w:rsidR="00325850" w:rsidRPr="00E941A6" w14:paraId="7E160357" w14:textId="77777777" w:rsidTr="00AD7A31">
        <w:trPr>
          <w:jc w:val="center"/>
        </w:trPr>
        <w:tc>
          <w:tcPr>
            <w:tcW w:w="6617" w:type="dxa"/>
          </w:tcPr>
          <w:p w14:paraId="06C8FB62" w14:textId="77777777" w:rsidR="00325850" w:rsidRPr="00E941A6" w:rsidRDefault="00325850" w:rsidP="00AD7A31">
            <w:pPr>
              <w:textAlignment w:val="baseline"/>
              <w:rPr>
                <w:sz w:val="22"/>
                <w:szCs w:val="22"/>
              </w:rPr>
            </w:pPr>
            <w:r w:rsidRPr="00E941A6">
              <w:rPr>
                <w:sz w:val="22"/>
                <w:szCs w:val="22"/>
              </w:rPr>
              <w:t>Competency(</w:t>
            </w:r>
            <w:proofErr w:type="spellStart"/>
            <w:r w:rsidRPr="00E941A6">
              <w:rPr>
                <w:sz w:val="22"/>
                <w:szCs w:val="22"/>
              </w:rPr>
              <w:t>ies</w:t>
            </w:r>
            <w:proofErr w:type="spellEnd"/>
            <w:r w:rsidRPr="00E941A6">
              <w:rPr>
                <w:sz w:val="22"/>
                <w:szCs w:val="22"/>
              </w:rPr>
              <w:t>) assessed:</w:t>
            </w:r>
          </w:p>
        </w:tc>
        <w:tc>
          <w:tcPr>
            <w:tcW w:w="2733" w:type="dxa"/>
          </w:tcPr>
          <w:p w14:paraId="67608D34" w14:textId="77777777" w:rsidR="00325850" w:rsidRPr="00E941A6" w:rsidRDefault="00325850" w:rsidP="00AD7A31">
            <w:pPr>
              <w:textAlignment w:val="baseline"/>
              <w:rPr>
                <w:sz w:val="22"/>
                <w:szCs w:val="22"/>
              </w:rPr>
            </w:pPr>
            <w:r w:rsidRPr="00E941A6">
              <w:rPr>
                <w:sz w:val="22"/>
                <w:szCs w:val="22"/>
              </w:rPr>
              <w:t>1-9</w:t>
            </w:r>
          </w:p>
        </w:tc>
      </w:tr>
      <w:tr w:rsidR="00325850" w:rsidRPr="00E941A6" w14:paraId="5E9AEE0A" w14:textId="77777777" w:rsidTr="00AD7A31">
        <w:trPr>
          <w:jc w:val="center"/>
        </w:trPr>
        <w:tc>
          <w:tcPr>
            <w:tcW w:w="6617" w:type="dxa"/>
          </w:tcPr>
          <w:p w14:paraId="2D8B1FAF" w14:textId="77777777" w:rsidR="00325850" w:rsidRPr="00E941A6" w:rsidRDefault="00325850" w:rsidP="00AD7A31">
            <w:pPr>
              <w:textAlignment w:val="baseline"/>
              <w:rPr>
                <w:sz w:val="22"/>
                <w:szCs w:val="22"/>
              </w:rPr>
            </w:pPr>
            <w:r w:rsidRPr="00E941A6">
              <w:rPr>
                <w:sz w:val="22"/>
                <w:szCs w:val="22"/>
              </w:rPr>
              <w:t>Dimension(s) assessed:</w:t>
            </w:r>
          </w:p>
        </w:tc>
        <w:tc>
          <w:tcPr>
            <w:tcW w:w="2733" w:type="dxa"/>
          </w:tcPr>
          <w:p w14:paraId="4D4B58CF" w14:textId="77777777" w:rsidR="00325850" w:rsidRPr="00E941A6" w:rsidRDefault="00325850" w:rsidP="00AD7A31">
            <w:pPr>
              <w:textAlignment w:val="baseline"/>
              <w:rPr>
                <w:sz w:val="22"/>
                <w:szCs w:val="22"/>
              </w:rPr>
            </w:pPr>
            <w:r w:rsidRPr="00E941A6">
              <w:rPr>
                <w:sz w:val="22"/>
                <w:szCs w:val="22"/>
              </w:rPr>
              <w:t>Knowledge</w:t>
            </w:r>
          </w:p>
        </w:tc>
      </w:tr>
      <w:tr w:rsidR="00325850" w:rsidRPr="00E941A6" w14:paraId="50F56D0B" w14:textId="77777777" w:rsidTr="00AD7A31">
        <w:trPr>
          <w:jc w:val="center"/>
        </w:trPr>
        <w:tc>
          <w:tcPr>
            <w:tcW w:w="6617" w:type="dxa"/>
          </w:tcPr>
          <w:p w14:paraId="78AAE499" w14:textId="77777777" w:rsidR="00325850" w:rsidRPr="00E941A6" w:rsidRDefault="00325850" w:rsidP="00AD7A31">
            <w:pPr>
              <w:textAlignment w:val="baseline"/>
              <w:rPr>
                <w:sz w:val="22"/>
                <w:szCs w:val="22"/>
              </w:rPr>
            </w:pPr>
            <w:r w:rsidRPr="00E941A6">
              <w:rPr>
                <w:sz w:val="22"/>
                <w:szCs w:val="22"/>
              </w:rPr>
              <w:t>When/where students are assessed:</w:t>
            </w:r>
          </w:p>
        </w:tc>
        <w:tc>
          <w:tcPr>
            <w:tcW w:w="2733" w:type="dxa"/>
          </w:tcPr>
          <w:p w14:paraId="4F10C229" w14:textId="77777777" w:rsidR="00325850" w:rsidRPr="00E941A6" w:rsidRDefault="00325850" w:rsidP="00AD7A31">
            <w:pPr>
              <w:textAlignment w:val="baseline"/>
              <w:rPr>
                <w:sz w:val="22"/>
                <w:szCs w:val="22"/>
              </w:rPr>
            </w:pPr>
            <w:r w:rsidRPr="00E941A6">
              <w:rPr>
                <w:sz w:val="22"/>
                <w:szCs w:val="22"/>
              </w:rPr>
              <w:t>In-class (SWG 502), via web-based exam; End of spring semester</w:t>
            </w:r>
          </w:p>
        </w:tc>
      </w:tr>
      <w:tr w:rsidR="00325850" w:rsidRPr="00E941A6" w14:paraId="01BE97B8" w14:textId="77777777" w:rsidTr="00AD7A31">
        <w:trPr>
          <w:jc w:val="center"/>
        </w:trPr>
        <w:tc>
          <w:tcPr>
            <w:tcW w:w="6617" w:type="dxa"/>
          </w:tcPr>
          <w:p w14:paraId="72652A24" w14:textId="77777777" w:rsidR="00325850" w:rsidRPr="00E941A6" w:rsidRDefault="00325850" w:rsidP="00AD7A31">
            <w:pPr>
              <w:textAlignment w:val="baseline"/>
              <w:rPr>
                <w:sz w:val="22"/>
                <w:szCs w:val="22"/>
              </w:rPr>
            </w:pPr>
            <w:r w:rsidRPr="00E941A6">
              <w:rPr>
                <w:sz w:val="22"/>
                <w:szCs w:val="22"/>
              </w:rPr>
              <w:t>Who assessed student competence:</w:t>
            </w:r>
          </w:p>
        </w:tc>
        <w:tc>
          <w:tcPr>
            <w:tcW w:w="2733" w:type="dxa"/>
          </w:tcPr>
          <w:p w14:paraId="2E0E9D8B" w14:textId="77777777" w:rsidR="00325850" w:rsidRPr="00E941A6" w:rsidRDefault="00325850" w:rsidP="00AD7A31">
            <w:pPr>
              <w:textAlignment w:val="baseline"/>
              <w:rPr>
                <w:sz w:val="22"/>
                <w:szCs w:val="22"/>
              </w:rPr>
            </w:pPr>
            <w:r w:rsidRPr="00E941A6">
              <w:rPr>
                <w:sz w:val="22"/>
                <w:szCs w:val="22"/>
              </w:rPr>
              <w:t>Scored by SWEAP, based on performance on multiple choice test</w:t>
            </w:r>
          </w:p>
        </w:tc>
      </w:tr>
      <w:tr w:rsidR="00325850" w:rsidRPr="00E941A6" w14:paraId="1237E1B6" w14:textId="77777777" w:rsidTr="00AD7A31">
        <w:trPr>
          <w:jc w:val="center"/>
        </w:trPr>
        <w:tc>
          <w:tcPr>
            <w:tcW w:w="6617" w:type="dxa"/>
          </w:tcPr>
          <w:p w14:paraId="07CF267E" w14:textId="77777777" w:rsidR="00325850" w:rsidRPr="00E941A6" w:rsidRDefault="00325850" w:rsidP="00AD7A31">
            <w:pPr>
              <w:textAlignment w:val="baseline"/>
              <w:rPr>
                <w:sz w:val="22"/>
                <w:szCs w:val="22"/>
              </w:rPr>
            </w:pPr>
            <w:r w:rsidRPr="00E941A6">
              <w:rPr>
                <w:sz w:val="22"/>
                <w:szCs w:val="22"/>
              </w:rPr>
              <w:t xml:space="preserve">Outcome Measure Benchmark (minimum score indicative of achievement) for Competencies 1-9: </w:t>
            </w:r>
          </w:p>
        </w:tc>
        <w:tc>
          <w:tcPr>
            <w:tcW w:w="2733" w:type="dxa"/>
          </w:tcPr>
          <w:p w14:paraId="31046F8A" w14:textId="77777777" w:rsidR="00325850" w:rsidRPr="00E941A6" w:rsidRDefault="00325850" w:rsidP="00AD7A31">
            <w:pPr>
              <w:textAlignment w:val="baseline"/>
              <w:rPr>
                <w:sz w:val="22"/>
                <w:szCs w:val="22"/>
              </w:rPr>
            </w:pPr>
            <w:r w:rsidRPr="00E941A6">
              <w:rPr>
                <w:sz w:val="22"/>
                <w:szCs w:val="22"/>
              </w:rPr>
              <w:t xml:space="preserve">Minimum of 50% out of 100% </w:t>
            </w:r>
          </w:p>
        </w:tc>
      </w:tr>
      <w:tr w:rsidR="00325850" w:rsidRPr="00E941A6" w14:paraId="61C57FEC" w14:textId="77777777" w:rsidTr="00AD7A31">
        <w:trPr>
          <w:jc w:val="center"/>
        </w:trPr>
        <w:tc>
          <w:tcPr>
            <w:tcW w:w="6617" w:type="dxa"/>
          </w:tcPr>
          <w:p w14:paraId="04DAAC85" w14:textId="77777777" w:rsidR="00325850" w:rsidRPr="00E941A6" w:rsidRDefault="00325850" w:rsidP="00AD7A31">
            <w:pPr>
              <w:textAlignment w:val="baseline"/>
              <w:rPr>
                <w:sz w:val="22"/>
                <w:szCs w:val="22"/>
              </w:rPr>
            </w:pPr>
            <w:r w:rsidRPr="00E941A6">
              <w:rPr>
                <w:sz w:val="22"/>
                <w:szCs w:val="22"/>
              </w:rPr>
              <w:t>Competency Benchmark (percent of students the program expects to have achieved the minimum scores, inclusive of all measures) for Competencies 1-9:</w:t>
            </w:r>
          </w:p>
        </w:tc>
        <w:tc>
          <w:tcPr>
            <w:tcW w:w="2733" w:type="dxa"/>
          </w:tcPr>
          <w:p w14:paraId="54191849" w14:textId="77777777" w:rsidR="00325850" w:rsidRPr="00E941A6" w:rsidRDefault="00325850" w:rsidP="00AD7A31">
            <w:pPr>
              <w:textAlignment w:val="baseline"/>
              <w:rPr>
                <w:sz w:val="22"/>
                <w:szCs w:val="22"/>
              </w:rPr>
            </w:pPr>
            <w:r w:rsidRPr="00E941A6">
              <w:rPr>
                <w:sz w:val="22"/>
                <w:szCs w:val="22"/>
              </w:rPr>
              <w:t>80% of students</w:t>
            </w:r>
          </w:p>
        </w:tc>
      </w:tr>
    </w:tbl>
    <w:p w14:paraId="7AC135A8" w14:textId="77777777" w:rsidR="00E941A6" w:rsidRPr="00E941A6" w:rsidRDefault="00E941A6" w:rsidP="00E941A6">
      <w:pPr>
        <w:textAlignment w:val="baseline"/>
        <w:rPr>
          <w:rFonts w:eastAsia="Calibri"/>
          <w:b/>
          <w:spacing w:val="-3"/>
          <w:sz w:val="22"/>
          <w:szCs w:val="22"/>
        </w:rPr>
      </w:pPr>
    </w:p>
    <w:p w14:paraId="39CA3855" w14:textId="77777777" w:rsidR="00E941A6" w:rsidRDefault="00E941A6" w:rsidP="00325850">
      <w:pPr>
        <w:jc w:val="center"/>
        <w:textAlignment w:val="baseline"/>
        <w:rPr>
          <w:rFonts w:eastAsia="Calibri"/>
          <w:b/>
          <w:spacing w:val="-3"/>
          <w:sz w:val="22"/>
          <w:szCs w:val="22"/>
        </w:rPr>
      </w:pPr>
    </w:p>
    <w:p w14:paraId="332936C4" w14:textId="77777777" w:rsidR="00E941A6" w:rsidRDefault="00E941A6" w:rsidP="00325850">
      <w:pPr>
        <w:jc w:val="center"/>
        <w:textAlignment w:val="baseline"/>
        <w:rPr>
          <w:rFonts w:eastAsia="Calibri"/>
          <w:b/>
          <w:spacing w:val="-3"/>
          <w:sz w:val="22"/>
          <w:szCs w:val="22"/>
        </w:rPr>
      </w:pPr>
    </w:p>
    <w:p w14:paraId="1F59BB14" w14:textId="77777777" w:rsidR="00E941A6" w:rsidRDefault="00E941A6" w:rsidP="00325850">
      <w:pPr>
        <w:jc w:val="center"/>
        <w:textAlignment w:val="baseline"/>
        <w:rPr>
          <w:rFonts w:eastAsia="Calibri"/>
          <w:b/>
          <w:spacing w:val="-3"/>
          <w:sz w:val="22"/>
          <w:szCs w:val="22"/>
        </w:rPr>
      </w:pPr>
    </w:p>
    <w:p w14:paraId="25A0A9A3" w14:textId="77777777" w:rsidR="00E941A6" w:rsidRDefault="00E941A6" w:rsidP="00325850">
      <w:pPr>
        <w:jc w:val="center"/>
        <w:textAlignment w:val="baseline"/>
        <w:rPr>
          <w:rFonts w:eastAsia="Calibri"/>
          <w:b/>
          <w:spacing w:val="-3"/>
          <w:sz w:val="22"/>
          <w:szCs w:val="22"/>
        </w:rPr>
      </w:pPr>
    </w:p>
    <w:p w14:paraId="3CC02145" w14:textId="77777777" w:rsidR="00E941A6" w:rsidRDefault="00E941A6" w:rsidP="00325850">
      <w:pPr>
        <w:jc w:val="center"/>
        <w:textAlignment w:val="baseline"/>
        <w:rPr>
          <w:rFonts w:eastAsia="Calibri"/>
          <w:b/>
          <w:spacing w:val="-3"/>
          <w:sz w:val="22"/>
          <w:szCs w:val="22"/>
        </w:rPr>
      </w:pPr>
    </w:p>
    <w:p w14:paraId="0E014E4F" w14:textId="77777777" w:rsidR="00E941A6" w:rsidRDefault="00E941A6" w:rsidP="00325850">
      <w:pPr>
        <w:jc w:val="center"/>
        <w:textAlignment w:val="baseline"/>
        <w:rPr>
          <w:rFonts w:eastAsia="Calibri"/>
          <w:b/>
          <w:spacing w:val="-3"/>
          <w:sz w:val="22"/>
          <w:szCs w:val="22"/>
        </w:rPr>
      </w:pPr>
    </w:p>
    <w:p w14:paraId="41ADF225" w14:textId="77777777" w:rsidR="00E941A6" w:rsidRDefault="00E941A6" w:rsidP="00325850">
      <w:pPr>
        <w:jc w:val="center"/>
        <w:textAlignment w:val="baseline"/>
        <w:rPr>
          <w:rFonts w:eastAsia="Calibri"/>
          <w:b/>
          <w:spacing w:val="-3"/>
          <w:sz w:val="22"/>
          <w:szCs w:val="22"/>
        </w:rPr>
      </w:pPr>
    </w:p>
    <w:p w14:paraId="38012352" w14:textId="77777777" w:rsidR="00E941A6" w:rsidRDefault="00E941A6" w:rsidP="00325850">
      <w:pPr>
        <w:jc w:val="center"/>
        <w:textAlignment w:val="baseline"/>
        <w:rPr>
          <w:rFonts w:eastAsia="Calibri"/>
          <w:b/>
          <w:spacing w:val="-3"/>
          <w:sz w:val="22"/>
          <w:szCs w:val="22"/>
        </w:rPr>
      </w:pPr>
    </w:p>
    <w:p w14:paraId="17E9EA0E" w14:textId="77777777" w:rsidR="00E941A6" w:rsidRDefault="00E941A6" w:rsidP="00325850">
      <w:pPr>
        <w:jc w:val="center"/>
        <w:textAlignment w:val="baseline"/>
        <w:rPr>
          <w:rFonts w:eastAsia="Calibri"/>
          <w:b/>
          <w:spacing w:val="-3"/>
          <w:sz w:val="22"/>
          <w:szCs w:val="22"/>
        </w:rPr>
      </w:pPr>
    </w:p>
    <w:p w14:paraId="32DE7D56" w14:textId="77777777" w:rsidR="00E941A6" w:rsidRDefault="00E941A6" w:rsidP="00325850">
      <w:pPr>
        <w:jc w:val="center"/>
        <w:textAlignment w:val="baseline"/>
        <w:rPr>
          <w:rFonts w:eastAsia="Calibri"/>
          <w:b/>
          <w:spacing w:val="-3"/>
          <w:sz w:val="22"/>
          <w:szCs w:val="22"/>
        </w:rPr>
      </w:pPr>
    </w:p>
    <w:p w14:paraId="38BC0478" w14:textId="77777777" w:rsidR="00E941A6" w:rsidRDefault="00E941A6" w:rsidP="00325850">
      <w:pPr>
        <w:jc w:val="center"/>
        <w:textAlignment w:val="baseline"/>
        <w:rPr>
          <w:rFonts w:eastAsia="Calibri"/>
          <w:b/>
          <w:spacing w:val="-3"/>
          <w:sz w:val="22"/>
          <w:szCs w:val="22"/>
        </w:rPr>
      </w:pPr>
    </w:p>
    <w:p w14:paraId="5ECCE124" w14:textId="77777777" w:rsidR="00E941A6" w:rsidRDefault="00E941A6" w:rsidP="00325850">
      <w:pPr>
        <w:jc w:val="center"/>
        <w:textAlignment w:val="baseline"/>
        <w:rPr>
          <w:rFonts w:eastAsia="Calibri"/>
          <w:b/>
          <w:spacing w:val="-3"/>
          <w:sz w:val="22"/>
          <w:szCs w:val="22"/>
        </w:rPr>
      </w:pPr>
    </w:p>
    <w:p w14:paraId="3A56A5FF" w14:textId="77777777" w:rsidR="00E941A6" w:rsidRDefault="00E941A6" w:rsidP="00325850">
      <w:pPr>
        <w:jc w:val="center"/>
        <w:textAlignment w:val="baseline"/>
        <w:rPr>
          <w:rFonts w:eastAsia="Calibri"/>
          <w:b/>
          <w:spacing w:val="-3"/>
          <w:sz w:val="22"/>
          <w:szCs w:val="22"/>
        </w:rPr>
      </w:pPr>
    </w:p>
    <w:p w14:paraId="6E8BDD87" w14:textId="77777777" w:rsidR="00E941A6" w:rsidRDefault="00E941A6" w:rsidP="00325850">
      <w:pPr>
        <w:jc w:val="center"/>
        <w:textAlignment w:val="baseline"/>
        <w:rPr>
          <w:rFonts w:eastAsia="Calibri"/>
          <w:b/>
          <w:spacing w:val="-3"/>
          <w:sz w:val="22"/>
          <w:szCs w:val="22"/>
        </w:rPr>
      </w:pPr>
    </w:p>
    <w:p w14:paraId="55E436A2" w14:textId="77777777" w:rsidR="00E941A6" w:rsidRDefault="00E941A6" w:rsidP="00325850">
      <w:pPr>
        <w:jc w:val="center"/>
        <w:textAlignment w:val="baseline"/>
        <w:rPr>
          <w:rFonts w:eastAsia="Calibri"/>
          <w:b/>
          <w:spacing w:val="-3"/>
          <w:sz w:val="22"/>
          <w:szCs w:val="22"/>
        </w:rPr>
      </w:pPr>
    </w:p>
    <w:p w14:paraId="316A72B9" w14:textId="77777777" w:rsidR="00E941A6" w:rsidRDefault="00E941A6" w:rsidP="00325850">
      <w:pPr>
        <w:jc w:val="center"/>
        <w:textAlignment w:val="baseline"/>
        <w:rPr>
          <w:rFonts w:eastAsia="Calibri"/>
          <w:b/>
          <w:spacing w:val="-3"/>
          <w:sz w:val="22"/>
          <w:szCs w:val="22"/>
        </w:rPr>
      </w:pPr>
    </w:p>
    <w:p w14:paraId="79DAD198" w14:textId="2F10C536" w:rsidR="00325850" w:rsidRPr="00E941A6" w:rsidRDefault="00325850" w:rsidP="00325850">
      <w:pPr>
        <w:jc w:val="center"/>
        <w:textAlignment w:val="baseline"/>
        <w:rPr>
          <w:b/>
          <w:sz w:val="22"/>
          <w:szCs w:val="22"/>
        </w:rPr>
      </w:pPr>
      <w:r w:rsidRPr="00E941A6">
        <w:rPr>
          <w:rFonts w:eastAsia="Calibri"/>
          <w:b/>
          <w:spacing w:val="-3"/>
          <w:sz w:val="22"/>
          <w:szCs w:val="22"/>
        </w:rPr>
        <w:lastRenderedPageBreak/>
        <w:t xml:space="preserve">Summary of the Program’s Assessment Plan | </w:t>
      </w:r>
      <w:r w:rsidRPr="00E941A6">
        <w:rPr>
          <w:b/>
          <w:sz w:val="22"/>
          <w:szCs w:val="22"/>
        </w:rPr>
        <w:t>Specialized Practice</w:t>
      </w:r>
    </w:p>
    <w:p w14:paraId="5AA7ADD3" w14:textId="77777777" w:rsidR="00325850" w:rsidRPr="00E941A6" w:rsidRDefault="00325850" w:rsidP="00325850">
      <w:pPr>
        <w:jc w:val="center"/>
        <w:rPr>
          <w:rFonts w:eastAsia="Calibri"/>
          <w:spacing w:val="-3"/>
          <w:sz w:val="22"/>
          <w:szCs w:val="22"/>
        </w:rPr>
      </w:pPr>
    </w:p>
    <w:p w14:paraId="6DC4705C" w14:textId="77777777" w:rsidR="00325850" w:rsidRPr="00E941A6" w:rsidRDefault="00325850" w:rsidP="00325850">
      <w:pPr>
        <w:rPr>
          <w:rFonts w:eastAsia="Calibri"/>
          <w:spacing w:val="-3"/>
          <w:sz w:val="22"/>
          <w:szCs w:val="22"/>
        </w:rPr>
      </w:pPr>
      <w:r w:rsidRPr="00E941A6">
        <w:rPr>
          <w:rFonts w:eastAsia="Calibri"/>
          <w:spacing w:val="-3"/>
          <w:sz w:val="22"/>
          <w:szCs w:val="22"/>
        </w:rPr>
        <w:t>Students are assessed using a minimum of two measures on their mastery of the nine competencies that comprise the Educational Policy and Accreditation Standards of the Council on Social Work Education and any additional competencies programs may choose to add, that reflect the area of specialized practice.  Summarize the program’s competency-based assessment plan.  Programs may add/delete rows to accurately reflect the number of areas of specialized practice and each measure included in the data presented.</w:t>
      </w:r>
    </w:p>
    <w:p w14:paraId="24176B2A" w14:textId="77777777" w:rsidR="00325850" w:rsidRPr="00E941A6" w:rsidRDefault="00325850" w:rsidP="00325850">
      <w:pPr>
        <w:rPr>
          <w:rFonts w:eastAsia="Calibri"/>
          <w:spacing w:val="-3"/>
          <w:sz w:val="22"/>
          <w:szCs w:val="22"/>
        </w:rPr>
      </w:pPr>
    </w:p>
    <w:p w14:paraId="3176F9E8" w14:textId="77777777" w:rsidR="00325850" w:rsidRPr="00E941A6" w:rsidRDefault="00325850" w:rsidP="00325850">
      <w:pPr>
        <w:rPr>
          <w:rFonts w:eastAsia="Calibri"/>
          <w:spacing w:val="-3"/>
          <w:sz w:val="22"/>
          <w:szCs w:val="22"/>
        </w:rPr>
      </w:pPr>
      <w:r w:rsidRPr="00E941A6">
        <w:rPr>
          <w:rFonts w:eastAsia="Calibri"/>
          <w:spacing w:val="-3"/>
          <w:sz w:val="22"/>
          <w:szCs w:val="22"/>
        </w:rPr>
        <w:t xml:space="preserve">Note: The WCU MSW program has one specialized practice program, delivered at two locations. The program is the same at both locations. </w:t>
      </w:r>
    </w:p>
    <w:p w14:paraId="3C5E1658" w14:textId="77777777" w:rsidR="00325850" w:rsidRPr="00E941A6" w:rsidRDefault="00325850" w:rsidP="00325850">
      <w:pPr>
        <w:rPr>
          <w:rFonts w:eastAsia="Calibri"/>
          <w:spacing w:val="-3"/>
          <w:sz w:val="22"/>
          <w:szCs w:val="22"/>
        </w:rPr>
      </w:pPr>
    </w:p>
    <w:p w14:paraId="008BF860" w14:textId="77777777" w:rsidR="00325850" w:rsidRPr="00E941A6" w:rsidRDefault="00325850" w:rsidP="00325850">
      <w:pPr>
        <w:textAlignment w:val="baseline"/>
        <w:rPr>
          <w:i/>
          <w:color w:val="C00000"/>
          <w:sz w:val="22"/>
          <w:szCs w:val="22"/>
        </w:rPr>
      </w:pPr>
    </w:p>
    <w:tbl>
      <w:tblPr>
        <w:tblStyle w:val="TableGrid"/>
        <w:tblW w:w="0" w:type="auto"/>
        <w:jc w:val="center"/>
        <w:tblLook w:val="04A0" w:firstRow="1" w:lastRow="0" w:firstColumn="1" w:lastColumn="0" w:noHBand="0" w:noVBand="1"/>
      </w:tblPr>
      <w:tblGrid>
        <w:gridCol w:w="6538"/>
        <w:gridCol w:w="2812"/>
      </w:tblGrid>
      <w:tr w:rsidR="00325850" w:rsidRPr="00E941A6" w14:paraId="47524BED" w14:textId="77777777" w:rsidTr="00AD7A31">
        <w:trPr>
          <w:jc w:val="center"/>
        </w:trPr>
        <w:tc>
          <w:tcPr>
            <w:tcW w:w="9350" w:type="dxa"/>
            <w:gridSpan w:val="2"/>
            <w:shd w:val="clear" w:color="auto" w:fill="E7E6E6" w:themeFill="background2"/>
          </w:tcPr>
          <w:p w14:paraId="14C43C84" w14:textId="77777777" w:rsidR="00325850" w:rsidRPr="00E941A6" w:rsidRDefault="00325850" w:rsidP="00AD7A31">
            <w:pPr>
              <w:jc w:val="center"/>
              <w:textAlignment w:val="baseline"/>
              <w:rPr>
                <w:b/>
                <w:sz w:val="22"/>
                <w:szCs w:val="22"/>
              </w:rPr>
            </w:pPr>
            <w:r w:rsidRPr="00E941A6">
              <w:rPr>
                <w:b/>
                <w:sz w:val="22"/>
                <w:szCs w:val="22"/>
              </w:rPr>
              <w:t>Assessment Measure #1: Field Evaluation</w:t>
            </w:r>
          </w:p>
        </w:tc>
      </w:tr>
      <w:tr w:rsidR="00325850" w:rsidRPr="00E941A6" w14:paraId="6F5A6B32" w14:textId="77777777" w:rsidTr="00AD7A31">
        <w:trPr>
          <w:jc w:val="center"/>
        </w:trPr>
        <w:tc>
          <w:tcPr>
            <w:tcW w:w="6538" w:type="dxa"/>
          </w:tcPr>
          <w:p w14:paraId="3B379C60" w14:textId="77777777" w:rsidR="00325850" w:rsidRPr="00E941A6" w:rsidRDefault="00325850" w:rsidP="00AD7A31">
            <w:pPr>
              <w:textAlignment w:val="baseline"/>
              <w:rPr>
                <w:sz w:val="22"/>
                <w:szCs w:val="22"/>
              </w:rPr>
            </w:pPr>
            <w:r w:rsidRPr="00E941A6">
              <w:rPr>
                <w:sz w:val="22"/>
                <w:szCs w:val="22"/>
              </w:rPr>
              <w:t>Competency(</w:t>
            </w:r>
            <w:proofErr w:type="spellStart"/>
            <w:r w:rsidRPr="00E941A6">
              <w:rPr>
                <w:sz w:val="22"/>
                <w:szCs w:val="22"/>
              </w:rPr>
              <w:t>ies</w:t>
            </w:r>
            <w:proofErr w:type="spellEnd"/>
            <w:r w:rsidRPr="00E941A6">
              <w:rPr>
                <w:sz w:val="22"/>
                <w:szCs w:val="22"/>
              </w:rPr>
              <w:t>) assessed:</w:t>
            </w:r>
          </w:p>
        </w:tc>
        <w:tc>
          <w:tcPr>
            <w:tcW w:w="2812" w:type="dxa"/>
          </w:tcPr>
          <w:p w14:paraId="5F76E5CA" w14:textId="77777777" w:rsidR="00325850" w:rsidRPr="00E941A6" w:rsidRDefault="00325850" w:rsidP="00AD7A31">
            <w:pPr>
              <w:textAlignment w:val="baseline"/>
              <w:rPr>
                <w:sz w:val="22"/>
                <w:szCs w:val="22"/>
              </w:rPr>
            </w:pPr>
            <w:r w:rsidRPr="00E941A6">
              <w:rPr>
                <w:sz w:val="22"/>
                <w:szCs w:val="22"/>
              </w:rPr>
              <w:t>1-9</w:t>
            </w:r>
          </w:p>
        </w:tc>
      </w:tr>
      <w:tr w:rsidR="00325850" w:rsidRPr="00E941A6" w14:paraId="7FEEDD86" w14:textId="77777777" w:rsidTr="00AD7A31">
        <w:trPr>
          <w:jc w:val="center"/>
        </w:trPr>
        <w:tc>
          <w:tcPr>
            <w:tcW w:w="6538" w:type="dxa"/>
          </w:tcPr>
          <w:p w14:paraId="7ACF3DD1" w14:textId="77777777" w:rsidR="00325850" w:rsidRPr="00E941A6" w:rsidRDefault="00325850" w:rsidP="00AD7A31">
            <w:pPr>
              <w:textAlignment w:val="baseline"/>
              <w:rPr>
                <w:sz w:val="22"/>
                <w:szCs w:val="22"/>
              </w:rPr>
            </w:pPr>
            <w:r w:rsidRPr="00E941A6">
              <w:rPr>
                <w:sz w:val="22"/>
                <w:szCs w:val="22"/>
              </w:rPr>
              <w:t>Dimension(s) assessed:</w:t>
            </w:r>
          </w:p>
        </w:tc>
        <w:tc>
          <w:tcPr>
            <w:tcW w:w="2812" w:type="dxa"/>
          </w:tcPr>
          <w:p w14:paraId="7B83876A" w14:textId="77777777" w:rsidR="00325850" w:rsidRPr="00E941A6" w:rsidRDefault="00325850" w:rsidP="00AD7A31">
            <w:pPr>
              <w:textAlignment w:val="baseline"/>
              <w:rPr>
                <w:sz w:val="22"/>
                <w:szCs w:val="22"/>
              </w:rPr>
            </w:pPr>
            <w:r w:rsidRPr="00E941A6">
              <w:rPr>
                <w:sz w:val="22"/>
                <w:szCs w:val="22"/>
              </w:rPr>
              <w:t>Knowledge; Skills; Values; C/A</w:t>
            </w:r>
          </w:p>
        </w:tc>
      </w:tr>
      <w:tr w:rsidR="00325850" w:rsidRPr="00E941A6" w14:paraId="1A75AE1F" w14:textId="77777777" w:rsidTr="00AD7A31">
        <w:trPr>
          <w:jc w:val="center"/>
        </w:trPr>
        <w:tc>
          <w:tcPr>
            <w:tcW w:w="6538" w:type="dxa"/>
          </w:tcPr>
          <w:p w14:paraId="09B54CCD" w14:textId="77777777" w:rsidR="00325850" w:rsidRPr="00E941A6" w:rsidRDefault="00325850" w:rsidP="00AD7A31">
            <w:pPr>
              <w:textAlignment w:val="baseline"/>
              <w:rPr>
                <w:sz w:val="22"/>
                <w:szCs w:val="22"/>
              </w:rPr>
            </w:pPr>
            <w:r w:rsidRPr="00E941A6">
              <w:rPr>
                <w:sz w:val="22"/>
                <w:szCs w:val="22"/>
              </w:rPr>
              <w:t>When/where students are assessed:</w:t>
            </w:r>
          </w:p>
        </w:tc>
        <w:tc>
          <w:tcPr>
            <w:tcW w:w="2812" w:type="dxa"/>
          </w:tcPr>
          <w:p w14:paraId="0B501657" w14:textId="77777777" w:rsidR="00325850" w:rsidRPr="00E941A6" w:rsidRDefault="00325850" w:rsidP="00AD7A31">
            <w:pPr>
              <w:textAlignment w:val="baseline"/>
              <w:rPr>
                <w:sz w:val="22"/>
                <w:szCs w:val="22"/>
              </w:rPr>
            </w:pPr>
            <w:r w:rsidRPr="00E941A6">
              <w:rPr>
                <w:sz w:val="22"/>
                <w:szCs w:val="22"/>
              </w:rPr>
              <w:t>In field placement (SWG 599), via web-based survey; assessed at the end of spring semester (April)</w:t>
            </w:r>
          </w:p>
        </w:tc>
      </w:tr>
      <w:tr w:rsidR="00325850" w:rsidRPr="00E941A6" w14:paraId="485F17EE" w14:textId="77777777" w:rsidTr="00AD7A31">
        <w:trPr>
          <w:jc w:val="center"/>
        </w:trPr>
        <w:tc>
          <w:tcPr>
            <w:tcW w:w="6538" w:type="dxa"/>
          </w:tcPr>
          <w:p w14:paraId="2FA59CAD" w14:textId="77777777" w:rsidR="00325850" w:rsidRPr="00E941A6" w:rsidRDefault="00325850" w:rsidP="00AD7A31">
            <w:pPr>
              <w:textAlignment w:val="baseline"/>
              <w:rPr>
                <w:sz w:val="22"/>
                <w:szCs w:val="22"/>
              </w:rPr>
            </w:pPr>
            <w:r w:rsidRPr="00E941A6">
              <w:rPr>
                <w:sz w:val="22"/>
                <w:szCs w:val="22"/>
              </w:rPr>
              <w:t>Who assessed student competence:</w:t>
            </w:r>
          </w:p>
        </w:tc>
        <w:tc>
          <w:tcPr>
            <w:tcW w:w="2812" w:type="dxa"/>
          </w:tcPr>
          <w:p w14:paraId="7F786246" w14:textId="77777777" w:rsidR="00325850" w:rsidRPr="00E941A6" w:rsidRDefault="00325850" w:rsidP="00AD7A31">
            <w:pPr>
              <w:textAlignment w:val="baseline"/>
              <w:rPr>
                <w:sz w:val="22"/>
                <w:szCs w:val="22"/>
              </w:rPr>
            </w:pPr>
            <w:r w:rsidRPr="00E941A6">
              <w:rPr>
                <w:sz w:val="22"/>
                <w:szCs w:val="22"/>
              </w:rPr>
              <w:t>Field instructors</w:t>
            </w:r>
          </w:p>
        </w:tc>
      </w:tr>
      <w:tr w:rsidR="00325850" w:rsidRPr="00E941A6" w14:paraId="187CEC79" w14:textId="77777777" w:rsidTr="00AD7A31">
        <w:trPr>
          <w:jc w:val="center"/>
        </w:trPr>
        <w:tc>
          <w:tcPr>
            <w:tcW w:w="6538" w:type="dxa"/>
          </w:tcPr>
          <w:p w14:paraId="0325F316" w14:textId="77777777" w:rsidR="00325850" w:rsidRPr="00E941A6" w:rsidRDefault="00325850" w:rsidP="00AD7A31">
            <w:pPr>
              <w:textAlignment w:val="baseline"/>
              <w:rPr>
                <w:sz w:val="22"/>
                <w:szCs w:val="22"/>
              </w:rPr>
            </w:pPr>
            <w:r w:rsidRPr="00E941A6">
              <w:rPr>
                <w:sz w:val="22"/>
                <w:szCs w:val="22"/>
              </w:rPr>
              <w:t xml:space="preserve">Outcome Measure Benchmark (minimum score indicative of achievement) for Competencies 1-9: </w:t>
            </w:r>
          </w:p>
        </w:tc>
        <w:tc>
          <w:tcPr>
            <w:tcW w:w="2812" w:type="dxa"/>
          </w:tcPr>
          <w:p w14:paraId="61EB3C80" w14:textId="77777777" w:rsidR="00325850" w:rsidRPr="00E941A6" w:rsidRDefault="00325850" w:rsidP="00AD7A31">
            <w:pPr>
              <w:textAlignment w:val="baseline"/>
              <w:rPr>
                <w:sz w:val="22"/>
                <w:szCs w:val="22"/>
              </w:rPr>
            </w:pPr>
            <w:r w:rsidRPr="00E941A6">
              <w:rPr>
                <w:sz w:val="22"/>
                <w:szCs w:val="22"/>
              </w:rPr>
              <w:t>Average scores per competency of 80% out of a possible 100%</w:t>
            </w:r>
          </w:p>
        </w:tc>
      </w:tr>
      <w:tr w:rsidR="00325850" w:rsidRPr="00E941A6" w14:paraId="52A43706" w14:textId="77777777" w:rsidTr="00AD7A31">
        <w:trPr>
          <w:jc w:val="center"/>
        </w:trPr>
        <w:tc>
          <w:tcPr>
            <w:tcW w:w="6538" w:type="dxa"/>
          </w:tcPr>
          <w:p w14:paraId="0B888CA4" w14:textId="77777777" w:rsidR="00325850" w:rsidRPr="00E941A6" w:rsidRDefault="00325850" w:rsidP="00AD7A31">
            <w:pPr>
              <w:textAlignment w:val="baseline"/>
              <w:rPr>
                <w:sz w:val="22"/>
                <w:szCs w:val="22"/>
              </w:rPr>
            </w:pPr>
            <w:r w:rsidRPr="00E941A6">
              <w:rPr>
                <w:sz w:val="22"/>
                <w:szCs w:val="22"/>
              </w:rPr>
              <w:t>Competency Benchmark (percent of students the program expects to have achieved the minimum scores, inclusive of all measures) for Competencies 1-9:</w:t>
            </w:r>
          </w:p>
        </w:tc>
        <w:tc>
          <w:tcPr>
            <w:tcW w:w="2812" w:type="dxa"/>
          </w:tcPr>
          <w:p w14:paraId="10882947" w14:textId="77777777" w:rsidR="00325850" w:rsidRPr="00E941A6" w:rsidRDefault="00325850" w:rsidP="00AD7A31">
            <w:pPr>
              <w:textAlignment w:val="baseline"/>
              <w:rPr>
                <w:sz w:val="22"/>
                <w:szCs w:val="22"/>
              </w:rPr>
            </w:pPr>
            <w:r w:rsidRPr="00E941A6">
              <w:rPr>
                <w:sz w:val="22"/>
                <w:szCs w:val="22"/>
              </w:rPr>
              <w:t>80% of students</w:t>
            </w:r>
          </w:p>
        </w:tc>
      </w:tr>
      <w:tr w:rsidR="00325850" w:rsidRPr="00E941A6" w14:paraId="2280DBB5" w14:textId="77777777" w:rsidTr="00AD7A31">
        <w:trPr>
          <w:jc w:val="center"/>
        </w:trPr>
        <w:tc>
          <w:tcPr>
            <w:tcW w:w="9350" w:type="dxa"/>
            <w:gridSpan w:val="2"/>
            <w:shd w:val="clear" w:color="auto" w:fill="E7E6E6" w:themeFill="background2"/>
          </w:tcPr>
          <w:p w14:paraId="00DFBDCC" w14:textId="77777777" w:rsidR="00325850" w:rsidRPr="00E941A6" w:rsidRDefault="00325850" w:rsidP="00AD7A31">
            <w:pPr>
              <w:jc w:val="center"/>
              <w:textAlignment w:val="baseline"/>
              <w:rPr>
                <w:b/>
                <w:sz w:val="22"/>
                <w:szCs w:val="22"/>
              </w:rPr>
            </w:pPr>
            <w:r w:rsidRPr="00E941A6">
              <w:rPr>
                <w:b/>
                <w:sz w:val="22"/>
                <w:szCs w:val="22"/>
              </w:rPr>
              <w:t>Assessment Measure #2: Curriculum Knowledge Assessment – termed Specialized Curriculum Assessment Instrument</w:t>
            </w:r>
          </w:p>
        </w:tc>
      </w:tr>
      <w:tr w:rsidR="00325850" w:rsidRPr="00E941A6" w14:paraId="2D535D9F" w14:textId="77777777" w:rsidTr="00AD7A31">
        <w:trPr>
          <w:jc w:val="center"/>
        </w:trPr>
        <w:tc>
          <w:tcPr>
            <w:tcW w:w="6538" w:type="dxa"/>
          </w:tcPr>
          <w:p w14:paraId="447962C1" w14:textId="77777777" w:rsidR="00325850" w:rsidRPr="00E941A6" w:rsidRDefault="00325850" w:rsidP="00AD7A31">
            <w:pPr>
              <w:textAlignment w:val="baseline"/>
              <w:rPr>
                <w:sz w:val="22"/>
                <w:szCs w:val="22"/>
              </w:rPr>
            </w:pPr>
            <w:r w:rsidRPr="00E941A6">
              <w:rPr>
                <w:sz w:val="22"/>
                <w:szCs w:val="22"/>
              </w:rPr>
              <w:t>Competency(</w:t>
            </w:r>
            <w:proofErr w:type="spellStart"/>
            <w:r w:rsidRPr="00E941A6">
              <w:rPr>
                <w:sz w:val="22"/>
                <w:szCs w:val="22"/>
              </w:rPr>
              <w:t>ies</w:t>
            </w:r>
            <w:proofErr w:type="spellEnd"/>
            <w:r w:rsidRPr="00E941A6">
              <w:rPr>
                <w:sz w:val="22"/>
                <w:szCs w:val="22"/>
              </w:rPr>
              <w:t>) assessed:</w:t>
            </w:r>
          </w:p>
        </w:tc>
        <w:tc>
          <w:tcPr>
            <w:tcW w:w="2812" w:type="dxa"/>
          </w:tcPr>
          <w:p w14:paraId="7FCE6DB3" w14:textId="77777777" w:rsidR="00325850" w:rsidRPr="00E941A6" w:rsidRDefault="00325850" w:rsidP="00AD7A31">
            <w:pPr>
              <w:textAlignment w:val="baseline"/>
              <w:rPr>
                <w:sz w:val="22"/>
                <w:szCs w:val="22"/>
              </w:rPr>
            </w:pPr>
            <w:r w:rsidRPr="00E941A6">
              <w:rPr>
                <w:sz w:val="22"/>
                <w:szCs w:val="22"/>
              </w:rPr>
              <w:t>1-9</w:t>
            </w:r>
          </w:p>
        </w:tc>
      </w:tr>
      <w:tr w:rsidR="00325850" w:rsidRPr="00E941A6" w14:paraId="5ADC595D" w14:textId="77777777" w:rsidTr="00AD7A31">
        <w:trPr>
          <w:jc w:val="center"/>
        </w:trPr>
        <w:tc>
          <w:tcPr>
            <w:tcW w:w="6538" w:type="dxa"/>
          </w:tcPr>
          <w:p w14:paraId="723B5E52" w14:textId="77777777" w:rsidR="00325850" w:rsidRPr="00E941A6" w:rsidRDefault="00325850" w:rsidP="00AD7A31">
            <w:pPr>
              <w:textAlignment w:val="baseline"/>
              <w:rPr>
                <w:sz w:val="22"/>
                <w:szCs w:val="22"/>
              </w:rPr>
            </w:pPr>
            <w:r w:rsidRPr="00E941A6">
              <w:rPr>
                <w:sz w:val="22"/>
                <w:szCs w:val="22"/>
              </w:rPr>
              <w:t>Dimension(s) assessed:</w:t>
            </w:r>
          </w:p>
        </w:tc>
        <w:tc>
          <w:tcPr>
            <w:tcW w:w="2812" w:type="dxa"/>
          </w:tcPr>
          <w:p w14:paraId="6A9E6D84" w14:textId="77777777" w:rsidR="00325850" w:rsidRPr="00E941A6" w:rsidRDefault="00325850" w:rsidP="00AD7A31">
            <w:pPr>
              <w:textAlignment w:val="baseline"/>
              <w:rPr>
                <w:sz w:val="22"/>
                <w:szCs w:val="22"/>
              </w:rPr>
            </w:pPr>
            <w:r w:rsidRPr="00E941A6">
              <w:rPr>
                <w:sz w:val="22"/>
                <w:szCs w:val="22"/>
              </w:rPr>
              <w:t>Knowledge; Values</w:t>
            </w:r>
          </w:p>
        </w:tc>
      </w:tr>
      <w:tr w:rsidR="00325850" w:rsidRPr="00E941A6" w14:paraId="6559CC4B" w14:textId="77777777" w:rsidTr="00AD7A31">
        <w:trPr>
          <w:jc w:val="center"/>
        </w:trPr>
        <w:tc>
          <w:tcPr>
            <w:tcW w:w="6538" w:type="dxa"/>
          </w:tcPr>
          <w:p w14:paraId="525D1AA7" w14:textId="77777777" w:rsidR="00325850" w:rsidRPr="00E941A6" w:rsidRDefault="00325850" w:rsidP="00AD7A31">
            <w:pPr>
              <w:textAlignment w:val="baseline"/>
              <w:rPr>
                <w:sz w:val="22"/>
                <w:szCs w:val="22"/>
              </w:rPr>
            </w:pPr>
            <w:r w:rsidRPr="00E941A6">
              <w:rPr>
                <w:sz w:val="22"/>
                <w:szCs w:val="22"/>
              </w:rPr>
              <w:t>When/where students are assessed:</w:t>
            </w:r>
          </w:p>
        </w:tc>
        <w:tc>
          <w:tcPr>
            <w:tcW w:w="2812" w:type="dxa"/>
          </w:tcPr>
          <w:p w14:paraId="58D458A6" w14:textId="77777777" w:rsidR="00325850" w:rsidRPr="00E941A6" w:rsidRDefault="00325850" w:rsidP="00AD7A31">
            <w:pPr>
              <w:textAlignment w:val="baseline"/>
              <w:rPr>
                <w:sz w:val="22"/>
                <w:szCs w:val="22"/>
              </w:rPr>
            </w:pPr>
            <w:r w:rsidRPr="00E941A6">
              <w:rPr>
                <w:sz w:val="22"/>
                <w:szCs w:val="22"/>
              </w:rPr>
              <w:t>In-class (SWG 563), via web-based exam; End of spring semester</w:t>
            </w:r>
          </w:p>
        </w:tc>
      </w:tr>
      <w:tr w:rsidR="00325850" w:rsidRPr="00E941A6" w14:paraId="73A2F516" w14:textId="77777777" w:rsidTr="00AD7A31">
        <w:trPr>
          <w:jc w:val="center"/>
        </w:trPr>
        <w:tc>
          <w:tcPr>
            <w:tcW w:w="6538" w:type="dxa"/>
          </w:tcPr>
          <w:p w14:paraId="40FF39FB" w14:textId="77777777" w:rsidR="00325850" w:rsidRPr="00E941A6" w:rsidRDefault="00325850" w:rsidP="00AD7A31">
            <w:pPr>
              <w:textAlignment w:val="baseline"/>
              <w:rPr>
                <w:sz w:val="22"/>
                <w:szCs w:val="22"/>
              </w:rPr>
            </w:pPr>
            <w:r w:rsidRPr="00E941A6">
              <w:rPr>
                <w:sz w:val="22"/>
                <w:szCs w:val="22"/>
              </w:rPr>
              <w:t>Who assessed student competence:</w:t>
            </w:r>
          </w:p>
        </w:tc>
        <w:tc>
          <w:tcPr>
            <w:tcW w:w="2812" w:type="dxa"/>
          </w:tcPr>
          <w:p w14:paraId="1A6018C5" w14:textId="77777777" w:rsidR="00325850" w:rsidRPr="00E941A6" w:rsidRDefault="00325850" w:rsidP="00AD7A31">
            <w:pPr>
              <w:textAlignment w:val="baseline"/>
              <w:rPr>
                <w:sz w:val="22"/>
                <w:szCs w:val="22"/>
              </w:rPr>
            </w:pPr>
            <w:r w:rsidRPr="00E941A6">
              <w:rPr>
                <w:sz w:val="22"/>
                <w:szCs w:val="22"/>
              </w:rPr>
              <w:t>Scored by SWEAP, based on performance on multiple choice test</w:t>
            </w:r>
          </w:p>
        </w:tc>
      </w:tr>
      <w:tr w:rsidR="00325850" w:rsidRPr="00E941A6" w14:paraId="46D673C4" w14:textId="77777777" w:rsidTr="00AD7A31">
        <w:trPr>
          <w:jc w:val="center"/>
        </w:trPr>
        <w:tc>
          <w:tcPr>
            <w:tcW w:w="6538" w:type="dxa"/>
          </w:tcPr>
          <w:p w14:paraId="4DA13DAF" w14:textId="77777777" w:rsidR="00325850" w:rsidRPr="00E941A6" w:rsidRDefault="00325850" w:rsidP="00AD7A31">
            <w:pPr>
              <w:textAlignment w:val="baseline"/>
              <w:rPr>
                <w:sz w:val="22"/>
                <w:szCs w:val="22"/>
              </w:rPr>
            </w:pPr>
            <w:r w:rsidRPr="00E941A6">
              <w:rPr>
                <w:sz w:val="22"/>
                <w:szCs w:val="22"/>
              </w:rPr>
              <w:t xml:space="preserve">Outcome Measure Benchmark (minimum score indicative of achievement) for Competencies 1-9: </w:t>
            </w:r>
          </w:p>
        </w:tc>
        <w:tc>
          <w:tcPr>
            <w:tcW w:w="2812" w:type="dxa"/>
          </w:tcPr>
          <w:p w14:paraId="3DC8439B" w14:textId="77777777" w:rsidR="00325850" w:rsidRPr="00E941A6" w:rsidRDefault="00325850" w:rsidP="00AD7A31">
            <w:pPr>
              <w:textAlignment w:val="baseline"/>
              <w:rPr>
                <w:sz w:val="22"/>
                <w:szCs w:val="22"/>
              </w:rPr>
            </w:pPr>
            <w:r w:rsidRPr="00E941A6">
              <w:rPr>
                <w:sz w:val="22"/>
                <w:szCs w:val="22"/>
              </w:rPr>
              <w:t>Minimum of 50% out of 100%</w:t>
            </w:r>
          </w:p>
        </w:tc>
      </w:tr>
      <w:tr w:rsidR="00325850" w:rsidRPr="00E941A6" w14:paraId="4FAD0AA9" w14:textId="77777777" w:rsidTr="00AD7A31">
        <w:trPr>
          <w:jc w:val="center"/>
        </w:trPr>
        <w:tc>
          <w:tcPr>
            <w:tcW w:w="6538" w:type="dxa"/>
          </w:tcPr>
          <w:p w14:paraId="2C23F39B" w14:textId="77777777" w:rsidR="00325850" w:rsidRPr="00E941A6" w:rsidRDefault="00325850" w:rsidP="00AD7A31">
            <w:pPr>
              <w:textAlignment w:val="baseline"/>
              <w:rPr>
                <w:sz w:val="22"/>
                <w:szCs w:val="22"/>
              </w:rPr>
            </w:pPr>
            <w:r w:rsidRPr="00E941A6">
              <w:rPr>
                <w:sz w:val="22"/>
                <w:szCs w:val="22"/>
              </w:rPr>
              <w:t>Competency Benchmark (percent of students the program expects to have achieved the minimum scores, inclusive of all measures) for Competencies 1-9:</w:t>
            </w:r>
          </w:p>
        </w:tc>
        <w:tc>
          <w:tcPr>
            <w:tcW w:w="2812" w:type="dxa"/>
          </w:tcPr>
          <w:p w14:paraId="7A454D22" w14:textId="77777777" w:rsidR="00325850" w:rsidRPr="00E941A6" w:rsidRDefault="00325850" w:rsidP="00AD7A31">
            <w:pPr>
              <w:textAlignment w:val="baseline"/>
              <w:rPr>
                <w:sz w:val="22"/>
                <w:szCs w:val="22"/>
              </w:rPr>
            </w:pPr>
            <w:r w:rsidRPr="00E941A6">
              <w:rPr>
                <w:sz w:val="22"/>
                <w:szCs w:val="22"/>
              </w:rPr>
              <w:t>80% of students</w:t>
            </w:r>
          </w:p>
        </w:tc>
      </w:tr>
    </w:tbl>
    <w:p w14:paraId="18DE8A90" w14:textId="77777777" w:rsidR="00E941A6" w:rsidRPr="00E941A6" w:rsidRDefault="00E941A6" w:rsidP="00E941A6">
      <w:pPr>
        <w:rPr>
          <w:b/>
          <w:bCs/>
          <w:sz w:val="22"/>
          <w:szCs w:val="22"/>
        </w:rPr>
      </w:pPr>
    </w:p>
    <w:p w14:paraId="79291A9B" w14:textId="15907FD9" w:rsidR="00325850" w:rsidRPr="00E941A6" w:rsidRDefault="00325850" w:rsidP="00E941A6">
      <w:pPr>
        <w:jc w:val="center"/>
        <w:rPr>
          <w:rFonts w:eastAsia="Calibri"/>
          <w:spacing w:val="-3"/>
          <w:sz w:val="22"/>
          <w:szCs w:val="22"/>
        </w:rPr>
      </w:pPr>
      <w:r w:rsidRPr="00E941A6">
        <w:rPr>
          <w:b/>
          <w:bCs/>
          <w:sz w:val="22"/>
          <w:szCs w:val="22"/>
        </w:rPr>
        <w:t>Directions for completing Form AS 4</w:t>
      </w:r>
    </w:p>
    <w:p w14:paraId="38EEAFE2" w14:textId="77777777" w:rsidR="00325850" w:rsidRPr="00E941A6" w:rsidRDefault="00325850" w:rsidP="00325850">
      <w:pPr>
        <w:rPr>
          <w:sz w:val="22"/>
          <w:szCs w:val="22"/>
        </w:rPr>
      </w:pPr>
      <w:r w:rsidRPr="00E941A6">
        <w:rPr>
          <w:sz w:val="22"/>
          <w:szCs w:val="22"/>
        </w:rPr>
        <w:t xml:space="preserve">Indicate the benchmark percentage for each competency.  </w:t>
      </w:r>
      <w:r w:rsidRPr="00E941A6">
        <w:rPr>
          <w:rFonts w:eastAsia="Calibri"/>
          <w:spacing w:val="-3"/>
          <w:sz w:val="22"/>
          <w:szCs w:val="22"/>
        </w:rPr>
        <w:t>The competency benchmark is the percent of students the program expects to have achieved both/all outcome measure benchmarks.</w:t>
      </w:r>
      <w:r w:rsidRPr="00E941A6" w:rsidDel="00867A26">
        <w:rPr>
          <w:sz w:val="22"/>
          <w:szCs w:val="22"/>
        </w:rPr>
        <w:t xml:space="preserve"> </w:t>
      </w:r>
      <w:r w:rsidRPr="00E941A6">
        <w:rPr>
          <w:sz w:val="22"/>
          <w:szCs w:val="22"/>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 </w:t>
      </w:r>
    </w:p>
    <w:p w14:paraId="37DE4971" w14:textId="77777777" w:rsidR="00325850" w:rsidRPr="00E941A6" w:rsidRDefault="00325850" w:rsidP="00325850">
      <w:pPr>
        <w:spacing w:before="120"/>
        <w:jc w:val="center"/>
        <w:rPr>
          <w:rFonts w:eastAsia="Calibri"/>
          <w:b/>
          <w:bCs/>
          <w:sz w:val="22"/>
          <w:szCs w:val="22"/>
        </w:rPr>
      </w:pPr>
      <w:r w:rsidRPr="00E941A6">
        <w:rPr>
          <w:rFonts w:eastAsia="Calibri"/>
          <w:b/>
          <w:bCs/>
          <w:sz w:val="22"/>
          <w:szCs w:val="22"/>
        </w:rPr>
        <w:lastRenderedPageBreak/>
        <w:t>ASSESSMENT OF STUDENT LEARNING OUTCOMES</w:t>
      </w:r>
    </w:p>
    <w:p w14:paraId="65B453CF" w14:textId="77777777" w:rsidR="00325850" w:rsidRPr="00E941A6" w:rsidRDefault="00325850" w:rsidP="00325850">
      <w:pPr>
        <w:jc w:val="center"/>
        <w:rPr>
          <w:rFonts w:eastAsia="Calibri"/>
          <w:b/>
          <w:bCs/>
          <w:sz w:val="22"/>
          <w:szCs w:val="22"/>
        </w:rPr>
      </w:pPr>
      <w:r w:rsidRPr="00E941A6">
        <w:rPr>
          <w:rFonts w:eastAsia="Calibri"/>
          <w:b/>
          <w:bCs/>
          <w:sz w:val="22"/>
          <w:szCs w:val="22"/>
        </w:rPr>
        <w:t>PROGRAM OPTION – West Chester Campus</w:t>
      </w:r>
    </w:p>
    <w:p w14:paraId="52000B48" w14:textId="77777777" w:rsidR="00325850" w:rsidRPr="00E941A6" w:rsidRDefault="00325850" w:rsidP="00325850">
      <w:pPr>
        <w:spacing w:after="120"/>
        <w:jc w:val="center"/>
        <w:rPr>
          <w:rFonts w:eastAsia="Calibri"/>
          <w:b/>
          <w:bCs/>
          <w:spacing w:val="-3"/>
          <w:sz w:val="22"/>
          <w:szCs w:val="22"/>
        </w:rPr>
      </w:pPr>
      <w:r w:rsidRPr="00E941A6">
        <w:rPr>
          <w:rFonts w:eastAsia="Calibri"/>
          <w:b/>
          <w:bCs/>
          <w:spacing w:val="-3"/>
          <w:sz w:val="22"/>
          <w:szCs w:val="22"/>
        </w:rPr>
        <w:t>2020-2021 ACADEMIC YEAR</w:t>
      </w:r>
    </w:p>
    <w:p w14:paraId="66BDB640" w14:textId="77777777" w:rsidR="00325850" w:rsidRPr="00E941A6" w:rsidRDefault="00325850" w:rsidP="00325850">
      <w:pPr>
        <w:spacing w:after="120"/>
        <w:rPr>
          <w:rFonts w:eastAsia="Calibri"/>
          <w:b/>
          <w:bCs/>
          <w:spacing w:val="-3"/>
          <w:sz w:val="22"/>
          <w:szCs w:val="22"/>
        </w:rPr>
      </w:pPr>
      <w:r w:rsidRPr="00E941A6">
        <w:rPr>
          <w:rFonts w:eastAsia="Calibri"/>
          <w:b/>
          <w:bCs/>
          <w:spacing w:val="-3"/>
          <w:sz w:val="22"/>
          <w:szCs w:val="22"/>
        </w:rPr>
        <w:t xml:space="preserve">Note: </w:t>
      </w:r>
      <w:r w:rsidRPr="00E941A6">
        <w:rPr>
          <w:rFonts w:eastAsia="Calibri"/>
          <w:spacing w:val="-3"/>
          <w:sz w:val="22"/>
          <w:szCs w:val="22"/>
        </w:rPr>
        <w:t xml:space="preserve">Total enrollment on the WC Campus was 126. Of those, 86 were in field and received all related assessments. </w:t>
      </w:r>
    </w:p>
    <w:tbl>
      <w:tblPr>
        <w:tblW w:w="5004" w:type="pct"/>
        <w:tblCellMar>
          <w:left w:w="0" w:type="dxa"/>
          <w:right w:w="0" w:type="dxa"/>
        </w:tblCellMar>
        <w:tblLook w:val="04A0" w:firstRow="1" w:lastRow="0" w:firstColumn="1" w:lastColumn="0" w:noHBand="0" w:noVBand="1"/>
      </w:tblPr>
      <w:tblGrid>
        <w:gridCol w:w="3035"/>
        <w:gridCol w:w="1806"/>
        <w:gridCol w:w="1654"/>
        <w:gridCol w:w="1704"/>
        <w:gridCol w:w="1851"/>
        <w:gridCol w:w="18"/>
      </w:tblGrid>
      <w:tr w:rsidR="00325850" w:rsidRPr="00E941A6" w14:paraId="0DC4E095" w14:textId="77777777" w:rsidTr="00AD7A31">
        <w:tc>
          <w:tcPr>
            <w:tcW w:w="155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1705A113" w14:textId="77777777" w:rsidR="00325850" w:rsidRPr="00E941A6" w:rsidRDefault="00325850" w:rsidP="00AD7A31">
            <w:pPr>
              <w:jc w:val="center"/>
              <w:rPr>
                <w:rFonts w:eastAsia="Calibri"/>
                <w:b/>
                <w:bCs/>
                <w:sz w:val="22"/>
                <w:szCs w:val="22"/>
              </w:rPr>
            </w:pPr>
            <w:r w:rsidRPr="00E941A6">
              <w:rPr>
                <w:rFonts w:eastAsia="Calibri"/>
                <w:b/>
                <w:bCs/>
                <w:sz w:val="22"/>
                <w:szCs w:val="22"/>
              </w:rPr>
              <w:t>COMPETENCY</w:t>
            </w:r>
          </w:p>
        </w:tc>
        <w:tc>
          <w:tcPr>
            <w:tcW w:w="760"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E0117FD" w14:textId="77777777" w:rsidR="00325850" w:rsidRPr="00E941A6" w:rsidRDefault="00325850" w:rsidP="00AD7A31">
            <w:pPr>
              <w:jc w:val="center"/>
              <w:rPr>
                <w:rFonts w:eastAsia="Calibri"/>
                <w:b/>
                <w:bCs/>
                <w:sz w:val="22"/>
                <w:szCs w:val="22"/>
              </w:rPr>
            </w:pPr>
            <w:r w:rsidRPr="00E941A6">
              <w:rPr>
                <w:rFonts w:eastAsia="Calibri"/>
                <w:b/>
                <w:bCs/>
                <w:sz w:val="22"/>
                <w:szCs w:val="22"/>
              </w:rPr>
              <w:t>COMPETENCY BENCHMARK (GENERALIST)</w:t>
            </w:r>
          </w:p>
          <w:p w14:paraId="1B0226B2" w14:textId="77777777" w:rsidR="00325850" w:rsidRPr="00E941A6" w:rsidRDefault="00325850" w:rsidP="00AD7A31">
            <w:pPr>
              <w:jc w:val="center"/>
              <w:rPr>
                <w:rFonts w:eastAsia="Calibri"/>
                <w:b/>
                <w:bCs/>
                <w:sz w:val="22"/>
                <w:szCs w:val="22"/>
              </w:rPr>
            </w:pPr>
            <w:r w:rsidRPr="00E941A6">
              <w:rPr>
                <w:rFonts w:eastAsia="Calibri"/>
                <w:b/>
                <w:bCs/>
                <w:sz w:val="22"/>
                <w:szCs w:val="22"/>
              </w:rPr>
              <w:t>(n=37)</w:t>
            </w:r>
          </w:p>
        </w:tc>
        <w:tc>
          <w:tcPr>
            <w:tcW w:w="806" w:type="pct"/>
            <w:vMerge w:val="restart"/>
            <w:tcBorders>
              <w:top w:val="single" w:sz="8" w:space="0" w:color="auto"/>
              <w:left w:val="nil"/>
              <w:right w:val="single" w:sz="4" w:space="0" w:color="auto"/>
            </w:tcBorders>
            <w:vAlign w:val="center"/>
          </w:tcPr>
          <w:p w14:paraId="3C932FB7" w14:textId="77777777" w:rsidR="00325850" w:rsidRPr="00E941A6" w:rsidRDefault="00325850" w:rsidP="00AD7A31">
            <w:pPr>
              <w:jc w:val="center"/>
              <w:rPr>
                <w:rFonts w:eastAsia="Calibri"/>
                <w:b/>
                <w:bCs/>
                <w:sz w:val="22"/>
                <w:szCs w:val="22"/>
              </w:rPr>
            </w:pPr>
            <w:r w:rsidRPr="00E941A6">
              <w:rPr>
                <w:rFonts w:eastAsia="Calibri"/>
                <w:b/>
                <w:bCs/>
                <w:sz w:val="22"/>
                <w:szCs w:val="22"/>
              </w:rPr>
              <w:t>COMPETENCY BENCHMARK (SPECIALIZED)</w:t>
            </w:r>
          </w:p>
          <w:p w14:paraId="759A4A08" w14:textId="77777777" w:rsidR="00325850" w:rsidRPr="00E941A6" w:rsidRDefault="00325850" w:rsidP="00AD7A31">
            <w:pPr>
              <w:jc w:val="center"/>
              <w:rPr>
                <w:rFonts w:eastAsia="Calibri"/>
                <w:b/>
                <w:bCs/>
                <w:sz w:val="22"/>
                <w:szCs w:val="22"/>
              </w:rPr>
            </w:pPr>
            <w:r w:rsidRPr="00E941A6">
              <w:rPr>
                <w:rFonts w:eastAsia="Calibri"/>
                <w:b/>
                <w:bCs/>
                <w:sz w:val="22"/>
                <w:szCs w:val="22"/>
              </w:rPr>
              <w:t>(n=49)</w:t>
            </w:r>
          </w:p>
        </w:tc>
        <w:tc>
          <w:tcPr>
            <w:tcW w:w="1863" w:type="pct"/>
            <w:gridSpan w:val="2"/>
            <w:tcBorders>
              <w:top w:val="single" w:sz="8" w:space="0" w:color="auto"/>
              <w:left w:val="nil"/>
              <w:bottom w:val="single" w:sz="8" w:space="0" w:color="auto"/>
            </w:tcBorders>
            <w:vAlign w:val="center"/>
          </w:tcPr>
          <w:p w14:paraId="3B170AD8" w14:textId="77777777" w:rsidR="00325850" w:rsidRPr="00E941A6" w:rsidRDefault="00325850" w:rsidP="00AD7A31">
            <w:pPr>
              <w:jc w:val="center"/>
              <w:rPr>
                <w:rFonts w:eastAsia="Calibri"/>
                <w:b/>
                <w:bCs/>
                <w:sz w:val="22"/>
                <w:szCs w:val="22"/>
              </w:rPr>
            </w:pPr>
            <w:r w:rsidRPr="00E941A6">
              <w:rPr>
                <w:rFonts w:eastAsia="Calibri"/>
                <w:b/>
                <w:bCs/>
                <w:sz w:val="22"/>
                <w:szCs w:val="22"/>
              </w:rPr>
              <w:t>PERCENTAGE OF STUDENTS ACHIEVING BENCHMARK</w:t>
            </w:r>
          </w:p>
        </w:tc>
        <w:tc>
          <w:tcPr>
            <w:tcW w:w="14" w:type="pct"/>
            <w:tcBorders>
              <w:top w:val="single" w:sz="8" w:space="0" w:color="auto"/>
              <w:left w:val="nil"/>
              <w:bottom w:val="single" w:sz="8" w:space="0" w:color="auto"/>
              <w:right w:val="single" w:sz="8" w:space="0" w:color="auto"/>
            </w:tcBorders>
          </w:tcPr>
          <w:p w14:paraId="7E07D6B5" w14:textId="77777777" w:rsidR="00325850" w:rsidRPr="00E941A6" w:rsidRDefault="00325850" w:rsidP="00AD7A31">
            <w:pPr>
              <w:jc w:val="center"/>
              <w:rPr>
                <w:rFonts w:eastAsia="Calibri"/>
                <w:b/>
                <w:bCs/>
                <w:sz w:val="22"/>
                <w:szCs w:val="22"/>
              </w:rPr>
            </w:pPr>
          </w:p>
        </w:tc>
      </w:tr>
      <w:tr w:rsidR="00325850" w:rsidRPr="00E941A6" w14:paraId="5795FA48" w14:textId="77777777" w:rsidTr="00AD7A31">
        <w:tc>
          <w:tcPr>
            <w:tcW w:w="1556"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54E86D4C" w14:textId="77777777" w:rsidR="00325850" w:rsidRPr="00E941A6" w:rsidRDefault="00325850" w:rsidP="00AD7A31">
            <w:pPr>
              <w:rPr>
                <w:rFonts w:eastAsia="Calibri"/>
                <w:b/>
                <w:bCs/>
                <w:sz w:val="22"/>
                <w:szCs w:val="22"/>
              </w:rPr>
            </w:pPr>
          </w:p>
        </w:tc>
        <w:tc>
          <w:tcPr>
            <w:tcW w:w="760" w:type="pct"/>
            <w:vMerge/>
            <w:tcBorders>
              <w:left w:val="nil"/>
              <w:bottom w:val="single" w:sz="8" w:space="0" w:color="auto"/>
              <w:right w:val="single" w:sz="8" w:space="0" w:color="auto"/>
            </w:tcBorders>
            <w:tcMar>
              <w:top w:w="0" w:type="dxa"/>
              <w:left w:w="108" w:type="dxa"/>
              <w:bottom w:w="0" w:type="dxa"/>
              <w:right w:w="108" w:type="dxa"/>
            </w:tcMar>
          </w:tcPr>
          <w:p w14:paraId="73B5ED26" w14:textId="77777777" w:rsidR="00325850" w:rsidRPr="00E941A6" w:rsidRDefault="00325850" w:rsidP="00AD7A31">
            <w:pPr>
              <w:rPr>
                <w:rFonts w:eastAsia="Calibri"/>
                <w:b/>
                <w:bCs/>
                <w:sz w:val="22"/>
                <w:szCs w:val="22"/>
              </w:rPr>
            </w:pPr>
          </w:p>
        </w:tc>
        <w:tc>
          <w:tcPr>
            <w:tcW w:w="806" w:type="pct"/>
            <w:vMerge/>
            <w:tcBorders>
              <w:left w:val="nil"/>
              <w:bottom w:val="single" w:sz="8" w:space="0" w:color="auto"/>
              <w:right w:val="single" w:sz="4" w:space="0" w:color="auto"/>
            </w:tcBorders>
          </w:tcPr>
          <w:p w14:paraId="2557C444" w14:textId="77777777" w:rsidR="00325850" w:rsidRPr="00E941A6" w:rsidRDefault="00325850" w:rsidP="00AD7A31">
            <w:pPr>
              <w:jc w:val="center"/>
              <w:rPr>
                <w:rFonts w:eastAsia="Calibri"/>
                <w:b/>
                <w:bCs/>
                <w:sz w:val="22"/>
                <w:szCs w:val="22"/>
              </w:rPr>
            </w:pPr>
          </w:p>
        </w:tc>
        <w:tc>
          <w:tcPr>
            <w:tcW w:w="895" w:type="pct"/>
            <w:tcBorders>
              <w:top w:val="nil"/>
              <w:left w:val="single" w:sz="4" w:space="0" w:color="auto"/>
              <w:bottom w:val="single" w:sz="8" w:space="0" w:color="auto"/>
              <w:right w:val="single" w:sz="4" w:space="0" w:color="auto"/>
            </w:tcBorders>
            <w:vAlign w:val="center"/>
          </w:tcPr>
          <w:p w14:paraId="3311291D" w14:textId="77777777" w:rsidR="00325850" w:rsidRPr="00E941A6" w:rsidRDefault="00325850" w:rsidP="00AD7A31">
            <w:pPr>
              <w:jc w:val="center"/>
              <w:rPr>
                <w:rFonts w:eastAsia="Calibri"/>
                <w:sz w:val="22"/>
                <w:szCs w:val="22"/>
              </w:rPr>
            </w:pPr>
            <w:r w:rsidRPr="00E941A6">
              <w:rPr>
                <w:rFonts w:eastAsia="Calibri"/>
                <w:sz w:val="22"/>
                <w:szCs w:val="22"/>
              </w:rPr>
              <w:t>Generalist Practice</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4631128" w14:textId="77777777" w:rsidR="00325850" w:rsidRPr="00E941A6" w:rsidRDefault="00325850" w:rsidP="00AD7A31">
            <w:pPr>
              <w:jc w:val="center"/>
              <w:rPr>
                <w:rFonts w:eastAsia="Calibri"/>
                <w:sz w:val="22"/>
                <w:szCs w:val="22"/>
              </w:rPr>
            </w:pPr>
            <w:r w:rsidRPr="00E941A6">
              <w:rPr>
                <w:rFonts w:eastAsia="Calibri"/>
                <w:sz w:val="22"/>
                <w:szCs w:val="22"/>
              </w:rPr>
              <w:t xml:space="preserve">Specialized Practice </w:t>
            </w:r>
          </w:p>
        </w:tc>
      </w:tr>
      <w:tr w:rsidR="00325850" w:rsidRPr="00E941A6" w14:paraId="3DCB4706"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F7253" w14:textId="77777777" w:rsidR="00325850" w:rsidRPr="00E941A6" w:rsidRDefault="00325850" w:rsidP="00AD7A31">
            <w:pPr>
              <w:rPr>
                <w:rFonts w:eastAsia="Calibri"/>
                <w:sz w:val="22"/>
                <w:szCs w:val="22"/>
              </w:rPr>
            </w:pPr>
            <w:r w:rsidRPr="00E941A6">
              <w:rPr>
                <w:rFonts w:eastAsia="Calibri"/>
                <w:sz w:val="22"/>
                <w:szCs w:val="22"/>
              </w:rPr>
              <w:t>Competency 1: Demonstrate Ethical and Professional Behavior</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8C1AFA4"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397C3072"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6C5B67A5" w14:textId="77777777" w:rsidR="00325850" w:rsidRPr="00E941A6" w:rsidRDefault="00325850" w:rsidP="00AD7A31">
            <w:pPr>
              <w:jc w:val="center"/>
              <w:rPr>
                <w:sz w:val="22"/>
                <w:szCs w:val="22"/>
              </w:rPr>
            </w:pPr>
            <w:r w:rsidRPr="00E941A6">
              <w:rPr>
                <w:sz w:val="22"/>
                <w:szCs w:val="22"/>
              </w:rPr>
              <w:t>(100+86)/2=</w:t>
            </w:r>
          </w:p>
          <w:p w14:paraId="09A403CE" w14:textId="77777777" w:rsidR="00325850" w:rsidRPr="00E941A6" w:rsidRDefault="00325850" w:rsidP="00AD7A31">
            <w:pPr>
              <w:jc w:val="center"/>
              <w:rPr>
                <w:rFonts w:eastAsia="Calibri"/>
                <w:sz w:val="22"/>
                <w:szCs w:val="22"/>
              </w:rPr>
            </w:pPr>
            <w:r w:rsidRPr="00E941A6">
              <w:rPr>
                <w:rFonts w:eastAsia="Calibri"/>
                <w:sz w:val="22"/>
                <w:szCs w:val="22"/>
              </w:rPr>
              <w:t>93%</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432A7CF" w14:textId="77777777" w:rsidR="00325850" w:rsidRPr="00E941A6" w:rsidRDefault="00325850" w:rsidP="00AD7A31">
            <w:pPr>
              <w:jc w:val="center"/>
              <w:rPr>
                <w:color w:val="000000" w:themeColor="text1"/>
                <w:sz w:val="22"/>
                <w:szCs w:val="22"/>
              </w:rPr>
            </w:pPr>
            <w:r w:rsidRPr="00E941A6">
              <w:rPr>
                <w:color w:val="000000" w:themeColor="text1"/>
                <w:sz w:val="22"/>
                <w:szCs w:val="22"/>
              </w:rPr>
              <w:t>(100+98)/2=</w:t>
            </w:r>
          </w:p>
          <w:p w14:paraId="565CB652" w14:textId="77777777" w:rsidR="00325850" w:rsidRPr="00E941A6" w:rsidRDefault="00325850" w:rsidP="00AD7A31">
            <w:pPr>
              <w:jc w:val="center"/>
              <w:rPr>
                <w:rFonts w:eastAsia="Calibri"/>
                <w:sz w:val="22"/>
                <w:szCs w:val="22"/>
              </w:rPr>
            </w:pPr>
            <w:r w:rsidRPr="00E941A6">
              <w:rPr>
                <w:rFonts w:eastAsia="Calibri"/>
                <w:sz w:val="22"/>
                <w:szCs w:val="22"/>
              </w:rPr>
              <w:t>99%</w:t>
            </w:r>
          </w:p>
        </w:tc>
      </w:tr>
      <w:tr w:rsidR="00325850" w:rsidRPr="00E941A6" w14:paraId="7458841E"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085D9" w14:textId="77777777" w:rsidR="00325850" w:rsidRPr="00E941A6" w:rsidRDefault="00325850" w:rsidP="00AD7A31">
            <w:pPr>
              <w:rPr>
                <w:rFonts w:eastAsia="Calibri"/>
                <w:sz w:val="22"/>
                <w:szCs w:val="22"/>
              </w:rPr>
            </w:pPr>
            <w:r w:rsidRPr="00E941A6">
              <w:rPr>
                <w:rFonts w:eastAsia="Calibri"/>
                <w:sz w:val="22"/>
                <w:szCs w:val="22"/>
              </w:rPr>
              <w:t>Competency 2: Engage Diversity and Difference in Practice</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09CBB96A"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6794DA57"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54893CB5" w14:textId="77777777" w:rsidR="00325850" w:rsidRPr="00E941A6" w:rsidRDefault="00325850" w:rsidP="00AD7A31">
            <w:pPr>
              <w:jc w:val="center"/>
              <w:rPr>
                <w:sz w:val="22"/>
                <w:szCs w:val="22"/>
              </w:rPr>
            </w:pPr>
            <w:r w:rsidRPr="00E941A6">
              <w:rPr>
                <w:sz w:val="22"/>
                <w:szCs w:val="22"/>
              </w:rPr>
              <w:t>(99+86)/2=</w:t>
            </w:r>
          </w:p>
          <w:p w14:paraId="2FEAC452" w14:textId="77777777" w:rsidR="00325850" w:rsidRPr="00E941A6" w:rsidRDefault="00325850" w:rsidP="00AD7A31">
            <w:pPr>
              <w:jc w:val="center"/>
              <w:rPr>
                <w:rFonts w:eastAsia="Calibri"/>
                <w:sz w:val="22"/>
                <w:szCs w:val="22"/>
              </w:rPr>
            </w:pPr>
            <w:r w:rsidRPr="00E941A6">
              <w:rPr>
                <w:rFonts w:eastAsia="Calibri"/>
                <w:sz w:val="22"/>
                <w:szCs w:val="22"/>
              </w:rPr>
              <w:t>93%</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C7A4C16" w14:textId="77777777" w:rsidR="00325850" w:rsidRPr="00E941A6" w:rsidRDefault="00325850" w:rsidP="00AD7A31">
            <w:pPr>
              <w:jc w:val="center"/>
              <w:rPr>
                <w:color w:val="000000" w:themeColor="text1"/>
                <w:sz w:val="22"/>
                <w:szCs w:val="22"/>
              </w:rPr>
            </w:pPr>
            <w:r w:rsidRPr="00E941A6">
              <w:rPr>
                <w:color w:val="000000" w:themeColor="text1"/>
                <w:sz w:val="22"/>
                <w:szCs w:val="22"/>
              </w:rPr>
              <w:t>(99+98)/2=</w:t>
            </w:r>
          </w:p>
          <w:p w14:paraId="5AC5E113" w14:textId="77777777" w:rsidR="00325850" w:rsidRPr="00E941A6" w:rsidRDefault="00325850" w:rsidP="00AD7A31">
            <w:pPr>
              <w:jc w:val="center"/>
              <w:rPr>
                <w:rFonts w:eastAsia="Calibri"/>
                <w:sz w:val="22"/>
                <w:szCs w:val="22"/>
              </w:rPr>
            </w:pPr>
            <w:r w:rsidRPr="00E941A6">
              <w:rPr>
                <w:rFonts w:eastAsia="Calibri"/>
                <w:sz w:val="22"/>
                <w:szCs w:val="22"/>
              </w:rPr>
              <w:t>99%</w:t>
            </w:r>
          </w:p>
        </w:tc>
      </w:tr>
      <w:tr w:rsidR="00325850" w:rsidRPr="00E941A6" w14:paraId="5EBF4A84"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17A86" w14:textId="77777777" w:rsidR="00325850" w:rsidRPr="00E941A6" w:rsidRDefault="00325850" w:rsidP="00AD7A31">
            <w:pPr>
              <w:rPr>
                <w:rFonts w:eastAsia="Calibri"/>
                <w:sz w:val="22"/>
                <w:szCs w:val="22"/>
              </w:rPr>
            </w:pPr>
            <w:r w:rsidRPr="00E941A6">
              <w:rPr>
                <w:rFonts w:eastAsia="Calibri"/>
                <w:sz w:val="22"/>
                <w:szCs w:val="22"/>
              </w:rPr>
              <w:t>Competency 3: Advance Human Rights and Social, Economic, and Environmental Justice</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39561177"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35E8D135"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3FAEB9F7" w14:textId="77777777" w:rsidR="00325850" w:rsidRPr="00E941A6" w:rsidRDefault="00325850" w:rsidP="00AD7A31">
            <w:pPr>
              <w:jc w:val="center"/>
              <w:rPr>
                <w:sz w:val="22"/>
                <w:szCs w:val="22"/>
              </w:rPr>
            </w:pPr>
            <w:r w:rsidRPr="00E941A6">
              <w:rPr>
                <w:sz w:val="22"/>
                <w:szCs w:val="22"/>
              </w:rPr>
              <w:t>(99+89)/2=</w:t>
            </w:r>
          </w:p>
          <w:p w14:paraId="2D211F29" w14:textId="77777777" w:rsidR="00325850" w:rsidRPr="00E941A6" w:rsidRDefault="00325850" w:rsidP="00AD7A31">
            <w:pPr>
              <w:jc w:val="center"/>
              <w:rPr>
                <w:rFonts w:eastAsia="Calibri"/>
                <w:sz w:val="22"/>
                <w:szCs w:val="22"/>
              </w:rPr>
            </w:pPr>
            <w:r w:rsidRPr="00E941A6">
              <w:rPr>
                <w:rFonts w:eastAsia="Calibri"/>
                <w:sz w:val="22"/>
                <w:szCs w:val="22"/>
              </w:rPr>
              <w:t>94%</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AB526FB" w14:textId="77777777" w:rsidR="00325850" w:rsidRPr="00E941A6" w:rsidRDefault="00325850" w:rsidP="00AD7A31">
            <w:pPr>
              <w:jc w:val="center"/>
              <w:rPr>
                <w:color w:val="000000" w:themeColor="text1"/>
                <w:sz w:val="22"/>
                <w:szCs w:val="22"/>
              </w:rPr>
            </w:pPr>
            <w:r w:rsidRPr="00E941A6">
              <w:rPr>
                <w:color w:val="000000" w:themeColor="text1"/>
                <w:sz w:val="22"/>
                <w:szCs w:val="22"/>
              </w:rPr>
              <w:t>(100+96)/2=</w:t>
            </w:r>
          </w:p>
          <w:p w14:paraId="42A56923" w14:textId="77777777" w:rsidR="00325850" w:rsidRPr="00E941A6" w:rsidRDefault="00325850" w:rsidP="00AD7A31">
            <w:pPr>
              <w:jc w:val="center"/>
              <w:rPr>
                <w:rFonts w:eastAsia="Calibri"/>
                <w:sz w:val="22"/>
                <w:szCs w:val="22"/>
              </w:rPr>
            </w:pPr>
            <w:r w:rsidRPr="00E941A6">
              <w:rPr>
                <w:rFonts w:eastAsia="Calibri"/>
                <w:sz w:val="22"/>
                <w:szCs w:val="22"/>
              </w:rPr>
              <w:t>98%</w:t>
            </w:r>
          </w:p>
        </w:tc>
      </w:tr>
      <w:tr w:rsidR="00325850" w:rsidRPr="00E941A6" w14:paraId="00321B92"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A8BE2" w14:textId="77777777" w:rsidR="00325850" w:rsidRPr="00E941A6" w:rsidRDefault="00325850" w:rsidP="00AD7A31">
            <w:pPr>
              <w:rPr>
                <w:rFonts w:eastAsia="Calibri"/>
                <w:sz w:val="22"/>
                <w:szCs w:val="22"/>
              </w:rPr>
            </w:pPr>
            <w:r w:rsidRPr="00E941A6">
              <w:rPr>
                <w:rFonts w:eastAsia="Calibri"/>
                <w:sz w:val="22"/>
                <w:szCs w:val="22"/>
              </w:rPr>
              <w:t>Competency 4: Engage In Practice-informed Research and Research-informed Practice</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22F54674"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369C929A"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2FB0FC35" w14:textId="77777777" w:rsidR="00325850" w:rsidRPr="00E941A6" w:rsidRDefault="00325850" w:rsidP="00AD7A31">
            <w:pPr>
              <w:jc w:val="center"/>
              <w:rPr>
                <w:sz w:val="22"/>
                <w:szCs w:val="22"/>
              </w:rPr>
            </w:pPr>
            <w:r w:rsidRPr="00E941A6">
              <w:rPr>
                <w:sz w:val="22"/>
                <w:szCs w:val="22"/>
              </w:rPr>
              <w:t>(99+46)/2=</w:t>
            </w:r>
          </w:p>
          <w:p w14:paraId="33C84410" w14:textId="77777777" w:rsidR="00325850" w:rsidRPr="00E941A6" w:rsidRDefault="00325850" w:rsidP="00AD7A31">
            <w:pPr>
              <w:jc w:val="center"/>
              <w:rPr>
                <w:rFonts w:eastAsia="Calibri"/>
                <w:sz w:val="22"/>
                <w:szCs w:val="22"/>
              </w:rPr>
            </w:pPr>
            <w:r w:rsidRPr="00E941A6">
              <w:rPr>
                <w:rFonts w:eastAsia="Calibri"/>
                <w:sz w:val="22"/>
                <w:szCs w:val="22"/>
              </w:rPr>
              <w:t>73%</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4E7E63E" w14:textId="77777777" w:rsidR="00325850" w:rsidRPr="00E941A6" w:rsidRDefault="00325850" w:rsidP="00AD7A31">
            <w:pPr>
              <w:jc w:val="center"/>
              <w:rPr>
                <w:color w:val="000000" w:themeColor="text1"/>
                <w:sz w:val="22"/>
                <w:szCs w:val="22"/>
              </w:rPr>
            </w:pPr>
            <w:r w:rsidRPr="00E941A6">
              <w:rPr>
                <w:color w:val="000000" w:themeColor="text1"/>
                <w:sz w:val="22"/>
                <w:szCs w:val="22"/>
              </w:rPr>
              <w:t>(100+83)/2=</w:t>
            </w:r>
          </w:p>
          <w:p w14:paraId="6F78967D" w14:textId="77777777" w:rsidR="00325850" w:rsidRPr="00E941A6" w:rsidRDefault="00325850" w:rsidP="00AD7A31">
            <w:pPr>
              <w:jc w:val="center"/>
              <w:rPr>
                <w:rFonts w:eastAsia="Calibri"/>
                <w:sz w:val="22"/>
                <w:szCs w:val="22"/>
              </w:rPr>
            </w:pPr>
            <w:r w:rsidRPr="00E941A6">
              <w:rPr>
                <w:rFonts w:eastAsia="Calibri"/>
                <w:sz w:val="22"/>
                <w:szCs w:val="22"/>
              </w:rPr>
              <w:t>92%</w:t>
            </w:r>
          </w:p>
        </w:tc>
      </w:tr>
      <w:tr w:rsidR="00325850" w:rsidRPr="00E941A6" w14:paraId="32200B1E"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861B8" w14:textId="77777777" w:rsidR="00325850" w:rsidRPr="00E941A6" w:rsidRDefault="00325850" w:rsidP="00AD7A31">
            <w:pPr>
              <w:rPr>
                <w:rFonts w:eastAsia="Calibri"/>
                <w:sz w:val="22"/>
                <w:szCs w:val="22"/>
              </w:rPr>
            </w:pPr>
            <w:r w:rsidRPr="00E941A6">
              <w:rPr>
                <w:rFonts w:eastAsia="Calibri"/>
                <w:sz w:val="22"/>
                <w:szCs w:val="22"/>
              </w:rPr>
              <w:t>Competency 5: Engage in Policy Practice</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2A993BA"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1E954487"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5F72AF7B" w14:textId="77777777" w:rsidR="00325850" w:rsidRPr="00E941A6" w:rsidRDefault="00325850" w:rsidP="00AD7A31">
            <w:pPr>
              <w:jc w:val="center"/>
              <w:rPr>
                <w:sz w:val="22"/>
                <w:szCs w:val="22"/>
              </w:rPr>
            </w:pPr>
            <w:r w:rsidRPr="00E941A6">
              <w:rPr>
                <w:sz w:val="22"/>
                <w:szCs w:val="22"/>
              </w:rPr>
              <w:t>(100+60)/2=</w:t>
            </w:r>
          </w:p>
          <w:p w14:paraId="4DC2E39D"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8A2E762" w14:textId="77777777" w:rsidR="00325850" w:rsidRPr="00E941A6" w:rsidRDefault="00325850" w:rsidP="00AD7A31">
            <w:pPr>
              <w:jc w:val="center"/>
              <w:rPr>
                <w:color w:val="000000" w:themeColor="text1"/>
                <w:sz w:val="22"/>
                <w:szCs w:val="22"/>
              </w:rPr>
            </w:pPr>
            <w:r w:rsidRPr="00E941A6">
              <w:rPr>
                <w:color w:val="000000" w:themeColor="text1"/>
                <w:sz w:val="22"/>
                <w:szCs w:val="22"/>
              </w:rPr>
              <w:t>(99+96)/2=</w:t>
            </w:r>
          </w:p>
          <w:p w14:paraId="2C938347" w14:textId="77777777" w:rsidR="00325850" w:rsidRPr="00E941A6" w:rsidRDefault="00325850" w:rsidP="00AD7A31">
            <w:pPr>
              <w:jc w:val="center"/>
              <w:rPr>
                <w:rFonts w:eastAsia="Calibri"/>
                <w:sz w:val="22"/>
                <w:szCs w:val="22"/>
              </w:rPr>
            </w:pPr>
            <w:r w:rsidRPr="00E941A6">
              <w:rPr>
                <w:rFonts w:eastAsia="Calibri"/>
                <w:sz w:val="22"/>
                <w:szCs w:val="22"/>
              </w:rPr>
              <w:t>98%</w:t>
            </w:r>
          </w:p>
        </w:tc>
      </w:tr>
      <w:tr w:rsidR="00325850" w:rsidRPr="00E941A6" w14:paraId="39DC6DFC"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74CF3" w14:textId="77777777" w:rsidR="00325850" w:rsidRPr="00E941A6" w:rsidRDefault="00325850" w:rsidP="00AD7A31">
            <w:pPr>
              <w:rPr>
                <w:rFonts w:eastAsia="Calibri"/>
                <w:sz w:val="22"/>
                <w:szCs w:val="22"/>
              </w:rPr>
            </w:pPr>
            <w:r w:rsidRPr="00E941A6">
              <w:rPr>
                <w:rFonts w:eastAsia="Calibri"/>
                <w:sz w:val="22"/>
                <w:szCs w:val="22"/>
              </w:rPr>
              <w:t>Competency 6: Engage with Individuals, Families, Groups, Organizations, and Communities</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3A2FD1F5"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57966903"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40477D18" w14:textId="77777777" w:rsidR="00325850" w:rsidRPr="00E941A6" w:rsidRDefault="00325850" w:rsidP="00AD7A31">
            <w:pPr>
              <w:jc w:val="center"/>
              <w:rPr>
                <w:sz w:val="22"/>
                <w:szCs w:val="22"/>
              </w:rPr>
            </w:pPr>
            <w:r w:rsidRPr="00E941A6">
              <w:rPr>
                <w:sz w:val="22"/>
                <w:szCs w:val="22"/>
              </w:rPr>
              <w:t>(100+69)/2=</w:t>
            </w:r>
          </w:p>
          <w:p w14:paraId="1196D5DE" w14:textId="77777777" w:rsidR="00325850" w:rsidRPr="00E941A6" w:rsidRDefault="00325850" w:rsidP="00AD7A31">
            <w:pPr>
              <w:jc w:val="center"/>
              <w:rPr>
                <w:rFonts w:eastAsia="Calibri"/>
                <w:sz w:val="22"/>
                <w:szCs w:val="22"/>
              </w:rPr>
            </w:pPr>
            <w:r w:rsidRPr="00E941A6">
              <w:rPr>
                <w:rFonts w:eastAsia="Calibri"/>
                <w:sz w:val="22"/>
                <w:szCs w:val="22"/>
              </w:rPr>
              <w:t>85%</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2975873" w14:textId="77777777" w:rsidR="00325850" w:rsidRPr="00E941A6" w:rsidRDefault="00325850" w:rsidP="00AD7A31">
            <w:pPr>
              <w:jc w:val="center"/>
              <w:rPr>
                <w:color w:val="000000" w:themeColor="text1"/>
                <w:sz w:val="22"/>
                <w:szCs w:val="22"/>
              </w:rPr>
            </w:pPr>
            <w:r w:rsidRPr="00E941A6">
              <w:rPr>
                <w:color w:val="000000" w:themeColor="text1"/>
                <w:sz w:val="22"/>
                <w:szCs w:val="22"/>
              </w:rPr>
              <w:t>(100+79)/2=</w:t>
            </w:r>
          </w:p>
          <w:p w14:paraId="63291375" w14:textId="77777777" w:rsidR="00325850" w:rsidRPr="00E941A6" w:rsidRDefault="00325850" w:rsidP="00AD7A31">
            <w:pPr>
              <w:jc w:val="center"/>
              <w:rPr>
                <w:rFonts w:eastAsia="Calibri"/>
                <w:sz w:val="22"/>
                <w:szCs w:val="22"/>
              </w:rPr>
            </w:pPr>
            <w:r w:rsidRPr="00E941A6">
              <w:rPr>
                <w:rFonts w:eastAsia="Calibri"/>
                <w:sz w:val="22"/>
                <w:szCs w:val="22"/>
              </w:rPr>
              <w:t>90%</w:t>
            </w:r>
          </w:p>
        </w:tc>
      </w:tr>
      <w:tr w:rsidR="00325850" w:rsidRPr="00E941A6" w14:paraId="6A6F3F7A"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42766" w14:textId="77777777" w:rsidR="00325850" w:rsidRPr="00E941A6" w:rsidRDefault="00325850" w:rsidP="00AD7A31">
            <w:pPr>
              <w:rPr>
                <w:rFonts w:eastAsia="Calibri"/>
                <w:sz w:val="22"/>
                <w:szCs w:val="22"/>
              </w:rPr>
            </w:pPr>
            <w:r w:rsidRPr="00E941A6">
              <w:rPr>
                <w:rFonts w:eastAsia="Calibri"/>
                <w:sz w:val="22"/>
                <w:szCs w:val="22"/>
              </w:rPr>
              <w:t>Competency 7: Assess Individuals, Families, Groups, Organizations, and Communities</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185F80"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71149D78"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3EE9FB0E" w14:textId="77777777" w:rsidR="00325850" w:rsidRPr="00E941A6" w:rsidRDefault="00325850" w:rsidP="00AD7A31">
            <w:pPr>
              <w:jc w:val="center"/>
              <w:rPr>
                <w:sz w:val="22"/>
                <w:szCs w:val="22"/>
              </w:rPr>
            </w:pPr>
            <w:r w:rsidRPr="00E941A6">
              <w:rPr>
                <w:sz w:val="22"/>
                <w:szCs w:val="22"/>
              </w:rPr>
              <w:t>(100+91)/2=</w:t>
            </w:r>
          </w:p>
          <w:p w14:paraId="315128AB" w14:textId="77777777" w:rsidR="00325850" w:rsidRPr="00E941A6" w:rsidRDefault="00325850" w:rsidP="00AD7A31">
            <w:pPr>
              <w:jc w:val="center"/>
              <w:rPr>
                <w:rFonts w:eastAsia="Calibri"/>
                <w:sz w:val="22"/>
                <w:szCs w:val="22"/>
              </w:rPr>
            </w:pPr>
            <w:r w:rsidRPr="00E941A6">
              <w:rPr>
                <w:rFonts w:eastAsia="Calibri"/>
                <w:sz w:val="22"/>
                <w:szCs w:val="22"/>
              </w:rPr>
              <w:t>96%</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1920722" w14:textId="77777777" w:rsidR="00325850" w:rsidRPr="00E941A6" w:rsidRDefault="00325850" w:rsidP="00AD7A31">
            <w:pPr>
              <w:jc w:val="center"/>
              <w:rPr>
                <w:color w:val="000000" w:themeColor="text1"/>
                <w:sz w:val="22"/>
                <w:szCs w:val="22"/>
              </w:rPr>
            </w:pPr>
            <w:r w:rsidRPr="00E941A6">
              <w:rPr>
                <w:color w:val="000000" w:themeColor="text1"/>
                <w:sz w:val="22"/>
                <w:szCs w:val="22"/>
              </w:rPr>
              <w:t>(100+89)/2=</w:t>
            </w:r>
          </w:p>
          <w:p w14:paraId="2A28631E" w14:textId="77777777" w:rsidR="00325850" w:rsidRPr="00E941A6" w:rsidRDefault="00325850" w:rsidP="00AD7A31">
            <w:pPr>
              <w:jc w:val="center"/>
              <w:rPr>
                <w:rFonts w:eastAsia="Calibri"/>
                <w:sz w:val="22"/>
                <w:szCs w:val="22"/>
              </w:rPr>
            </w:pPr>
            <w:r w:rsidRPr="00E941A6">
              <w:rPr>
                <w:rFonts w:eastAsia="Calibri"/>
                <w:sz w:val="22"/>
                <w:szCs w:val="22"/>
              </w:rPr>
              <w:t>95%</w:t>
            </w:r>
          </w:p>
        </w:tc>
      </w:tr>
      <w:tr w:rsidR="00325850" w:rsidRPr="00E941A6" w14:paraId="3E499829"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31365" w14:textId="77777777" w:rsidR="00325850" w:rsidRPr="00E941A6" w:rsidRDefault="00325850" w:rsidP="00AD7A31">
            <w:pPr>
              <w:rPr>
                <w:rFonts w:eastAsia="Calibri"/>
                <w:sz w:val="22"/>
                <w:szCs w:val="22"/>
              </w:rPr>
            </w:pPr>
            <w:r w:rsidRPr="00E941A6">
              <w:rPr>
                <w:rFonts w:eastAsia="Calibri"/>
                <w:sz w:val="22"/>
                <w:szCs w:val="22"/>
              </w:rPr>
              <w:t>Competency 8: Intervene with Individuals, Families, Groups, Organizations, and Communities</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4A6BEEFF"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29BC764B"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3E12E3ED" w14:textId="77777777" w:rsidR="00325850" w:rsidRPr="00E941A6" w:rsidRDefault="00325850" w:rsidP="00AD7A31">
            <w:pPr>
              <w:jc w:val="center"/>
              <w:rPr>
                <w:sz w:val="22"/>
                <w:szCs w:val="22"/>
              </w:rPr>
            </w:pPr>
            <w:r w:rsidRPr="00E941A6">
              <w:rPr>
                <w:sz w:val="22"/>
                <w:szCs w:val="22"/>
              </w:rPr>
              <w:t>(100+91)/2=</w:t>
            </w:r>
          </w:p>
          <w:p w14:paraId="75BEDC47" w14:textId="77777777" w:rsidR="00325850" w:rsidRPr="00E941A6" w:rsidRDefault="00325850" w:rsidP="00AD7A31">
            <w:pPr>
              <w:jc w:val="center"/>
              <w:rPr>
                <w:rFonts w:eastAsia="Calibri"/>
                <w:sz w:val="22"/>
                <w:szCs w:val="22"/>
              </w:rPr>
            </w:pPr>
            <w:r w:rsidRPr="00E941A6">
              <w:rPr>
                <w:rFonts w:eastAsia="Calibri"/>
                <w:sz w:val="22"/>
                <w:szCs w:val="22"/>
              </w:rPr>
              <w:t>96%</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6158030" w14:textId="77777777" w:rsidR="00325850" w:rsidRPr="00E941A6" w:rsidRDefault="00325850" w:rsidP="00AD7A31">
            <w:pPr>
              <w:jc w:val="center"/>
              <w:rPr>
                <w:color w:val="000000" w:themeColor="text1"/>
                <w:sz w:val="22"/>
                <w:szCs w:val="22"/>
              </w:rPr>
            </w:pPr>
            <w:r w:rsidRPr="00E941A6">
              <w:rPr>
                <w:color w:val="000000" w:themeColor="text1"/>
                <w:sz w:val="22"/>
                <w:szCs w:val="22"/>
              </w:rPr>
              <w:t>(100+80)/2=</w:t>
            </w:r>
          </w:p>
          <w:p w14:paraId="71E37698" w14:textId="77777777" w:rsidR="00325850" w:rsidRPr="00E941A6" w:rsidRDefault="00325850" w:rsidP="00AD7A31">
            <w:pPr>
              <w:jc w:val="center"/>
              <w:rPr>
                <w:rFonts w:eastAsia="Calibri"/>
                <w:sz w:val="22"/>
                <w:szCs w:val="22"/>
              </w:rPr>
            </w:pPr>
            <w:r w:rsidRPr="00E941A6">
              <w:rPr>
                <w:rFonts w:eastAsia="Calibri"/>
                <w:sz w:val="22"/>
                <w:szCs w:val="22"/>
              </w:rPr>
              <w:t>90%</w:t>
            </w:r>
          </w:p>
        </w:tc>
      </w:tr>
      <w:tr w:rsidR="00325850" w:rsidRPr="00E941A6" w14:paraId="126524B9" w14:textId="77777777" w:rsidTr="00AD7A3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F28F3" w14:textId="77777777" w:rsidR="00325850" w:rsidRPr="00E941A6" w:rsidRDefault="00325850" w:rsidP="00AD7A31">
            <w:pPr>
              <w:rPr>
                <w:rFonts w:eastAsia="Calibri"/>
                <w:sz w:val="22"/>
                <w:szCs w:val="22"/>
              </w:rPr>
            </w:pPr>
            <w:r w:rsidRPr="00E941A6">
              <w:rPr>
                <w:rFonts w:eastAsia="Calibri"/>
                <w:sz w:val="22"/>
                <w:szCs w:val="22"/>
              </w:rPr>
              <w:t>Competency 9: Evaluate Practice with Individuals, Families, Groups, Organizations, and Communities</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5B2B3C3"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06" w:type="pct"/>
            <w:tcBorders>
              <w:top w:val="nil"/>
              <w:left w:val="nil"/>
              <w:bottom w:val="single" w:sz="8" w:space="0" w:color="auto"/>
              <w:right w:val="single" w:sz="4" w:space="0" w:color="auto"/>
            </w:tcBorders>
            <w:vAlign w:val="center"/>
          </w:tcPr>
          <w:p w14:paraId="13A7369B"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95" w:type="pct"/>
            <w:tcBorders>
              <w:top w:val="nil"/>
              <w:left w:val="single" w:sz="4" w:space="0" w:color="auto"/>
              <w:bottom w:val="single" w:sz="8" w:space="0" w:color="auto"/>
              <w:right w:val="single" w:sz="4" w:space="0" w:color="auto"/>
            </w:tcBorders>
            <w:vAlign w:val="center"/>
          </w:tcPr>
          <w:p w14:paraId="10E687F7" w14:textId="77777777" w:rsidR="00325850" w:rsidRPr="00E941A6" w:rsidRDefault="00325850" w:rsidP="00AD7A31">
            <w:pPr>
              <w:jc w:val="center"/>
              <w:rPr>
                <w:sz w:val="22"/>
                <w:szCs w:val="22"/>
              </w:rPr>
            </w:pPr>
            <w:r w:rsidRPr="00E941A6">
              <w:rPr>
                <w:sz w:val="22"/>
                <w:szCs w:val="22"/>
              </w:rPr>
              <w:t>(97+83)/2=</w:t>
            </w:r>
          </w:p>
          <w:p w14:paraId="76FAD649" w14:textId="77777777" w:rsidR="00325850" w:rsidRPr="00E941A6" w:rsidRDefault="00325850" w:rsidP="00AD7A31">
            <w:pPr>
              <w:jc w:val="center"/>
              <w:rPr>
                <w:rFonts w:eastAsia="Calibri"/>
                <w:sz w:val="22"/>
                <w:szCs w:val="22"/>
              </w:rPr>
            </w:pPr>
            <w:r w:rsidRPr="00E941A6">
              <w:rPr>
                <w:rFonts w:eastAsia="Calibri"/>
                <w:sz w:val="22"/>
                <w:szCs w:val="22"/>
              </w:rPr>
              <w:t>90%</w:t>
            </w:r>
          </w:p>
        </w:tc>
        <w:tc>
          <w:tcPr>
            <w:tcW w:w="982"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FFB9A45" w14:textId="77777777" w:rsidR="00325850" w:rsidRPr="00E941A6" w:rsidRDefault="00325850" w:rsidP="00AD7A31">
            <w:pPr>
              <w:jc w:val="center"/>
              <w:rPr>
                <w:color w:val="000000" w:themeColor="text1"/>
                <w:sz w:val="22"/>
                <w:szCs w:val="22"/>
              </w:rPr>
            </w:pPr>
            <w:r w:rsidRPr="00E941A6">
              <w:rPr>
                <w:color w:val="000000" w:themeColor="text1"/>
                <w:sz w:val="22"/>
                <w:szCs w:val="22"/>
              </w:rPr>
              <w:t>(99+60)/2=</w:t>
            </w:r>
          </w:p>
          <w:p w14:paraId="425A0456" w14:textId="77777777" w:rsidR="00325850" w:rsidRPr="00E941A6" w:rsidRDefault="00325850" w:rsidP="00AD7A31">
            <w:pPr>
              <w:jc w:val="center"/>
              <w:rPr>
                <w:rFonts w:eastAsia="Calibri"/>
                <w:sz w:val="22"/>
                <w:szCs w:val="22"/>
              </w:rPr>
            </w:pPr>
            <w:r w:rsidRPr="00E941A6">
              <w:rPr>
                <w:rFonts w:eastAsia="Calibri"/>
                <w:sz w:val="22"/>
                <w:szCs w:val="22"/>
              </w:rPr>
              <w:t>80%</w:t>
            </w:r>
          </w:p>
        </w:tc>
      </w:tr>
    </w:tbl>
    <w:p w14:paraId="6D4D7EB2" w14:textId="77777777" w:rsidR="00E941A6" w:rsidRDefault="00E941A6" w:rsidP="00325850">
      <w:pPr>
        <w:spacing w:before="120"/>
        <w:jc w:val="center"/>
        <w:rPr>
          <w:rFonts w:eastAsia="Calibri"/>
          <w:b/>
          <w:bCs/>
          <w:sz w:val="22"/>
          <w:szCs w:val="22"/>
        </w:rPr>
      </w:pPr>
    </w:p>
    <w:p w14:paraId="63F537E0" w14:textId="77777777" w:rsidR="00E941A6" w:rsidRDefault="00E941A6" w:rsidP="00325850">
      <w:pPr>
        <w:spacing w:before="120"/>
        <w:jc w:val="center"/>
        <w:rPr>
          <w:rFonts w:eastAsia="Calibri"/>
          <w:b/>
          <w:bCs/>
          <w:sz w:val="22"/>
          <w:szCs w:val="22"/>
        </w:rPr>
      </w:pPr>
    </w:p>
    <w:p w14:paraId="71890904" w14:textId="77777777" w:rsidR="00E941A6" w:rsidRDefault="00E941A6" w:rsidP="00325850">
      <w:pPr>
        <w:spacing w:before="120"/>
        <w:jc w:val="center"/>
        <w:rPr>
          <w:rFonts w:eastAsia="Calibri"/>
          <w:b/>
          <w:bCs/>
          <w:sz w:val="22"/>
          <w:szCs w:val="22"/>
        </w:rPr>
      </w:pPr>
    </w:p>
    <w:p w14:paraId="76D3B533" w14:textId="77777777" w:rsidR="00E941A6" w:rsidRDefault="00E941A6" w:rsidP="00325850">
      <w:pPr>
        <w:spacing w:before="120"/>
        <w:jc w:val="center"/>
        <w:rPr>
          <w:rFonts w:eastAsia="Calibri"/>
          <w:b/>
          <w:bCs/>
          <w:sz w:val="22"/>
          <w:szCs w:val="22"/>
        </w:rPr>
      </w:pPr>
    </w:p>
    <w:p w14:paraId="21AA58FF" w14:textId="77777777" w:rsidR="00E941A6" w:rsidRDefault="00E941A6" w:rsidP="00325850">
      <w:pPr>
        <w:spacing w:before="120"/>
        <w:jc w:val="center"/>
        <w:rPr>
          <w:rFonts w:eastAsia="Calibri"/>
          <w:b/>
          <w:bCs/>
          <w:sz w:val="22"/>
          <w:szCs w:val="22"/>
        </w:rPr>
      </w:pPr>
    </w:p>
    <w:p w14:paraId="676D4866" w14:textId="77777777" w:rsidR="00E941A6" w:rsidRDefault="00E941A6" w:rsidP="00325850">
      <w:pPr>
        <w:spacing w:before="120"/>
        <w:jc w:val="center"/>
        <w:rPr>
          <w:rFonts w:eastAsia="Calibri"/>
          <w:b/>
          <w:bCs/>
          <w:sz w:val="22"/>
          <w:szCs w:val="22"/>
        </w:rPr>
      </w:pPr>
    </w:p>
    <w:p w14:paraId="418AA9C3" w14:textId="77777777" w:rsidR="00E941A6" w:rsidRDefault="00E941A6" w:rsidP="00325850">
      <w:pPr>
        <w:spacing w:before="120"/>
        <w:jc w:val="center"/>
        <w:rPr>
          <w:rFonts w:eastAsia="Calibri"/>
          <w:b/>
          <w:bCs/>
          <w:sz w:val="22"/>
          <w:szCs w:val="22"/>
        </w:rPr>
      </w:pPr>
    </w:p>
    <w:p w14:paraId="4D3E79A4" w14:textId="667F6D22" w:rsidR="00325850" w:rsidRPr="00E941A6" w:rsidRDefault="00325850" w:rsidP="00325850">
      <w:pPr>
        <w:spacing w:before="120"/>
        <w:jc w:val="center"/>
        <w:rPr>
          <w:rFonts w:eastAsia="Calibri"/>
          <w:b/>
          <w:bCs/>
          <w:sz w:val="22"/>
          <w:szCs w:val="22"/>
        </w:rPr>
      </w:pPr>
      <w:r w:rsidRPr="00E941A6">
        <w:rPr>
          <w:rFonts w:eastAsia="Calibri"/>
          <w:b/>
          <w:bCs/>
          <w:sz w:val="22"/>
          <w:szCs w:val="22"/>
        </w:rPr>
        <w:lastRenderedPageBreak/>
        <w:t>ASSESSMENT OF STUDENT LEARNING OUTCOMES</w:t>
      </w:r>
    </w:p>
    <w:p w14:paraId="70CD5766" w14:textId="77777777" w:rsidR="00325850" w:rsidRPr="00E941A6" w:rsidRDefault="00325850" w:rsidP="00325850">
      <w:pPr>
        <w:jc w:val="center"/>
        <w:rPr>
          <w:rFonts w:eastAsia="Calibri"/>
          <w:b/>
          <w:bCs/>
          <w:sz w:val="22"/>
          <w:szCs w:val="22"/>
        </w:rPr>
      </w:pPr>
      <w:r w:rsidRPr="00E941A6">
        <w:rPr>
          <w:rFonts w:eastAsia="Calibri"/>
          <w:b/>
          <w:bCs/>
          <w:sz w:val="22"/>
          <w:szCs w:val="22"/>
        </w:rPr>
        <w:t>PROGRAM OPTION – Philadelphia Campus</w:t>
      </w:r>
    </w:p>
    <w:p w14:paraId="109EE78F" w14:textId="77777777" w:rsidR="00325850" w:rsidRPr="00E941A6" w:rsidRDefault="00325850" w:rsidP="00325850">
      <w:pPr>
        <w:spacing w:after="120"/>
        <w:jc w:val="center"/>
        <w:rPr>
          <w:rFonts w:eastAsia="Calibri"/>
          <w:b/>
          <w:bCs/>
          <w:spacing w:val="-3"/>
          <w:sz w:val="22"/>
          <w:szCs w:val="22"/>
        </w:rPr>
      </w:pPr>
      <w:r w:rsidRPr="00E941A6">
        <w:rPr>
          <w:rFonts w:eastAsia="Calibri"/>
          <w:b/>
          <w:bCs/>
          <w:spacing w:val="-3"/>
          <w:sz w:val="22"/>
          <w:szCs w:val="22"/>
        </w:rPr>
        <w:t>2020-2021 ACADEMIC YEAR</w:t>
      </w:r>
    </w:p>
    <w:p w14:paraId="3B260409" w14:textId="77777777" w:rsidR="00325850" w:rsidRPr="00E941A6" w:rsidRDefault="00325850" w:rsidP="00325850">
      <w:pPr>
        <w:spacing w:after="120"/>
        <w:rPr>
          <w:rFonts w:eastAsia="Calibri"/>
          <w:b/>
          <w:bCs/>
          <w:spacing w:val="-3"/>
          <w:sz w:val="22"/>
          <w:szCs w:val="22"/>
        </w:rPr>
      </w:pPr>
      <w:r w:rsidRPr="00E941A6">
        <w:rPr>
          <w:rFonts w:eastAsia="Calibri"/>
          <w:b/>
          <w:bCs/>
          <w:spacing w:val="-3"/>
          <w:sz w:val="22"/>
          <w:szCs w:val="22"/>
        </w:rPr>
        <w:t xml:space="preserve">Note: </w:t>
      </w:r>
      <w:r w:rsidRPr="00E941A6">
        <w:rPr>
          <w:rFonts w:eastAsia="Calibri"/>
          <w:spacing w:val="-3"/>
          <w:sz w:val="22"/>
          <w:szCs w:val="22"/>
        </w:rPr>
        <w:t xml:space="preserve">Total enrollment on the PH Campus was 145. Of those, 98 were in field and received all related assessments. </w:t>
      </w:r>
    </w:p>
    <w:tbl>
      <w:tblPr>
        <w:tblW w:w="5005" w:type="pct"/>
        <w:tblLayout w:type="fixed"/>
        <w:tblCellMar>
          <w:left w:w="0" w:type="dxa"/>
          <w:right w:w="0" w:type="dxa"/>
        </w:tblCellMar>
        <w:tblLook w:val="04A0" w:firstRow="1" w:lastRow="0" w:firstColumn="1" w:lastColumn="0" w:noHBand="0" w:noVBand="1"/>
      </w:tblPr>
      <w:tblGrid>
        <w:gridCol w:w="2802"/>
        <w:gridCol w:w="1962"/>
        <w:gridCol w:w="1915"/>
        <w:gridCol w:w="1647"/>
        <w:gridCol w:w="1710"/>
        <w:gridCol w:w="34"/>
      </w:tblGrid>
      <w:tr w:rsidR="00325850" w:rsidRPr="00E941A6" w14:paraId="17B51AA0" w14:textId="77777777" w:rsidTr="00AD7A31">
        <w:tc>
          <w:tcPr>
            <w:tcW w:w="1391"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C7591C1" w14:textId="77777777" w:rsidR="00325850" w:rsidRPr="00E941A6" w:rsidRDefault="00325850" w:rsidP="00AD7A31">
            <w:pPr>
              <w:jc w:val="center"/>
              <w:rPr>
                <w:rFonts w:eastAsia="Calibri"/>
                <w:b/>
                <w:bCs/>
                <w:sz w:val="22"/>
                <w:szCs w:val="22"/>
              </w:rPr>
            </w:pPr>
            <w:r w:rsidRPr="00E941A6">
              <w:rPr>
                <w:rFonts w:eastAsia="Calibri"/>
                <w:b/>
                <w:bCs/>
                <w:sz w:val="22"/>
                <w:szCs w:val="22"/>
              </w:rPr>
              <w:t>COMPETENCY</w:t>
            </w:r>
          </w:p>
        </w:tc>
        <w:tc>
          <w:tcPr>
            <w:tcW w:w="974"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56573B5" w14:textId="77777777" w:rsidR="00325850" w:rsidRPr="00E941A6" w:rsidRDefault="00325850" w:rsidP="00AD7A31">
            <w:pPr>
              <w:jc w:val="center"/>
              <w:rPr>
                <w:rFonts w:eastAsia="Calibri"/>
                <w:b/>
                <w:bCs/>
                <w:sz w:val="22"/>
                <w:szCs w:val="22"/>
              </w:rPr>
            </w:pPr>
            <w:r w:rsidRPr="00E941A6">
              <w:rPr>
                <w:rFonts w:eastAsia="Calibri"/>
                <w:b/>
                <w:bCs/>
                <w:sz w:val="22"/>
                <w:szCs w:val="22"/>
              </w:rPr>
              <w:t>COMPETENCY BENCHMARK (GENERALIST)</w:t>
            </w:r>
          </w:p>
          <w:p w14:paraId="20148B05" w14:textId="77777777" w:rsidR="00325850" w:rsidRPr="00E941A6" w:rsidRDefault="00325850" w:rsidP="00AD7A31">
            <w:pPr>
              <w:jc w:val="center"/>
              <w:rPr>
                <w:rFonts w:eastAsia="Calibri"/>
                <w:b/>
                <w:bCs/>
                <w:sz w:val="22"/>
                <w:szCs w:val="22"/>
              </w:rPr>
            </w:pPr>
            <w:r w:rsidRPr="00E941A6">
              <w:rPr>
                <w:rFonts w:eastAsia="Calibri"/>
                <w:b/>
                <w:bCs/>
                <w:sz w:val="22"/>
                <w:szCs w:val="22"/>
              </w:rPr>
              <w:t>(n=55)</w:t>
            </w:r>
          </w:p>
        </w:tc>
        <w:tc>
          <w:tcPr>
            <w:tcW w:w="951" w:type="pct"/>
            <w:vMerge w:val="restart"/>
            <w:tcBorders>
              <w:top w:val="single" w:sz="8" w:space="0" w:color="auto"/>
              <w:left w:val="nil"/>
              <w:right w:val="single" w:sz="4" w:space="0" w:color="auto"/>
            </w:tcBorders>
            <w:vAlign w:val="center"/>
          </w:tcPr>
          <w:p w14:paraId="4F26155C" w14:textId="77777777" w:rsidR="00325850" w:rsidRPr="00E941A6" w:rsidRDefault="00325850" w:rsidP="00AD7A31">
            <w:pPr>
              <w:jc w:val="center"/>
              <w:rPr>
                <w:rFonts w:eastAsia="Calibri"/>
                <w:b/>
                <w:bCs/>
                <w:sz w:val="22"/>
                <w:szCs w:val="22"/>
              </w:rPr>
            </w:pPr>
            <w:r w:rsidRPr="00E941A6">
              <w:rPr>
                <w:rFonts w:eastAsia="Calibri"/>
                <w:b/>
                <w:bCs/>
                <w:sz w:val="22"/>
                <w:szCs w:val="22"/>
              </w:rPr>
              <w:t>COMPETENCY BENCHMARK (SPECIALIZED)</w:t>
            </w:r>
          </w:p>
          <w:p w14:paraId="030E3C66" w14:textId="77777777" w:rsidR="00325850" w:rsidRPr="00E941A6" w:rsidRDefault="00325850" w:rsidP="00AD7A31">
            <w:pPr>
              <w:jc w:val="center"/>
              <w:rPr>
                <w:rFonts w:eastAsia="Calibri"/>
                <w:b/>
                <w:bCs/>
                <w:sz w:val="22"/>
                <w:szCs w:val="22"/>
              </w:rPr>
            </w:pPr>
            <w:r w:rsidRPr="00E941A6">
              <w:rPr>
                <w:rFonts w:eastAsia="Calibri"/>
                <w:b/>
                <w:bCs/>
                <w:sz w:val="22"/>
                <w:szCs w:val="22"/>
              </w:rPr>
              <w:t>(n=43)</w:t>
            </w:r>
          </w:p>
        </w:tc>
        <w:tc>
          <w:tcPr>
            <w:tcW w:w="1667" w:type="pct"/>
            <w:gridSpan w:val="2"/>
            <w:tcBorders>
              <w:top w:val="single" w:sz="8" w:space="0" w:color="auto"/>
              <w:left w:val="nil"/>
              <w:bottom w:val="single" w:sz="8" w:space="0" w:color="auto"/>
            </w:tcBorders>
            <w:vAlign w:val="center"/>
          </w:tcPr>
          <w:p w14:paraId="542FBD97" w14:textId="77777777" w:rsidR="00325850" w:rsidRPr="00E941A6" w:rsidRDefault="00325850" w:rsidP="00AD7A31">
            <w:pPr>
              <w:jc w:val="center"/>
              <w:rPr>
                <w:rFonts w:eastAsia="Calibri"/>
                <w:b/>
                <w:bCs/>
                <w:sz w:val="22"/>
                <w:szCs w:val="22"/>
              </w:rPr>
            </w:pPr>
            <w:r w:rsidRPr="00E941A6">
              <w:rPr>
                <w:rFonts w:eastAsia="Calibri"/>
                <w:b/>
                <w:bCs/>
                <w:sz w:val="22"/>
                <w:szCs w:val="22"/>
              </w:rPr>
              <w:t>PERCENTAGE OF STUDENTS ACHIEVING BENCHMARK</w:t>
            </w:r>
          </w:p>
        </w:tc>
        <w:tc>
          <w:tcPr>
            <w:tcW w:w="17" w:type="pct"/>
            <w:tcBorders>
              <w:top w:val="single" w:sz="8" w:space="0" w:color="auto"/>
              <w:left w:val="nil"/>
              <w:bottom w:val="single" w:sz="8" w:space="0" w:color="auto"/>
              <w:right w:val="single" w:sz="8" w:space="0" w:color="auto"/>
            </w:tcBorders>
          </w:tcPr>
          <w:p w14:paraId="46892DF6" w14:textId="77777777" w:rsidR="00325850" w:rsidRPr="00E941A6" w:rsidRDefault="00325850" w:rsidP="00AD7A31">
            <w:pPr>
              <w:jc w:val="center"/>
              <w:rPr>
                <w:rFonts w:eastAsia="Calibri"/>
                <w:b/>
                <w:bCs/>
                <w:sz w:val="22"/>
                <w:szCs w:val="22"/>
              </w:rPr>
            </w:pPr>
          </w:p>
        </w:tc>
      </w:tr>
      <w:tr w:rsidR="00325850" w:rsidRPr="00E941A6" w14:paraId="157A02E5" w14:textId="77777777" w:rsidTr="00AD7A31">
        <w:tc>
          <w:tcPr>
            <w:tcW w:w="1391"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19CB20F4" w14:textId="77777777" w:rsidR="00325850" w:rsidRPr="00E941A6" w:rsidRDefault="00325850" w:rsidP="00AD7A31">
            <w:pPr>
              <w:rPr>
                <w:rFonts w:eastAsia="Calibri"/>
                <w:b/>
                <w:bCs/>
                <w:sz w:val="22"/>
                <w:szCs w:val="22"/>
              </w:rPr>
            </w:pPr>
          </w:p>
        </w:tc>
        <w:tc>
          <w:tcPr>
            <w:tcW w:w="974" w:type="pct"/>
            <w:vMerge/>
            <w:tcBorders>
              <w:left w:val="nil"/>
              <w:bottom w:val="single" w:sz="8" w:space="0" w:color="auto"/>
              <w:right w:val="single" w:sz="8" w:space="0" w:color="auto"/>
            </w:tcBorders>
            <w:tcMar>
              <w:top w:w="0" w:type="dxa"/>
              <w:left w:w="108" w:type="dxa"/>
              <w:bottom w:w="0" w:type="dxa"/>
              <w:right w:w="108" w:type="dxa"/>
            </w:tcMar>
          </w:tcPr>
          <w:p w14:paraId="20BBE64B" w14:textId="77777777" w:rsidR="00325850" w:rsidRPr="00E941A6" w:rsidRDefault="00325850" w:rsidP="00AD7A31">
            <w:pPr>
              <w:rPr>
                <w:rFonts w:eastAsia="Calibri"/>
                <w:b/>
                <w:bCs/>
                <w:sz w:val="22"/>
                <w:szCs w:val="22"/>
              </w:rPr>
            </w:pPr>
          </w:p>
        </w:tc>
        <w:tc>
          <w:tcPr>
            <w:tcW w:w="951" w:type="pct"/>
            <w:vMerge/>
            <w:tcBorders>
              <w:left w:val="nil"/>
              <w:bottom w:val="single" w:sz="8" w:space="0" w:color="auto"/>
              <w:right w:val="single" w:sz="4" w:space="0" w:color="auto"/>
            </w:tcBorders>
          </w:tcPr>
          <w:p w14:paraId="637E80D1" w14:textId="77777777" w:rsidR="00325850" w:rsidRPr="00E941A6" w:rsidRDefault="00325850" w:rsidP="00AD7A31">
            <w:pPr>
              <w:jc w:val="center"/>
              <w:rPr>
                <w:rFonts w:eastAsia="Calibri"/>
                <w:b/>
                <w:bCs/>
                <w:sz w:val="22"/>
                <w:szCs w:val="22"/>
              </w:rPr>
            </w:pPr>
          </w:p>
        </w:tc>
        <w:tc>
          <w:tcPr>
            <w:tcW w:w="818" w:type="pct"/>
            <w:tcBorders>
              <w:top w:val="nil"/>
              <w:left w:val="single" w:sz="4" w:space="0" w:color="auto"/>
              <w:bottom w:val="single" w:sz="8" w:space="0" w:color="auto"/>
              <w:right w:val="single" w:sz="4" w:space="0" w:color="auto"/>
            </w:tcBorders>
            <w:vAlign w:val="center"/>
          </w:tcPr>
          <w:p w14:paraId="0720CD43" w14:textId="77777777" w:rsidR="00325850" w:rsidRPr="00E941A6" w:rsidRDefault="00325850" w:rsidP="00AD7A31">
            <w:pPr>
              <w:jc w:val="center"/>
              <w:rPr>
                <w:rFonts w:eastAsia="Calibri"/>
                <w:b/>
                <w:bCs/>
                <w:sz w:val="22"/>
                <w:szCs w:val="22"/>
              </w:rPr>
            </w:pPr>
            <w:r w:rsidRPr="00E941A6">
              <w:rPr>
                <w:rFonts w:eastAsia="Calibri"/>
                <w:b/>
                <w:bCs/>
                <w:sz w:val="22"/>
                <w:szCs w:val="22"/>
              </w:rPr>
              <w:t>Generalist Practice</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06F3612" w14:textId="77777777" w:rsidR="00325850" w:rsidRPr="00E941A6" w:rsidRDefault="00325850" w:rsidP="00AD7A31">
            <w:pPr>
              <w:jc w:val="center"/>
              <w:rPr>
                <w:rFonts w:eastAsia="Calibri"/>
                <w:b/>
                <w:bCs/>
                <w:sz w:val="22"/>
                <w:szCs w:val="22"/>
              </w:rPr>
            </w:pPr>
            <w:r w:rsidRPr="00E941A6">
              <w:rPr>
                <w:rFonts w:eastAsia="Calibri"/>
                <w:b/>
                <w:bCs/>
                <w:sz w:val="22"/>
                <w:szCs w:val="22"/>
              </w:rPr>
              <w:t xml:space="preserve">Specialized Practice </w:t>
            </w:r>
          </w:p>
        </w:tc>
      </w:tr>
      <w:tr w:rsidR="00325850" w:rsidRPr="00E941A6" w14:paraId="571D340C" w14:textId="77777777" w:rsidTr="00AD7A31">
        <w:trPr>
          <w:trHeight w:val="907"/>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DC112" w14:textId="77777777" w:rsidR="00325850" w:rsidRPr="00E941A6" w:rsidRDefault="00325850" w:rsidP="00AD7A31">
            <w:pPr>
              <w:rPr>
                <w:rFonts w:eastAsia="Calibri"/>
                <w:sz w:val="22"/>
                <w:szCs w:val="22"/>
              </w:rPr>
            </w:pPr>
            <w:r w:rsidRPr="00E941A6">
              <w:rPr>
                <w:rFonts w:eastAsia="Calibri"/>
                <w:sz w:val="22"/>
                <w:szCs w:val="22"/>
              </w:rPr>
              <w:t>Competency 1: Demonstrate Ethical and Professional Behavior</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47473A7"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6285BCA3"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3FA2936E" w14:textId="77777777" w:rsidR="00325850" w:rsidRPr="00E941A6" w:rsidRDefault="00325850" w:rsidP="00AD7A31">
            <w:pPr>
              <w:jc w:val="center"/>
              <w:rPr>
                <w:sz w:val="22"/>
                <w:szCs w:val="22"/>
              </w:rPr>
            </w:pPr>
            <w:r w:rsidRPr="00E941A6">
              <w:rPr>
                <w:sz w:val="22"/>
                <w:szCs w:val="22"/>
              </w:rPr>
              <w:t>(98+77)/2=</w:t>
            </w:r>
          </w:p>
          <w:p w14:paraId="5AFEB11C" w14:textId="77777777" w:rsidR="00325850" w:rsidRPr="00E941A6" w:rsidRDefault="00325850" w:rsidP="00AD7A31">
            <w:pPr>
              <w:jc w:val="center"/>
              <w:rPr>
                <w:sz w:val="22"/>
                <w:szCs w:val="22"/>
              </w:rPr>
            </w:pPr>
            <w:r w:rsidRPr="00E941A6">
              <w:rPr>
                <w:rFonts w:eastAsia="Calibri"/>
                <w:sz w:val="22"/>
                <w:szCs w:val="22"/>
              </w:rPr>
              <w:t>88%</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7DD6A51" w14:textId="77777777" w:rsidR="00325850" w:rsidRPr="00E941A6" w:rsidRDefault="00325850" w:rsidP="00AD7A31">
            <w:pPr>
              <w:jc w:val="center"/>
              <w:rPr>
                <w:color w:val="000000" w:themeColor="text1"/>
                <w:sz w:val="22"/>
                <w:szCs w:val="22"/>
              </w:rPr>
            </w:pPr>
            <w:r w:rsidRPr="00E941A6">
              <w:rPr>
                <w:color w:val="000000" w:themeColor="text1"/>
                <w:sz w:val="22"/>
                <w:szCs w:val="22"/>
              </w:rPr>
              <w:t>(98+100)/2=</w:t>
            </w:r>
          </w:p>
          <w:p w14:paraId="04449BE4" w14:textId="77777777" w:rsidR="00325850" w:rsidRPr="00E941A6" w:rsidRDefault="00325850" w:rsidP="00AD7A31">
            <w:pPr>
              <w:jc w:val="center"/>
              <w:rPr>
                <w:rFonts w:eastAsia="Calibri"/>
                <w:sz w:val="22"/>
                <w:szCs w:val="22"/>
              </w:rPr>
            </w:pPr>
            <w:r w:rsidRPr="00E941A6">
              <w:rPr>
                <w:rFonts w:eastAsia="Calibri"/>
                <w:sz w:val="22"/>
                <w:szCs w:val="22"/>
              </w:rPr>
              <w:t>99%</w:t>
            </w:r>
          </w:p>
        </w:tc>
      </w:tr>
      <w:tr w:rsidR="00325850" w:rsidRPr="00E941A6" w14:paraId="09FA7640"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28F5F" w14:textId="77777777" w:rsidR="00325850" w:rsidRPr="00E941A6" w:rsidRDefault="00325850" w:rsidP="00AD7A31">
            <w:pPr>
              <w:rPr>
                <w:rFonts w:eastAsia="Calibri"/>
                <w:sz w:val="22"/>
                <w:szCs w:val="22"/>
              </w:rPr>
            </w:pPr>
            <w:r w:rsidRPr="00E941A6">
              <w:rPr>
                <w:rFonts w:eastAsia="Calibri"/>
                <w:sz w:val="22"/>
                <w:szCs w:val="22"/>
              </w:rPr>
              <w:t>Competency 2: Engage Diversity and Difference in Practice</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22EF46"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7D42405E"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71AC6496" w14:textId="77777777" w:rsidR="00325850" w:rsidRPr="00E941A6" w:rsidRDefault="00325850" w:rsidP="00AD7A31">
            <w:pPr>
              <w:jc w:val="center"/>
              <w:rPr>
                <w:sz w:val="22"/>
                <w:szCs w:val="22"/>
              </w:rPr>
            </w:pPr>
            <w:r w:rsidRPr="00E941A6">
              <w:rPr>
                <w:sz w:val="22"/>
                <w:szCs w:val="22"/>
              </w:rPr>
              <w:t>(98+74)/2=</w:t>
            </w:r>
          </w:p>
          <w:p w14:paraId="7D9BB3DE" w14:textId="77777777" w:rsidR="00325850" w:rsidRPr="00E941A6" w:rsidRDefault="00325850" w:rsidP="00AD7A31">
            <w:pPr>
              <w:jc w:val="center"/>
              <w:rPr>
                <w:sz w:val="22"/>
                <w:szCs w:val="22"/>
              </w:rPr>
            </w:pPr>
            <w:r w:rsidRPr="00E941A6">
              <w:rPr>
                <w:rFonts w:eastAsia="Calibri"/>
                <w:sz w:val="22"/>
                <w:szCs w:val="22"/>
              </w:rPr>
              <w:t>86%</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95042B5" w14:textId="77777777" w:rsidR="00325850" w:rsidRPr="00E941A6" w:rsidRDefault="00325850" w:rsidP="00AD7A31">
            <w:pPr>
              <w:jc w:val="center"/>
              <w:rPr>
                <w:color w:val="000000" w:themeColor="text1"/>
                <w:sz w:val="22"/>
                <w:szCs w:val="22"/>
              </w:rPr>
            </w:pPr>
            <w:r w:rsidRPr="00E941A6">
              <w:rPr>
                <w:color w:val="000000" w:themeColor="text1"/>
                <w:sz w:val="22"/>
                <w:szCs w:val="22"/>
              </w:rPr>
              <w:t>(100+95)/2=</w:t>
            </w:r>
          </w:p>
          <w:p w14:paraId="771C0BB8" w14:textId="77777777" w:rsidR="00325850" w:rsidRPr="00E941A6" w:rsidRDefault="00325850" w:rsidP="00AD7A31">
            <w:pPr>
              <w:jc w:val="center"/>
              <w:rPr>
                <w:rFonts w:eastAsia="Calibri"/>
                <w:sz w:val="22"/>
                <w:szCs w:val="22"/>
              </w:rPr>
            </w:pPr>
            <w:r w:rsidRPr="00E941A6">
              <w:rPr>
                <w:rFonts w:eastAsia="Calibri"/>
                <w:sz w:val="22"/>
                <w:szCs w:val="22"/>
              </w:rPr>
              <w:t>98%</w:t>
            </w:r>
          </w:p>
        </w:tc>
      </w:tr>
      <w:tr w:rsidR="00325850" w:rsidRPr="00E941A6" w14:paraId="0B65C272"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73802" w14:textId="77777777" w:rsidR="00325850" w:rsidRPr="00E941A6" w:rsidRDefault="00325850" w:rsidP="00AD7A31">
            <w:pPr>
              <w:rPr>
                <w:rFonts w:eastAsia="Calibri"/>
                <w:sz w:val="22"/>
                <w:szCs w:val="22"/>
              </w:rPr>
            </w:pPr>
            <w:r w:rsidRPr="00E941A6">
              <w:rPr>
                <w:rFonts w:eastAsia="Calibri"/>
                <w:sz w:val="22"/>
                <w:szCs w:val="22"/>
              </w:rPr>
              <w:t>Competency 3: Advance Human Rights and Social, Economic, and Environmental Justice</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C4C9EDD"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72773A9B"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63104098" w14:textId="77777777" w:rsidR="00325850" w:rsidRPr="00E941A6" w:rsidRDefault="00325850" w:rsidP="00AD7A31">
            <w:pPr>
              <w:jc w:val="center"/>
              <w:rPr>
                <w:sz w:val="22"/>
                <w:szCs w:val="22"/>
              </w:rPr>
            </w:pPr>
            <w:r w:rsidRPr="00E941A6">
              <w:rPr>
                <w:sz w:val="22"/>
                <w:szCs w:val="22"/>
              </w:rPr>
              <w:t>(97+74)/2=</w:t>
            </w:r>
          </w:p>
          <w:p w14:paraId="018B03D4" w14:textId="77777777" w:rsidR="00325850" w:rsidRPr="00E941A6" w:rsidRDefault="00325850" w:rsidP="00AD7A31">
            <w:pPr>
              <w:jc w:val="center"/>
              <w:rPr>
                <w:rFonts w:eastAsia="Calibri"/>
                <w:sz w:val="22"/>
                <w:szCs w:val="22"/>
              </w:rPr>
            </w:pPr>
            <w:r w:rsidRPr="00E941A6">
              <w:rPr>
                <w:rFonts w:eastAsia="Calibri"/>
                <w:sz w:val="22"/>
                <w:szCs w:val="22"/>
              </w:rPr>
              <w:t>86%</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D1E921D" w14:textId="77777777" w:rsidR="00325850" w:rsidRPr="00E941A6" w:rsidRDefault="00325850" w:rsidP="00AD7A31">
            <w:pPr>
              <w:jc w:val="center"/>
              <w:rPr>
                <w:color w:val="000000" w:themeColor="text1"/>
                <w:sz w:val="22"/>
                <w:szCs w:val="22"/>
              </w:rPr>
            </w:pPr>
            <w:r w:rsidRPr="00E941A6">
              <w:rPr>
                <w:color w:val="000000" w:themeColor="text1"/>
                <w:sz w:val="22"/>
                <w:szCs w:val="22"/>
              </w:rPr>
              <w:t>(100+95)/2=</w:t>
            </w:r>
          </w:p>
          <w:p w14:paraId="28D841EC" w14:textId="77777777" w:rsidR="00325850" w:rsidRPr="00E941A6" w:rsidRDefault="00325850" w:rsidP="00AD7A31">
            <w:pPr>
              <w:jc w:val="center"/>
              <w:rPr>
                <w:rFonts w:eastAsia="Calibri"/>
                <w:sz w:val="22"/>
                <w:szCs w:val="22"/>
              </w:rPr>
            </w:pPr>
            <w:r w:rsidRPr="00E941A6">
              <w:rPr>
                <w:rFonts w:eastAsia="Calibri"/>
                <w:sz w:val="22"/>
                <w:szCs w:val="22"/>
              </w:rPr>
              <w:t>98%</w:t>
            </w:r>
          </w:p>
        </w:tc>
      </w:tr>
      <w:tr w:rsidR="00325850" w:rsidRPr="00E941A6" w14:paraId="30BB41CD"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13C5F" w14:textId="77777777" w:rsidR="00325850" w:rsidRPr="00E941A6" w:rsidRDefault="00325850" w:rsidP="00AD7A31">
            <w:pPr>
              <w:rPr>
                <w:rFonts w:eastAsia="Calibri"/>
                <w:sz w:val="22"/>
                <w:szCs w:val="22"/>
              </w:rPr>
            </w:pPr>
            <w:r w:rsidRPr="00E941A6">
              <w:rPr>
                <w:rFonts w:eastAsia="Calibri"/>
                <w:sz w:val="22"/>
                <w:szCs w:val="22"/>
              </w:rPr>
              <w:t>Competency 4: Engage In Practice-informed Research and Research-informed Practice</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5E1C1"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18426968"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46D2686A" w14:textId="77777777" w:rsidR="00325850" w:rsidRPr="00E941A6" w:rsidRDefault="00325850" w:rsidP="00AD7A31">
            <w:pPr>
              <w:jc w:val="center"/>
              <w:rPr>
                <w:sz w:val="22"/>
                <w:szCs w:val="22"/>
              </w:rPr>
            </w:pPr>
            <w:r w:rsidRPr="00E941A6">
              <w:rPr>
                <w:sz w:val="22"/>
                <w:szCs w:val="22"/>
              </w:rPr>
              <w:t>(96+37)/2=</w:t>
            </w:r>
          </w:p>
          <w:p w14:paraId="10FC75BD" w14:textId="77777777" w:rsidR="00325850" w:rsidRPr="00E941A6" w:rsidRDefault="00325850" w:rsidP="00AD7A31">
            <w:pPr>
              <w:jc w:val="center"/>
              <w:rPr>
                <w:rFonts w:eastAsia="Calibri"/>
                <w:sz w:val="22"/>
                <w:szCs w:val="22"/>
              </w:rPr>
            </w:pPr>
            <w:r w:rsidRPr="00E941A6">
              <w:rPr>
                <w:rFonts w:eastAsia="Calibri"/>
                <w:sz w:val="22"/>
                <w:szCs w:val="22"/>
              </w:rPr>
              <w:t>67%</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03D9539" w14:textId="77777777" w:rsidR="00325850" w:rsidRPr="00E941A6" w:rsidRDefault="00325850" w:rsidP="00AD7A31">
            <w:pPr>
              <w:jc w:val="center"/>
              <w:rPr>
                <w:color w:val="000000" w:themeColor="text1"/>
                <w:sz w:val="22"/>
                <w:szCs w:val="22"/>
              </w:rPr>
            </w:pPr>
            <w:r w:rsidRPr="00E941A6">
              <w:rPr>
                <w:color w:val="000000" w:themeColor="text1"/>
                <w:sz w:val="22"/>
                <w:szCs w:val="22"/>
              </w:rPr>
              <w:t>(100+84)/2=</w:t>
            </w:r>
          </w:p>
          <w:p w14:paraId="15928314" w14:textId="77777777" w:rsidR="00325850" w:rsidRPr="00E941A6" w:rsidRDefault="00325850" w:rsidP="00AD7A31">
            <w:pPr>
              <w:jc w:val="center"/>
              <w:rPr>
                <w:rFonts w:eastAsia="Calibri"/>
                <w:sz w:val="22"/>
                <w:szCs w:val="22"/>
              </w:rPr>
            </w:pPr>
            <w:r w:rsidRPr="00E941A6">
              <w:rPr>
                <w:rFonts w:eastAsia="Calibri"/>
                <w:sz w:val="22"/>
                <w:szCs w:val="22"/>
              </w:rPr>
              <w:t>92%</w:t>
            </w:r>
          </w:p>
        </w:tc>
      </w:tr>
      <w:tr w:rsidR="00325850" w:rsidRPr="00E941A6" w14:paraId="36BB2971"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81D68" w14:textId="77777777" w:rsidR="00325850" w:rsidRPr="00E941A6" w:rsidRDefault="00325850" w:rsidP="00AD7A31">
            <w:pPr>
              <w:rPr>
                <w:rFonts w:eastAsia="Calibri"/>
                <w:sz w:val="22"/>
                <w:szCs w:val="22"/>
              </w:rPr>
            </w:pPr>
            <w:r w:rsidRPr="00E941A6">
              <w:rPr>
                <w:rFonts w:eastAsia="Calibri"/>
                <w:sz w:val="22"/>
                <w:szCs w:val="22"/>
              </w:rPr>
              <w:t>Competency 5: Engage in Policy Practice</w:t>
            </w:r>
          </w:p>
          <w:p w14:paraId="6FECE0A4" w14:textId="77777777" w:rsidR="00325850" w:rsidRPr="00E941A6" w:rsidRDefault="00325850" w:rsidP="00AD7A31">
            <w:pPr>
              <w:rPr>
                <w:rFonts w:eastAsia="Calibri"/>
                <w:sz w:val="22"/>
                <w:szCs w:val="22"/>
              </w:rPr>
            </w:pP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D72E6D1"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6C0DC7D9"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67B8CDA2" w14:textId="77777777" w:rsidR="00325850" w:rsidRPr="00E941A6" w:rsidRDefault="00325850" w:rsidP="00AD7A31">
            <w:pPr>
              <w:jc w:val="center"/>
              <w:rPr>
                <w:sz w:val="22"/>
                <w:szCs w:val="22"/>
              </w:rPr>
            </w:pPr>
            <w:r w:rsidRPr="00E941A6">
              <w:rPr>
                <w:sz w:val="22"/>
                <w:szCs w:val="22"/>
              </w:rPr>
              <w:t>(96+37)/2=</w:t>
            </w:r>
          </w:p>
          <w:p w14:paraId="37B5BF28" w14:textId="77777777" w:rsidR="00325850" w:rsidRPr="00E941A6" w:rsidRDefault="00325850" w:rsidP="00AD7A31">
            <w:pPr>
              <w:jc w:val="center"/>
              <w:rPr>
                <w:rFonts w:eastAsia="Calibri"/>
                <w:sz w:val="22"/>
                <w:szCs w:val="22"/>
              </w:rPr>
            </w:pPr>
            <w:r w:rsidRPr="00E941A6">
              <w:rPr>
                <w:rFonts w:eastAsia="Calibri"/>
                <w:sz w:val="22"/>
                <w:szCs w:val="22"/>
              </w:rPr>
              <w:t>67%</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2732C4F" w14:textId="77777777" w:rsidR="00325850" w:rsidRPr="00E941A6" w:rsidRDefault="00325850" w:rsidP="00AD7A31">
            <w:pPr>
              <w:jc w:val="center"/>
              <w:rPr>
                <w:color w:val="000000" w:themeColor="text1"/>
                <w:sz w:val="22"/>
                <w:szCs w:val="22"/>
              </w:rPr>
            </w:pPr>
            <w:r w:rsidRPr="00E941A6">
              <w:rPr>
                <w:color w:val="000000" w:themeColor="text1"/>
                <w:sz w:val="22"/>
                <w:szCs w:val="22"/>
              </w:rPr>
              <w:t>(99+86)/2=</w:t>
            </w:r>
          </w:p>
          <w:p w14:paraId="2777B72E" w14:textId="77777777" w:rsidR="00325850" w:rsidRPr="00E941A6" w:rsidRDefault="00325850" w:rsidP="00AD7A31">
            <w:pPr>
              <w:jc w:val="center"/>
              <w:rPr>
                <w:rFonts w:eastAsia="Calibri"/>
                <w:sz w:val="22"/>
                <w:szCs w:val="22"/>
              </w:rPr>
            </w:pPr>
            <w:r w:rsidRPr="00E941A6">
              <w:rPr>
                <w:rFonts w:eastAsia="Calibri"/>
                <w:sz w:val="22"/>
                <w:szCs w:val="22"/>
              </w:rPr>
              <w:t>93%</w:t>
            </w:r>
          </w:p>
        </w:tc>
      </w:tr>
      <w:tr w:rsidR="00325850" w:rsidRPr="00E941A6" w14:paraId="7158EF90"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1A3B3" w14:textId="77777777" w:rsidR="00325850" w:rsidRPr="00E941A6" w:rsidRDefault="00325850" w:rsidP="00AD7A31">
            <w:pPr>
              <w:rPr>
                <w:rFonts w:eastAsia="Calibri"/>
                <w:sz w:val="22"/>
                <w:szCs w:val="22"/>
              </w:rPr>
            </w:pPr>
            <w:r w:rsidRPr="00E941A6">
              <w:rPr>
                <w:rFonts w:eastAsia="Calibri"/>
                <w:sz w:val="22"/>
                <w:szCs w:val="22"/>
              </w:rPr>
              <w:t>Competency 6: Engage with Individuals, Families, Groups, Organizations, and Communities</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C61E717"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72EB27C2"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4261257A" w14:textId="77777777" w:rsidR="00325850" w:rsidRPr="00E941A6" w:rsidRDefault="00325850" w:rsidP="00AD7A31">
            <w:pPr>
              <w:jc w:val="center"/>
              <w:rPr>
                <w:sz w:val="22"/>
                <w:szCs w:val="22"/>
              </w:rPr>
            </w:pPr>
            <w:r w:rsidRPr="00E941A6">
              <w:rPr>
                <w:sz w:val="22"/>
                <w:szCs w:val="22"/>
              </w:rPr>
              <w:t>(96+40)/2=</w:t>
            </w:r>
          </w:p>
          <w:p w14:paraId="23E797A8" w14:textId="77777777" w:rsidR="00325850" w:rsidRPr="00E941A6" w:rsidRDefault="00325850" w:rsidP="00AD7A31">
            <w:pPr>
              <w:jc w:val="center"/>
              <w:rPr>
                <w:sz w:val="22"/>
                <w:szCs w:val="22"/>
              </w:rPr>
            </w:pPr>
            <w:r w:rsidRPr="00E941A6">
              <w:rPr>
                <w:rFonts w:eastAsia="Calibri"/>
                <w:sz w:val="22"/>
                <w:szCs w:val="22"/>
              </w:rPr>
              <w:t>68%</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6B1D5D0" w14:textId="77777777" w:rsidR="00325850" w:rsidRPr="00E941A6" w:rsidRDefault="00325850" w:rsidP="00AD7A31">
            <w:pPr>
              <w:jc w:val="center"/>
              <w:rPr>
                <w:color w:val="000000" w:themeColor="text1"/>
                <w:sz w:val="22"/>
                <w:szCs w:val="22"/>
              </w:rPr>
            </w:pPr>
            <w:r w:rsidRPr="00E941A6">
              <w:rPr>
                <w:color w:val="000000" w:themeColor="text1"/>
                <w:sz w:val="22"/>
                <w:szCs w:val="22"/>
              </w:rPr>
              <w:t>(99+76)/2=</w:t>
            </w:r>
          </w:p>
          <w:p w14:paraId="6F642E81" w14:textId="77777777" w:rsidR="00325850" w:rsidRPr="00E941A6" w:rsidRDefault="00325850" w:rsidP="00AD7A31">
            <w:pPr>
              <w:jc w:val="center"/>
              <w:rPr>
                <w:rFonts w:eastAsia="Calibri"/>
                <w:sz w:val="22"/>
                <w:szCs w:val="22"/>
              </w:rPr>
            </w:pPr>
            <w:r w:rsidRPr="00E941A6">
              <w:rPr>
                <w:rFonts w:eastAsia="Calibri"/>
                <w:sz w:val="22"/>
                <w:szCs w:val="22"/>
              </w:rPr>
              <w:t>88%</w:t>
            </w:r>
          </w:p>
        </w:tc>
      </w:tr>
      <w:tr w:rsidR="00325850" w:rsidRPr="00E941A6" w14:paraId="04DE0F45"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B6C4F" w14:textId="77777777" w:rsidR="00325850" w:rsidRPr="00E941A6" w:rsidRDefault="00325850" w:rsidP="00AD7A31">
            <w:pPr>
              <w:rPr>
                <w:rFonts w:eastAsia="Calibri"/>
                <w:sz w:val="22"/>
                <w:szCs w:val="22"/>
              </w:rPr>
            </w:pPr>
            <w:r w:rsidRPr="00E941A6">
              <w:rPr>
                <w:rFonts w:eastAsia="Calibri"/>
                <w:sz w:val="22"/>
                <w:szCs w:val="22"/>
              </w:rPr>
              <w:t>Competency 7: Assess Individuals, Families, Groups, Organizations, and Communities</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1A6FC6D"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4E2EA076"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6DCEB7EA" w14:textId="77777777" w:rsidR="00325850" w:rsidRPr="00E941A6" w:rsidRDefault="00325850" w:rsidP="00AD7A31">
            <w:pPr>
              <w:jc w:val="center"/>
              <w:rPr>
                <w:rFonts w:eastAsia="Calibri"/>
                <w:sz w:val="22"/>
                <w:szCs w:val="22"/>
              </w:rPr>
            </w:pPr>
            <w:r w:rsidRPr="00E941A6">
              <w:rPr>
                <w:sz w:val="22"/>
                <w:szCs w:val="22"/>
              </w:rPr>
              <w:t>(97+65)/2</w:t>
            </w:r>
            <w:r w:rsidRPr="00E941A6">
              <w:rPr>
                <w:rFonts w:eastAsia="Calibri"/>
                <w:sz w:val="22"/>
                <w:szCs w:val="22"/>
              </w:rPr>
              <w:t>=</w:t>
            </w:r>
          </w:p>
          <w:p w14:paraId="2E727F2D" w14:textId="77777777" w:rsidR="00325850" w:rsidRPr="00E941A6" w:rsidRDefault="00325850" w:rsidP="00AD7A31">
            <w:pPr>
              <w:jc w:val="center"/>
              <w:rPr>
                <w:sz w:val="22"/>
                <w:szCs w:val="22"/>
              </w:rPr>
            </w:pPr>
            <w:r w:rsidRPr="00E941A6">
              <w:rPr>
                <w:rFonts w:eastAsia="Calibri"/>
                <w:sz w:val="22"/>
                <w:szCs w:val="22"/>
              </w:rPr>
              <w:t>81%</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9859BDD" w14:textId="77777777" w:rsidR="00325850" w:rsidRPr="00E941A6" w:rsidRDefault="00325850" w:rsidP="00AD7A31">
            <w:pPr>
              <w:jc w:val="center"/>
              <w:rPr>
                <w:color w:val="000000" w:themeColor="text1"/>
                <w:sz w:val="22"/>
                <w:szCs w:val="22"/>
              </w:rPr>
            </w:pPr>
            <w:r w:rsidRPr="00E941A6">
              <w:rPr>
                <w:color w:val="000000" w:themeColor="text1"/>
                <w:sz w:val="22"/>
                <w:szCs w:val="22"/>
              </w:rPr>
              <w:t>(100+95)/2=</w:t>
            </w:r>
          </w:p>
          <w:p w14:paraId="15B9682C" w14:textId="77777777" w:rsidR="00325850" w:rsidRPr="00E941A6" w:rsidRDefault="00325850" w:rsidP="00AD7A31">
            <w:pPr>
              <w:jc w:val="center"/>
              <w:rPr>
                <w:rFonts w:eastAsia="Calibri"/>
                <w:sz w:val="22"/>
                <w:szCs w:val="22"/>
              </w:rPr>
            </w:pPr>
            <w:r w:rsidRPr="00E941A6">
              <w:rPr>
                <w:rFonts w:eastAsia="Calibri"/>
                <w:sz w:val="22"/>
                <w:szCs w:val="22"/>
              </w:rPr>
              <w:t>98%</w:t>
            </w:r>
          </w:p>
        </w:tc>
      </w:tr>
      <w:tr w:rsidR="00325850" w:rsidRPr="00E941A6" w14:paraId="17D44CF6"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C6EC8" w14:textId="77777777" w:rsidR="00325850" w:rsidRPr="00E941A6" w:rsidRDefault="00325850" w:rsidP="00AD7A31">
            <w:pPr>
              <w:rPr>
                <w:rFonts w:eastAsia="Calibri"/>
                <w:sz w:val="22"/>
                <w:szCs w:val="22"/>
              </w:rPr>
            </w:pPr>
            <w:r w:rsidRPr="00E941A6">
              <w:rPr>
                <w:rFonts w:eastAsia="Calibri"/>
                <w:sz w:val="22"/>
                <w:szCs w:val="22"/>
              </w:rPr>
              <w:t>Competency 8: Intervene with Individuals, Families, Groups, Organizations, and Communities</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5032C8A5"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4748418D"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3A078F5F" w14:textId="77777777" w:rsidR="00325850" w:rsidRPr="00E941A6" w:rsidRDefault="00325850" w:rsidP="00AD7A31">
            <w:pPr>
              <w:jc w:val="center"/>
              <w:rPr>
                <w:sz w:val="22"/>
                <w:szCs w:val="22"/>
              </w:rPr>
            </w:pPr>
            <w:r w:rsidRPr="00E941A6">
              <w:rPr>
                <w:sz w:val="22"/>
                <w:szCs w:val="22"/>
              </w:rPr>
              <w:t>(98+72)/2=</w:t>
            </w:r>
          </w:p>
          <w:p w14:paraId="4F13FE7C" w14:textId="77777777" w:rsidR="00325850" w:rsidRPr="00E941A6" w:rsidRDefault="00325850" w:rsidP="00AD7A31">
            <w:pPr>
              <w:jc w:val="center"/>
              <w:rPr>
                <w:sz w:val="22"/>
                <w:szCs w:val="22"/>
              </w:rPr>
            </w:pPr>
            <w:r w:rsidRPr="00E941A6">
              <w:rPr>
                <w:rFonts w:eastAsia="Calibri"/>
                <w:sz w:val="22"/>
                <w:szCs w:val="22"/>
              </w:rPr>
              <w:t>85%</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D16C61E" w14:textId="77777777" w:rsidR="00325850" w:rsidRPr="00E941A6" w:rsidRDefault="00325850" w:rsidP="00AD7A31">
            <w:pPr>
              <w:jc w:val="center"/>
              <w:rPr>
                <w:color w:val="000000" w:themeColor="text1"/>
                <w:sz w:val="22"/>
                <w:szCs w:val="22"/>
              </w:rPr>
            </w:pPr>
            <w:r w:rsidRPr="00E941A6">
              <w:rPr>
                <w:color w:val="000000" w:themeColor="text1"/>
                <w:sz w:val="22"/>
                <w:szCs w:val="22"/>
              </w:rPr>
              <w:t>(100+78)/2=</w:t>
            </w:r>
          </w:p>
          <w:p w14:paraId="7DBB5C63" w14:textId="77777777" w:rsidR="00325850" w:rsidRPr="00E941A6" w:rsidRDefault="00325850" w:rsidP="00AD7A31">
            <w:pPr>
              <w:tabs>
                <w:tab w:val="left" w:pos="271"/>
                <w:tab w:val="center" w:pos="566"/>
              </w:tabs>
              <w:jc w:val="center"/>
              <w:rPr>
                <w:rFonts w:eastAsia="Calibri"/>
                <w:sz w:val="22"/>
                <w:szCs w:val="22"/>
              </w:rPr>
            </w:pPr>
            <w:r w:rsidRPr="00E941A6">
              <w:rPr>
                <w:rFonts w:eastAsia="Calibri"/>
                <w:sz w:val="22"/>
                <w:szCs w:val="22"/>
              </w:rPr>
              <w:t>89%</w:t>
            </w:r>
          </w:p>
        </w:tc>
      </w:tr>
      <w:tr w:rsidR="00325850" w:rsidRPr="00E941A6" w14:paraId="418DC0DA" w14:textId="77777777" w:rsidTr="00AD7A31">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92ABF" w14:textId="77777777" w:rsidR="00325850" w:rsidRPr="00E941A6" w:rsidRDefault="00325850" w:rsidP="00AD7A31">
            <w:pPr>
              <w:rPr>
                <w:rFonts w:eastAsia="Calibri"/>
                <w:sz w:val="22"/>
                <w:szCs w:val="22"/>
              </w:rPr>
            </w:pPr>
            <w:r w:rsidRPr="00E941A6">
              <w:rPr>
                <w:rFonts w:eastAsia="Calibri"/>
                <w:sz w:val="22"/>
                <w:szCs w:val="22"/>
              </w:rPr>
              <w:t>Competency 9: Evaluate Practice with Individuals, Families, Groups, Organizations, and Communities</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7D09AFC2"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951" w:type="pct"/>
            <w:tcBorders>
              <w:top w:val="nil"/>
              <w:left w:val="nil"/>
              <w:bottom w:val="single" w:sz="8" w:space="0" w:color="auto"/>
              <w:right w:val="single" w:sz="4" w:space="0" w:color="auto"/>
            </w:tcBorders>
            <w:vAlign w:val="center"/>
          </w:tcPr>
          <w:p w14:paraId="77A8A587" w14:textId="77777777" w:rsidR="00325850" w:rsidRPr="00E941A6" w:rsidRDefault="00325850" w:rsidP="00AD7A31">
            <w:pPr>
              <w:jc w:val="center"/>
              <w:rPr>
                <w:rFonts w:eastAsia="Calibri"/>
                <w:sz w:val="22"/>
                <w:szCs w:val="22"/>
              </w:rPr>
            </w:pPr>
            <w:r w:rsidRPr="00E941A6">
              <w:rPr>
                <w:rFonts w:eastAsia="Calibri"/>
                <w:sz w:val="22"/>
                <w:szCs w:val="22"/>
              </w:rPr>
              <w:t>80%</w:t>
            </w:r>
          </w:p>
        </w:tc>
        <w:tc>
          <w:tcPr>
            <w:tcW w:w="818" w:type="pct"/>
            <w:tcBorders>
              <w:top w:val="nil"/>
              <w:left w:val="single" w:sz="4" w:space="0" w:color="auto"/>
              <w:bottom w:val="single" w:sz="8" w:space="0" w:color="auto"/>
              <w:right w:val="single" w:sz="4" w:space="0" w:color="auto"/>
            </w:tcBorders>
            <w:vAlign w:val="center"/>
          </w:tcPr>
          <w:p w14:paraId="1BE31638" w14:textId="77777777" w:rsidR="00325850" w:rsidRPr="00E941A6" w:rsidRDefault="00325850" w:rsidP="00AD7A31">
            <w:pPr>
              <w:jc w:val="center"/>
              <w:rPr>
                <w:sz w:val="22"/>
                <w:szCs w:val="22"/>
              </w:rPr>
            </w:pPr>
            <w:r w:rsidRPr="00E941A6">
              <w:rPr>
                <w:sz w:val="22"/>
                <w:szCs w:val="22"/>
              </w:rPr>
              <w:t>(97+49)/2=</w:t>
            </w:r>
          </w:p>
          <w:p w14:paraId="71D824A7" w14:textId="77777777" w:rsidR="00325850" w:rsidRPr="00E941A6" w:rsidRDefault="00325850" w:rsidP="00AD7A31">
            <w:pPr>
              <w:jc w:val="center"/>
              <w:rPr>
                <w:rFonts w:eastAsia="Calibri"/>
                <w:sz w:val="22"/>
                <w:szCs w:val="22"/>
              </w:rPr>
            </w:pPr>
            <w:r w:rsidRPr="00E941A6">
              <w:rPr>
                <w:rFonts w:eastAsia="Calibri"/>
                <w:sz w:val="22"/>
                <w:szCs w:val="22"/>
              </w:rPr>
              <w:t>73%</w:t>
            </w:r>
          </w:p>
        </w:tc>
        <w:tc>
          <w:tcPr>
            <w:tcW w:w="86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03115C" w14:textId="77777777" w:rsidR="00325850" w:rsidRPr="00E941A6" w:rsidRDefault="00325850" w:rsidP="00AD7A31">
            <w:pPr>
              <w:jc w:val="center"/>
              <w:rPr>
                <w:color w:val="000000" w:themeColor="text1"/>
                <w:sz w:val="22"/>
                <w:szCs w:val="22"/>
              </w:rPr>
            </w:pPr>
            <w:r w:rsidRPr="00E941A6">
              <w:rPr>
                <w:color w:val="000000" w:themeColor="text1"/>
                <w:sz w:val="22"/>
                <w:szCs w:val="22"/>
              </w:rPr>
              <w:t>(98+92)/2=</w:t>
            </w:r>
          </w:p>
          <w:p w14:paraId="6CBD9F1B" w14:textId="77777777" w:rsidR="00325850" w:rsidRPr="00E941A6" w:rsidRDefault="00325850" w:rsidP="00AD7A31">
            <w:pPr>
              <w:jc w:val="center"/>
              <w:rPr>
                <w:rFonts w:eastAsia="Calibri"/>
                <w:sz w:val="22"/>
                <w:szCs w:val="22"/>
              </w:rPr>
            </w:pPr>
            <w:r w:rsidRPr="00E941A6">
              <w:rPr>
                <w:rFonts w:eastAsia="Calibri"/>
                <w:sz w:val="22"/>
                <w:szCs w:val="22"/>
              </w:rPr>
              <w:t>95%</w:t>
            </w:r>
          </w:p>
        </w:tc>
      </w:tr>
    </w:tbl>
    <w:p w14:paraId="762C305A" w14:textId="77777777" w:rsidR="00325850" w:rsidRPr="00E941A6" w:rsidRDefault="00325850" w:rsidP="00325850">
      <w:pPr>
        <w:spacing w:before="120"/>
        <w:rPr>
          <w:rFonts w:eastAsia="Calibri"/>
          <w:b/>
          <w:bCs/>
          <w:sz w:val="22"/>
          <w:szCs w:val="22"/>
        </w:rPr>
      </w:pPr>
    </w:p>
    <w:p w14:paraId="2326C6BD" w14:textId="77777777" w:rsidR="00E941A6" w:rsidRDefault="00E941A6" w:rsidP="00325850">
      <w:pPr>
        <w:spacing w:before="120"/>
        <w:jc w:val="center"/>
        <w:rPr>
          <w:rFonts w:eastAsia="Calibri"/>
          <w:b/>
          <w:bCs/>
          <w:sz w:val="22"/>
          <w:szCs w:val="22"/>
        </w:rPr>
      </w:pPr>
    </w:p>
    <w:p w14:paraId="076AC720" w14:textId="77777777" w:rsidR="00E941A6" w:rsidRDefault="00E941A6" w:rsidP="00325850">
      <w:pPr>
        <w:spacing w:before="120"/>
        <w:jc w:val="center"/>
        <w:rPr>
          <w:rFonts w:eastAsia="Calibri"/>
          <w:b/>
          <w:bCs/>
          <w:sz w:val="22"/>
          <w:szCs w:val="22"/>
        </w:rPr>
      </w:pPr>
    </w:p>
    <w:p w14:paraId="2C45FF41" w14:textId="77777777" w:rsidR="00E941A6" w:rsidRDefault="00E941A6" w:rsidP="00325850">
      <w:pPr>
        <w:spacing w:before="120"/>
        <w:jc w:val="center"/>
        <w:rPr>
          <w:rFonts w:eastAsia="Calibri"/>
          <w:b/>
          <w:bCs/>
          <w:sz w:val="22"/>
          <w:szCs w:val="22"/>
        </w:rPr>
      </w:pPr>
    </w:p>
    <w:p w14:paraId="7B1B26A8" w14:textId="77777777" w:rsidR="00E941A6" w:rsidRDefault="00E941A6" w:rsidP="00325850">
      <w:pPr>
        <w:spacing w:before="120"/>
        <w:jc w:val="center"/>
        <w:rPr>
          <w:rFonts w:eastAsia="Calibri"/>
          <w:b/>
          <w:bCs/>
          <w:sz w:val="22"/>
          <w:szCs w:val="22"/>
        </w:rPr>
      </w:pPr>
    </w:p>
    <w:p w14:paraId="31936C70" w14:textId="77777777" w:rsidR="00E941A6" w:rsidRDefault="00E941A6" w:rsidP="00325850">
      <w:pPr>
        <w:spacing w:before="120"/>
        <w:jc w:val="center"/>
        <w:rPr>
          <w:rFonts w:eastAsia="Calibri"/>
          <w:b/>
          <w:bCs/>
          <w:sz w:val="22"/>
          <w:szCs w:val="22"/>
        </w:rPr>
      </w:pPr>
    </w:p>
    <w:p w14:paraId="332D4A0D" w14:textId="77777777" w:rsidR="00E941A6" w:rsidRDefault="00E941A6" w:rsidP="00325850">
      <w:pPr>
        <w:spacing w:before="120"/>
        <w:jc w:val="center"/>
        <w:rPr>
          <w:rFonts w:eastAsia="Calibri"/>
          <w:b/>
          <w:bCs/>
          <w:sz w:val="22"/>
          <w:szCs w:val="22"/>
        </w:rPr>
      </w:pPr>
    </w:p>
    <w:p w14:paraId="1847DFA3" w14:textId="7FB3E38B" w:rsidR="00325850" w:rsidRPr="00E941A6" w:rsidRDefault="00325850" w:rsidP="00325850">
      <w:pPr>
        <w:spacing w:before="120"/>
        <w:jc w:val="center"/>
        <w:rPr>
          <w:rFonts w:eastAsia="Calibri"/>
          <w:b/>
          <w:bCs/>
          <w:sz w:val="22"/>
          <w:szCs w:val="22"/>
        </w:rPr>
      </w:pPr>
      <w:r w:rsidRPr="00E941A6">
        <w:rPr>
          <w:rFonts w:eastAsia="Calibri"/>
          <w:b/>
          <w:bCs/>
          <w:sz w:val="22"/>
          <w:szCs w:val="22"/>
        </w:rPr>
        <w:lastRenderedPageBreak/>
        <w:t>ASSESSMENT OF STUDENT LEARNING OUTCOMES</w:t>
      </w:r>
    </w:p>
    <w:p w14:paraId="185B3C45" w14:textId="77777777" w:rsidR="00325850" w:rsidRPr="00E941A6" w:rsidRDefault="00325850" w:rsidP="00325850">
      <w:pPr>
        <w:jc w:val="center"/>
        <w:rPr>
          <w:rFonts w:eastAsia="Calibri"/>
          <w:b/>
          <w:bCs/>
          <w:sz w:val="22"/>
          <w:szCs w:val="22"/>
        </w:rPr>
      </w:pPr>
      <w:r w:rsidRPr="00E941A6">
        <w:rPr>
          <w:rFonts w:eastAsia="Calibri"/>
          <w:b/>
          <w:bCs/>
          <w:sz w:val="22"/>
          <w:szCs w:val="22"/>
        </w:rPr>
        <w:t>OVERALL ASSESSMENT FINDINGS</w:t>
      </w:r>
    </w:p>
    <w:p w14:paraId="7F23E48D" w14:textId="77777777" w:rsidR="00325850" w:rsidRPr="00E941A6" w:rsidRDefault="00325850" w:rsidP="00325850">
      <w:pPr>
        <w:spacing w:after="120"/>
        <w:jc w:val="center"/>
        <w:rPr>
          <w:rFonts w:eastAsia="Calibri"/>
          <w:b/>
          <w:bCs/>
          <w:spacing w:val="-3"/>
          <w:sz w:val="22"/>
          <w:szCs w:val="22"/>
        </w:rPr>
      </w:pPr>
      <w:r w:rsidRPr="00E941A6">
        <w:rPr>
          <w:rFonts w:eastAsia="Calibri"/>
          <w:b/>
          <w:bCs/>
          <w:spacing w:val="-3"/>
          <w:sz w:val="22"/>
          <w:szCs w:val="22"/>
        </w:rPr>
        <w:t>2020-2021 ACADEMIC YEAR</w:t>
      </w:r>
    </w:p>
    <w:p w14:paraId="1F03EBFD" w14:textId="77777777" w:rsidR="00325850" w:rsidRPr="00E941A6" w:rsidRDefault="00325850" w:rsidP="00325850">
      <w:pPr>
        <w:spacing w:after="120"/>
        <w:rPr>
          <w:rFonts w:eastAsia="Calibri"/>
          <w:b/>
          <w:bCs/>
          <w:spacing w:val="-3"/>
          <w:sz w:val="22"/>
          <w:szCs w:val="22"/>
        </w:rPr>
      </w:pPr>
      <w:r w:rsidRPr="00E941A6">
        <w:rPr>
          <w:rFonts w:eastAsia="Calibri"/>
          <w:b/>
          <w:bCs/>
          <w:spacing w:val="-3"/>
          <w:sz w:val="22"/>
          <w:szCs w:val="22"/>
        </w:rPr>
        <w:t xml:space="preserve">Note: </w:t>
      </w:r>
      <w:r w:rsidRPr="00E941A6">
        <w:rPr>
          <w:rFonts w:eastAsia="Calibri"/>
          <w:spacing w:val="-3"/>
          <w:sz w:val="22"/>
          <w:szCs w:val="22"/>
        </w:rPr>
        <w:t xml:space="preserve">Total enrollment in the program was 271. Of those, 184 were in field and received all related assessments. </w:t>
      </w:r>
    </w:p>
    <w:tbl>
      <w:tblPr>
        <w:tblW w:w="5054" w:type="pct"/>
        <w:tblLayout w:type="fixed"/>
        <w:tblCellMar>
          <w:left w:w="0" w:type="dxa"/>
          <w:right w:w="0" w:type="dxa"/>
        </w:tblCellMar>
        <w:tblLook w:val="04A0" w:firstRow="1" w:lastRow="0" w:firstColumn="1" w:lastColumn="0" w:noHBand="0" w:noVBand="1"/>
      </w:tblPr>
      <w:tblGrid>
        <w:gridCol w:w="2607"/>
        <w:gridCol w:w="2036"/>
        <w:gridCol w:w="2036"/>
        <w:gridCol w:w="1743"/>
        <w:gridCol w:w="1615"/>
        <w:gridCol w:w="132"/>
      </w:tblGrid>
      <w:tr w:rsidR="00325850" w:rsidRPr="00E941A6" w14:paraId="19D7A873" w14:textId="77777777" w:rsidTr="00AD7A31">
        <w:tc>
          <w:tcPr>
            <w:tcW w:w="1282"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7480F8A3" w14:textId="77777777" w:rsidR="00325850" w:rsidRPr="00E941A6" w:rsidRDefault="00325850" w:rsidP="00AD7A31">
            <w:pPr>
              <w:jc w:val="center"/>
              <w:rPr>
                <w:rFonts w:eastAsia="Calibri"/>
                <w:b/>
                <w:bCs/>
                <w:sz w:val="22"/>
                <w:szCs w:val="22"/>
              </w:rPr>
            </w:pPr>
            <w:r w:rsidRPr="00E941A6">
              <w:rPr>
                <w:rFonts w:eastAsia="Calibri"/>
                <w:b/>
                <w:bCs/>
                <w:sz w:val="22"/>
                <w:szCs w:val="22"/>
              </w:rPr>
              <w:t>COMPETENCY</w:t>
            </w:r>
          </w:p>
        </w:tc>
        <w:tc>
          <w:tcPr>
            <w:tcW w:w="1001"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2CF7A1B" w14:textId="77777777" w:rsidR="00325850" w:rsidRPr="00E941A6" w:rsidRDefault="00325850" w:rsidP="00AD7A31">
            <w:pPr>
              <w:jc w:val="center"/>
              <w:rPr>
                <w:rFonts w:eastAsia="Calibri"/>
                <w:b/>
                <w:bCs/>
                <w:sz w:val="22"/>
                <w:szCs w:val="22"/>
              </w:rPr>
            </w:pPr>
            <w:r w:rsidRPr="00E941A6">
              <w:rPr>
                <w:rFonts w:eastAsia="Calibri"/>
                <w:b/>
                <w:bCs/>
                <w:sz w:val="22"/>
                <w:szCs w:val="22"/>
              </w:rPr>
              <w:t>COMPETENCY BENCHMARK (GENERALIST)</w:t>
            </w:r>
          </w:p>
          <w:p w14:paraId="3C8C1F12" w14:textId="77777777" w:rsidR="00325850" w:rsidRPr="00E941A6" w:rsidRDefault="00325850" w:rsidP="00AD7A31">
            <w:pPr>
              <w:jc w:val="center"/>
              <w:rPr>
                <w:rFonts w:eastAsia="Calibri"/>
                <w:b/>
                <w:bCs/>
                <w:sz w:val="22"/>
                <w:szCs w:val="22"/>
              </w:rPr>
            </w:pPr>
            <w:r w:rsidRPr="00E941A6">
              <w:rPr>
                <w:rFonts w:eastAsia="Calibri"/>
                <w:b/>
                <w:bCs/>
                <w:sz w:val="22"/>
                <w:szCs w:val="22"/>
              </w:rPr>
              <w:t>(n=92)</w:t>
            </w:r>
          </w:p>
        </w:tc>
        <w:tc>
          <w:tcPr>
            <w:tcW w:w="1001" w:type="pct"/>
            <w:vMerge w:val="restart"/>
            <w:tcBorders>
              <w:top w:val="single" w:sz="8" w:space="0" w:color="auto"/>
              <w:left w:val="nil"/>
              <w:right w:val="single" w:sz="4" w:space="0" w:color="auto"/>
            </w:tcBorders>
            <w:vAlign w:val="center"/>
          </w:tcPr>
          <w:p w14:paraId="6690D765" w14:textId="77777777" w:rsidR="00325850" w:rsidRPr="00E941A6" w:rsidRDefault="00325850" w:rsidP="00AD7A31">
            <w:pPr>
              <w:jc w:val="center"/>
              <w:rPr>
                <w:rFonts w:eastAsia="Calibri"/>
                <w:b/>
                <w:bCs/>
                <w:sz w:val="22"/>
                <w:szCs w:val="22"/>
              </w:rPr>
            </w:pPr>
            <w:r w:rsidRPr="00E941A6">
              <w:rPr>
                <w:rFonts w:eastAsia="Calibri"/>
                <w:b/>
                <w:bCs/>
                <w:sz w:val="22"/>
                <w:szCs w:val="22"/>
              </w:rPr>
              <w:t>COMPETENCY BENCHMARK (SPECIALIZED)</w:t>
            </w:r>
          </w:p>
          <w:p w14:paraId="5DA42012" w14:textId="77777777" w:rsidR="00325850" w:rsidRPr="00E941A6" w:rsidRDefault="00325850" w:rsidP="00AD7A31">
            <w:pPr>
              <w:jc w:val="center"/>
              <w:rPr>
                <w:rFonts w:eastAsia="Calibri"/>
                <w:b/>
                <w:bCs/>
                <w:sz w:val="22"/>
                <w:szCs w:val="22"/>
              </w:rPr>
            </w:pPr>
            <w:r w:rsidRPr="00E941A6">
              <w:rPr>
                <w:rFonts w:eastAsia="Calibri"/>
                <w:b/>
                <w:bCs/>
                <w:sz w:val="22"/>
                <w:szCs w:val="22"/>
              </w:rPr>
              <w:t>(n=92)</w:t>
            </w:r>
          </w:p>
        </w:tc>
        <w:tc>
          <w:tcPr>
            <w:tcW w:w="1651" w:type="pct"/>
            <w:gridSpan w:val="2"/>
            <w:tcBorders>
              <w:top w:val="single" w:sz="8" w:space="0" w:color="auto"/>
              <w:left w:val="nil"/>
              <w:bottom w:val="single" w:sz="8" w:space="0" w:color="auto"/>
            </w:tcBorders>
            <w:vAlign w:val="center"/>
          </w:tcPr>
          <w:p w14:paraId="7C6F3F55" w14:textId="77777777" w:rsidR="00325850" w:rsidRPr="00E941A6" w:rsidRDefault="00325850" w:rsidP="00AD7A31">
            <w:pPr>
              <w:jc w:val="center"/>
              <w:rPr>
                <w:rFonts w:eastAsia="Calibri"/>
                <w:b/>
                <w:bCs/>
                <w:sz w:val="22"/>
                <w:szCs w:val="22"/>
              </w:rPr>
            </w:pPr>
            <w:r w:rsidRPr="00E941A6">
              <w:rPr>
                <w:rFonts w:eastAsia="Calibri"/>
                <w:b/>
                <w:bCs/>
                <w:sz w:val="22"/>
                <w:szCs w:val="22"/>
              </w:rPr>
              <w:t>PERCENTAGE OF STUDENTS ACHIEVING BENCHMARK</w:t>
            </w:r>
          </w:p>
        </w:tc>
        <w:tc>
          <w:tcPr>
            <w:tcW w:w="65" w:type="pct"/>
            <w:tcBorders>
              <w:top w:val="single" w:sz="8" w:space="0" w:color="auto"/>
              <w:left w:val="nil"/>
              <w:bottom w:val="single" w:sz="8" w:space="0" w:color="auto"/>
              <w:right w:val="single" w:sz="8" w:space="0" w:color="auto"/>
            </w:tcBorders>
          </w:tcPr>
          <w:p w14:paraId="52DD9631" w14:textId="77777777" w:rsidR="00325850" w:rsidRPr="00E941A6" w:rsidRDefault="00325850" w:rsidP="00AD7A31">
            <w:pPr>
              <w:jc w:val="center"/>
              <w:rPr>
                <w:rFonts w:eastAsia="Calibri"/>
                <w:b/>
                <w:bCs/>
                <w:sz w:val="22"/>
                <w:szCs w:val="22"/>
              </w:rPr>
            </w:pPr>
          </w:p>
        </w:tc>
      </w:tr>
      <w:tr w:rsidR="00325850" w:rsidRPr="00E941A6" w14:paraId="2119A9B5" w14:textId="77777777" w:rsidTr="00AD7A31">
        <w:tc>
          <w:tcPr>
            <w:tcW w:w="1282"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016604AB" w14:textId="77777777" w:rsidR="00325850" w:rsidRPr="00E941A6" w:rsidRDefault="00325850" w:rsidP="00AD7A31">
            <w:pPr>
              <w:rPr>
                <w:rFonts w:eastAsia="Calibri"/>
                <w:b/>
                <w:bCs/>
                <w:sz w:val="22"/>
                <w:szCs w:val="22"/>
              </w:rPr>
            </w:pPr>
          </w:p>
        </w:tc>
        <w:tc>
          <w:tcPr>
            <w:tcW w:w="1001" w:type="pct"/>
            <w:vMerge/>
            <w:tcBorders>
              <w:left w:val="nil"/>
              <w:bottom w:val="single" w:sz="8" w:space="0" w:color="auto"/>
              <w:right w:val="single" w:sz="8" w:space="0" w:color="auto"/>
            </w:tcBorders>
            <w:tcMar>
              <w:top w:w="0" w:type="dxa"/>
              <w:left w:w="108" w:type="dxa"/>
              <w:bottom w:w="0" w:type="dxa"/>
              <w:right w:w="108" w:type="dxa"/>
            </w:tcMar>
          </w:tcPr>
          <w:p w14:paraId="41CDD323" w14:textId="77777777" w:rsidR="00325850" w:rsidRPr="00E941A6" w:rsidRDefault="00325850" w:rsidP="00AD7A31">
            <w:pPr>
              <w:rPr>
                <w:rFonts w:eastAsia="Calibri"/>
                <w:b/>
                <w:bCs/>
                <w:sz w:val="22"/>
                <w:szCs w:val="22"/>
              </w:rPr>
            </w:pPr>
          </w:p>
        </w:tc>
        <w:tc>
          <w:tcPr>
            <w:tcW w:w="1001" w:type="pct"/>
            <w:vMerge/>
            <w:tcBorders>
              <w:left w:val="nil"/>
              <w:bottom w:val="single" w:sz="8" w:space="0" w:color="auto"/>
              <w:right w:val="single" w:sz="4" w:space="0" w:color="auto"/>
            </w:tcBorders>
          </w:tcPr>
          <w:p w14:paraId="1029B658" w14:textId="77777777" w:rsidR="00325850" w:rsidRPr="00E941A6" w:rsidRDefault="00325850" w:rsidP="00AD7A31">
            <w:pPr>
              <w:jc w:val="center"/>
              <w:rPr>
                <w:rFonts w:eastAsia="Calibri"/>
                <w:b/>
                <w:bCs/>
                <w:sz w:val="22"/>
                <w:szCs w:val="22"/>
              </w:rPr>
            </w:pPr>
          </w:p>
        </w:tc>
        <w:tc>
          <w:tcPr>
            <w:tcW w:w="857" w:type="pct"/>
            <w:tcBorders>
              <w:top w:val="nil"/>
              <w:left w:val="single" w:sz="4" w:space="0" w:color="auto"/>
              <w:bottom w:val="single" w:sz="8" w:space="0" w:color="auto"/>
              <w:right w:val="single" w:sz="4" w:space="0" w:color="auto"/>
            </w:tcBorders>
            <w:vAlign w:val="center"/>
          </w:tcPr>
          <w:p w14:paraId="2B44F7A1" w14:textId="77777777" w:rsidR="00325850" w:rsidRPr="00E941A6" w:rsidRDefault="00325850" w:rsidP="00AD7A31">
            <w:pPr>
              <w:jc w:val="center"/>
              <w:rPr>
                <w:rFonts w:eastAsia="Calibri"/>
                <w:sz w:val="22"/>
                <w:szCs w:val="22"/>
              </w:rPr>
            </w:pPr>
            <w:r w:rsidRPr="00E941A6">
              <w:rPr>
                <w:rFonts w:eastAsia="Calibri"/>
                <w:sz w:val="22"/>
                <w:szCs w:val="22"/>
              </w:rPr>
              <w:t>Generalist Practice</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FDCB508" w14:textId="77777777" w:rsidR="00325850" w:rsidRPr="00E941A6" w:rsidRDefault="00325850" w:rsidP="00AD7A31">
            <w:pPr>
              <w:jc w:val="center"/>
              <w:rPr>
                <w:rFonts w:eastAsia="Calibri"/>
                <w:sz w:val="22"/>
                <w:szCs w:val="22"/>
              </w:rPr>
            </w:pPr>
            <w:r w:rsidRPr="00E941A6">
              <w:rPr>
                <w:rFonts w:eastAsia="Calibri"/>
                <w:sz w:val="22"/>
                <w:szCs w:val="22"/>
              </w:rPr>
              <w:t xml:space="preserve">Specialized Practice </w:t>
            </w:r>
          </w:p>
        </w:tc>
      </w:tr>
      <w:tr w:rsidR="00325850" w:rsidRPr="00E941A6" w14:paraId="6D522D31"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04843" w14:textId="77777777" w:rsidR="00325850" w:rsidRPr="00E941A6" w:rsidRDefault="00325850" w:rsidP="00AD7A31">
            <w:pPr>
              <w:rPr>
                <w:rFonts w:eastAsia="Calibri"/>
                <w:sz w:val="22"/>
                <w:szCs w:val="22"/>
              </w:rPr>
            </w:pPr>
            <w:r w:rsidRPr="00E941A6">
              <w:rPr>
                <w:rFonts w:eastAsia="Calibri"/>
                <w:sz w:val="22"/>
                <w:szCs w:val="22"/>
              </w:rPr>
              <w:t>Competency 1: Demonstrate Ethical and Professional Behavior</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6A31256D"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7A75C6CC"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13587826" w14:textId="77777777" w:rsidR="00325850" w:rsidRPr="00E941A6" w:rsidRDefault="00325850" w:rsidP="00AD7A31">
            <w:pPr>
              <w:jc w:val="center"/>
              <w:rPr>
                <w:sz w:val="22"/>
                <w:szCs w:val="22"/>
              </w:rPr>
            </w:pPr>
            <w:r w:rsidRPr="00E941A6">
              <w:rPr>
                <w:sz w:val="22"/>
                <w:szCs w:val="22"/>
              </w:rPr>
              <w:t>(99+82)/2=</w:t>
            </w:r>
          </w:p>
          <w:p w14:paraId="4405FCFB" w14:textId="77777777" w:rsidR="00325850" w:rsidRPr="00E941A6" w:rsidRDefault="00325850" w:rsidP="00AD7A31">
            <w:pPr>
              <w:jc w:val="center"/>
              <w:rPr>
                <w:rFonts w:eastAsia="Calibri"/>
                <w:sz w:val="22"/>
                <w:szCs w:val="22"/>
              </w:rPr>
            </w:pPr>
            <w:r w:rsidRPr="00E941A6">
              <w:rPr>
                <w:rFonts w:eastAsia="Calibri"/>
                <w:sz w:val="22"/>
                <w:szCs w:val="22"/>
              </w:rPr>
              <w:t>91%</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4C70559" w14:textId="77777777" w:rsidR="00325850" w:rsidRPr="00E941A6" w:rsidRDefault="00325850" w:rsidP="00AD7A31">
            <w:pPr>
              <w:jc w:val="center"/>
              <w:rPr>
                <w:color w:val="000000" w:themeColor="text1"/>
                <w:sz w:val="22"/>
                <w:szCs w:val="22"/>
              </w:rPr>
            </w:pPr>
            <w:r w:rsidRPr="00E941A6">
              <w:rPr>
                <w:color w:val="000000" w:themeColor="text1"/>
                <w:sz w:val="22"/>
                <w:szCs w:val="22"/>
              </w:rPr>
              <w:t>(99+99)/2=</w:t>
            </w:r>
          </w:p>
          <w:p w14:paraId="5224EAD7" w14:textId="77777777" w:rsidR="00325850" w:rsidRPr="00E941A6" w:rsidRDefault="00325850" w:rsidP="00AD7A31">
            <w:pPr>
              <w:jc w:val="center"/>
              <w:rPr>
                <w:color w:val="000000" w:themeColor="text1"/>
                <w:sz w:val="22"/>
                <w:szCs w:val="22"/>
              </w:rPr>
            </w:pPr>
            <w:r w:rsidRPr="00E941A6">
              <w:rPr>
                <w:rFonts w:eastAsia="Calibri"/>
                <w:sz w:val="22"/>
                <w:szCs w:val="22"/>
              </w:rPr>
              <w:t>99%</w:t>
            </w:r>
          </w:p>
        </w:tc>
      </w:tr>
      <w:tr w:rsidR="00325850" w:rsidRPr="00E941A6" w14:paraId="39FEC1A5"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CB102" w14:textId="77777777" w:rsidR="00325850" w:rsidRPr="00E941A6" w:rsidRDefault="00325850" w:rsidP="00AD7A31">
            <w:pPr>
              <w:rPr>
                <w:rFonts w:eastAsia="Calibri"/>
                <w:sz w:val="22"/>
                <w:szCs w:val="22"/>
              </w:rPr>
            </w:pPr>
            <w:r w:rsidRPr="00E941A6">
              <w:rPr>
                <w:rFonts w:eastAsia="Calibri"/>
                <w:sz w:val="22"/>
                <w:szCs w:val="22"/>
              </w:rPr>
              <w:t>Competency 2: Engage Diversity and Difference in Practice</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A3F451D"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384B2388"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359EE283" w14:textId="77777777" w:rsidR="00325850" w:rsidRPr="00E941A6" w:rsidRDefault="00325850" w:rsidP="00AD7A31">
            <w:pPr>
              <w:jc w:val="center"/>
              <w:rPr>
                <w:sz w:val="22"/>
                <w:szCs w:val="22"/>
              </w:rPr>
            </w:pPr>
            <w:r w:rsidRPr="00E941A6">
              <w:rPr>
                <w:sz w:val="22"/>
                <w:szCs w:val="22"/>
              </w:rPr>
              <w:t>(99+80)/2=</w:t>
            </w:r>
          </w:p>
          <w:p w14:paraId="2B6487B8" w14:textId="77777777" w:rsidR="00325850" w:rsidRPr="00E941A6" w:rsidRDefault="00325850" w:rsidP="00AD7A31">
            <w:pPr>
              <w:jc w:val="center"/>
              <w:rPr>
                <w:rFonts w:eastAsia="Calibri"/>
                <w:sz w:val="22"/>
                <w:szCs w:val="22"/>
              </w:rPr>
            </w:pPr>
            <w:r w:rsidRPr="00E941A6">
              <w:rPr>
                <w:rFonts w:eastAsia="Calibri"/>
                <w:sz w:val="22"/>
                <w:szCs w:val="22"/>
              </w:rPr>
              <w:t>90%</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AB7664D" w14:textId="77777777" w:rsidR="00325850" w:rsidRPr="00E941A6" w:rsidRDefault="00325850" w:rsidP="00AD7A31">
            <w:pPr>
              <w:jc w:val="center"/>
              <w:rPr>
                <w:color w:val="000000" w:themeColor="text1"/>
                <w:sz w:val="22"/>
                <w:szCs w:val="22"/>
              </w:rPr>
            </w:pPr>
            <w:r w:rsidRPr="00E941A6">
              <w:rPr>
                <w:color w:val="000000" w:themeColor="text1"/>
                <w:sz w:val="22"/>
                <w:szCs w:val="22"/>
              </w:rPr>
              <w:t>(100+97)/2=</w:t>
            </w:r>
          </w:p>
          <w:p w14:paraId="78DC643F" w14:textId="77777777" w:rsidR="00325850" w:rsidRPr="00E941A6" w:rsidRDefault="00325850" w:rsidP="00AD7A31">
            <w:pPr>
              <w:jc w:val="center"/>
              <w:rPr>
                <w:color w:val="000000" w:themeColor="text1"/>
                <w:sz w:val="22"/>
                <w:szCs w:val="22"/>
              </w:rPr>
            </w:pPr>
            <w:r w:rsidRPr="00E941A6">
              <w:rPr>
                <w:rFonts w:eastAsia="Calibri"/>
                <w:sz w:val="22"/>
                <w:szCs w:val="22"/>
              </w:rPr>
              <w:t>99%</w:t>
            </w:r>
          </w:p>
        </w:tc>
      </w:tr>
      <w:tr w:rsidR="00325850" w:rsidRPr="00E941A6" w14:paraId="15ED821D"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9B0C" w14:textId="77777777" w:rsidR="00325850" w:rsidRPr="00E941A6" w:rsidRDefault="00325850" w:rsidP="00AD7A31">
            <w:pPr>
              <w:rPr>
                <w:rFonts w:eastAsia="Calibri"/>
                <w:sz w:val="22"/>
                <w:szCs w:val="22"/>
              </w:rPr>
            </w:pPr>
            <w:r w:rsidRPr="00E941A6">
              <w:rPr>
                <w:rFonts w:eastAsia="Calibri"/>
                <w:sz w:val="22"/>
                <w:szCs w:val="22"/>
              </w:rPr>
              <w:t>Competency 3: Advance Human Rights and Social, Economic, and Environmental Justice</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24E41FD6"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5EA60D9C"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236514B5" w14:textId="77777777" w:rsidR="00325850" w:rsidRPr="00E941A6" w:rsidRDefault="00325850" w:rsidP="00AD7A31">
            <w:pPr>
              <w:jc w:val="center"/>
              <w:rPr>
                <w:sz w:val="22"/>
                <w:szCs w:val="22"/>
              </w:rPr>
            </w:pPr>
            <w:r w:rsidRPr="00E941A6">
              <w:rPr>
                <w:sz w:val="22"/>
                <w:szCs w:val="22"/>
              </w:rPr>
              <w:t>(98+82)/2=</w:t>
            </w:r>
          </w:p>
          <w:p w14:paraId="77D820F8" w14:textId="77777777" w:rsidR="00325850" w:rsidRPr="00E941A6" w:rsidRDefault="00325850" w:rsidP="00AD7A31">
            <w:pPr>
              <w:jc w:val="center"/>
              <w:rPr>
                <w:sz w:val="22"/>
                <w:szCs w:val="22"/>
              </w:rPr>
            </w:pPr>
            <w:r w:rsidRPr="00E941A6">
              <w:rPr>
                <w:rFonts w:eastAsia="Calibri"/>
                <w:sz w:val="22"/>
                <w:szCs w:val="22"/>
              </w:rPr>
              <w:t>90%</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975B34B" w14:textId="77777777" w:rsidR="00325850" w:rsidRPr="00E941A6" w:rsidRDefault="00325850" w:rsidP="00AD7A31">
            <w:pPr>
              <w:jc w:val="center"/>
              <w:rPr>
                <w:color w:val="000000" w:themeColor="text1"/>
                <w:sz w:val="22"/>
                <w:szCs w:val="22"/>
              </w:rPr>
            </w:pPr>
            <w:r w:rsidRPr="00E941A6">
              <w:rPr>
                <w:color w:val="000000" w:themeColor="text1"/>
                <w:sz w:val="22"/>
                <w:szCs w:val="22"/>
              </w:rPr>
              <w:t>(100+96)/2=</w:t>
            </w:r>
          </w:p>
          <w:p w14:paraId="736C1EFB" w14:textId="77777777" w:rsidR="00325850" w:rsidRPr="00E941A6" w:rsidRDefault="00325850" w:rsidP="00AD7A31">
            <w:pPr>
              <w:jc w:val="center"/>
              <w:rPr>
                <w:color w:val="000000" w:themeColor="text1"/>
                <w:sz w:val="22"/>
                <w:szCs w:val="22"/>
              </w:rPr>
            </w:pPr>
            <w:r w:rsidRPr="00E941A6">
              <w:rPr>
                <w:rFonts w:eastAsia="Calibri"/>
                <w:sz w:val="22"/>
                <w:szCs w:val="22"/>
              </w:rPr>
              <w:t>98%</w:t>
            </w:r>
          </w:p>
        </w:tc>
      </w:tr>
      <w:tr w:rsidR="00325850" w:rsidRPr="00E941A6" w14:paraId="41A504F8"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560FC" w14:textId="77777777" w:rsidR="00325850" w:rsidRPr="00E941A6" w:rsidRDefault="00325850" w:rsidP="00AD7A31">
            <w:pPr>
              <w:rPr>
                <w:rFonts w:eastAsia="Calibri"/>
                <w:sz w:val="22"/>
                <w:szCs w:val="22"/>
              </w:rPr>
            </w:pPr>
            <w:r w:rsidRPr="00E941A6">
              <w:rPr>
                <w:rFonts w:eastAsia="Calibri"/>
                <w:sz w:val="22"/>
                <w:szCs w:val="22"/>
              </w:rPr>
              <w:t>Competency 4: Engage In Practice-informed Research and Research-informed Practice</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A868435"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658AA4DE"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12E3BAA8" w14:textId="77777777" w:rsidR="00325850" w:rsidRPr="00E941A6" w:rsidRDefault="00325850" w:rsidP="00AD7A31">
            <w:pPr>
              <w:jc w:val="center"/>
              <w:rPr>
                <w:sz w:val="22"/>
                <w:szCs w:val="22"/>
              </w:rPr>
            </w:pPr>
            <w:r w:rsidRPr="00E941A6">
              <w:rPr>
                <w:sz w:val="22"/>
                <w:szCs w:val="22"/>
              </w:rPr>
              <w:t>(98+42)/2=</w:t>
            </w:r>
          </w:p>
          <w:p w14:paraId="457C88FC" w14:textId="77777777" w:rsidR="00325850" w:rsidRPr="00E941A6" w:rsidRDefault="00325850" w:rsidP="00AD7A31">
            <w:pPr>
              <w:jc w:val="center"/>
              <w:rPr>
                <w:rFonts w:eastAsia="Calibri"/>
                <w:sz w:val="22"/>
                <w:szCs w:val="22"/>
              </w:rPr>
            </w:pPr>
            <w:r w:rsidRPr="00E941A6">
              <w:rPr>
                <w:rFonts w:eastAsia="Calibri"/>
                <w:sz w:val="22"/>
                <w:szCs w:val="22"/>
              </w:rPr>
              <w:t>70%</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5A0101A" w14:textId="77777777" w:rsidR="00325850" w:rsidRPr="00E941A6" w:rsidRDefault="00325850" w:rsidP="00AD7A31">
            <w:pPr>
              <w:jc w:val="center"/>
              <w:rPr>
                <w:color w:val="000000" w:themeColor="text1"/>
                <w:sz w:val="22"/>
                <w:szCs w:val="22"/>
              </w:rPr>
            </w:pPr>
            <w:r w:rsidRPr="00E941A6">
              <w:rPr>
                <w:color w:val="000000" w:themeColor="text1"/>
                <w:sz w:val="22"/>
                <w:szCs w:val="22"/>
              </w:rPr>
              <w:t>(100+84)/2=</w:t>
            </w:r>
          </w:p>
          <w:p w14:paraId="78968624" w14:textId="77777777" w:rsidR="00325850" w:rsidRPr="00E941A6" w:rsidRDefault="00325850" w:rsidP="00AD7A31">
            <w:pPr>
              <w:jc w:val="center"/>
              <w:rPr>
                <w:color w:val="000000" w:themeColor="text1"/>
                <w:sz w:val="22"/>
                <w:szCs w:val="22"/>
              </w:rPr>
            </w:pPr>
            <w:r w:rsidRPr="00E941A6">
              <w:rPr>
                <w:rFonts w:eastAsia="Calibri"/>
                <w:sz w:val="22"/>
                <w:szCs w:val="22"/>
              </w:rPr>
              <w:t>92%</w:t>
            </w:r>
          </w:p>
        </w:tc>
      </w:tr>
      <w:tr w:rsidR="00325850" w:rsidRPr="00E941A6" w14:paraId="42D65469"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C7B87" w14:textId="77777777" w:rsidR="00325850" w:rsidRPr="00E941A6" w:rsidRDefault="00325850" w:rsidP="00AD7A31">
            <w:pPr>
              <w:spacing w:before="60"/>
              <w:rPr>
                <w:rFonts w:eastAsia="Calibri"/>
                <w:sz w:val="22"/>
                <w:szCs w:val="22"/>
              </w:rPr>
            </w:pPr>
            <w:r w:rsidRPr="00E941A6">
              <w:rPr>
                <w:rFonts w:eastAsia="Calibri"/>
                <w:sz w:val="22"/>
                <w:szCs w:val="22"/>
              </w:rPr>
              <w:t>Competency 5: Engage in Policy Practice</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3DBD74A" w14:textId="77777777" w:rsidR="00325850" w:rsidRPr="00E941A6" w:rsidRDefault="00325850" w:rsidP="00AD7A31">
            <w:pPr>
              <w:spacing w:before="60"/>
              <w:jc w:val="center"/>
              <w:rPr>
                <w:rFonts w:eastAsia="Calibri"/>
                <w:sz w:val="22"/>
                <w:szCs w:val="22"/>
              </w:rPr>
            </w:pPr>
            <w:r w:rsidRPr="00E941A6">
              <w:rPr>
                <w:rFonts w:eastAsia="Calibri"/>
                <w:sz w:val="22"/>
                <w:szCs w:val="22"/>
              </w:rPr>
              <w:t>80%</w:t>
            </w:r>
          </w:p>
          <w:p w14:paraId="63DF056D" w14:textId="77777777" w:rsidR="00325850" w:rsidRPr="00E941A6" w:rsidRDefault="00325850" w:rsidP="00AD7A31">
            <w:pPr>
              <w:jc w:val="center"/>
              <w:rPr>
                <w:rFonts w:eastAsia="Calibri"/>
                <w:b/>
                <w:bCs/>
                <w:sz w:val="22"/>
                <w:szCs w:val="22"/>
              </w:rPr>
            </w:pPr>
          </w:p>
        </w:tc>
        <w:tc>
          <w:tcPr>
            <w:tcW w:w="1001" w:type="pct"/>
            <w:tcBorders>
              <w:top w:val="nil"/>
              <w:left w:val="nil"/>
              <w:bottom w:val="single" w:sz="8" w:space="0" w:color="auto"/>
              <w:right w:val="single" w:sz="4" w:space="0" w:color="auto"/>
            </w:tcBorders>
            <w:vAlign w:val="center"/>
          </w:tcPr>
          <w:p w14:paraId="7DE014BD" w14:textId="77777777" w:rsidR="00325850" w:rsidRPr="00E941A6" w:rsidRDefault="00325850" w:rsidP="00AD7A31">
            <w:pPr>
              <w:spacing w:before="60"/>
              <w:jc w:val="center"/>
              <w:rPr>
                <w:rFonts w:eastAsia="Calibri"/>
                <w:sz w:val="22"/>
                <w:szCs w:val="22"/>
              </w:rPr>
            </w:pPr>
            <w:r w:rsidRPr="00E941A6">
              <w:rPr>
                <w:rFonts w:eastAsia="Calibri"/>
                <w:sz w:val="22"/>
                <w:szCs w:val="22"/>
              </w:rPr>
              <w:t>80%</w:t>
            </w:r>
          </w:p>
          <w:p w14:paraId="18889751" w14:textId="77777777" w:rsidR="00325850" w:rsidRPr="00E941A6" w:rsidRDefault="00325850" w:rsidP="00AD7A31">
            <w:pPr>
              <w:jc w:val="center"/>
              <w:rPr>
                <w:rFonts w:eastAsia="Calibri"/>
                <w:b/>
                <w:bCs/>
                <w:sz w:val="22"/>
                <w:szCs w:val="22"/>
              </w:rPr>
            </w:pPr>
          </w:p>
        </w:tc>
        <w:tc>
          <w:tcPr>
            <w:tcW w:w="857" w:type="pct"/>
            <w:tcBorders>
              <w:top w:val="nil"/>
              <w:left w:val="single" w:sz="4" w:space="0" w:color="auto"/>
              <w:bottom w:val="single" w:sz="8" w:space="0" w:color="auto"/>
              <w:right w:val="single" w:sz="4" w:space="0" w:color="auto"/>
            </w:tcBorders>
            <w:vAlign w:val="center"/>
          </w:tcPr>
          <w:p w14:paraId="4B21AD41" w14:textId="77777777" w:rsidR="00325850" w:rsidRPr="00E941A6" w:rsidRDefault="00325850" w:rsidP="00AD7A31">
            <w:pPr>
              <w:jc w:val="center"/>
              <w:rPr>
                <w:sz w:val="22"/>
                <w:szCs w:val="22"/>
              </w:rPr>
            </w:pPr>
            <w:r w:rsidRPr="00E941A6">
              <w:rPr>
                <w:sz w:val="22"/>
                <w:szCs w:val="22"/>
              </w:rPr>
              <w:t>(99+47)/2=</w:t>
            </w:r>
          </w:p>
          <w:p w14:paraId="6600849B" w14:textId="77777777" w:rsidR="00325850" w:rsidRPr="00E941A6" w:rsidRDefault="00325850" w:rsidP="00AD7A31">
            <w:pPr>
              <w:jc w:val="center"/>
              <w:rPr>
                <w:rFonts w:eastAsia="Calibri"/>
                <w:sz w:val="22"/>
                <w:szCs w:val="22"/>
              </w:rPr>
            </w:pPr>
            <w:r w:rsidRPr="00E941A6">
              <w:rPr>
                <w:rFonts w:eastAsia="Calibri"/>
                <w:sz w:val="22"/>
                <w:szCs w:val="22"/>
              </w:rPr>
              <w:t>73%</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CEC2106" w14:textId="77777777" w:rsidR="00325850" w:rsidRPr="00E941A6" w:rsidRDefault="00325850" w:rsidP="00AD7A31">
            <w:pPr>
              <w:jc w:val="center"/>
              <w:rPr>
                <w:color w:val="000000" w:themeColor="text1"/>
                <w:sz w:val="22"/>
                <w:szCs w:val="22"/>
              </w:rPr>
            </w:pPr>
            <w:r w:rsidRPr="00E941A6">
              <w:rPr>
                <w:color w:val="000000" w:themeColor="text1"/>
                <w:sz w:val="22"/>
                <w:szCs w:val="22"/>
              </w:rPr>
              <w:t>(99+91)/2=</w:t>
            </w:r>
          </w:p>
          <w:p w14:paraId="49BBC08A" w14:textId="77777777" w:rsidR="00325850" w:rsidRPr="00E941A6" w:rsidRDefault="00325850" w:rsidP="00AD7A31">
            <w:pPr>
              <w:jc w:val="center"/>
              <w:rPr>
                <w:color w:val="000000" w:themeColor="text1"/>
                <w:sz w:val="22"/>
                <w:szCs w:val="22"/>
              </w:rPr>
            </w:pPr>
            <w:r w:rsidRPr="00E941A6">
              <w:rPr>
                <w:rFonts w:eastAsia="Calibri"/>
                <w:sz w:val="22"/>
                <w:szCs w:val="22"/>
              </w:rPr>
              <w:t>95%</w:t>
            </w:r>
          </w:p>
        </w:tc>
      </w:tr>
      <w:tr w:rsidR="00325850" w:rsidRPr="00E941A6" w14:paraId="3C56229D"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17A9" w14:textId="77777777" w:rsidR="00325850" w:rsidRPr="00E941A6" w:rsidRDefault="00325850" w:rsidP="00AD7A31">
            <w:pPr>
              <w:rPr>
                <w:rFonts w:eastAsia="Calibri"/>
                <w:sz w:val="22"/>
                <w:szCs w:val="22"/>
              </w:rPr>
            </w:pPr>
            <w:r w:rsidRPr="00E941A6">
              <w:rPr>
                <w:rFonts w:eastAsia="Calibri"/>
                <w:sz w:val="22"/>
                <w:szCs w:val="22"/>
              </w:rPr>
              <w:t>Competency 6: Engage with Individuals, Families, Groups, Organizations, and Communities</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4A58E3B"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2E4E2D20"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0825E73D" w14:textId="77777777" w:rsidR="00325850" w:rsidRPr="00E941A6" w:rsidRDefault="00325850" w:rsidP="00AD7A31">
            <w:pPr>
              <w:jc w:val="center"/>
              <w:rPr>
                <w:sz w:val="22"/>
                <w:szCs w:val="22"/>
              </w:rPr>
            </w:pPr>
            <w:r w:rsidRPr="00E941A6">
              <w:rPr>
                <w:sz w:val="22"/>
                <w:szCs w:val="22"/>
              </w:rPr>
              <w:t>(98+55)/2=</w:t>
            </w:r>
          </w:p>
          <w:p w14:paraId="3124D4FF" w14:textId="77777777" w:rsidR="00325850" w:rsidRPr="00E941A6" w:rsidRDefault="00325850" w:rsidP="00AD7A31">
            <w:pPr>
              <w:jc w:val="center"/>
              <w:rPr>
                <w:rFonts w:eastAsia="Calibri"/>
                <w:sz w:val="22"/>
                <w:szCs w:val="22"/>
              </w:rPr>
            </w:pPr>
            <w:r w:rsidRPr="00E941A6">
              <w:rPr>
                <w:rFonts w:eastAsia="Calibri"/>
                <w:sz w:val="22"/>
                <w:szCs w:val="22"/>
              </w:rPr>
              <w:t>77%</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D0BF933" w14:textId="77777777" w:rsidR="00325850" w:rsidRPr="00E941A6" w:rsidRDefault="00325850" w:rsidP="00AD7A31">
            <w:pPr>
              <w:jc w:val="center"/>
              <w:rPr>
                <w:color w:val="000000" w:themeColor="text1"/>
                <w:sz w:val="22"/>
                <w:szCs w:val="22"/>
              </w:rPr>
            </w:pPr>
            <w:r w:rsidRPr="00E941A6">
              <w:rPr>
                <w:color w:val="000000" w:themeColor="text1"/>
                <w:sz w:val="22"/>
                <w:szCs w:val="22"/>
              </w:rPr>
              <w:t>(100+78)/2=</w:t>
            </w:r>
          </w:p>
          <w:p w14:paraId="7F640D10" w14:textId="77777777" w:rsidR="00325850" w:rsidRPr="00E941A6" w:rsidRDefault="00325850" w:rsidP="00AD7A31">
            <w:pPr>
              <w:jc w:val="center"/>
              <w:rPr>
                <w:color w:val="000000" w:themeColor="text1"/>
                <w:sz w:val="22"/>
                <w:szCs w:val="22"/>
              </w:rPr>
            </w:pPr>
            <w:r w:rsidRPr="00E941A6">
              <w:rPr>
                <w:rFonts w:eastAsia="Calibri"/>
                <w:sz w:val="22"/>
                <w:szCs w:val="22"/>
              </w:rPr>
              <w:t>89%</w:t>
            </w:r>
          </w:p>
        </w:tc>
      </w:tr>
      <w:tr w:rsidR="00325850" w:rsidRPr="00E941A6" w14:paraId="2B3E6929"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AA7FE" w14:textId="77777777" w:rsidR="00325850" w:rsidRPr="00E941A6" w:rsidRDefault="00325850" w:rsidP="00AD7A31">
            <w:pPr>
              <w:rPr>
                <w:rFonts w:eastAsia="Calibri"/>
                <w:sz w:val="22"/>
                <w:szCs w:val="22"/>
              </w:rPr>
            </w:pPr>
            <w:r w:rsidRPr="00E941A6">
              <w:rPr>
                <w:rFonts w:eastAsia="Calibri"/>
                <w:sz w:val="22"/>
                <w:szCs w:val="22"/>
              </w:rPr>
              <w:t>Competency 7: Assess Individuals, Families, Groups, Organizations, and Communities</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2F8B95A3"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18F86A4E"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0D12EEE2" w14:textId="77777777" w:rsidR="00325850" w:rsidRPr="00E941A6" w:rsidRDefault="00325850" w:rsidP="00AD7A31">
            <w:pPr>
              <w:jc w:val="center"/>
              <w:rPr>
                <w:sz w:val="22"/>
                <w:szCs w:val="22"/>
              </w:rPr>
            </w:pPr>
            <w:r w:rsidRPr="00E941A6">
              <w:rPr>
                <w:sz w:val="22"/>
                <w:szCs w:val="22"/>
              </w:rPr>
              <w:t>(99+78)/2=</w:t>
            </w:r>
          </w:p>
          <w:p w14:paraId="2A62FE96" w14:textId="77777777" w:rsidR="00325850" w:rsidRPr="00E941A6" w:rsidRDefault="00325850" w:rsidP="00AD7A31">
            <w:pPr>
              <w:jc w:val="center"/>
              <w:rPr>
                <w:rFonts w:eastAsia="Calibri"/>
                <w:sz w:val="22"/>
                <w:szCs w:val="22"/>
              </w:rPr>
            </w:pPr>
            <w:r w:rsidRPr="00E941A6">
              <w:rPr>
                <w:rFonts w:eastAsia="Calibri"/>
                <w:sz w:val="22"/>
                <w:szCs w:val="22"/>
              </w:rPr>
              <w:t>89%</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2CD99F5" w14:textId="77777777" w:rsidR="00325850" w:rsidRPr="00E941A6" w:rsidRDefault="00325850" w:rsidP="00AD7A31">
            <w:pPr>
              <w:jc w:val="center"/>
              <w:rPr>
                <w:color w:val="000000" w:themeColor="text1"/>
                <w:sz w:val="22"/>
                <w:szCs w:val="22"/>
              </w:rPr>
            </w:pPr>
            <w:r w:rsidRPr="00E941A6">
              <w:rPr>
                <w:color w:val="000000" w:themeColor="text1"/>
                <w:sz w:val="22"/>
                <w:szCs w:val="22"/>
              </w:rPr>
              <w:t>(100+92)/2=</w:t>
            </w:r>
          </w:p>
          <w:p w14:paraId="14982133" w14:textId="77777777" w:rsidR="00325850" w:rsidRPr="00E941A6" w:rsidRDefault="00325850" w:rsidP="00AD7A31">
            <w:pPr>
              <w:jc w:val="center"/>
              <w:rPr>
                <w:rFonts w:eastAsia="Calibri"/>
                <w:sz w:val="22"/>
                <w:szCs w:val="22"/>
              </w:rPr>
            </w:pPr>
            <w:r w:rsidRPr="00E941A6">
              <w:rPr>
                <w:rFonts w:eastAsia="Calibri"/>
                <w:sz w:val="22"/>
                <w:szCs w:val="22"/>
              </w:rPr>
              <w:t>96%</w:t>
            </w:r>
          </w:p>
        </w:tc>
      </w:tr>
      <w:tr w:rsidR="00325850" w:rsidRPr="00E941A6" w14:paraId="7DED89AA"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51640" w14:textId="77777777" w:rsidR="00325850" w:rsidRPr="00E941A6" w:rsidRDefault="00325850" w:rsidP="00AD7A31">
            <w:pPr>
              <w:rPr>
                <w:rFonts w:eastAsia="Calibri"/>
                <w:sz w:val="22"/>
                <w:szCs w:val="22"/>
              </w:rPr>
            </w:pPr>
            <w:r w:rsidRPr="00E941A6">
              <w:rPr>
                <w:rFonts w:eastAsia="Calibri"/>
                <w:sz w:val="22"/>
                <w:szCs w:val="22"/>
              </w:rPr>
              <w:t>Competency 8: Intervene with Individuals, Families, Groups, Organizations, and Communities</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F434C40"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73D0F329"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320D69C6" w14:textId="77777777" w:rsidR="00325850" w:rsidRPr="00E941A6" w:rsidRDefault="00325850" w:rsidP="00AD7A31">
            <w:pPr>
              <w:jc w:val="center"/>
              <w:rPr>
                <w:sz w:val="22"/>
                <w:szCs w:val="22"/>
              </w:rPr>
            </w:pPr>
            <w:r w:rsidRPr="00E941A6">
              <w:rPr>
                <w:sz w:val="22"/>
                <w:szCs w:val="22"/>
              </w:rPr>
              <w:t>(99+82)/2=</w:t>
            </w:r>
          </w:p>
          <w:p w14:paraId="479FB0C3" w14:textId="77777777" w:rsidR="00325850" w:rsidRPr="00E941A6" w:rsidRDefault="00325850" w:rsidP="00AD7A31">
            <w:pPr>
              <w:jc w:val="center"/>
              <w:rPr>
                <w:rFonts w:eastAsia="Calibri"/>
                <w:sz w:val="22"/>
                <w:szCs w:val="22"/>
              </w:rPr>
            </w:pPr>
            <w:r w:rsidRPr="00E941A6">
              <w:rPr>
                <w:rFonts w:eastAsia="Calibri"/>
                <w:sz w:val="22"/>
                <w:szCs w:val="22"/>
              </w:rPr>
              <w:t>91%</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44D0EE4" w14:textId="77777777" w:rsidR="00325850" w:rsidRPr="00E941A6" w:rsidRDefault="00325850" w:rsidP="00AD7A31">
            <w:pPr>
              <w:jc w:val="center"/>
              <w:rPr>
                <w:color w:val="000000" w:themeColor="text1"/>
                <w:sz w:val="22"/>
                <w:szCs w:val="22"/>
              </w:rPr>
            </w:pPr>
            <w:r w:rsidRPr="00E941A6">
              <w:rPr>
                <w:color w:val="000000" w:themeColor="text1"/>
                <w:sz w:val="22"/>
                <w:szCs w:val="22"/>
              </w:rPr>
              <w:t>(100+79)/2=</w:t>
            </w:r>
          </w:p>
          <w:p w14:paraId="2B4129CE" w14:textId="77777777" w:rsidR="00325850" w:rsidRPr="00E941A6" w:rsidRDefault="00325850" w:rsidP="00AD7A31">
            <w:pPr>
              <w:jc w:val="center"/>
              <w:rPr>
                <w:rFonts w:eastAsia="Calibri"/>
                <w:sz w:val="22"/>
                <w:szCs w:val="22"/>
              </w:rPr>
            </w:pPr>
            <w:r w:rsidRPr="00E941A6">
              <w:rPr>
                <w:rFonts w:eastAsia="Calibri"/>
                <w:sz w:val="22"/>
                <w:szCs w:val="22"/>
              </w:rPr>
              <w:t>90%</w:t>
            </w:r>
          </w:p>
        </w:tc>
      </w:tr>
      <w:tr w:rsidR="00325850" w:rsidRPr="00E941A6" w14:paraId="73DAFA82" w14:textId="77777777" w:rsidTr="00AD7A31">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74A0D" w14:textId="77777777" w:rsidR="00325850" w:rsidRPr="00E941A6" w:rsidRDefault="00325850" w:rsidP="00AD7A31">
            <w:pPr>
              <w:rPr>
                <w:rFonts w:eastAsia="Calibri"/>
                <w:sz w:val="22"/>
                <w:szCs w:val="22"/>
              </w:rPr>
            </w:pPr>
            <w:r w:rsidRPr="00E941A6">
              <w:rPr>
                <w:rFonts w:eastAsia="Calibri"/>
                <w:sz w:val="22"/>
                <w:szCs w:val="22"/>
              </w:rPr>
              <w:t>Competency 9: Evaluate Practice with Individuals, Families, Groups, Organizations, and Communities</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2470A1FA"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1001" w:type="pct"/>
            <w:tcBorders>
              <w:top w:val="nil"/>
              <w:left w:val="nil"/>
              <w:bottom w:val="single" w:sz="8" w:space="0" w:color="auto"/>
              <w:right w:val="single" w:sz="4" w:space="0" w:color="auto"/>
            </w:tcBorders>
            <w:vAlign w:val="center"/>
          </w:tcPr>
          <w:p w14:paraId="1002B1B7" w14:textId="77777777" w:rsidR="00325850" w:rsidRPr="00E941A6" w:rsidRDefault="00325850" w:rsidP="00AD7A31">
            <w:pPr>
              <w:jc w:val="center"/>
              <w:rPr>
                <w:rFonts w:eastAsia="Calibri"/>
                <w:b/>
                <w:bCs/>
                <w:sz w:val="22"/>
                <w:szCs w:val="22"/>
              </w:rPr>
            </w:pPr>
            <w:r w:rsidRPr="00E941A6">
              <w:rPr>
                <w:rFonts w:eastAsia="Calibri"/>
                <w:sz w:val="22"/>
                <w:szCs w:val="22"/>
              </w:rPr>
              <w:t>80%</w:t>
            </w:r>
          </w:p>
        </w:tc>
        <w:tc>
          <w:tcPr>
            <w:tcW w:w="857" w:type="pct"/>
            <w:tcBorders>
              <w:top w:val="nil"/>
              <w:left w:val="single" w:sz="4" w:space="0" w:color="auto"/>
              <w:bottom w:val="single" w:sz="8" w:space="0" w:color="auto"/>
              <w:right w:val="single" w:sz="4" w:space="0" w:color="auto"/>
            </w:tcBorders>
            <w:vAlign w:val="center"/>
          </w:tcPr>
          <w:p w14:paraId="52686E4E" w14:textId="77777777" w:rsidR="00325850" w:rsidRPr="00E941A6" w:rsidRDefault="00325850" w:rsidP="00AD7A31">
            <w:pPr>
              <w:jc w:val="center"/>
              <w:rPr>
                <w:sz w:val="22"/>
                <w:szCs w:val="22"/>
              </w:rPr>
            </w:pPr>
            <w:r w:rsidRPr="00E941A6">
              <w:rPr>
                <w:sz w:val="22"/>
                <w:szCs w:val="22"/>
              </w:rPr>
              <w:t>(97+66)/2=</w:t>
            </w:r>
          </w:p>
          <w:p w14:paraId="0B5C825A" w14:textId="77777777" w:rsidR="00325850" w:rsidRPr="00E941A6" w:rsidRDefault="00325850" w:rsidP="00AD7A31">
            <w:pPr>
              <w:jc w:val="center"/>
              <w:rPr>
                <w:rFonts w:eastAsia="Calibri"/>
                <w:sz w:val="22"/>
                <w:szCs w:val="22"/>
              </w:rPr>
            </w:pPr>
            <w:r w:rsidRPr="00E941A6">
              <w:rPr>
                <w:rFonts w:eastAsia="Calibri"/>
                <w:sz w:val="22"/>
                <w:szCs w:val="22"/>
              </w:rPr>
              <w:t>82%</w:t>
            </w:r>
          </w:p>
        </w:tc>
        <w:tc>
          <w:tcPr>
            <w:tcW w:w="85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7016C44" w14:textId="77777777" w:rsidR="00325850" w:rsidRPr="00E941A6" w:rsidRDefault="00325850" w:rsidP="00AD7A31">
            <w:pPr>
              <w:jc w:val="center"/>
              <w:rPr>
                <w:color w:val="000000" w:themeColor="text1"/>
                <w:sz w:val="22"/>
                <w:szCs w:val="22"/>
              </w:rPr>
            </w:pPr>
            <w:r w:rsidRPr="00E941A6">
              <w:rPr>
                <w:color w:val="000000" w:themeColor="text1"/>
                <w:sz w:val="22"/>
                <w:szCs w:val="22"/>
              </w:rPr>
              <w:t>(99+76)/2=</w:t>
            </w:r>
          </w:p>
          <w:p w14:paraId="0CA3680A" w14:textId="77777777" w:rsidR="00325850" w:rsidRPr="00E941A6" w:rsidRDefault="00325850" w:rsidP="00AD7A31">
            <w:pPr>
              <w:jc w:val="center"/>
              <w:rPr>
                <w:rFonts w:eastAsia="Calibri"/>
                <w:sz w:val="22"/>
                <w:szCs w:val="22"/>
              </w:rPr>
            </w:pPr>
            <w:r w:rsidRPr="00E941A6">
              <w:rPr>
                <w:rFonts w:eastAsia="Calibri"/>
                <w:sz w:val="22"/>
                <w:szCs w:val="22"/>
              </w:rPr>
              <w:t>88%</w:t>
            </w:r>
          </w:p>
        </w:tc>
      </w:tr>
    </w:tbl>
    <w:p w14:paraId="32C933E1" w14:textId="77777777" w:rsidR="00325850" w:rsidRPr="00E941A6" w:rsidRDefault="00325850" w:rsidP="00325850">
      <w:pPr>
        <w:spacing w:line="20" w:lineRule="atLeast"/>
        <w:rPr>
          <w:iCs/>
          <w:sz w:val="22"/>
          <w:szCs w:val="22"/>
        </w:rPr>
      </w:pPr>
      <w:r w:rsidRPr="00E941A6">
        <w:rPr>
          <w:iCs/>
          <w:sz w:val="22"/>
          <w:szCs w:val="22"/>
        </w:rPr>
        <w:t xml:space="preserve"> </w:t>
      </w:r>
    </w:p>
    <w:p w14:paraId="3133F154" w14:textId="77777777" w:rsidR="00D851AA" w:rsidRPr="00E941A6" w:rsidRDefault="00000000">
      <w:pPr>
        <w:rPr>
          <w:sz w:val="22"/>
          <w:szCs w:val="22"/>
        </w:rPr>
      </w:pPr>
    </w:p>
    <w:sectPr w:rsidR="00D851AA" w:rsidRPr="00E941A6" w:rsidSect="00E941A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50"/>
    <w:rsid w:val="001847CE"/>
    <w:rsid w:val="00325850"/>
    <w:rsid w:val="00860FCC"/>
    <w:rsid w:val="00E9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8B7DC"/>
  <w15:chartTrackingRefBased/>
  <w15:docId w15:val="{2D0A9602-012A-0D42-AB17-F091F26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850"/>
    <w:rPr>
      <w:rFonts w:ascii="Arial" w:hAnsi="Arial"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Ocasio, Kerrie L</dc:creator>
  <cp:keywords/>
  <dc:description/>
  <cp:lastModifiedBy>Ocasio, Kerrie L</cp:lastModifiedBy>
  <cp:revision>2</cp:revision>
  <dcterms:created xsi:type="dcterms:W3CDTF">2022-02-22T20:52:00Z</dcterms:created>
  <dcterms:modified xsi:type="dcterms:W3CDTF">2022-08-09T18:40:00Z</dcterms:modified>
</cp:coreProperties>
</file>