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D6608" w14:textId="2381BDA4" w:rsidR="0084099D" w:rsidRPr="0084099D" w:rsidRDefault="0084099D" w:rsidP="00AE6C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4099D">
        <w:rPr>
          <w:rFonts w:ascii="Times New Roman" w:eastAsia="Times New Roman" w:hAnsi="Times New Roman"/>
          <w:b/>
          <w:bCs/>
          <w:sz w:val="24"/>
          <w:szCs w:val="24"/>
        </w:rPr>
        <w:t xml:space="preserve">West Chester University Distance Education </w:t>
      </w:r>
      <w:r w:rsidR="00AE6CF7" w:rsidRPr="0084099D">
        <w:rPr>
          <w:rFonts w:ascii="Times New Roman" w:eastAsia="Times New Roman" w:hAnsi="Times New Roman"/>
          <w:b/>
          <w:bCs/>
          <w:sz w:val="24"/>
          <w:szCs w:val="24"/>
        </w:rPr>
        <w:t xml:space="preserve">Course </w:t>
      </w:r>
      <w:r w:rsidRPr="0084099D">
        <w:rPr>
          <w:rFonts w:ascii="Times New Roman" w:eastAsia="Times New Roman" w:hAnsi="Times New Roman"/>
          <w:b/>
          <w:bCs/>
          <w:sz w:val="24"/>
          <w:szCs w:val="24"/>
        </w:rPr>
        <w:t xml:space="preserve">Checklist </w:t>
      </w:r>
    </w:p>
    <w:p w14:paraId="74F040BB" w14:textId="77777777" w:rsidR="0084099D" w:rsidRPr="006A66EB" w:rsidRDefault="0084099D" w:rsidP="001F49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1B17DF" w14:textId="5A55E434" w:rsidR="00327FB8" w:rsidRPr="00735E94" w:rsidRDefault="00327FB8" w:rsidP="001F4925">
      <w:pPr>
        <w:spacing w:after="0" w:line="240" w:lineRule="auto"/>
        <w:rPr>
          <w:rFonts w:ascii="Times New Roman" w:eastAsia="Times New Roman" w:hAnsi="Times New Roman"/>
          <w:i/>
          <w:iCs/>
        </w:rPr>
      </w:pPr>
      <w:r w:rsidRPr="00735E94">
        <w:rPr>
          <w:rFonts w:ascii="Times New Roman" w:eastAsia="Times New Roman" w:hAnsi="Times New Roman"/>
          <w:i/>
          <w:iCs/>
        </w:rPr>
        <w:t>The syllabus, which must be provided to students, includes statements to address all of the following</w:t>
      </w:r>
      <w:r w:rsidR="002D5080" w:rsidRPr="00735E94">
        <w:rPr>
          <w:rFonts w:ascii="Times New Roman" w:eastAsia="Times New Roman" w:hAnsi="Times New Roman"/>
          <w:i/>
          <w:iCs/>
        </w:rPr>
        <w:t>:</w:t>
      </w:r>
      <w:r w:rsidRPr="00735E94">
        <w:rPr>
          <w:rFonts w:ascii="Times New Roman" w:eastAsia="Times New Roman" w:hAnsi="Times New Roman"/>
          <w:i/>
          <w:iCs/>
        </w:rPr>
        <w:t xml:space="preserve">  </w:t>
      </w:r>
    </w:p>
    <w:p w14:paraId="580B9F6B" w14:textId="77777777" w:rsidR="007D4370" w:rsidRDefault="007D4370" w:rsidP="001F49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353C14" w14:textId="1AC76F17" w:rsidR="0084099D" w:rsidRPr="001F4925" w:rsidRDefault="0084099D" w:rsidP="001F4925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  <w:r w:rsidRPr="001F4925">
        <w:rPr>
          <w:rFonts w:ascii="Times New Roman" w:eastAsia="Times New Roman" w:hAnsi="Times New Roman"/>
          <w:b/>
          <w:bCs/>
        </w:rPr>
        <w:t>D</w:t>
      </w:r>
      <w:r w:rsidR="00327FB8" w:rsidRPr="001F4925">
        <w:rPr>
          <w:rFonts w:ascii="Times New Roman" w:eastAsia="Times New Roman" w:hAnsi="Times New Roman"/>
          <w:b/>
          <w:bCs/>
        </w:rPr>
        <w:t>elivery and Format</w:t>
      </w:r>
    </w:p>
    <w:p w14:paraId="1FDBB539" w14:textId="67F971AD" w:rsidR="0084099D" w:rsidRPr="00327FB8" w:rsidRDefault="001F4925" w:rsidP="001F4925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</w:t>
      </w:r>
      <w:r w:rsidR="00327FB8">
        <w:rPr>
          <w:rFonts w:ascii="Times New Roman" w:eastAsia="Times New Roman" w:hAnsi="Times New Roman"/>
        </w:rPr>
        <w:t>H</w:t>
      </w:r>
      <w:r w:rsidR="0084099D" w:rsidRPr="00051EF1">
        <w:rPr>
          <w:rFonts w:ascii="Times New Roman" w:eastAsia="Times New Roman" w:hAnsi="Times New Roman"/>
        </w:rPr>
        <w:t xml:space="preserve">ow </w:t>
      </w:r>
      <w:r w:rsidR="00E8211D">
        <w:rPr>
          <w:rFonts w:ascii="Times New Roman" w:eastAsia="Times New Roman" w:hAnsi="Times New Roman"/>
        </w:rPr>
        <w:t xml:space="preserve">the </w:t>
      </w:r>
      <w:r w:rsidR="0084099D" w:rsidRPr="00051EF1">
        <w:rPr>
          <w:rFonts w:ascii="Times New Roman" w:eastAsia="Times New Roman" w:hAnsi="Times New Roman"/>
        </w:rPr>
        <w:t xml:space="preserve">course will be </w:t>
      </w:r>
      <w:r w:rsidR="00327FB8" w:rsidRPr="00327FB8">
        <w:rPr>
          <w:rFonts w:ascii="Times New Roman" w:eastAsia="Times New Roman" w:hAnsi="Times New Roman"/>
        </w:rPr>
        <w:t>delivered</w:t>
      </w:r>
      <w:r w:rsidR="0084099D" w:rsidRPr="00327FB8">
        <w:rPr>
          <w:rFonts w:ascii="Times New Roman" w:eastAsia="Times New Roman" w:hAnsi="Times New Roman"/>
        </w:rPr>
        <w:t xml:space="preserve"> </w:t>
      </w:r>
      <w:r w:rsidR="00327FB8" w:rsidRPr="00327FB8">
        <w:rPr>
          <w:rFonts w:ascii="Times New Roman" w:eastAsia="Times New Roman" w:hAnsi="Times New Roman"/>
        </w:rPr>
        <w:t xml:space="preserve">and administered </w:t>
      </w:r>
      <w:r w:rsidR="0084099D" w:rsidRPr="00327FB8">
        <w:rPr>
          <w:rFonts w:ascii="Times New Roman" w:eastAsia="Times New Roman" w:hAnsi="Times New Roman"/>
        </w:rPr>
        <w:t>(i.e.</w:t>
      </w:r>
      <w:r w:rsidR="00327FB8" w:rsidRPr="00327FB8">
        <w:rPr>
          <w:rFonts w:ascii="Times New Roman" w:eastAsia="Times New Roman" w:hAnsi="Times New Roman"/>
        </w:rPr>
        <w:t xml:space="preserve">, with </w:t>
      </w:r>
      <w:r w:rsidR="00DC678F" w:rsidRPr="00327FB8">
        <w:rPr>
          <w:rFonts w:ascii="Times New Roman" w:eastAsia="Times New Roman" w:hAnsi="Times New Roman"/>
        </w:rPr>
        <w:t>a secure login using a West Chester University provided application</w:t>
      </w:r>
      <w:r w:rsidR="0084099D" w:rsidRPr="00327FB8">
        <w:rPr>
          <w:rFonts w:ascii="Times New Roman" w:eastAsia="Times New Roman" w:hAnsi="Times New Roman"/>
        </w:rPr>
        <w:t>)</w:t>
      </w:r>
      <w:r w:rsidR="002D5080">
        <w:rPr>
          <w:rFonts w:ascii="Times New Roman" w:eastAsia="Times New Roman" w:hAnsi="Times New Roman"/>
        </w:rPr>
        <w:t>.</w:t>
      </w:r>
      <w:r w:rsidR="0084099D" w:rsidRPr="00327FB8">
        <w:rPr>
          <w:rFonts w:ascii="Times New Roman" w:eastAsia="Times New Roman" w:hAnsi="Times New Roman"/>
        </w:rPr>
        <w:t> </w:t>
      </w:r>
    </w:p>
    <w:p w14:paraId="0206291F" w14:textId="44E0074B" w:rsidR="00327FB8" w:rsidRDefault="001F4925" w:rsidP="001F49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</w:t>
      </w:r>
      <w:r w:rsidR="00E8211D">
        <w:rPr>
          <w:rFonts w:ascii="Times New Roman" w:eastAsia="Times New Roman" w:hAnsi="Times New Roman"/>
        </w:rPr>
        <w:t>The m</w:t>
      </w:r>
      <w:r w:rsidR="00327FB8" w:rsidRPr="00327FB8">
        <w:rPr>
          <w:rFonts w:ascii="Times New Roman" w:eastAsia="Times New Roman" w:hAnsi="Times New Roman"/>
        </w:rPr>
        <w:t>ethod of delivery (what percentage of the course will be offered via distance) and what percentage of the distance component is synchronous or asynchronous</w:t>
      </w:r>
      <w:r w:rsidR="002D5080">
        <w:rPr>
          <w:rFonts w:ascii="Times New Roman" w:eastAsia="Times New Roman" w:hAnsi="Times New Roman"/>
        </w:rPr>
        <w:t>.</w:t>
      </w:r>
    </w:p>
    <w:p w14:paraId="618493EC" w14:textId="77777777" w:rsidR="00EB5F22" w:rsidRPr="00EB5F22" w:rsidRDefault="00EB5F22" w:rsidP="00EB5F22">
      <w:pPr>
        <w:spacing w:after="0" w:line="240" w:lineRule="auto"/>
        <w:rPr>
          <w:rFonts w:ascii="Times New Roman" w:eastAsia="Times New Roman" w:hAnsi="Times New Roman"/>
        </w:rPr>
      </w:pPr>
    </w:p>
    <w:p w14:paraId="74A13C5E" w14:textId="3B8F1ADA" w:rsidR="0084099D" w:rsidRPr="001F4925" w:rsidRDefault="0084099D" w:rsidP="001F4925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  <w:r w:rsidRPr="001F4925">
        <w:rPr>
          <w:rFonts w:ascii="Times New Roman" w:eastAsia="Times New Roman" w:hAnsi="Times New Roman"/>
          <w:b/>
          <w:bCs/>
        </w:rPr>
        <w:t>Communication</w:t>
      </w:r>
    </w:p>
    <w:p w14:paraId="46DB689A" w14:textId="7AF71D46" w:rsidR="0084099D" w:rsidRPr="001F4925" w:rsidRDefault="001F4925" w:rsidP="001F492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A</w:t>
      </w:r>
      <w:r w:rsidR="0084099D" w:rsidRPr="0084099D">
        <w:rPr>
          <w:rFonts w:ascii="Times New Roman" w:eastAsia="Times New Roman" w:hAnsi="Times New Roman"/>
        </w:rPr>
        <w:t xml:space="preserve"> clear statement on how and when online office hours are conducted and ways in which instructor(s) may be contacted.  </w:t>
      </w:r>
    </w:p>
    <w:p w14:paraId="5F9D8D20" w14:textId="4CF526B9" w:rsidR="001F4925" w:rsidRDefault="001F4925" w:rsidP="001F492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A</w:t>
      </w:r>
      <w:r w:rsidR="0084099D" w:rsidRPr="0084099D">
        <w:rPr>
          <w:rFonts w:ascii="Times New Roman" w:eastAsia="Times New Roman" w:hAnsi="Times New Roman"/>
        </w:rPr>
        <w:t xml:space="preserve"> schedule of class activities, including due dates for all course activities and, if applicable, a schedule of when students must be in attendance for traditional in-class instruction or for synchronous </w:t>
      </w:r>
      <w:r w:rsidR="007B6616">
        <w:rPr>
          <w:rFonts w:ascii="Times New Roman" w:eastAsia="Times New Roman" w:hAnsi="Times New Roman"/>
        </w:rPr>
        <w:t xml:space="preserve">distance </w:t>
      </w:r>
      <w:r w:rsidR="0084099D" w:rsidRPr="0084099D">
        <w:rPr>
          <w:rFonts w:ascii="Times New Roman" w:eastAsia="Times New Roman" w:hAnsi="Times New Roman"/>
        </w:rPr>
        <w:t>instruction.  </w:t>
      </w:r>
    </w:p>
    <w:p w14:paraId="6E4398BE" w14:textId="77777777" w:rsidR="00EB5F22" w:rsidRPr="00EB5F22" w:rsidRDefault="00EB5F22" w:rsidP="00EB5F22">
      <w:pPr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14:paraId="018A9F7F" w14:textId="561DEED7" w:rsidR="0084099D" w:rsidRPr="001F4925" w:rsidRDefault="001F4925" w:rsidP="001F4925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  <w:r w:rsidRPr="001F4925">
        <w:rPr>
          <w:rFonts w:ascii="Times New Roman" w:eastAsia="Times New Roman" w:hAnsi="Times New Roman"/>
          <w:b/>
          <w:bCs/>
        </w:rPr>
        <w:t>Instruction</w:t>
      </w:r>
      <w:r w:rsidR="00E8211D">
        <w:rPr>
          <w:rFonts w:ascii="Times New Roman" w:eastAsia="Times New Roman" w:hAnsi="Times New Roman"/>
          <w:b/>
          <w:bCs/>
        </w:rPr>
        <w:t xml:space="preserve"> and Assessment</w:t>
      </w:r>
    </w:p>
    <w:p w14:paraId="4C49DEE5" w14:textId="487F4067" w:rsidR="0084099D" w:rsidRDefault="001F4925" w:rsidP="001F492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A</w:t>
      </w:r>
      <w:r w:rsidR="0084099D" w:rsidRPr="0084099D">
        <w:rPr>
          <w:rFonts w:ascii="Times New Roman" w:eastAsia="Times New Roman" w:hAnsi="Times New Roman"/>
        </w:rPr>
        <w:t xml:space="preserve"> method for communicating expectations for participation in online discussions, email, and other forms of communication. </w:t>
      </w:r>
    </w:p>
    <w:p w14:paraId="54D6922C" w14:textId="73E52CEE" w:rsidR="001F4925" w:rsidRDefault="001F4925" w:rsidP="001F492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An explanation of </w:t>
      </w:r>
      <w:r w:rsidRPr="0084099D">
        <w:rPr>
          <w:rFonts w:ascii="Times New Roman" w:eastAsia="Times New Roman" w:hAnsi="Times New Roman"/>
        </w:rPr>
        <w:t xml:space="preserve">activities that encourage student participation and engagement </w:t>
      </w:r>
      <w:r>
        <w:rPr>
          <w:rFonts w:ascii="Times New Roman" w:eastAsia="Times New Roman" w:hAnsi="Times New Roman"/>
        </w:rPr>
        <w:t xml:space="preserve">(including student-student and student-faculty interaction) </w:t>
      </w:r>
      <w:r w:rsidRPr="0084099D">
        <w:rPr>
          <w:rFonts w:ascii="Times New Roman" w:eastAsia="Times New Roman" w:hAnsi="Times New Roman"/>
        </w:rPr>
        <w:t xml:space="preserve">through appropriate learning activities that are linked to the </w:t>
      </w:r>
      <w:r>
        <w:rPr>
          <w:rFonts w:ascii="Times New Roman" w:eastAsia="Times New Roman" w:hAnsi="Times New Roman"/>
        </w:rPr>
        <w:t>c</w:t>
      </w:r>
      <w:r w:rsidRPr="0084099D">
        <w:rPr>
          <w:rFonts w:ascii="Times New Roman" w:eastAsia="Times New Roman" w:hAnsi="Times New Roman"/>
        </w:rPr>
        <w:t>ourse Student Learning Outcomes.  </w:t>
      </w:r>
    </w:p>
    <w:p w14:paraId="39F9A7DD" w14:textId="7F480DD8" w:rsidR="00F214B6" w:rsidRDefault="00F214B6" w:rsidP="00F214B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="007D4370">
        <w:rPr>
          <w:rFonts w:ascii="Times New Roman" w:eastAsia="Times New Roman" w:hAnsi="Times New Roman"/>
        </w:rPr>
        <w:t>A</w:t>
      </w:r>
      <w:r w:rsidRPr="00F214B6">
        <w:rPr>
          <w:rFonts w:ascii="Times New Roman" w:eastAsia="Times New Roman" w:hAnsi="Times New Roman"/>
        </w:rPr>
        <w:t xml:space="preserve">ssessment/evaluation </w:t>
      </w:r>
      <w:r w:rsidR="007D4370">
        <w:rPr>
          <w:rFonts w:ascii="Times New Roman" w:eastAsia="Times New Roman" w:hAnsi="Times New Roman"/>
        </w:rPr>
        <w:t xml:space="preserve">methods </w:t>
      </w:r>
      <w:r w:rsidRPr="00F214B6">
        <w:rPr>
          <w:rFonts w:ascii="Times New Roman" w:eastAsia="Times New Roman" w:hAnsi="Times New Roman"/>
        </w:rPr>
        <w:t>for measuring course objectives via the distance education format.  </w:t>
      </w:r>
    </w:p>
    <w:p w14:paraId="4AFA824D" w14:textId="42436763" w:rsidR="007D4370" w:rsidRDefault="007D4370" w:rsidP="00F214B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 M</w:t>
      </w:r>
      <w:r w:rsidRPr="00051EF1">
        <w:rPr>
          <w:rFonts w:ascii="Times New Roman" w:eastAsia="Times New Roman" w:hAnsi="Times New Roman"/>
        </w:rPr>
        <w:t xml:space="preserve">ethod for ensuring the integrity of evaluation methods, including information about proctored exams, if </w:t>
      </w:r>
      <w:r w:rsidR="007B6616">
        <w:rPr>
          <w:rFonts w:ascii="Times New Roman" w:eastAsia="Times New Roman" w:hAnsi="Times New Roman"/>
        </w:rPr>
        <w:t>relevant</w:t>
      </w:r>
      <w:r w:rsidRPr="00051EF1">
        <w:rPr>
          <w:rFonts w:ascii="Times New Roman" w:eastAsia="Times New Roman" w:hAnsi="Times New Roman"/>
        </w:rPr>
        <w:t>. </w:t>
      </w:r>
    </w:p>
    <w:p w14:paraId="381C7CF2" w14:textId="77777777" w:rsidR="00EB5F22" w:rsidRPr="00EB5F22" w:rsidRDefault="00EB5F22" w:rsidP="00EB5F22">
      <w:pPr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14:paraId="7CF98F8E" w14:textId="00668BAA" w:rsidR="0084099D" w:rsidRPr="001F4925" w:rsidRDefault="0084099D" w:rsidP="001F4925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  <w:r w:rsidRPr="001F4925">
        <w:rPr>
          <w:rFonts w:ascii="Times New Roman" w:eastAsia="Times New Roman" w:hAnsi="Times New Roman"/>
          <w:b/>
          <w:bCs/>
        </w:rPr>
        <w:t>Preparation</w:t>
      </w:r>
      <w:r w:rsidR="00E8211D">
        <w:rPr>
          <w:rFonts w:ascii="Times New Roman" w:eastAsia="Times New Roman" w:hAnsi="Times New Roman"/>
          <w:b/>
          <w:bCs/>
        </w:rPr>
        <w:t xml:space="preserve"> and Requirements</w:t>
      </w:r>
    </w:p>
    <w:p w14:paraId="3C9DDCD6" w14:textId="6075B6D2" w:rsidR="0084099D" w:rsidRPr="00051EF1" w:rsidRDefault="001F4925" w:rsidP="001F492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T</w:t>
      </w:r>
      <w:r w:rsidR="0084099D" w:rsidRPr="00051EF1">
        <w:rPr>
          <w:rFonts w:ascii="Times New Roman" w:eastAsia="Times New Roman" w:hAnsi="Times New Roman"/>
        </w:rPr>
        <w:t xml:space="preserve">he minimum level of </w:t>
      </w:r>
      <w:r w:rsidR="003D2CBF">
        <w:rPr>
          <w:rFonts w:ascii="Times New Roman" w:eastAsia="Times New Roman" w:hAnsi="Times New Roman"/>
        </w:rPr>
        <w:t xml:space="preserve">background knowledge and academic skills </w:t>
      </w:r>
      <w:r w:rsidR="0084099D" w:rsidRPr="00051EF1">
        <w:rPr>
          <w:rFonts w:ascii="Times New Roman" w:eastAsia="Times New Roman" w:hAnsi="Times New Roman"/>
        </w:rPr>
        <w:t>needed</w:t>
      </w:r>
      <w:r w:rsidR="003D2CBF">
        <w:rPr>
          <w:rFonts w:ascii="Times New Roman" w:eastAsia="Times New Roman" w:hAnsi="Times New Roman"/>
        </w:rPr>
        <w:t xml:space="preserve"> for success</w:t>
      </w:r>
      <w:r w:rsidR="0084099D" w:rsidRPr="00051EF1">
        <w:rPr>
          <w:rFonts w:ascii="Times New Roman" w:eastAsia="Times New Roman" w:hAnsi="Times New Roman"/>
        </w:rPr>
        <w:t>.  </w:t>
      </w:r>
    </w:p>
    <w:p w14:paraId="0F2DDC4E" w14:textId="66CE143A" w:rsidR="0084099D" w:rsidRPr="00051EF1" w:rsidRDefault="001F4925" w:rsidP="001F492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</w:t>
      </w:r>
      <w:r w:rsidR="003D2CBF">
        <w:rPr>
          <w:rFonts w:ascii="Times New Roman" w:eastAsia="Times New Roman" w:hAnsi="Times New Roman"/>
        </w:rPr>
        <w:t>The m</w:t>
      </w:r>
      <w:r w:rsidR="0084099D" w:rsidRPr="00051EF1">
        <w:rPr>
          <w:rFonts w:ascii="Times New Roman" w:eastAsia="Times New Roman" w:hAnsi="Times New Roman"/>
        </w:rPr>
        <w:t>inimum technical skills needed for students to be successful (e.</w:t>
      </w:r>
      <w:r w:rsidR="003D2CBF">
        <w:rPr>
          <w:rFonts w:ascii="Times New Roman" w:eastAsia="Times New Roman" w:hAnsi="Times New Roman"/>
        </w:rPr>
        <w:t>g.</w:t>
      </w:r>
      <w:r w:rsidR="0084099D" w:rsidRPr="00051EF1">
        <w:rPr>
          <w:rFonts w:ascii="Times New Roman" w:eastAsia="Times New Roman" w:hAnsi="Times New Roman"/>
        </w:rPr>
        <w:t xml:space="preserve">, students can open/save/edit </w:t>
      </w:r>
      <w:r>
        <w:rPr>
          <w:rFonts w:ascii="Times New Roman" w:eastAsia="Times New Roman" w:hAnsi="Times New Roman"/>
        </w:rPr>
        <w:t>W</w:t>
      </w:r>
      <w:r w:rsidR="0084099D" w:rsidRPr="00051EF1">
        <w:rPr>
          <w:rFonts w:ascii="Times New Roman" w:eastAsia="Times New Roman" w:hAnsi="Times New Roman"/>
        </w:rPr>
        <w:t>ord/PowerPoint/Excel/PDF; students can upload/download documents to D2L</w:t>
      </w:r>
      <w:r w:rsidR="003D2CBF">
        <w:rPr>
          <w:rFonts w:ascii="Times New Roman" w:eastAsia="Times New Roman" w:hAnsi="Times New Roman"/>
        </w:rPr>
        <w:t>,</w:t>
      </w:r>
      <w:r w:rsidR="0084099D" w:rsidRPr="00051EF1">
        <w:rPr>
          <w:rFonts w:ascii="Times New Roman" w:eastAsia="Times New Roman" w:hAnsi="Times New Roman"/>
        </w:rPr>
        <w:t xml:space="preserve"> view video files; navigate D2L tools, discussions), and </w:t>
      </w:r>
      <w:r w:rsidR="007B6616">
        <w:rPr>
          <w:rFonts w:ascii="Times New Roman" w:eastAsia="Times New Roman" w:hAnsi="Times New Roman"/>
        </w:rPr>
        <w:t xml:space="preserve">information </w:t>
      </w:r>
      <w:r w:rsidR="0084099D" w:rsidRPr="00051EF1">
        <w:rPr>
          <w:rFonts w:ascii="Times New Roman" w:eastAsia="Times New Roman" w:hAnsi="Times New Roman"/>
        </w:rPr>
        <w:t>direct</w:t>
      </w:r>
      <w:r w:rsidR="007B6616">
        <w:rPr>
          <w:rFonts w:ascii="Times New Roman" w:eastAsia="Times New Roman" w:hAnsi="Times New Roman"/>
        </w:rPr>
        <w:t>ing</w:t>
      </w:r>
      <w:r w:rsidR="0084099D" w:rsidRPr="00051EF1">
        <w:rPr>
          <w:rFonts w:ascii="Times New Roman" w:eastAsia="Times New Roman" w:hAnsi="Times New Roman"/>
        </w:rPr>
        <w:t xml:space="preserve"> students who lack minimum technical skills to WCU’s </w:t>
      </w:r>
      <w:r>
        <w:rPr>
          <w:rFonts w:ascii="Times New Roman" w:eastAsia="Times New Roman" w:hAnsi="Times New Roman"/>
        </w:rPr>
        <w:t>training</w:t>
      </w:r>
      <w:r w:rsidR="0084099D" w:rsidRPr="00051EF1">
        <w:rPr>
          <w:rFonts w:ascii="Times New Roman" w:eastAsia="Times New Roman" w:hAnsi="Times New Roman"/>
        </w:rPr>
        <w:t xml:space="preserve"> resource</w:t>
      </w:r>
      <w:r>
        <w:rPr>
          <w:rFonts w:ascii="Times New Roman" w:eastAsia="Times New Roman" w:hAnsi="Times New Roman"/>
        </w:rPr>
        <w:t>s</w:t>
      </w:r>
      <w:r w:rsidR="00FE6802">
        <w:rPr>
          <w:rFonts w:ascii="Times New Roman" w:eastAsia="Times New Roman" w:hAnsi="Times New Roman"/>
        </w:rPr>
        <w:t>.</w:t>
      </w:r>
    </w:p>
    <w:p w14:paraId="33ACFFB4" w14:textId="7C9935E0" w:rsidR="0084099D" w:rsidRDefault="001F4925" w:rsidP="001F492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="003D2CBF">
        <w:rPr>
          <w:rFonts w:ascii="Times New Roman" w:eastAsia="Times New Roman" w:hAnsi="Times New Roman"/>
        </w:rPr>
        <w:t>R</w:t>
      </w:r>
      <w:r w:rsidR="0084099D" w:rsidRPr="00051EF1">
        <w:rPr>
          <w:rFonts w:ascii="Times New Roman" w:eastAsia="Times New Roman" w:hAnsi="Times New Roman"/>
        </w:rPr>
        <w:t>equired hardware (e.</w:t>
      </w:r>
      <w:r w:rsidR="00F214B6">
        <w:rPr>
          <w:rFonts w:ascii="Times New Roman" w:eastAsia="Times New Roman" w:hAnsi="Times New Roman"/>
        </w:rPr>
        <w:t>g.</w:t>
      </w:r>
      <w:r>
        <w:rPr>
          <w:rFonts w:ascii="Times New Roman" w:eastAsia="Times New Roman" w:hAnsi="Times New Roman"/>
        </w:rPr>
        <w:t>,</w:t>
      </w:r>
      <w:r w:rsidR="0084099D" w:rsidRPr="00051EF1">
        <w:rPr>
          <w:rFonts w:ascii="Times New Roman" w:eastAsia="Times New Roman" w:hAnsi="Times New Roman"/>
        </w:rPr>
        <w:t xml:space="preserve"> </w:t>
      </w:r>
      <w:r w:rsidR="00F214B6">
        <w:rPr>
          <w:rFonts w:ascii="Times New Roman" w:eastAsia="Times New Roman" w:hAnsi="Times New Roman"/>
        </w:rPr>
        <w:t>device type</w:t>
      </w:r>
      <w:r w:rsidR="0084099D" w:rsidRPr="00051EF1">
        <w:rPr>
          <w:rFonts w:ascii="Times New Roman" w:eastAsia="Times New Roman" w:hAnsi="Times New Roman"/>
        </w:rPr>
        <w:t>, webcam, headset, microphone, bandwidth) and software (e.</w:t>
      </w:r>
      <w:r w:rsidR="00F214B6">
        <w:rPr>
          <w:rFonts w:ascii="Times New Roman" w:eastAsia="Times New Roman" w:hAnsi="Times New Roman"/>
        </w:rPr>
        <w:t>g.</w:t>
      </w:r>
      <w:r>
        <w:rPr>
          <w:rFonts w:ascii="Times New Roman" w:eastAsia="Times New Roman" w:hAnsi="Times New Roman"/>
        </w:rPr>
        <w:t>,</w:t>
      </w:r>
      <w:r w:rsidR="0084099D" w:rsidRPr="00051EF1">
        <w:rPr>
          <w:rFonts w:ascii="Times New Roman" w:eastAsia="Times New Roman" w:hAnsi="Times New Roman"/>
        </w:rPr>
        <w:t xml:space="preserve"> version of operating system</w:t>
      </w:r>
      <w:r w:rsidR="00F214B6">
        <w:rPr>
          <w:rFonts w:ascii="Times New Roman" w:eastAsia="Times New Roman" w:hAnsi="Times New Roman"/>
        </w:rPr>
        <w:t xml:space="preserve">, </w:t>
      </w:r>
      <w:r w:rsidR="0084099D" w:rsidRPr="00051EF1">
        <w:rPr>
          <w:rFonts w:ascii="Times New Roman" w:eastAsia="Times New Roman" w:hAnsi="Times New Roman"/>
        </w:rPr>
        <w:t>word processing software)</w:t>
      </w:r>
      <w:r w:rsidR="00FE6802">
        <w:rPr>
          <w:rFonts w:ascii="Times New Roman" w:eastAsia="Times New Roman" w:hAnsi="Times New Roman"/>
        </w:rPr>
        <w:t>.</w:t>
      </w:r>
    </w:p>
    <w:p w14:paraId="1CB4CA1D" w14:textId="77777777" w:rsidR="00EB5F22" w:rsidRPr="00EB5F22" w:rsidRDefault="00EB5F22" w:rsidP="00EB5F22">
      <w:pPr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14:paraId="3D910701" w14:textId="02C27284" w:rsidR="0084099D" w:rsidRPr="007D4370" w:rsidRDefault="0084099D" w:rsidP="007D437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1F4925">
        <w:rPr>
          <w:rFonts w:ascii="Times New Roman" w:eastAsia="Times New Roman" w:hAnsi="Times New Roman"/>
          <w:b/>
          <w:bCs/>
        </w:rPr>
        <w:t>Resources</w:t>
      </w:r>
      <w:r w:rsidR="007D4370">
        <w:rPr>
          <w:rFonts w:ascii="Times New Roman" w:eastAsia="Times New Roman" w:hAnsi="Times New Roman"/>
          <w:b/>
          <w:bCs/>
        </w:rPr>
        <w:t xml:space="preserve"> and </w:t>
      </w:r>
      <w:r w:rsidR="007D4370" w:rsidRPr="003D2CBF">
        <w:rPr>
          <w:rFonts w:ascii="Times New Roman" w:eastAsia="Times New Roman" w:hAnsi="Times New Roman"/>
          <w:b/>
          <w:bCs/>
          <w:color w:val="000000"/>
        </w:rPr>
        <w:t>Accessibility</w:t>
      </w:r>
    </w:p>
    <w:p w14:paraId="4E182A6B" w14:textId="23462F35" w:rsidR="0084099D" w:rsidRPr="007D4370" w:rsidRDefault="00F214B6" w:rsidP="007D4370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C</w:t>
      </w:r>
      <w:r w:rsidR="0084099D" w:rsidRPr="00051EF1">
        <w:rPr>
          <w:rFonts w:ascii="Times New Roman" w:eastAsia="Times New Roman" w:hAnsi="Times New Roman"/>
        </w:rPr>
        <w:t>lear instructions for students to access and utilize</w:t>
      </w:r>
      <w:r>
        <w:rPr>
          <w:rFonts w:ascii="Times New Roman" w:eastAsia="Times New Roman" w:hAnsi="Times New Roman"/>
        </w:rPr>
        <w:t xml:space="preserve"> academic support services, technical services, and student support services at a distance.</w:t>
      </w:r>
      <w:r w:rsidR="0084099D" w:rsidRPr="00051EF1">
        <w:rPr>
          <w:rFonts w:ascii="Times New Roman" w:eastAsia="Times New Roman" w:hAnsi="Times New Roman"/>
        </w:rPr>
        <w:t>  </w:t>
      </w:r>
    </w:p>
    <w:p w14:paraId="3D277871" w14:textId="6183F7BC" w:rsidR="0084099D" w:rsidRDefault="007D4370" w:rsidP="007D4370">
      <w:pPr>
        <w:pStyle w:val="ListParagraph"/>
        <w:numPr>
          <w:ilvl w:val="1"/>
          <w:numId w:val="13"/>
        </w:numPr>
        <w:spacing w:after="0" w:line="240" w:lineRule="auto"/>
        <w:ind w:left="1080"/>
      </w:pPr>
      <w:r>
        <w:rPr>
          <w:rFonts w:ascii="Times New Roman" w:eastAsia="Times New Roman" w:hAnsi="Times New Roman"/>
        </w:rPr>
        <w:t>2</w:t>
      </w:r>
      <w:r w:rsidR="00F214B6">
        <w:rPr>
          <w:rFonts w:ascii="Times New Roman" w:eastAsia="Times New Roman" w:hAnsi="Times New Roman"/>
        </w:rPr>
        <w:t xml:space="preserve">. </w:t>
      </w:r>
      <w:r w:rsidR="0084099D" w:rsidRPr="00051EF1">
        <w:rPr>
          <w:rFonts w:ascii="Times New Roman" w:eastAsia="Times New Roman" w:hAnsi="Times New Roman"/>
        </w:rPr>
        <w:t>Course materials (e.</w:t>
      </w:r>
      <w:r w:rsidR="00F214B6">
        <w:rPr>
          <w:rFonts w:ascii="Times New Roman" w:eastAsia="Times New Roman" w:hAnsi="Times New Roman"/>
        </w:rPr>
        <w:t>g.</w:t>
      </w:r>
      <w:r w:rsidR="003D2CBF">
        <w:rPr>
          <w:rFonts w:ascii="Times New Roman" w:eastAsia="Times New Roman" w:hAnsi="Times New Roman"/>
        </w:rPr>
        <w:t>,</w:t>
      </w:r>
      <w:r w:rsidR="0084099D" w:rsidRPr="00051EF1">
        <w:rPr>
          <w:rFonts w:ascii="Times New Roman" w:eastAsia="Times New Roman" w:hAnsi="Times New Roman"/>
        </w:rPr>
        <w:t> syllabus, slides, videos, graphics, readings, assignments, learning activities, etc.) meet</w:t>
      </w:r>
      <w:r w:rsidR="00F214B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WCU </w:t>
      </w:r>
      <w:r w:rsidR="00F214B6">
        <w:rPr>
          <w:rFonts w:ascii="Times New Roman" w:eastAsia="Times New Roman" w:hAnsi="Times New Roman"/>
        </w:rPr>
        <w:t>accessibility standards</w:t>
      </w:r>
      <w:r w:rsidR="0084099D" w:rsidRPr="00051EF1">
        <w:rPr>
          <w:rFonts w:ascii="Times New Roman" w:eastAsia="Times New Roman" w:hAnsi="Times New Roman"/>
        </w:rPr>
        <w:t>. </w:t>
      </w:r>
    </w:p>
    <w:sectPr w:rsidR="0084099D" w:rsidSect="00DC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0873"/>
    <w:multiLevelType w:val="hybridMultilevel"/>
    <w:tmpl w:val="992E1612"/>
    <w:lvl w:ilvl="0" w:tplc="8BFE1C1E">
      <w:start w:val="1"/>
      <w:numFmt w:val="bullet"/>
      <w:lvlText w:val=""/>
      <w:lvlJc w:val="left"/>
      <w:pPr>
        <w:ind w:left="99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EC7"/>
    <w:multiLevelType w:val="hybridMultilevel"/>
    <w:tmpl w:val="2F7A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B53"/>
    <w:multiLevelType w:val="hybridMultilevel"/>
    <w:tmpl w:val="5BA658B2"/>
    <w:lvl w:ilvl="0" w:tplc="8BFE1C1E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631258"/>
    <w:multiLevelType w:val="hybridMultilevel"/>
    <w:tmpl w:val="E2544106"/>
    <w:lvl w:ilvl="0" w:tplc="8BFE1C1E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8BFE1C1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809C8"/>
    <w:multiLevelType w:val="hybridMultilevel"/>
    <w:tmpl w:val="D32821FE"/>
    <w:lvl w:ilvl="0" w:tplc="B87A9AB6">
      <w:numFmt w:val="bullet"/>
      <w:lvlText w:val=""/>
      <w:lvlJc w:val="left"/>
      <w:pPr>
        <w:ind w:left="670" w:hanging="40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4ED80808"/>
    <w:multiLevelType w:val="hybridMultilevel"/>
    <w:tmpl w:val="64E2BC76"/>
    <w:lvl w:ilvl="0" w:tplc="949CB33A">
      <w:numFmt w:val="bullet"/>
      <w:lvlText w:val=""/>
      <w:lvlJc w:val="left"/>
      <w:pPr>
        <w:ind w:left="800" w:hanging="44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E03BB"/>
    <w:multiLevelType w:val="hybridMultilevel"/>
    <w:tmpl w:val="81E0002E"/>
    <w:lvl w:ilvl="0" w:tplc="8BFE1C1E">
      <w:start w:val="1"/>
      <w:numFmt w:val="bullet"/>
      <w:lvlText w:val=""/>
      <w:lvlJc w:val="left"/>
      <w:pPr>
        <w:ind w:left="990" w:hanging="360"/>
      </w:pPr>
      <w:rPr>
        <w:rFonts w:ascii="Tahoma" w:hAnsi="Tahoma" w:hint="default"/>
      </w:rPr>
    </w:lvl>
    <w:lvl w:ilvl="1" w:tplc="607CF680">
      <w:numFmt w:val="bullet"/>
      <w:lvlText w:val=""/>
      <w:lvlJc w:val="left"/>
      <w:pPr>
        <w:ind w:left="1730" w:hanging="380"/>
      </w:pPr>
      <w:rPr>
        <w:rFonts w:ascii="Symbol" w:eastAsia="Times New Roman" w:hAnsi="Symbol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AF419B3"/>
    <w:multiLevelType w:val="hybridMultilevel"/>
    <w:tmpl w:val="300A3D2E"/>
    <w:lvl w:ilvl="0" w:tplc="8BFE1C1E">
      <w:start w:val="1"/>
      <w:numFmt w:val="bullet"/>
      <w:lvlText w:val=""/>
      <w:lvlJc w:val="left"/>
      <w:pPr>
        <w:ind w:left="99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64E020A1"/>
    <w:multiLevelType w:val="hybridMultilevel"/>
    <w:tmpl w:val="D28AAC04"/>
    <w:lvl w:ilvl="0" w:tplc="8BFE1C1E">
      <w:start w:val="1"/>
      <w:numFmt w:val="bullet"/>
      <w:lvlText w:val=""/>
      <w:lvlJc w:val="left"/>
      <w:pPr>
        <w:ind w:left="99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441FC"/>
    <w:multiLevelType w:val="hybridMultilevel"/>
    <w:tmpl w:val="0CFA24C8"/>
    <w:lvl w:ilvl="0" w:tplc="01B4B0DA">
      <w:numFmt w:val="bullet"/>
      <w:lvlText w:val=""/>
      <w:lvlJc w:val="left"/>
      <w:pPr>
        <w:ind w:left="670" w:hanging="40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FFC6924"/>
    <w:multiLevelType w:val="hybridMultilevel"/>
    <w:tmpl w:val="CEF669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2F212D"/>
    <w:multiLevelType w:val="hybridMultilevel"/>
    <w:tmpl w:val="F53A5878"/>
    <w:lvl w:ilvl="0" w:tplc="8BFE1C1E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526B2"/>
    <w:multiLevelType w:val="hybridMultilevel"/>
    <w:tmpl w:val="83526FC8"/>
    <w:lvl w:ilvl="0" w:tplc="8BFE1C1E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8BFE1C1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864392"/>
    <w:multiLevelType w:val="hybridMultilevel"/>
    <w:tmpl w:val="E1B8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9D"/>
    <w:rsid w:val="00051EF1"/>
    <w:rsid w:val="001F4925"/>
    <w:rsid w:val="0021531A"/>
    <w:rsid w:val="002D5080"/>
    <w:rsid w:val="00327FB8"/>
    <w:rsid w:val="003D2CBF"/>
    <w:rsid w:val="005071A0"/>
    <w:rsid w:val="00704C9A"/>
    <w:rsid w:val="00735E94"/>
    <w:rsid w:val="007B6616"/>
    <w:rsid w:val="007D4370"/>
    <w:rsid w:val="0084099D"/>
    <w:rsid w:val="00A453A9"/>
    <w:rsid w:val="00AE6CF7"/>
    <w:rsid w:val="00BD3145"/>
    <w:rsid w:val="00DC4152"/>
    <w:rsid w:val="00DC678F"/>
    <w:rsid w:val="00E62EBD"/>
    <w:rsid w:val="00E8211D"/>
    <w:rsid w:val="00EB5F22"/>
    <w:rsid w:val="00F214B6"/>
    <w:rsid w:val="00FC6CEF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AC9FC"/>
  <w15:chartTrackingRefBased/>
  <w15:docId w15:val="{660C91BD-B3A7-B342-A807-0847917A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9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9D"/>
    <w:pPr>
      <w:ind w:left="720"/>
      <w:contextualSpacing/>
    </w:pPr>
  </w:style>
  <w:style w:type="character" w:customStyle="1" w:styleId="diffadded">
    <w:name w:val="diffadded"/>
    <w:basedOn w:val="DefaultParagraphFont"/>
    <w:rsid w:val="0032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A7813160FFD42AC6EA5F9DE7F45B4" ma:contentTypeVersion="6" ma:contentTypeDescription="Create a new document." ma:contentTypeScope="" ma:versionID="bb184066ac6c8c7ee71f909f1f11fdf6">
  <xsd:schema xmlns:xsd="http://www.w3.org/2001/XMLSchema" xmlns:xs="http://www.w3.org/2001/XMLSchema" xmlns:p="http://schemas.microsoft.com/office/2006/metadata/properties" xmlns:ns2="8d98fd18-9b2e-41f5-8bfa-d571568577d1" targetNamespace="http://schemas.microsoft.com/office/2006/metadata/properties" ma:root="true" ma:fieldsID="12ff29636c913fb3d27eb30343c71ba0" ns2:_="">
    <xsd:import namespace="8d98fd18-9b2e-41f5-8bfa-d57156857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8fd18-9b2e-41f5-8bfa-d57156857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74581-EE48-4037-9E08-AB164BC8C45C}"/>
</file>

<file path=customXml/itemProps2.xml><?xml version="1.0" encoding="utf-8"?>
<ds:datastoreItem xmlns:ds="http://schemas.openxmlformats.org/officeDocument/2006/customXml" ds:itemID="{34635944-3FBC-4D94-B4D0-BDCEC8FE3BC1}"/>
</file>

<file path=customXml/itemProps3.xml><?xml version="1.0" encoding="utf-8"?>
<ds:datastoreItem xmlns:ds="http://schemas.openxmlformats.org/officeDocument/2006/customXml" ds:itemID="{5FBB9EA8-7F51-41D7-8AAD-6844C845F9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Casotti, Giovanni</dc:creator>
  <cp:keywords/>
  <dc:description/>
  <cp:lastModifiedBy>Auld, Josh R.</cp:lastModifiedBy>
  <cp:revision>9</cp:revision>
  <dcterms:created xsi:type="dcterms:W3CDTF">2020-12-02T16:36:00Z</dcterms:created>
  <dcterms:modified xsi:type="dcterms:W3CDTF">2020-12-08T17:51:00Z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0x0101008A7A7813160FFD42AC6EA5F9DE7F45B4</vt:lpwstr>
  </property>
</Properties>
</file>