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2687C" w14:textId="5EB8A74F" w:rsidR="00886272" w:rsidRPr="004A58BE" w:rsidRDefault="00886272">
      <w:pPr>
        <w:rPr>
          <w:rFonts w:asciiTheme="majorHAnsi" w:hAnsiTheme="majorHAnsi"/>
        </w:rPr>
      </w:pPr>
      <w:bookmarkStart w:id="0" w:name="_GoBack"/>
      <w:bookmarkEnd w:id="0"/>
      <w:r w:rsidRPr="004A58BE">
        <w:rPr>
          <w:rFonts w:asciiTheme="majorHAnsi" w:hAnsiTheme="majorHAnsi"/>
        </w:rPr>
        <w:t xml:space="preserve">Date Proposed: </w:t>
      </w:r>
      <w:r w:rsidRPr="004A58BE">
        <w:rPr>
          <w:rFonts w:asciiTheme="majorHAnsi" w:hAnsiTheme="majorHAnsi"/>
        </w:rPr>
        <w:tab/>
      </w:r>
      <w:r w:rsidRPr="004A58BE">
        <w:rPr>
          <w:rFonts w:asciiTheme="majorHAnsi" w:hAnsiTheme="majorHAnsi"/>
        </w:rPr>
        <w:tab/>
      </w:r>
      <w:r w:rsidRPr="004A58BE">
        <w:rPr>
          <w:rFonts w:asciiTheme="majorHAnsi" w:hAnsiTheme="majorHAnsi"/>
        </w:rPr>
        <w:tab/>
        <w:t>September 29, 2016</w:t>
      </w:r>
    </w:p>
    <w:p w14:paraId="3EE78B7A" w14:textId="70DAEF02" w:rsidR="00886272" w:rsidRPr="004A58BE" w:rsidRDefault="00886272">
      <w:pPr>
        <w:rPr>
          <w:rFonts w:asciiTheme="majorHAnsi" w:hAnsiTheme="majorHAnsi"/>
        </w:rPr>
      </w:pPr>
      <w:r w:rsidRPr="004A58BE">
        <w:rPr>
          <w:rFonts w:asciiTheme="majorHAnsi" w:hAnsiTheme="majorHAnsi"/>
        </w:rPr>
        <w:t xml:space="preserve">Date Recommended by CAPC: </w:t>
      </w:r>
      <w:r w:rsidRPr="004A58BE">
        <w:rPr>
          <w:rFonts w:asciiTheme="majorHAnsi" w:hAnsiTheme="majorHAnsi"/>
        </w:rPr>
        <w:tab/>
      </w:r>
      <w:r w:rsidR="002C58AA" w:rsidRPr="004A58BE">
        <w:rPr>
          <w:rFonts w:asciiTheme="majorHAnsi" w:hAnsiTheme="majorHAnsi"/>
        </w:rPr>
        <w:t>September 29, 2016</w:t>
      </w:r>
    </w:p>
    <w:p w14:paraId="06BF3E4F" w14:textId="7643C5FE" w:rsidR="00886272" w:rsidRPr="004A58BE" w:rsidRDefault="00886272">
      <w:pPr>
        <w:rPr>
          <w:rFonts w:asciiTheme="majorHAnsi" w:hAnsiTheme="majorHAnsi"/>
        </w:rPr>
      </w:pPr>
      <w:r w:rsidRPr="004A58BE">
        <w:rPr>
          <w:rFonts w:asciiTheme="majorHAnsi" w:hAnsiTheme="majorHAnsi"/>
        </w:rPr>
        <w:t xml:space="preserve">Date Approved by Provost: </w:t>
      </w:r>
      <w:r w:rsidRPr="004A58BE">
        <w:rPr>
          <w:rFonts w:asciiTheme="majorHAnsi" w:hAnsiTheme="majorHAnsi"/>
        </w:rPr>
        <w:tab/>
      </w:r>
      <w:r w:rsidRPr="004A58BE">
        <w:rPr>
          <w:rFonts w:asciiTheme="majorHAnsi" w:hAnsiTheme="majorHAnsi"/>
        </w:rPr>
        <w:tab/>
      </w:r>
      <w:r w:rsidR="00422D2E">
        <w:rPr>
          <w:rFonts w:asciiTheme="majorHAnsi" w:hAnsiTheme="majorHAnsi"/>
        </w:rPr>
        <w:t>November 9, 2016</w:t>
      </w:r>
    </w:p>
    <w:p w14:paraId="36EFA99C" w14:textId="64C1D033" w:rsidR="00F0479E" w:rsidRPr="004A58BE" w:rsidRDefault="00886272" w:rsidP="000D1420">
      <w:pPr>
        <w:spacing w:before="100" w:beforeAutospacing="1" w:after="100" w:afterAutospacing="1"/>
        <w:ind w:left="360" w:hanging="360"/>
        <w:rPr>
          <w:rFonts w:asciiTheme="majorHAnsi" w:eastAsiaTheme="minorEastAsia" w:hAnsiTheme="majorHAnsi"/>
        </w:rPr>
      </w:pPr>
      <w:r w:rsidRPr="004A58BE">
        <w:rPr>
          <w:rFonts w:asciiTheme="majorHAnsi" w:eastAsiaTheme="minorEastAsia" w:hAnsiTheme="majorHAnsi"/>
        </w:rPr>
        <w:t xml:space="preserve">I. </w:t>
      </w:r>
      <w:r w:rsidRPr="004A58BE">
        <w:rPr>
          <w:rFonts w:asciiTheme="majorHAnsi" w:eastAsiaTheme="minorEastAsia" w:hAnsiTheme="majorHAnsi"/>
        </w:rPr>
        <w:tab/>
      </w:r>
      <w:r w:rsidR="003242C5" w:rsidRPr="004A58BE">
        <w:rPr>
          <w:rFonts w:asciiTheme="majorHAnsi" w:eastAsiaTheme="minorEastAsia" w:hAnsiTheme="majorHAnsi"/>
        </w:rPr>
        <w:t>S</w:t>
      </w:r>
      <w:r w:rsidR="00F0479E" w:rsidRPr="004A58BE">
        <w:rPr>
          <w:rFonts w:asciiTheme="majorHAnsi" w:eastAsiaTheme="minorEastAsia" w:hAnsiTheme="majorHAnsi"/>
        </w:rPr>
        <w:t xml:space="preserve">tudents participating in University-sanctioned events such as, but not limited to, the Marching Band </w:t>
      </w:r>
      <w:r w:rsidR="002150A3" w:rsidRPr="004A58BE">
        <w:rPr>
          <w:rFonts w:asciiTheme="majorHAnsi" w:eastAsiaTheme="minorEastAsia" w:hAnsiTheme="majorHAnsi"/>
        </w:rPr>
        <w:t xml:space="preserve">and NCAA </w:t>
      </w:r>
      <w:r w:rsidR="00F0479E" w:rsidRPr="004A58BE">
        <w:rPr>
          <w:rFonts w:asciiTheme="majorHAnsi" w:eastAsiaTheme="minorEastAsia" w:hAnsiTheme="majorHAnsi"/>
        </w:rPr>
        <w:t>athletic events, will be granted an excused absence(s) by the respective faculty members for class periods missed. Students will be granted the privilege of taking, at an alternative time to be determined by the professor, scheduled examinations or quizzes that will be missed. The professor will designate such times prior to the event</w:t>
      </w:r>
      <w:r w:rsidR="00E74D9D" w:rsidRPr="004A58BE">
        <w:rPr>
          <w:rFonts w:asciiTheme="majorHAnsi" w:eastAsiaTheme="minorEastAsia" w:hAnsiTheme="majorHAnsi"/>
        </w:rPr>
        <w:t xml:space="preserve"> and the make up should be as soon as possible following the missed class</w:t>
      </w:r>
      <w:r w:rsidR="00F0479E" w:rsidRPr="004A58BE">
        <w:rPr>
          <w:rFonts w:asciiTheme="majorHAnsi" w:eastAsiaTheme="minorEastAsia" w:hAnsiTheme="majorHAnsi"/>
        </w:rPr>
        <w:t xml:space="preserve">. Professors can provide a fair alternative to taking the examination or quiz that will be missed. </w:t>
      </w:r>
      <w:r w:rsidR="001D74C1" w:rsidRPr="004A58BE">
        <w:rPr>
          <w:rFonts w:asciiTheme="majorHAnsi" w:eastAsiaTheme="minorEastAsia" w:hAnsiTheme="majorHAnsi"/>
        </w:rPr>
        <w:t xml:space="preserve">Students must recognize that some activities cannot be directly made up (e.g., a laboratory, group presentation, off-campus experience), and faculty will arrange a fair alternative to the missed work. </w:t>
      </w:r>
      <w:r w:rsidR="00F0479E" w:rsidRPr="004A58BE">
        <w:rPr>
          <w:rFonts w:asciiTheme="majorHAnsi" w:eastAsiaTheme="minorEastAsia" w:hAnsiTheme="majorHAnsi"/>
        </w:rPr>
        <w:t>Students must submit original documentation on University letterhead</w:t>
      </w:r>
      <w:r w:rsidR="00C6052E" w:rsidRPr="004A58BE">
        <w:rPr>
          <w:rFonts w:asciiTheme="majorHAnsi" w:eastAsiaTheme="minorEastAsia" w:hAnsiTheme="majorHAnsi"/>
        </w:rPr>
        <w:t xml:space="preserve"> signed by</w:t>
      </w:r>
      <w:r w:rsidR="00F0479E" w:rsidRPr="004A58BE">
        <w:rPr>
          <w:rFonts w:asciiTheme="majorHAnsi" w:eastAsiaTheme="minorEastAsia" w:hAnsiTheme="majorHAnsi"/>
        </w:rPr>
        <w:t xml:space="preserve"> the activity director, coach, or adviser detailing the specifics of the event in advance. Specific requirements include the following:</w:t>
      </w:r>
    </w:p>
    <w:p w14:paraId="234AA2F6" w14:textId="77777777" w:rsidR="00F0479E" w:rsidRPr="004A58BE" w:rsidRDefault="00F0479E" w:rsidP="00F0479E">
      <w:pPr>
        <w:numPr>
          <w:ilvl w:val="0"/>
          <w:numId w:val="1"/>
        </w:numPr>
        <w:spacing w:before="100" w:beforeAutospacing="1" w:after="100" w:afterAutospacing="1"/>
        <w:rPr>
          <w:rFonts w:asciiTheme="majorHAnsi" w:hAnsiTheme="majorHAnsi"/>
        </w:rPr>
      </w:pPr>
      <w:r w:rsidRPr="004A58BE">
        <w:rPr>
          <w:rFonts w:asciiTheme="majorHAnsi" w:hAnsiTheme="majorHAnsi"/>
        </w:rPr>
        <w:t>Responsibility for meeting academic requirements rests with the student.</w:t>
      </w:r>
    </w:p>
    <w:p w14:paraId="015A7051" w14:textId="77777777" w:rsidR="00F0479E" w:rsidRPr="004A58BE" w:rsidRDefault="00F0479E" w:rsidP="00F0479E">
      <w:pPr>
        <w:numPr>
          <w:ilvl w:val="0"/>
          <w:numId w:val="1"/>
        </w:numPr>
        <w:spacing w:before="100" w:beforeAutospacing="1" w:after="100" w:afterAutospacing="1"/>
        <w:rPr>
          <w:rFonts w:asciiTheme="majorHAnsi" w:hAnsiTheme="majorHAnsi"/>
        </w:rPr>
      </w:pPr>
      <w:r w:rsidRPr="004A58BE">
        <w:rPr>
          <w:rFonts w:asciiTheme="majorHAnsi" w:hAnsiTheme="majorHAnsi"/>
        </w:rPr>
        <w:t>Students are expected to notify their professors as soon as they know they will be missing class due to a University-sanctioned event.</w:t>
      </w:r>
    </w:p>
    <w:p w14:paraId="059388B4" w14:textId="77777777" w:rsidR="00F0479E" w:rsidRPr="004A58BE" w:rsidRDefault="00F0479E" w:rsidP="00F0479E">
      <w:pPr>
        <w:numPr>
          <w:ilvl w:val="0"/>
          <w:numId w:val="1"/>
        </w:numPr>
        <w:spacing w:before="100" w:beforeAutospacing="1" w:after="100" w:afterAutospacing="1"/>
        <w:rPr>
          <w:rFonts w:asciiTheme="majorHAnsi" w:hAnsiTheme="majorHAnsi"/>
        </w:rPr>
      </w:pPr>
      <w:r w:rsidRPr="004A58BE">
        <w:rPr>
          <w:rFonts w:asciiTheme="majorHAnsi" w:hAnsiTheme="majorHAnsi"/>
        </w:rPr>
        <w:t>Students are expected to complete the work requirement for each class and turn in assignments due on days of the event prior to their due dates unless other arrangements are made with the professor.</w:t>
      </w:r>
    </w:p>
    <w:p w14:paraId="07F01A7E" w14:textId="77777777" w:rsidR="00F0479E" w:rsidRPr="004A58BE" w:rsidRDefault="00F0479E" w:rsidP="00F0479E">
      <w:pPr>
        <w:numPr>
          <w:ilvl w:val="0"/>
          <w:numId w:val="1"/>
        </w:numPr>
        <w:spacing w:before="100" w:beforeAutospacing="1" w:after="100" w:afterAutospacing="1"/>
        <w:rPr>
          <w:rFonts w:asciiTheme="majorHAnsi" w:hAnsiTheme="majorHAnsi"/>
        </w:rPr>
      </w:pPr>
      <w:r w:rsidRPr="004A58BE">
        <w:rPr>
          <w:rFonts w:asciiTheme="majorHAnsi" w:hAnsiTheme="majorHAnsi"/>
        </w:rPr>
        <w:t>If a scheduled event is postponed or canceled, the student is expected to go to class.</w:t>
      </w:r>
    </w:p>
    <w:p w14:paraId="2134FC1F" w14:textId="77777777" w:rsidR="00F0479E" w:rsidRPr="004A58BE" w:rsidRDefault="00F0479E" w:rsidP="00F0479E">
      <w:pPr>
        <w:numPr>
          <w:ilvl w:val="0"/>
          <w:numId w:val="1"/>
        </w:numPr>
        <w:spacing w:before="100" w:beforeAutospacing="1" w:after="100" w:afterAutospacing="1"/>
        <w:rPr>
          <w:rFonts w:asciiTheme="majorHAnsi" w:hAnsiTheme="majorHAnsi"/>
        </w:rPr>
      </w:pPr>
      <w:r w:rsidRPr="004A58BE">
        <w:rPr>
          <w:rFonts w:asciiTheme="majorHAnsi" w:hAnsiTheme="majorHAnsi"/>
        </w:rPr>
        <w:t>Students are not excused from classes for practice on nonevent days.</w:t>
      </w:r>
    </w:p>
    <w:p w14:paraId="08B8E925" w14:textId="77777777" w:rsidR="00F0479E" w:rsidRPr="004A58BE" w:rsidRDefault="00F0479E" w:rsidP="000D1420">
      <w:pPr>
        <w:spacing w:before="100" w:beforeAutospacing="1" w:after="100" w:afterAutospacing="1"/>
        <w:ind w:firstLine="360"/>
        <w:rPr>
          <w:rFonts w:asciiTheme="majorHAnsi" w:eastAsiaTheme="minorEastAsia" w:hAnsiTheme="majorHAnsi"/>
        </w:rPr>
      </w:pPr>
      <w:r w:rsidRPr="004A58BE">
        <w:rPr>
          <w:rFonts w:asciiTheme="majorHAnsi" w:eastAsiaTheme="minorEastAsia" w:hAnsiTheme="majorHAnsi"/>
        </w:rPr>
        <w:t>The following are specifics for the student athlete:</w:t>
      </w:r>
    </w:p>
    <w:p w14:paraId="38D4D8C1" w14:textId="77777777" w:rsidR="00F0479E" w:rsidRPr="004A58BE" w:rsidRDefault="00F0479E" w:rsidP="00F0479E">
      <w:pPr>
        <w:numPr>
          <w:ilvl w:val="0"/>
          <w:numId w:val="2"/>
        </w:numPr>
        <w:spacing w:before="100" w:beforeAutospacing="1" w:after="100" w:afterAutospacing="1"/>
        <w:rPr>
          <w:rFonts w:asciiTheme="majorHAnsi" w:hAnsiTheme="majorHAnsi"/>
        </w:rPr>
      </w:pPr>
      <w:r w:rsidRPr="004A58BE">
        <w:rPr>
          <w:rFonts w:asciiTheme="majorHAnsi" w:hAnsiTheme="majorHAnsi"/>
        </w:rPr>
        <w:t>The student athlete is expected, where possible, to schedule classes on days and at hours that do not conflict with athletic schedules.</w:t>
      </w:r>
    </w:p>
    <w:p w14:paraId="588C3350" w14:textId="77777777" w:rsidR="00F0479E" w:rsidRPr="004A58BE" w:rsidRDefault="00F0479E" w:rsidP="00F0479E">
      <w:pPr>
        <w:numPr>
          <w:ilvl w:val="0"/>
          <w:numId w:val="2"/>
        </w:numPr>
        <w:spacing w:before="100" w:beforeAutospacing="1" w:after="100" w:afterAutospacing="1"/>
        <w:rPr>
          <w:rFonts w:asciiTheme="majorHAnsi" w:hAnsiTheme="majorHAnsi"/>
        </w:rPr>
      </w:pPr>
      <w:r w:rsidRPr="004A58BE">
        <w:rPr>
          <w:rFonts w:asciiTheme="majorHAnsi" w:hAnsiTheme="majorHAnsi"/>
        </w:rPr>
        <w:t>Athletes are not excused from classes for practice or training-room treatment on nongame days.</w:t>
      </w:r>
    </w:p>
    <w:p w14:paraId="61FC2650" w14:textId="5227F3D2" w:rsidR="00886272" w:rsidRPr="004A58BE" w:rsidRDefault="00886272" w:rsidP="009E228F">
      <w:pPr>
        <w:spacing w:before="100" w:beforeAutospacing="1" w:after="100" w:afterAutospacing="1"/>
        <w:ind w:left="360" w:hanging="360"/>
        <w:rPr>
          <w:rFonts w:asciiTheme="majorHAnsi" w:hAnsiTheme="majorHAnsi"/>
        </w:rPr>
      </w:pPr>
      <w:r w:rsidRPr="004A58BE">
        <w:rPr>
          <w:rFonts w:asciiTheme="majorHAnsi" w:hAnsiTheme="majorHAnsi"/>
        </w:rPr>
        <w:t xml:space="preserve">II. </w:t>
      </w:r>
      <w:r w:rsidRPr="004A58BE">
        <w:rPr>
          <w:rFonts w:asciiTheme="majorHAnsi" w:hAnsiTheme="majorHAnsi"/>
        </w:rPr>
        <w:tab/>
        <w:t xml:space="preserve">West Chester University recognizes required </w:t>
      </w:r>
      <w:r w:rsidR="007123BF" w:rsidRPr="004A58BE">
        <w:rPr>
          <w:rFonts w:asciiTheme="majorHAnsi" w:hAnsiTheme="majorHAnsi"/>
        </w:rPr>
        <w:t xml:space="preserve">(non-voluntary) </w:t>
      </w:r>
      <w:r w:rsidRPr="004A58BE">
        <w:rPr>
          <w:rFonts w:asciiTheme="majorHAnsi" w:hAnsiTheme="majorHAnsi"/>
        </w:rPr>
        <w:t xml:space="preserve">service in the United States military </w:t>
      </w:r>
      <w:r w:rsidR="007123BF" w:rsidRPr="004A58BE">
        <w:rPr>
          <w:rFonts w:asciiTheme="majorHAnsi" w:hAnsiTheme="majorHAnsi"/>
        </w:rPr>
        <w:t xml:space="preserve">including the Pennsylvania National Guard </w:t>
      </w:r>
      <w:r w:rsidRPr="004A58BE">
        <w:rPr>
          <w:rFonts w:asciiTheme="majorHAnsi" w:hAnsiTheme="majorHAnsi"/>
        </w:rPr>
        <w:t xml:space="preserve">as a legitimate reason to miss </w:t>
      </w:r>
      <w:r w:rsidR="0033280B" w:rsidRPr="004A58BE">
        <w:rPr>
          <w:rFonts w:asciiTheme="majorHAnsi" w:hAnsiTheme="majorHAnsi"/>
        </w:rPr>
        <w:t xml:space="preserve">up to </w:t>
      </w:r>
      <w:r w:rsidR="00127875" w:rsidRPr="004A58BE">
        <w:rPr>
          <w:rFonts w:asciiTheme="majorHAnsi" w:hAnsiTheme="majorHAnsi"/>
        </w:rPr>
        <w:t>the</w:t>
      </w:r>
      <w:r w:rsidR="00F934C1" w:rsidRPr="004A58BE">
        <w:rPr>
          <w:rFonts w:asciiTheme="majorHAnsi" w:hAnsiTheme="majorHAnsi"/>
        </w:rPr>
        <w:t xml:space="preserve"> equivalent of </w:t>
      </w:r>
      <w:r w:rsidR="001D74C1" w:rsidRPr="004A58BE">
        <w:rPr>
          <w:rFonts w:asciiTheme="majorHAnsi" w:hAnsiTheme="majorHAnsi"/>
        </w:rPr>
        <w:t xml:space="preserve">2 weeks during a </w:t>
      </w:r>
      <w:r w:rsidR="0033280B" w:rsidRPr="004A58BE">
        <w:rPr>
          <w:rFonts w:asciiTheme="majorHAnsi" w:hAnsiTheme="majorHAnsi"/>
        </w:rPr>
        <w:t>15-week semester</w:t>
      </w:r>
      <w:r w:rsidR="001D74C1" w:rsidRPr="004A58BE">
        <w:rPr>
          <w:rFonts w:asciiTheme="majorHAnsi" w:hAnsiTheme="majorHAnsi"/>
        </w:rPr>
        <w:t xml:space="preserve">. Service members </w:t>
      </w:r>
      <w:r w:rsidR="00127875" w:rsidRPr="004A58BE">
        <w:rPr>
          <w:rFonts w:asciiTheme="majorHAnsi" w:hAnsiTheme="majorHAnsi"/>
        </w:rPr>
        <w:t>must submit a</w:t>
      </w:r>
      <w:r w:rsidR="0021067B" w:rsidRPr="004A58BE">
        <w:rPr>
          <w:rFonts w:asciiTheme="majorHAnsi" w:hAnsiTheme="majorHAnsi"/>
        </w:rPr>
        <w:t xml:space="preserve"> copy of their o</w:t>
      </w:r>
      <w:r w:rsidR="00127875" w:rsidRPr="004A58BE">
        <w:rPr>
          <w:rFonts w:asciiTheme="majorHAnsi" w:hAnsiTheme="majorHAnsi"/>
        </w:rPr>
        <w:t xml:space="preserve">rders to </w:t>
      </w:r>
      <w:r w:rsidR="00400CB0" w:rsidRPr="004A58BE">
        <w:rPr>
          <w:rFonts w:asciiTheme="majorHAnsi" w:hAnsiTheme="majorHAnsi"/>
        </w:rPr>
        <w:t xml:space="preserve">the Registrar's Office. </w:t>
      </w:r>
      <w:r w:rsidR="0021067B" w:rsidRPr="004A58BE">
        <w:rPr>
          <w:rFonts w:asciiTheme="majorHAnsi" w:hAnsiTheme="majorHAnsi"/>
        </w:rPr>
        <w:t xml:space="preserve">The Registrar's Office will communicate with </w:t>
      </w:r>
      <w:r w:rsidR="00127875" w:rsidRPr="004A58BE">
        <w:rPr>
          <w:rFonts w:asciiTheme="majorHAnsi" w:hAnsiTheme="majorHAnsi"/>
        </w:rPr>
        <w:t xml:space="preserve">respective faculty members and </w:t>
      </w:r>
      <w:r w:rsidR="0021067B" w:rsidRPr="004A58BE">
        <w:rPr>
          <w:rFonts w:asciiTheme="majorHAnsi" w:hAnsiTheme="majorHAnsi"/>
        </w:rPr>
        <w:t xml:space="preserve">the student </w:t>
      </w:r>
      <w:r w:rsidR="001D74C1" w:rsidRPr="004A58BE">
        <w:rPr>
          <w:rFonts w:asciiTheme="majorHAnsi" w:hAnsiTheme="majorHAnsi"/>
        </w:rPr>
        <w:t>will be granted an excused absence(s) for the class periods</w:t>
      </w:r>
      <w:r w:rsidR="00400CB0" w:rsidRPr="004A58BE">
        <w:rPr>
          <w:rFonts w:asciiTheme="majorHAnsi" w:hAnsiTheme="majorHAnsi"/>
        </w:rPr>
        <w:t xml:space="preserve"> missed. All points covered in p</w:t>
      </w:r>
      <w:r w:rsidR="001D74C1" w:rsidRPr="004A58BE">
        <w:rPr>
          <w:rFonts w:asciiTheme="majorHAnsi" w:hAnsiTheme="majorHAnsi"/>
        </w:rPr>
        <w:t>art I of thi</w:t>
      </w:r>
      <w:r w:rsidR="00127875" w:rsidRPr="004A58BE">
        <w:rPr>
          <w:rFonts w:asciiTheme="majorHAnsi" w:hAnsiTheme="majorHAnsi"/>
        </w:rPr>
        <w:t xml:space="preserve">s policy including make-up work </w:t>
      </w:r>
      <w:r w:rsidR="001D74C1" w:rsidRPr="004A58BE">
        <w:rPr>
          <w:rFonts w:asciiTheme="majorHAnsi" w:hAnsiTheme="majorHAnsi"/>
        </w:rPr>
        <w:t>and specific requirements 1-4 also apply</w:t>
      </w:r>
      <w:r w:rsidR="000759D5" w:rsidRPr="004A58BE">
        <w:rPr>
          <w:rFonts w:asciiTheme="majorHAnsi" w:hAnsiTheme="majorHAnsi"/>
        </w:rPr>
        <w:t xml:space="preserve">. Service members required to miss more than </w:t>
      </w:r>
      <w:r w:rsidR="005103BF" w:rsidRPr="004A58BE">
        <w:rPr>
          <w:rFonts w:asciiTheme="majorHAnsi" w:hAnsiTheme="majorHAnsi"/>
        </w:rPr>
        <w:t xml:space="preserve">the equivalent of </w:t>
      </w:r>
      <w:r w:rsidR="00F934C1" w:rsidRPr="004A58BE">
        <w:rPr>
          <w:rFonts w:asciiTheme="majorHAnsi" w:hAnsiTheme="majorHAnsi"/>
        </w:rPr>
        <w:t>2 weeks</w:t>
      </w:r>
      <w:r w:rsidR="0033280B" w:rsidRPr="004A58BE">
        <w:rPr>
          <w:rFonts w:asciiTheme="majorHAnsi" w:hAnsiTheme="majorHAnsi"/>
        </w:rPr>
        <w:t xml:space="preserve"> during a 15-week semester can withdraw</w:t>
      </w:r>
      <w:r w:rsidR="000759D5" w:rsidRPr="004A58BE">
        <w:rPr>
          <w:rFonts w:asciiTheme="majorHAnsi" w:hAnsiTheme="majorHAnsi"/>
        </w:rPr>
        <w:t xml:space="preserve"> from </w:t>
      </w:r>
      <w:r w:rsidR="007123BF" w:rsidRPr="004A58BE">
        <w:rPr>
          <w:rFonts w:asciiTheme="majorHAnsi" w:hAnsiTheme="majorHAnsi"/>
        </w:rPr>
        <w:t>the term</w:t>
      </w:r>
      <w:r w:rsidR="000759D5" w:rsidRPr="004A58BE">
        <w:rPr>
          <w:rFonts w:asciiTheme="majorHAnsi" w:hAnsiTheme="majorHAnsi"/>
        </w:rPr>
        <w:t xml:space="preserve"> in a non-punitive manner</w:t>
      </w:r>
      <w:r w:rsidR="0033280B" w:rsidRPr="004A58BE">
        <w:rPr>
          <w:rFonts w:asciiTheme="majorHAnsi" w:hAnsiTheme="majorHAnsi"/>
        </w:rPr>
        <w:t xml:space="preserve"> in accordance with Pennsylvania</w:t>
      </w:r>
      <w:r w:rsidR="007123BF" w:rsidRPr="004A58BE">
        <w:rPr>
          <w:rFonts w:asciiTheme="majorHAnsi" w:hAnsiTheme="majorHAnsi"/>
        </w:rPr>
        <w:t xml:space="preserve"> state law</w:t>
      </w:r>
      <w:r w:rsidR="000759D5" w:rsidRPr="004A58BE">
        <w:rPr>
          <w:rFonts w:asciiTheme="majorHAnsi" w:hAnsiTheme="majorHAnsi"/>
        </w:rPr>
        <w:t xml:space="preserve">. Students are expected to work closely with faculty and the Registrar’s Office to ensure their academic success. </w:t>
      </w:r>
      <w:r w:rsidR="00127875" w:rsidRPr="004A58BE">
        <w:rPr>
          <w:rFonts w:asciiTheme="majorHAnsi" w:hAnsiTheme="majorHAnsi"/>
        </w:rPr>
        <w:t xml:space="preserve">Students in </w:t>
      </w:r>
      <w:r w:rsidR="00127875" w:rsidRPr="004A58BE">
        <w:rPr>
          <w:rFonts w:asciiTheme="majorHAnsi" w:hAnsiTheme="majorHAnsi"/>
        </w:rPr>
        <w:lastRenderedPageBreak/>
        <w:t xml:space="preserve">programs with external accrediting bodies must also be aware that there may be attendance requirements that cannot be made up. </w:t>
      </w:r>
    </w:p>
    <w:p w14:paraId="42A082D9" w14:textId="371C3244" w:rsidR="009E228F" w:rsidRPr="004A58BE" w:rsidRDefault="00886272" w:rsidP="009E228F">
      <w:pPr>
        <w:spacing w:before="100" w:beforeAutospacing="1" w:after="100" w:afterAutospacing="1"/>
        <w:ind w:left="360" w:hanging="360"/>
        <w:rPr>
          <w:rFonts w:asciiTheme="majorHAnsi" w:hAnsiTheme="majorHAnsi"/>
        </w:rPr>
      </w:pPr>
      <w:r w:rsidRPr="004A58BE">
        <w:rPr>
          <w:rFonts w:asciiTheme="majorHAnsi" w:hAnsiTheme="majorHAnsi"/>
        </w:rPr>
        <w:t xml:space="preserve">III. </w:t>
      </w:r>
      <w:r w:rsidRPr="004A58BE">
        <w:rPr>
          <w:rFonts w:asciiTheme="majorHAnsi" w:hAnsiTheme="majorHAnsi"/>
        </w:rPr>
        <w:tab/>
      </w:r>
      <w:r w:rsidR="004D30EB" w:rsidRPr="004A58BE">
        <w:rPr>
          <w:rFonts w:asciiTheme="majorHAnsi" w:hAnsiTheme="majorHAnsi"/>
        </w:rPr>
        <w:t>In the ev</w:t>
      </w:r>
      <w:r w:rsidR="007C60C0" w:rsidRPr="004A58BE">
        <w:rPr>
          <w:rFonts w:asciiTheme="majorHAnsi" w:hAnsiTheme="majorHAnsi"/>
        </w:rPr>
        <w:t>ent of a student's</w:t>
      </w:r>
      <w:r w:rsidR="00AC08AF" w:rsidRPr="004A58BE">
        <w:rPr>
          <w:rFonts w:asciiTheme="majorHAnsi" w:hAnsiTheme="majorHAnsi"/>
        </w:rPr>
        <w:t xml:space="preserve"> unplanned medical</w:t>
      </w:r>
      <w:r w:rsidR="004D30EB" w:rsidRPr="004A58BE">
        <w:rPr>
          <w:rFonts w:asciiTheme="majorHAnsi" w:hAnsiTheme="majorHAnsi"/>
        </w:rPr>
        <w:t xml:space="preserve"> emergency</w:t>
      </w:r>
      <w:r w:rsidR="001874A9">
        <w:rPr>
          <w:rFonts w:asciiTheme="majorHAnsi" w:hAnsiTheme="majorHAnsi"/>
        </w:rPr>
        <w:t>, including serious health conditions as outlined in the Family and Medical Leave Act,</w:t>
      </w:r>
      <w:r w:rsidR="004D30EB" w:rsidRPr="004A58BE">
        <w:rPr>
          <w:rFonts w:asciiTheme="majorHAnsi" w:hAnsiTheme="majorHAnsi"/>
        </w:rPr>
        <w:t xml:space="preserve"> or </w:t>
      </w:r>
      <w:r w:rsidR="00C960C0" w:rsidRPr="004A58BE">
        <w:rPr>
          <w:rFonts w:asciiTheme="majorHAnsi" w:hAnsiTheme="majorHAnsi"/>
        </w:rPr>
        <w:t xml:space="preserve">the </w:t>
      </w:r>
      <w:r w:rsidR="004D30EB" w:rsidRPr="004A58BE">
        <w:rPr>
          <w:rFonts w:asciiTheme="majorHAnsi" w:hAnsiTheme="majorHAnsi"/>
        </w:rPr>
        <w:t>death of a</w:t>
      </w:r>
      <w:r w:rsidR="007C60C0" w:rsidRPr="004A58BE">
        <w:rPr>
          <w:rFonts w:asciiTheme="majorHAnsi" w:hAnsiTheme="majorHAnsi"/>
        </w:rPr>
        <w:t xml:space="preserve"> student's</w:t>
      </w:r>
      <w:r w:rsidR="00AC08AF" w:rsidRPr="004A58BE">
        <w:rPr>
          <w:rFonts w:asciiTheme="majorHAnsi" w:hAnsiTheme="majorHAnsi"/>
        </w:rPr>
        <w:t xml:space="preserve"> immediate</w:t>
      </w:r>
      <w:r w:rsidR="004D30EB" w:rsidRPr="004A58BE">
        <w:rPr>
          <w:rFonts w:asciiTheme="majorHAnsi" w:hAnsiTheme="majorHAnsi"/>
        </w:rPr>
        <w:t xml:space="preserve"> </w:t>
      </w:r>
      <w:r w:rsidRPr="004A58BE">
        <w:rPr>
          <w:rFonts w:asciiTheme="majorHAnsi" w:hAnsiTheme="majorHAnsi"/>
        </w:rPr>
        <w:t xml:space="preserve">family </w:t>
      </w:r>
      <w:r w:rsidR="004D30EB" w:rsidRPr="004A58BE">
        <w:rPr>
          <w:rFonts w:asciiTheme="majorHAnsi" w:hAnsiTheme="majorHAnsi"/>
        </w:rPr>
        <w:t xml:space="preserve">member, </w:t>
      </w:r>
      <w:r w:rsidR="00400CB0" w:rsidRPr="004A58BE">
        <w:rPr>
          <w:rFonts w:asciiTheme="majorHAnsi" w:hAnsiTheme="majorHAnsi"/>
        </w:rPr>
        <w:t>faculty</w:t>
      </w:r>
      <w:r w:rsidR="00C960C0" w:rsidRPr="004A58BE">
        <w:rPr>
          <w:rFonts w:asciiTheme="majorHAnsi" w:hAnsiTheme="majorHAnsi"/>
        </w:rPr>
        <w:t xml:space="preserve"> </w:t>
      </w:r>
      <w:r w:rsidR="00500479" w:rsidRPr="004A58BE">
        <w:rPr>
          <w:rFonts w:asciiTheme="majorHAnsi" w:hAnsiTheme="majorHAnsi"/>
        </w:rPr>
        <w:t xml:space="preserve">members </w:t>
      </w:r>
      <w:r w:rsidR="00400CB0" w:rsidRPr="004A58BE">
        <w:rPr>
          <w:rFonts w:asciiTheme="majorHAnsi" w:hAnsiTheme="majorHAnsi"/>
        </w:rPr>
        <w:t>are expected to</w:t>
      </w:r>
      <w:r w:rsidR="00C960C0" w:rsidRPr="004A58BE">
        <w:rPr>
          <w:rFonts w:asciiTheme="majorHAnsi" w:hAnsiTheme="majorHAnsi"/>
        </w:rPr>
        <w:t xml:space="preserve"> provide, within reason, an opportunity for </w:t>
      </w:r>
      <w:r w:rsidR="004D30EB" w:rsidRPr="004A58BE">
        <w:rPr>
          <w:rFonts w:asciiTheme="majorHAnsi" w:hAnsiTheme="majorHAnsi"/>
        </w:rPr>
        <w:t>students</w:t>
      </w:r>
      <w:r w:rsidR="000F1DC6" w:rsidRPr="004A58BE">
        <w:rPr>
          <w:rFonts w:asciiTheme="majorHAnsi" w:hAnsiTheme="majorHAnsi"/>
        </w:rPr>
        <w:t xml:space="preserve"> </w:t>
      </w:r>
      <w:r w:rsidR="00C960C0" w:rsidRPr="004A58BE">
        <w:rPr>
          <w:rFonts w:asciiTheme="majorHAnsi" w:hAnsiTheme="majorHAnsi"/>
        </w:rPr>
        <w:t>to make up work. Students are responsible for providing</w:t>
      </w:r>
      <w:r w:rsidR="000F1DC6" w:rsidRPr="004A58BE">
        <w:rPr>
          <w:rFonts w:asciiTheme="majorHAnsi" w:hAnsiTheme="majorHAnsi"/>
        </w:rPr>
        <w:t xml:space="preserve"> proper documentation</w:t>
      </w:r>
      <w:r w:rsidR="00400CB0" w:rsidRPr="004A58BE">
        <w:rPr>
          <w:rFonts w:asciiTheme="majorHAnsi" w:hAnsiTheme="majorHAnsi"/>
        </w:rPr>
        <w:t xml:space="preserve"> and </w:t>
      </w:r>
      <w:r w:rsidR="006B1545" w:rsidRPr="004A58BE">
        <w:rPr>
          <w:rFonts w:asciiTheme="majorHAnsi" w:hAnsiTheme="majorHAnsi"/>
        </w:rPr>
        <w:t>will work with respective faculty members to make up course work</w:t>
      </w:r>
      <w:r w:rsidR="00400CB0" w:rsidRPr="004A58BE">
        <w:rPr>
          <w:rFonts w:asciiTheme="majorHAnsi" w:hAnsiTheme="majorHAnsi"/>
        </w:rPr>
        <w:t xml:space="preserve"> as </w:t>
      </w:r>
      <w:r w:rsidR="006B1545" w:rsidRPr="004A58BE">
        <w:rPr>
          <w:rFonts w:asciiTheme="majorHAnsi" w:hAnsiTheme="majorHAnsi"/>
        </w:rPr>
        <w:t>described</w:t>
      </w:r>
      <w:r w:rsidR="00400CB0" w:rsidRPr="004A58BE">
        <w:rPr>
          <w:rFonts w:asciiTheme="majorHAnsi" w:hAnsiTheme="majorHAnsi"/>
        </w:rPr>
        <w:t xml:space="preserve"> in part I of this policy</w:t>
      </w:r>
      <w:r w:rsidR="004D30EB" w:rsidRPr="004A58BE">
        <w:rPr>
          <w:rFonts w:asciiTheme="majorHAnsi" w:hAnsiTheme="majorHAnsi"/>
        </w:rPr>
        <w:t xml:space="preserve">. </w:t>
      </w:r>
      <w:r w:rsidR="00AC08AF" w:rsidRPr="004A58BE">
        <w:rPr>
          <w:rFonts w:asciiTheme="majorHAnsi" w:hAnsiTheme="majorHAnsi"/>
        </w:rPr>
        <w:t xml:space="preserve">Students </w:t>
      </w:r>
      <w:r w:rsidR="007C60C0" w:rsidRPr="004A58BE">
        <w:rPr>
          <w:rFonts w:asciiTheme="majorHAnsi" w:hAnsiTheme="majorHAnsi"/>
        </w:rPr>
        <w:t xml:space="preserve">are encouraged to contact the Assistant Dean of Students and refer to the website on </w:t>
      </w:r>
      <w:hyperlink r:id="rId11" w:history="1">
        <w:r w:rsidR="00AC08AF" w:rsidRPr="004A58BE">
          <w:rPr>
            <w:rStyle w:val="Hyperlink"/>
            <w:rFonts w:asciiTheme="majorHAnsi" w:hAnsiTheme="majorHAnsi"/>
          </w:rPr>
          <w:t>Student Assistance</w:t>
        </w:r>
      </w:hyperlink>
      <w:r w:rsidR="00AC08AF" w:rsidRPr="004A58BE">
        <w:rPr>
          <w:rFonts w:asciiTheme="majorHAnsi" w:hAnsiTheme="majorHAnsi"/>
        </w:rPr>
        <w:t xml:space="preserve"> </w:t>
      </w:r>
      <w:r w:rsidR="00500479" w:rsidRPr="004A58BE">
        <w:rPr>
          <w:rFonts w:asciiTheme="majorHAnsi" w:hAnsiTheme="majorHAnsi"/>
        </w:rPr>
        <w:t>for additional information.</w:t>
      </w:r>
    </w:p>
    <w:p w14:paraId="1FFC37CA" w14:textId="34F16F11" w:rsidR="00886272" w:rsidRPr="004A58BE" w:rsidRDefault="009E228F" w:rsidP="009E228F">
      <w:pPr>
        <w:spacing w:before="100" w:beforeAutospacing="1" w:after="100" w:afterAutospacing="1"/>
        <w:ind w:left="360" w:hanging="360"/>
        <w:rPr>
          <w:rFonts w:asciiTheme="majorHAnsi" w:hAnsiTheme="majorHAnsi"/>
        </w:rPr>
      </w:pPr>
      <w:r w:rsidRPr="004A58BE">
        <w:rPr>
          <w:rFonts w:asciiTheme="majorHAnsi" w:hAnsiTheme="majorHAnsi"/>
        </w:rPr>
        <w:t xml:space="preserve">IV. </w:t>
      </w:r>
      <w:r w:rsidRPr="004A58BE">
        <w:rPr>
          <w:rFonts w:asciiTheme="majorHAnsi" w:hAnsiTheme="majorHAnsi"/>
        </w:rPr>
        <w:tab/>
      </w:r>
      <w:r w:rsidR="002032A4" w:rsidRPr="004A58BE">
        <w:rPr>
          <w:rFonts w:asciiTheme="majorHAnsi" w:hAnsiTheme="majorHAnsi"/>
        </w:rPr>
        <w:t>Consistent with guidelines set forth by the Family and Medical Leave Act, s</w:t>
      </w:r>
      <w:r w:rsidR="00135538" w:rsidRPr="004A58BE">
        <w:rPr>
          <w:rFonts w:asciiTheme="majorHAnsi" w:hAnsiTheme="majorHAnsi"/>
        </w:rPr>
        <w:t xml:space="preserve">tudents </w:t>
      </w:r>
      <w:r w:rsidR="001262D1" w:rsidRPr="004A58BE">
        <w:rPr>
          <w:rFonts w:asciiTheme="majorHAnsi" w:hAnsiTheme="majorHAnsi"/>
        </w:rPr>
        <w:t>who</w:t>
      </w:r>
      <w:r w:rsidR="00694AB4" w:rsidRPr="004A58BE">
        <w:rPr>
          <w:rFonts w:asciiTheme="majorHAnsi" w:hAnsiTheme="majorHAnsi"/>
        </w:rPr>
        <w:t xml:space="preserve"> </w:t>
      </w:r>
      <w:r w:rsidR="00655F41" w:rsidRPr="004A58BE">
        <w:rPr>
          <w:rFonts w:asciiTheme="majorHAnsi" w:hAnsiTheme="majorHAnsi"/>
        </w:rPr>
        <w:t>become</w:t>
      </w:r>
      <w:r w:rsidR="00694AB4" w:rsidRPr="004A58BE">
        <w:rPr>
          <w:rFonts w:asciiTheme="majorHAnsi" w:hAnsiTheme="majorHAnsi"/>
        </w:rPr>
        <w:t xml:space="preserve"> parents of new children or have children with serious health conditions </w:t>
      </w:r>
      <w:r w:rsidR="00400CB0" w:rsidRPr="004A58BE">
        <w:rPr>
          <w:rFonts w:asciiTheme="majorHAnsi" w:hAnsiTheme="majorHAnsi"/>
        </w:rPr>
        <w:t>that require the student-parent</w:t>
      </w:r>
      <w:r w:rsidR="00984033" w:rsidRPr="004A58BE">
        <w:rPr>
          <w:rFonts w:asciiTheme="majorHAnsi" w:hAnsiTheme="majorHAnsi"/>
        </w:rPr>
        <w:t xml:space="preserve"> to miss </w:t>
      </w:r>
      <w:r w:rsidR="00C960C0" w:rsidRPr="004A58BE">
        <w:rPr>
          <w:rFonts w:asciiTheme="majorHAnsi" w:hAnsiTheme="majorHAnsi"/>
        </w:rPr>
        <w:t>up to</w:t>
      </w:r>
      <w:r w:rsidR="00984033" w:rsidRPr="004A58BE">
        <w:rPr>
          <w:rFonts w:asciiTheme="majorHAnsi" w:hAnsiTheme="majorHAnsi"/>
        </w:rPr>
        <w:t xml:space="preserve"> the equivalent of 2 weeks during a </w:t>
      </w:r>
      <w:r w:rsidR="00C960C0" w:rsidRPr="004A58BE">
        <w:rPr>
          <w:rFonts w:asciiTheme="majorHAnsi" w:hAnsiTheme="majorHAnsi"/>
        </w:rPr>
        <w:t>15-week semester</w:t>
      </w:r>
      <w:r w:rsidR="00984033" w:rsidRPr="004A58BE">
        <w:rPr>
          <w:rFonts w:asciiTheme="majorHAnsi" w:hAnsiTheme="majorHAnsi"/>
        </w:rPr>
        <w:t xml:space="preserve"> shall be given an excused absence fo</w:t>
      </w:r>
      <w:r w:rsidR="00917D4C" w:rsidRPr="004A58BE">
        <w:rPr>
          <w:rFonts w:asciiTheme="majorHAnsi" w:hAnsiTheme="majorHAnsi"/>
        </w:rPr>
        <w:t xml:space="preserve">r the courses that are missed. Students will work with respective faculty members to make up </w:t>
      </w:r>
      <w:r w:rsidR="00C960C0" w:rsidRPr="004A58BE">
        <w:rPr>
          <w:rFonts w:asciiTheme="majorHAnsi" w:hAnsiTheme="majorHAnsi"/>
        </w:rPr>
        <w:t xml:space="preserve">course </w:t>
      </w:r>
      <w:r w:rsidR="00400CB0" w:rsidRPr="004A58BE">
        <w:rPr>
          <w:rFonts w:asciiTheme="majorHAnsi" w:hAnsiTheme="majorHAnsi"/>
        </w:rPr>
        <w:t xml:space="preserve">work as described in part I of this policy. </w:t>
      </w:r>
      <w:r w:rsidR="00984033" w:rsidRPr="004A58BE">
        <w:rPr>
          <w:rFonts w:asciiTheme="majorHAnsi" w:hAnsiTheme="majorHAnsi"/>
        </w:rPr>
        <w:t xml:space="preserve">Students required to miss more than the equivalent of 2 weeks during a </w:t>
      </w:r>
      <w:r w:rsidR="00C960C0" w:rsidRPr="004A58BE">
        <w:rPr>
          <w:rFonts w:asciiTheme="majorHAnsi" w:hAnsiTheme="majorHAnsi"/>
        </w:rPr>
        <w:t>15-week semester</w:t>
      </w:r>
      <w:r w:rsidR="00655F41" w:rsidRPr="004A58BE">
        <w:rPr>
          <w:rFonts w:asciiTheme="majorHAnsi" w:hAnsiTheme="majorHAnsi"/>
        </w:rPr>
        <w:t xml:space="preserve"> can withdraw</w:t>
      </w:r>
      <w:r w:rsidR="00984033" w:rsidRPr="004A58BE">
        <w:rPr>
          <w:rFonts w:asciiTheme="majorHAnsi" w:hAnsiTheme="majorHAnsi"/>
        </w:rPr>
        <w:t xml:space="preserve"> from the term</w:t>
      </w:r>
      <w:r w:rsidR="00723BFF" w:rsidRPr="004A58BE">
        <w:rPr>
          <w:rFonts w:asciiTheme="majorHAnsi" w:hAnsiTheme="majorHAnsi"/>
        </w:rPr>
        <w:t xml:space="preserve"> up until the term-withdraw deadline</w:t>
      </w:r>
      <w:r w:rsidR="00917D4C" w:rsidRPr="004A58BE">
        <w:rPr>
          <w:rFonts w:asciiTheme="majorHAnsi" w:hAnsiTheme="majorHAnsi"/>
        </w:rPr>
        <w:t xml:space="preserve">. </w:t>
      </w:r>
      <w:r w:rsidR="00AE6799" w:rsidRPr="004A58BE">
        <w:rPr>
          <w:rFonts w:asciiTheme="majorHAnsi" w:hAnsiTheme="majorHAnsi"/>
        </w:rPr>
        <w:t>S</w:t>
      </w:r>
      <w:r w:rsidR="00984033" w:rsidRPr="004A58BE">
        <w:rPr>
          <w:rFonts w:asciiTheme="majorHAnsi" w:hAnsiTheme="majorHAnsi"/>
        </w:rPr>
        <w:t xml:space="preserve">tudents </w:t>
      </w:r>
      <w:r w:rsidR="00AE6799" w:rsidRPr="004A58BE">
        <w:rPr>
          <w:rFonts w:asciiTheme="majorHAnsi" w:hAnsiTheme="majorHAnsi"/>
        </w:rPr>
        <w:t xml:space="preserve">required to miss more than one semester </w:t>
      </w:r>
      <w:r w:rsidR="000D5465" w:rsidRPr="004A58BE">
        <w:rPr>
          <w:rFonts w:asciiTheme="majorHAnsi" w:hAnsiTheme="majorHAnsi"/>
        </w:rPr>
        <w:t xml:space="preserve">should also refer to </w:t>
      </w:r>
      <w:r w:rsidR="00AE6799" w:rsidRPr="004A58BE">
        <w:rPr>
          <w:rFonts w:asciiTheme="majorHAnsi" w:hAnsiTheme="majorHAnsi"/>
        </w:rPr>
        <w:t>Admissions</w:t>
      </w:r>
      <w:r w:rsidR="000D5465" w:rsidRPr="004A58BE">
        <w:rPr>
          <w:rFonts w:asciiTheme="majorHAnsi" w:hAnsiTheme="majorHAnsi"/>
        </w:rPr>
        <w:t xml:space="preserve"> policy on </w:t>
      </w:r>
      <w:r w:rsidR="00AE6799" w:rsidRPr="004A58BE">
        <w:rPr>
          <w:rFonts w:asciiTheme="majorHAnsi" w:hAnsiTheme="majorHAnsi"/>
        </w:rPr>
        <w:t xml:space="preserve">consecutive </w:t>
      </w:r>
      <w:r w:rsidR="009C695A" w:rsidRPr="004A58BE">
        <w:rPr>
          <w:rFonts w:asciiTheme="majorHAnsi" w:hAnsiTheme="majorHAnsi"/>
        </w:rPr>
        <w:t>non-enrollment</w:t>
      </w:r>
      <w:r w:rsidR="000D5465" w:rsidRPr="004A58BE">
        <w:rPr>
          <w:rFonts w:asciiTheme="majorHAnsi" w:hAnsiTheme="majorHAnsi"/>
        </w:rPr>
        <w:t xml:space="preserve">. </w:t>
      </w:r>
      <w:r w:rsidR="00F83583" w:rsidRPr="004A58BE">
        <w:rPr>
          <w:rFonts w:asciiTheme="majorHAnsi" w:hAnsiTheme="majorHAnsi"/>
        </w:rPr>
        <w:t xml:space="preserve">Students are encouraged to contact the Assistant Dean of Students and refer to the website on </w:t>
      </w:r>
      <w:hyperlink r:id="rId12" w:history="1">
        <w:r w:rsidR="00F83583" w:rsidRPr="004A58BE">
          <w:rPr>
            <w:rStyle w:val="Hyperlink"/>
            <w:rFonts w:asciiTheme="majorHAnsi" w:hAnsiTheme="majorHAnsi"/>
          </w:rPr>
          <w:t>Student Assistance</w:t>
        </w:r>
      </w:hyperlink>
      <w:r w:rsidR="00F83583" w:rsidRPr="004A58BE">
        <w:rPr>
          <w:rFonts w:asciiTheme="majorHAnsi" w:hAnsiTheme="majorHAnsi"/>
        </w:rPr>
        <w:t xml:space="preserve"> </w:t>
      </w:r>
      <w:r w:rsidR="00500479" w:rsidRPr="004A58BE">
        <w:rPr>
          <w:rFonts w:asciiTheme="majorHAnsi" w:hAnsiTheme="majorHAnsi"/>
        </w:rPr>
        <w:t>for additional information.</w:t>
      </w:r>
    </w:p>
    <w:p w14:paraId="4FDDA357" w14:textId="1D03EB2C" w:rsidR="00BF2090" w:rsidRPr="00BF2090" w:rsidRDefault="00DD5AD4" w:rsidP="00DD5AD4">
      <w:pPr>
        <w:ind w:left="360" w:hanging="360"/>
        <w:rPr>
          <w:rFonts w:asciiTheme="majorHAnsi" w:hAnsiTheme="majorHAnsi"/>
        </w:rPr>
      </w:pPr>
      <w:r>
        <w:rPr>
          <w:rFonts w:asciiTheme="majorHAnsi" w:hAnsiTheme="majorHAnsi"/>
        </w:rPr>
        <w:t>V</w:t>
      </w:r>
      <w:r w:rsidRPr="004A58BE">
        <w:rPr>
          <w:rFonts w:asciiTheme="majorHAnsi" w:hAnsiTheme="majorHAnsi"/>
        </w:rPr>
        <w:t xml:space="preserve">. </w:t>
      </w:r>
      <w:r w:rsidRPr="004A58BE">
        <w:rPr>
          <w:rFonts w:asciiTheme="majorHAnsi" w:hAnsiTheme="majorHAnsi"/>
        </w:rPr>
        <w:tab/>
        <w:t xml:space="preserve">West Chester University recognizes </w:t>
      </w:r>
      <w:r>
        <w:rPr>
          <w:rFonts w:asciiTheme="majorHAnsi" w:hAnsiTheme="majorHAnsi"/>
        </w:rPr>
        <w:t xml:space="preserve">excused absences in accordance with federal and state legal statutes including but not limited to compliance with jury duty, subpoenas, and notices of deposition. </w:t>
      </w:r>
      <w:r w:rsidR="000B0243">
        <w:rPr>
          <w:rFonts w:asciiTheme="majorHAnsi" w:hAnsiTheme="majorHAnsi"/>
        </w:rPr>
        <w:t xml:space="preserve">Such excused absences will be dealt with as described in part I of this policy. </w:t>
      </w:r>
    </w:p>
    <w:sectPr w:rsidR="00BF2090" w:rsidRPr="00BF2090" w:rsidSect="002B100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23668" w14:textId="77777777" w:rsidR="006A0A60" w:rsidRDefault="006A0A60" w:rsidP="00886272">
      <w:r>
        <w:separator/>
      </w:r>
    </w:p>
  </w:endnote>
  <w:endnote w:type="continuationSeparator" w:id="0">
    <w:p w14:paraId="387BE326" w14:textId="77777777" w:rsidR="006A0A60" w:rsidRDefault="006A0A60" w:rsidP="0088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12F71" w14:textId="77777777" w:rsidR="006A0A60" w:rsidRDefault="006A0A60" w:rsidP="00886272">
      <w:r>
        <w:separator/>
      </w:r>
    </w:p>
  </w:footnote>
  <w:footnote w:type="continuationSeparator" w:id="0">
    <w:p w14:paraId="2C92C053" w14:textId="77777777" w:rsidR="006A0A60" w:rsidRDefault="006A0A60" w:rsidP="00886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9DE6" w14:textId="622882C6" w:rsidR="00E74D9D" w:rsidRPr="00886272" w:rsidRDefault="00E74D9D" w:rsidP="00886272">
    <w:pPr>
      <w:jc w:val="center"/>
      <w:rPr>
        <w:rFonts w:asciiTheme="majorHAnsi" w:hAnsiTheme="majorHAnsi"/>
        <w:b/>
        <w:sz w:val="28"/>
        <w:szCs w:val="28"/>
      </w:rPr>
    </w:pPr>
    <w:r w:rsidRPr="00886272">
      <w:rPr>
        <w:rFonts w:asciiTheme="majorHAnsi" w:hAnsiTheme="majorHAnsi"/>
        <w:b/>
        <w:sz w:val="28"/>
        <w:szCs w:val="28"/>
      </w:rPr>
      <w:t>E</w:t>
    </w:r>
    <w:r>
      <w:rPr>
        <w:rFonts w:asciiTheme="majorHAnsi" w:hAnsiTheme="majorHAnsi"/>
        <w:b/>
        <w:sz w:val="28"/>
        <w:szCs w:val="28"/>
      </w:rPr>
      <w:t>xcused Absences Policy</w:t>
    </w:r>
  </w:p>
  <w:p w14:paraId="7AA4F964" w14:textId="77777777" w:rsidR="00E74D9D" w:rsidRDefault="00E74D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B79EC"/>
    <w:multiLevelType w:val="multilevel"/>
    <w:tmpl w:val="6B20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E15EB9"/>
    <w:multiLevelType w:val="multilevel"/>
    <w:tmpl w:val="7138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9E"/>
    <w:rsid w:val="000759D5"/>
    <w:rsid w:val="000B0243"/>
    <w:rsid w:val="000D1420"/>
    <w:rsid w:val="000D5465"/>
    <w:rsid w:val="000F1DC6"/>
    <w:rsid w:val="001262D1"/>
    <w:rsid w:val="00127875"/>
    <w:rsid w:val="00135538"/>
    <w:rsid w:val="00154682"/>
    <w:rsid w:val="001874A9"/>
    <w:rsid w:val="001D74C1"/>
    <w:rsid w:val="001F7445"/>
    <w:rsid w:val="002032A4"/>
    <w:rsid w:val="0021067B"/>
    <w:rsid w:val="002150A3"/>
    <w:rsid w:val="002B1002"/>
    <w:rsid w:val="002C58AA"/>
    <w:rsid w:val="003242C5"/>
    <w:rsid w:val="0033280B"/>
    <w:rsid w:val="00345E82"/>
    <w:rsid w:val="00400CB0"/>
    <w:rsid w:val="00422D2E"/>
    <w:rsid w:val="004A58BE"/>
    <w:rsid w:val="004D30EB"/>
    <w:rsid w:val="004E76EF"/>
    <w:rsid w:val="00500479"/>
    <w:rsid w:val="005103BF"/>
    <w:rsid w:val="0053774C"/>
    <w:rsid w:val="00585D9E"/>
    <w:rsid w:val="005E5500"/>
    <w:rsid w:val="00655F41"/>
    <w:rsid w:val="00694AB4"/>
    <w:rsid w:val="006A0A60"/>
    <w:rsid w:val="006B1545"/>
    <w:rsid w:val="006F2990"/>
    <w:rsid w:val="007123BF"/>
    <w:rsid w:val="00723BFF"/>
    <w:rsid w:val="007C60C0"/>
    <w:rsid w:val="00843BA5"/>
    <w:rsid w:val="00886272"/>
    <w:rsid w:val="008D3E4F"/>
    <w:rsid w:val="00917D4C"/>
    <w:rsid w:val="00984033"/>
    <w:rsid w:val="009C695A"/>
    <w:rsid w:val="009D76D1"/>
    <w:rsid w:val="009E228F"/>
    <w:rsid w:val="00A323B0"/>
    <w:rsid w:val="00AC08AF"/>
    <w:rsid w:val="00AE6799"/>
    <w:rsid w:val="00B03497"/>
    <w:rsid w:val="00BF2090"/>
    <w:rsid w:val="00C1333C"/>
    <w:rsid w:val="00C6052E"/>
    <w:rsid w:val="00C960C0"/>
    <w:rsid w:val="00DA186F"/>
    <w:rsid w:val="00DD5AD4"/>
    <w:rsid w:val="00E74D9D"/>
    <w:rsid w:val="00F0479E"/>
    <w:rsid w:val="00F83583"/>
    <w:rsid w:val="00F93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B08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text">
    <w:name w:val="contenttext"/>
    <w:basedOn w:val="Normal"/>
    <w:rsid w:val="00F0479E"/>
    <w:pPr>
      <w:spacing w:before="100" w:beforeAutospacing="1" w:after="100" w:afterAutospacing="1"/>
    </w:pPr>
    <w:rPr>
      <w:rFonts w:ascii="Times" w:eastAsiaTheme="minorEastAsia" w:hAnsi="Times" w:cstheme="minorBidi"/>
      <w:sz w:val="20"/>
      <w:szCs w:val="20"/>
    </w:rPr>
  </w:style>
  <w:style w:type="paragraph" w:styleId="BalloonText">
    <w:name w:val="Balloon Text"/>
    <w:basedOn w:val="Normal"/>
    <w:link w:val="BalloonTextChar"/>
    <w:uiPriority w:val="99"/>
    <w:semiHidden/>
    <w:unhideWhenUsed/>
    <w:rsid w:val="00F04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F0479E"/>
    <w:rPr>
      <w:rFonts w:ascii="Lucida Grande" w:eastAsia="Times New Roman" w:hAnsi="Lucida Grande" w:cs="Times New Roman"/>
      <w:sz w:val="18"/>
      <w:szCs w:val="18"/>
    </w:rPr>
  </w:style>
  <w:style w:type="paragraph" w:styleId="Header">
    <w:name w:val="header"/>
    <w:basedOn w:val="Normal"/>
    <w:link w:val="HeaderChar"/>
    <w:uiPriority w:val="99"/>
    <w:unhideWhenUsed/>
    <w:rsid w:val="00886272"/>
    <w:pPr>
      <w:tabs>
        <w:tab w:val="center" w:pos="4320"/>
        <w:tab w:val="right" w:pos="8640"/>
      </w:tabs>
    </w:pPr>
  </w:style>
  <w:style w:type="character" w:customStyle="1" w:styleId="HeaderChar">
    <w:name w:val="Header Char"/>
    <w:basedOn w:val="DefaultParagraphFont"/>
    <w:link w:val="Header"/>
    <w:uiPriority w:val="99"/>
    <w:rsid w:val="00886272"/>
    <w:rPr>
      <w:rFonts w:ascii="Times New Roman" w:eastAsia="Times New Roman" w:hAnsi="Times New Roman" w:cs="Times New Roman"/>
    </w:rPr>
  </w:style>
  <w:style w:type="paragraph" w:styleId="Footer">
    <w:name w:val="footer"/>
    <w:basedOn w:val="Normal"/>
    <w:link w:val="FooterChar"/>
    <w:uiPriority w:val="99"/>
    <w:unhideWhenUsed/>
    <w:rsid w:val="00886272"/>
    <w:pPr>
      <w:tabs>
        <w:tab w:val="center" w:pos="4320"/>
        <w:tab w:val="right" w:pos="8640"/>
      </w:tabs>
    </w:pPr>
  </w:style>
  <w:style w:type="character" w:customStyle="1" w:styleId="FooterChar">
    <w:name w:val="Footer Char"/>
    <w:basedOn w:val="DefaultParagraphFont"/>
    <w:link w:val="Footer"/>
    <w:uiPriority w:val="99"/>
    <w:rsid w:val="008862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D76D1"/>
    <w:rPr>
      <w:sz w:val="16"/>
      <w:szCs w:val="16"/>
    </w:rPr>
  </w:style>
  <w:style w:type="paragraph" w:styleId="CommentText">
    <w:name w:val="annotation text"/>
    <w:basedOn w:val="Normal"/>
    <w:link w:val="CommentTextChar"/>
    <w:uiPriority w:val="99"/>
    <w:semiHidden/>
    <w:unhideWhenUsed/>
    <w:rsid w:val="009D76D1"/>
    <w:rPr>
      <w:sz w:val="20"/>
      <w:szCs w:val="20"/>
    </w:rPr>
  </w:style>
  <w:style w:type="character" w:customStyle="1" w:styleId="CommentTextChar">
    <w:name w:val="Comment Text Char"/>
    <w:basedOn w:val="DefaultParagraphFont"/>
    <w:link w:val="CommentText"/>
    <w:uiPriority w:val="99"/>
    <w:semiHidden/>
    <w:rsid w:val="009D76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6D1"/>
    <w:rPr>
      <w:b/>
      <w:bCs/>
    </w:rPr>
  </w:style>
  <w:style w:type="character" w:customStyle="1" w:styleId="CommentSubjectChar">
    <w:name w:val="Comment Subject Char"/>
    <w:basedOn w:val="CommentTextChar"/>
    <w:link w:val="CommentSubject"/>
    <w:uiPriority w:val="99"/>
    <w:semiHidden/>
    <w:rsid w:val="009D76D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D76D1"/>
    <w:rPr>
      <w:color w:val="0000FF" w:themeColor="hyperlink"/>
      <w:u w:val="single"/>
    </w:rPr>
  </w:style>
  <w:style w:type="character" w:styleId="FollowedHyperlink">
    <w:name w:val="FollowedHyperlink"/>
    <w:basedOn w:val="DefaultParagraphFont"/>
    <w:uiPriority w:val="99"/>
    <w:semiHidden/>
    <w:unhideWhenUsed/>
    <w:rsid w:val="007123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7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text">
    <w:name w:val="contenttext"/>
    <w:basedOn w:val="Normal"/>
    <w:rsid w:val="00F0479E"/>
    <w:pPr>
      <w:spacing w:before="100" w:beforeAutospacing="1" w:after="100" w:afterAutospacing="1"/>
    </w:pPr>
    <w:rPr>
      <w:rFonts w:ascii="Times" w:eastAsiaTheme="minorEastAsia" w:hAnsi="Times" w:cstheme="minorBidi"/>
      <w:sz w:val="20"/>
      <w:szCs w:val="20"/>
    </w:rPr>
  </w:style>
  <w:style w:type="paragraph" w:styleId="BalloonText">
    <w:name w:val="Balloon Text"/>
    <w:basedOn w:val="Normal"/>
    <w:link w:val="BalloonTextChar"/>
    <w:uiPriority w:val="99"/>
    <w:semiHidden/>
    <w:unhideWhenUsed/>
    <w:rsid w:val="00F04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F0479E"/>
    <w:rPr>
      <w:rFonts w:ascii="Lucida Grande" w:eastAsia="Times New Roman" w:hAnsi="Lucida Grande" w:cs="Times New Roman"/>
      <w:sz w:val="18"/>
      <w:szCs w:val="18"/>
    </w:rPr>
  </w:style>
  <w:style w:type="paragraph" w:styleId="Header">
    <w:name w:val="header"/>
    <w:basedOn w:val="Normal"/>
    <w:link w:val="HeaderChar"/>
    <w:uiPriority w:val="99"/>
    <w:unhideWhenUsed/>
    <w:rsid w:val="00886272"/>
    <w:pPr>
      <w:tabs>
        <w:tab w:val="center" w:pos="4320"/>
        <w:tab w:val="right" w:pos="8640"/>
      </w:tabs>
    </w:pPr>
  </w:style>
  <w:style w:type="character" w:customStyle="1" w:styleId="HeaderChar">
    <w:name w:val="Header Char"/>
    <w:basedOn w:val="DefaultParagraphFont"/>
    <w:link w:val="Header"/>
    <w:uiPriority w:val="99"/>
    <w:rsid w:val="00886272"/>
    <w:rPr>
      <w:rFonts w:ascii="Times New Roman" w:eastAsia="Times New Roman" w:hAnsi="Times New Roman" w:cs="Times New Roman"/>
    </w:rPr>
  </w:style>
  <w:style w:type="paragraph" w:styleId="Footer">
    <w:name w:val="footer"/>
    <w:basedOn w:val="Normal"/>
    <w:link w:val="FooterChar"/>
    <w:uiPriority w:val="99"/>
    <w:unhideWhenUsed/>
    <w:rsid w:val="00886272"/>
    <w:pPr>
      <w:tabs>
        <w:tab w:val="center" w:pos="4320"/>
        <w:tab w:val="right" w:pos="8640"/>
      </w:tabs>
    </w:pPr>
  </w:style>
  <w:style w:type="character" w:customStyle="1" w:styleId="FooterChar">
    <w:name w:val="Footer Char"/>
    <w:basedOn w:val="DefaultParagraphFont"/>
    <w:link w:val="Footer"/>
    <w:uiPriority w:val="99"/>
    <w:rsid w:val="008862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D76D1"/>
    <w:rPr>
      <w:sz w:val="16"/>
      <w:szCs w:val="16"/>
    </w:rPr>
  </w:style>
  <w:style w:type="paragraph" w:styleId="CommentText">
    <w:name w:val="annotation text"/>
    <w:basedOn w:val="Normal"/>
    <w:link w:val="CommentTextChar"/>
    <w:uiPriority w:val="99"/>
    <w:semiHidden/>
    <w:unhideWhenUsed/>
    <w:rsid w:val="009D76D1"/>
    <w:rPr>
      <w:sz w:val="20"/>
      <w:szCs w:val="20"/>
    </w:rPr>
  </w:style>
  <w:style w:type="character" w:customStyle="1" w:styleId="CommentTextChar">
    <w:name w:val="Comment Text Char"/>
    <w:basedOn w:val="DefaultParagraphFont"/>
    <w:link w:val="CommentText"/>
    <w:uiPriority w:val="99"/>
    <w:semiHidden/>
    <w:rsid w:val="009D76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6D1"/>
    <w:rPr>
      <w:b/>
      <w:bCs/>
    </w:rPr>
  </w:style>
  <w:style w:type="character" w:customStyle="1" w:styleId="CommentSubjectChar">
    <w:name w:val="Comment Subject Char"/>
    <w:basedOn w:val="CommentTextChar"/>
    <w:link w:val="CommentSubject"/>
    <w:uiPriority w:val="99"/>
    <w:semiHidden/>
    <w:rsid w:val="009D76D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D76D1"/>
    <w:rPr>
      <w:color w:val="0000FF" w:themeColor="hyperlink"/>
      <w:u w:val="single"/>
    </w:rPr>
  </w:style>
  <w:style w:type="character" w:styleId="FollowedHyperlink">
    <w:name w:val="FollowedHyperlink"/>
    <w:basedOn w:val="DefaultParagraphFont"/>
    <w:uiPriority w:val="99"/>
    <w:semiHidden/>
    <w:unhideWhenUsed/>
    <w:rsid w:val="007123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719666">
      <w:bodyDiv w:val="1"/>
      <w:marLeft w:val="0"/>
      <w:marRight w:val="0"/>
      <w:marTop w:val="0"/>
      <w:marBottom w:val="0"/>
      <w:divBdr>
        <w:top w:val="none" w:sz="0" w:space="0" w:color="auto"/>
        <w:left w:val="none" w:sz="0" w:space="0" w:color="auto"/>
        <w:bottom w:val="none" w:sz="0" w:space="0" w:color="auto"/>
        <w:right w:val="none" w:sz="0" w:space="0" w:color="auto"/>
      </w:divBdr>
      <w:divsChild>
        <w:div w:id="21257288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cupa.edu/_services/stu.s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cupa.edu/_services/stu.sa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5E2BD2387F740AA2EAB2CF24C86A9" ma:contentTypeVersion="0" ma:contentTypeDescription="Create a new document." ma:contentTypeScope="" ma:versionID="d6c6004771653183936e346ac4981d5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8C756-907D-47D6-A5D3-8B96F390C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DB9D3D-96C4-41F5-B7CD-A5D72EF0AE2F}">
  <ds:schemaRefs>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8CEB7EE-C8F9-4262-BC09-5C9E59E5A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4169</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PA</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Auld</dc:creator>
  <cp:lastModifiedBy>West Chester University</cp:lastModifiedBy>
  <cp:revision>2</cp:revision>
  <cp:lastPrinted>2016-09-15T16:18:00Z</cp:lastPrinted>
  <dcterms:created xsi:type="dcterms:W3CDTF">2017-01-20T13:26:00Z</dcterms:created>
  <dcterms:modified xsi:type="dcterms:W3CDTF">2017-01-20T13:26:00Z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0x0101000385E2BD2387F740AA2EAB2CF24C86A9</vt:lpwstr>
  </property>
</Properties>
</file>