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7B094" w14:textId="77777777" w:rsidR="00D46B18" w:rsidRPr="00CC1CFB" w:rsidRDefault="00D46B18" w:rsidP="00D46B18">
      <w:pPr>
        <w:jc w:val="center"/>
        <w:rPr>
          <w:b/>
          <w:bCs/>
        </w:rPr>
      </w:pPr>
      <w:r w:rsidRPr="00CC1CFB">
        <w:rPr>
          <w:b/>
          <w:bCs/>
        </w:rPr>
        <w:t>$$$$$</w:t>
      </w:r>
    </w:p>
    <w:p w14:paraId="48F26D35" w14:textId="6917E5CC" w:rsidR="00A5260D" w:rsidRPr="00CC1CFB" w:rsidRDefault="00D46B18" w:rsidP="00D46B18">
      <w:pPr>
        <w:jc w:val="center"/>
        <w:rPr>
          <w:b/>
          <w:bCs/>
        </w:rPr>
      </w:pPr>
      <w:r w:rsidRPr="00CC1CFB">
        <w:rPr>
          <w:b/>
          <w:bCs/>
        </w:rPr>
        <w:t>PHILOSOPHY DEPARTMENT SCHOLARSHIPS</w:t>
      </w:r>
    </w:p>
    <w:p w14:paraId="7027D33B" w14:textId="77777777" w:rsidR="00D46B18" w:rsidRPr="00CC1CFB" w:rsidRDefault="00D46B18" w:rsidP="00D46B18">
      <w:pPr>
        <w:jc w:val="center"/>
        <w:rPr>
          <w:b/>
          <w:bCs/>
        </w:rPr>
      </w:pPr>
    </w:p>
    <w:p w14:paraId="1D83CF5E" w14:textId="40DCC2BE" w:rsidR="00D46B18" w:rsidRPr="00CC1CFB" w:rsidRDefault="00D46B18" w:rsidP="00D46B18">
      <w:pPr>
        <w:jc w:val="center"/>
        <w:rPr>
          <w:b/>
          <w:bCs/>
        </w:rPr>
      </w:pPr>
      <w:r w:rsidRPr="00CC1CFB">
        <w:rPr>
          <w:b/>
          <w:bCs/>
        </w:rPr>
        <w:t>UNDERGRADUATE</w:t>
      </w:r>
    </w:p>
    <w:p w14:paraId="3BCF83BD" w14:textId="4D0080A2" w:rsidR="00D46B18" w:rsidRDefault="00D46B18">
      <w:r>
        <w:t>1.  Paul Streveler Essay Award</w:t>
      </w:r>
    </w:p>
    <w:p w14:paraId="581ACD81" w14:textId="58C83EFE" w:rsidR="00D46B18" w:rsidRDefault="00D46B18">
      <w:r w:rsidRPr="00D46B18">
        <w:t xml:space="preserve">STREVELER RESEARCH AWARD --------------- UNDERGRADUATE ONLY (CURRENT PHILOSOPHY MAJORS AND MINORS) </w:t>
      </w:r>
      <w:r>
        <w:t xml:space="preserve">Top 3 papers given awards up to $2,500; </w:t>
      </w:r>
      <w:proofErr w:type="gramStart"/>
      <w:r>
        <w:t>typically</w:t>
      </w:r>
      <w:proofErr w:type="gramEnd"/>
      <w:r>
        <w:t xml:space="preserve"> due in March.  </w:t>
      </w:r>
      <w:r w:rsidRPr="00D46B18">
        <w:t xml:space="preserve">Criteria for the award: * * * * * Submission of a paper Written while at WCU Not a previous 1st place recipient Judged best of submissions by a committee </w:t>
      </w:r>
      <w:proofErr w:type="gramStart"/>
      <w:r w:rsidRPr="00D46B18">
        <w:t>of  three</w:t>
      </w:r>
      <w:proofErr w:type="gramEnd"/>
      <w:r w:rsidRPr="00D46B18">
        <w:t xml:space="preserve"> philosophy faculty</w:t>
      </w:r>
      <w:r>
        <w:t>.</w:t>
      </w:r>
    </w:p>
    <w:p w14:paraId="2FB8B89C" w14:textId="77777777" w:rsidR="00CC1CFB" w:rsidRDefault="00CC1CFB"/>
    <w:p w14:paraId="137756E1" w14:textId="57A3531F" w:rsidR="00D46B18" w:rsidRDefault="00D46B18">
      <w:r>
        <w:t>2.  Barbara Tournier Applied Ethics Essay Award</w:t>
      </w:r>
    </w:p>
    <w:p w14:paraId="4D7512C5" w14:textId="77777777" w:rsidR="00D46B18" w:rsidRDefault="00D46B18">
      <w:r w:rsidRPr="00D46B18">
        <w:t xml:space="preserve">The Tournier Ethics Research Award Open to all current WCU Undergraduates </w:t>
      </w:r>
    </w:p>
    <w:p w14:paraId="30E05E8E" w14:textId="5D1BD943" w:rsidR="00D46B18" w:rsidRDefault="00D46B18">
      <w:r>
        <w:t xml:space="preserve">Up to $1,000 </w:t>
      </w:r>
      <w:r w:rsidRPr="00D46B18">
        <w:t xml:space="preserve">Award for best paper </w:t>
      </w:r>
      <w:proofErr w:type="gramStart"/>
      <w:r w:rsidRPr="00D46B18">
        <w:t>submitted</w:t>
      </w:r>
      <w:r>
        <w:t>;</w:t>
      </w:r>
      <w:proofErr w:type="gramEnd"/>
      <w:r>
        <w:t xml:space="preserve"> typically due in March.</w:t>
      </w:r>
      <w:r w:rsidRPr="00D46B18">
        <w:t xml:space="preserve"> </w:t>
      </w:r>
    </w:p>
    <w:p w14:paraId="21F2181D" w14:textId="2A9838BE" w:rsidR="00D46B18" w:rsidRDefault="00D46B18">
      <w:r w:rsidRPr="00D46B18">
        <w:t>Requirements for Submission: 1) Paper must be written on a topic of Applied Ethics: (including Medical Ethics, Bioethics, Professional Ethics, Business Ethics, Environmental Ethics, Animal Ethics, etc.) 2) Paper must be written while a student at WCU 3) Paper must not have won this Award previously 4) Paper should have a cover page with identification, and with a body prepared for blind review Judged by a faculty committee of the Philosophy Department</w:t>
      </w:r>
      <w:r>
        <w:t>.</w:t>
      </w:r>
    </w:p>
    <w:p w14:paraId="69D8E52C" w14:textId="77777777" w:rsidR="00D46B18" w:rsidRDefault="00D46B18" w:rsidP="00D46B18">
      <w:pPr>
        <w:jc w:val="center"/>
      </w:pPr>
    </w:p>
    <w:p w14:paraId="455AA157" w14:textId="106ABCC7" w:rsidR="00D46B18" w:rsidRPr="00CC1CFB" w:rsidRDefault="00D46B18" w:rsidP="00D46B18">
      <w:pPr>
        <w:jc w:val="center"/>
        <w:rPr>
          <w:b/>
          <w:bCs/>
        </w:rPr>
      </w:pPr>
      <w:r w:rsidRPr="00CC1CFB">
        <w:rPr>
          <w:b/>
          <w:bCs/>
        </w:rPr>
        <w:t>GRADUATE</w:t>
      </w:r>
    </w:p>
    <w:p w14:paraId="6D90F53A" w14:textId="549C2C31" w:rsidR="00D46B18" w:rsidRDefault="00CC1CFB">
      <w:r>
        <w:t xml:space="preserve">3. </w:t>
      </w:r>
      <w:r w:rsidR="00D46B18">
        <w:t>George Claghorn Award</w:t>
      </w:r>
    </w:p>
    <w:p w14:paraId="391BEE43" w14:textId="3950463D" w:rsidR="00D46B18" w:rsidRDefault="00CC1CFB">
      <w:r w:rsidRPr="00CC1CFB">
        <w:t xml:space="preserve">This annual award is intended to reward progress and promise in the study of philosophy at West Chester. It will be granted to an outstanding undergraduate or graduate student. This monetary prize will vary depending on funding and contributions to the Claghorn </w:t>
      </w:r>
      <w:proofErr w:type="gramStart"/>
      <w:r w:rsidRPr="00CC1CFB">
        <w:t>fund, but</w:t>
      </w:r>
      <w:proofErr w:type="gramEnd"/>
      <w:r w:rsidRPr="00CC1CFB">
        <w:t xml:space="preserve"> </w:t>
      </w:r>
      <w:r>
        <w:t>can be up to $3,000.</w:t>
      </w:r>
    </w:p>
    <w:p w14:paraId="4629325A" w14:textId="77777777" w:rsidR="00D46B18" w:rsidRDefault="00D46B18"/>
    <w:p w14:paraId="2B3473E2" w14:textId="77777777" w:rsidR="00D46B18" w:rsidRDefault="00D46B18"/>
    <w:p w14:paraId="5C193240" w14:textId="357D83C2" w:rsidR="00D46B18" w:rsidRPr="00CC1CFB" w:rsidRDefault="00D46B18">
      <w:pPr>
        <w:rPr>
          <w:b/>
          <w:bCs/>
        </w:rPr>
      </w:pPr>
      <w:r w:rsidRPr="00CC1CFB">
        <w:rPr>
          <w:b/>
          <w:bCs/>
        </w:rPr>
        <w:t>Keep an eye out in early spring for emails regarding how to apply for these scholarships!</w:t>
      </w:r>
    </w:p>
    <w:sectPr w:rsidR="00D46B18" w:rsidRPr="00CC1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18"/>
    <w:rsid w:val="00A5260D"/>
    <w:rsid w:val="00CC1CFB"/>
    <w:rsid w:val="00D37C8C"/>
    <w:rsid w:val="00D46B18"/>
    <w:rsid w:val="00F7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87E9"/>
  <w15:chartTrackingRefBased/>
  <w15:docId w15:val="{93734E11-A149-41DA-9B9C-F0CA205A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B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B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B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B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B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B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B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B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B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B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B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B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B18"/>
    <w:rPr>
      <w:rFonts w:eastAsiaTheme="majorEastAsia" w:cstheme="majorBidi"/>
      <w:color w:val="272727" w:themeColor="text1" w:themeTint="D8"/>
    </w:rPr>
  </w:style>
  <w:style w:type="paragraph" w:styleId="Title">
    <w:name w:val="Title"/>
    <w:basedOn w:val="Normal"/>
    <w:next w:val="Normal"/>
    <w:link w:val="TitleChar"/>
    <w:uiPriority w:val="10"/>
    <w:qFormat/>
    <w:rsid w:val="00D46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B18"/>
    <w:pPr>
      <w:spacing w:before="160"/>
      <w:jc w:val="center"/>
    </w:pPr>
    <w:rPr>
      <w:i/>
      <w:iCs/>
      <w:color w:val="404040" w:themeColor="text1" w:themeTint="BF"/>
    </w:rPr>
  </w:style>
  <w:style w:type="character" w:customStyle="1" w:styleId="QuoteChar">
    <w:name w:val="Quote Char"/>
    <w:basedOn w:val="DefaultParagraphFont"/>
    <w:link w:val="Quote"/>
    <w:uiPriority w:val="29"/>
    <w:rsid w:val="00D46B18"/>
    <w:rPr>
      <w:i/>
      <w:iCs/>
      <w:color w:val="404040" w:themeColor="text1" w:themeTint="BF"/>
    </w:rPr>
  </w:style>
  <w:style w:type="paragraph" w:styleId="ListParagraph">
    <w:name w:val="List Paragraph"/>
    <w:basedOn w:val="Normal"/>
    <w:uiPriority w:val="34"/>
    <w:qFormat/>
    <w:rsid w:val="00D46B18"/>
    <w:pPr>
      <w:ind w:left="720"/>
      <w:contextualSpacing/>
    </w:pPr>
  </w:style>
  <w:style w:type="character" w:styleId="IntenseEmphasis">
    <w:name w:val="Intense Emphasis"/>
    <w:basedOn w:val="DefaultParagraphFont"/>
    <w:uiPriority w:val="21"/>
    <w:qFormat/>
    <w:rsid w:val="00D46B18"/>
    <w:rPr>
      <w:i/>
      <w:iCs/>
      <w:color w:val="0F4761" w:themeColor="accent1" w:themeShade="BF"/>
    </w:rPr>
  </w:style>
  <w:style w:type="paragraph" w:styleId="IntenseQuote">
    <w:name w:val="Intense Quote"/>
    <w:basedOn w:val="Normal"/>
    <w:next w:val="Normal"/>
    <w:link w:val="IntenseQuoteChar"/>
    <w:uiPriority w:val="30"/>
    <w:qFormat/>
    <w:rsid w:val="00D4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B18"/>
    <w:rPr>
      <w:i/>
      <w:iCs/>
      <w:color w:val="0F4761" w:themeColor="accent1" w:themeShade="BF"/>
    </w:rPr>
  </w:style>
  <w:style w:type="character" w:styleId="IntenseReference">
    <w:name w:val="Intense Reference"/>
    <w:basedOn w:val="DefaultParagraphFont"/>
    <w:uiPriority w:val="32"/>
    <w:qFormat/>
    <w:rsid w:val="00D46B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Striblen, Cassie</dc:creator>
  <cp:keywords/>
  <dc:description/>
  <cp:lastModifiedBy>Striblen, Cassie</cp:lastModifiedBy>
  <cp:revision>1</cp:revision>
  <dcterms:created xsi:type="dcterms:W3CDTF">2024-06-20T18:37:00Z</dcterms:created>
  <dcterms:modified xsi:type="dcterms:W3CDTF">2024-06-20T18:50:00Z</dcterms:modified>
</cp:coreProperties>
</file>