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CE98D" w14:textId="3F88C11B" w:rsidR="00B709EE" w:rsidRPr="00B709EE" w:rsidRDefault="00B709EE" w:rsidP="00B709EE">
      <w:pPr>
        <w:jc w:val="center"/>
        <w:rPr>
          <w:rFonts w:ascii="Calibri" w:hAnsi="Calibri" w:cs="Calibri"/>
          <w:b/>
          <w:bCs/>
          <w:u w:val="single"/>
        </w:rPr>
      </w:pPr>
      <w:r w:rsidRPr="00B709EE">
        <w:rPr>
          <w:rFonts w:ascii="Calibri" w:hAnsi="Calibri" w:cs="Calibri"/>
          <w:b/>
          <w:bCs/>
          <w:u w:val="single"/>
        </w:rPr>
        <w:t xml:space="preserve">Selecting </w:t>
      </w:r>
      <w:proofErr w:type="gramStart"/>
      <w:r w:rsidRPr="00B709EE">
        <w:rPr>
          <w:rFonts w:ascii="Calibri" w:hAnsi="Calibri" w:cs="Calibri"/>
          <w:b/>
          <w:bCs/>
          <w:u w:val="single"/>
        </w:rPr>
        <w:t>A</w:t>
      </w:r>
      <w:proofErr w:type="gramEnd"/>
      <w:r w:rsidRPr="00B709EE">
        <w:rPr>
          <w:rFonts w:ascii="Calibri" w:hAnsi="Calibri" w:cs="Calibri"/>
          <w:b/>
          <w:bCs/>
          <w:u w:val="single"/>
        </w:rPr>
        <w:t xml:space="preserve"> Method</w:t>
      </w:r>
    </w:p>
    <w:p w14:paraId="4BF486A4" w14:textId="77777777" w:rsidR="00B709EE" w:rsidRPr="00332042" w:rsidRDefault="00B709EE" w:rsidP="00B709EE">
      <w:pPr>
        <w:rPr>
          <w:rFonts w:ascii="Calibri" w:hAnsi="Calibri" w:cs="Calibri"/>
          <w:b/>
          <w:bCs/>
          <w:sz w:val="22"/>
          <w:szCs w:val="22"/>
        </w:rPr>
      </w:pPr>
      <w:r w:rsidRPr="00332042">
        <w:rPr>
          <w:rFonts w:ascii="Calibri" w:hAnsi="Calibri" w:cs="Calibri"/>
          <w:b/>
          <w:bCs/>
          <w:sz w:val="22"/>
          <w:szCs w:val="22"/>
        </w:rPr>
        <w:t>Selecting a Method Worksheet:</w:t>
      </w:r>
    </w:p>
    <w:p w14:paraId="7EDE2FB8" w14:textId="77777777" w:rsidR="00B709EE" w:rsidRPr="00332042" w:rsidRDefault="00B709EE" w:rsidP="00B709EE">
      <w:pPr>
        <w:rPr>
          <w:rFonts w:ascii="Calibri" w:hAnsi="Calibri" w:cs="Calibri"/>
          <w:bCs/>
          <w:sz w:val="22"/>
          <w:szCs w:val="22"/>
        </w:rPr>
      </w:pPr>
      <w:r w:rsidRPr="00332042">
        <w:rPr>
          <w:rFonts w:ascii="Calibri" w:hAnsi="Calibri" w:cs="Calibri"/>
          <w:bCs/>
          <w:sz w:val="22"/>
          <w:szCs w:val="22"/>
        </w:rPr>
        <w:t>When selecting a method, consider the following items. For details to assist you with answering the questions, see the handout attached to this worksheet.</w:t>
      </w:r>
    </w:p>
    <w:p w14:paraId="2CD9A67F" w14:textId="77777777" w:rsidR="00B709EE" w:rsidRPr="00332042" w:rsidRDefault="00B709EE" w:rsidP="00B709EE">
      <w:pPr>
        <w:rPr>
          <w:rFonts w:ascii="Calibri" w:hAnsi="Calibri" w:cs="Calibri"/>
          <w:bCs/>
          <w:sz w:val="22"/>
          <w:szCs w:val="22"/>
        </w:rPr>
      </w:pPr>
    </w:p>
    <w:p w14:paraId="34D52B55" w14:textId="77777777" w:rsidR="00B709EE" w:rsidRPr="00332042" w:rsidRDefault="00B709EE" w:rsidP="00B709EE">
      <w:pPr>
        <w:rPr>
          <w:rFonts w:ascii="Calibri" w:hAnsi="Calibri" w:cs="Calibri"/>
          <w:b/>
          <w:bCs/>
          <w:sz w:val="22"/>
          <w:szCs w:val="22"/>
        </w:rPr>
      </w:pPr>
      <w:r w:rsidRPr="00332042">
        <w:rPr>
          <w:rFonts w:ascii="Calibri" w:hAnsi="Calibri" w:cs="Calibri"/>
          <w:b/>
          <w:bCs/>
          <w:sz w:val="22"/>
          <w:szCs w:val="22"/>
        </w:rPr>
        <w:t>Types of Assessment:</w:t>
      </w:r>
    </w:p>
    <w:p w14:paraId="70EC2382"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1. What assessment type appears to match the overall purpose or goal of your assessment or your specific outcome?</w:t>
      </w:r>
    </w:p>
    <w:p w14:paraId="2E1B24F1" w14:textId="77777777" w:rsidR="00B709EE" w:rsidRPr="00332042" w:rsidRDefault="00B709EE" w:rsidP="00B709EE">
      <w:pPr>
        <w:rPr>
          <w:rFonts w:ascii="Calibri" w:hAnsi="Calibri" w:cs="Calibri"/>
          <w:sz w:val="22"/>
          <w:szCs w:val="22"/>
        </w:rPr>
      </w:pPr>
    </w:p>
    <w:p w14:paraId="59FCC6CB" w14:textId="77777777" w:rsidR="00B709EE" w:rsidRDefault="00B709EE" w:rsidP="00B709EE">
      <w:pPr>
        <w:rPr>
          <w:rFonts w:ascii="Calibri" w:hAnsi="Calibri" w:cs="Calibri"/>
          <w:sz w:val="22"/>
          <w:szCs w:val="22"/>
        </w:rPr>
      </w:pPr>
    </w:p>
    <w:p w14:paraId="62A8DFCB" w14:textId="77777777" w:rsidR="00BB22AE" w:rsidRPr="00332042" w:rsidRDefault="00BB22AE" w:rsidP="00B709EE">
      <w:pPr>
        <w:rPr>
          <w:rFonts w:ascii="Calibri" w:hAnsi="Calibri" w:cs="Calibri"/>
          <w:sz w:val="22"/>
          <w:szCs w:val="22"/>
        </w:rPr>
      </w:pPr>
    </w:p>
    <w:p w14:paraId="51632D24" w14:textId="77777777" w:rsidR="00B709EE" w:rsidRDefault="00B709EE" w:rsidP="00B709EE">
      <w:pPr>
        <w:rPr>
          <w:rFonts w:ascii="Calibri" w:hAnsi="Calibri" w:cs="Calibri"/>
          <w:sz w:val="22"/>
          <w:szCs w:val="22"/>
        </w:rPr>
      </w:pPr>
      <w:r w:rsidRPr="00332042">
        <w:rPr>
          <w:rFonts w:ascii="Calibri" w:hAnsi="Calibri" w:cs="Calibri"/>
          <w:sz w:val="22"/>
          <w:szCs w:val="22"/>
        </w:rPr>
        <w:t xml:space="preserve">1a. </w:t>
      </w:r>
      <w:proofErr w:type="gramStart"/>
      <w:r w:rsidRPr="00332042">
        <w:rPr>
          <w:rFonts w:ascii="Calibri" w:hAnsi="Calibri" w:cs="Calibri"/>
          <w:sz w:val="22"/>
          <w:szCs w:val="22"/>
        </w:rPr>
        <w:t>What</w:t>
      </w:r>
      <w:proofErr w:type="gramEnd"/>
      <w:r w:rsidRPr="00332042">
        <w:rPr>
          <w:rFonts w:ascii="Calibri" w:hAnsi="Calibri" w:cs="Calibri"/>
          <w:sz w:val="22"/>
          <w:szCs w:val="22"/>
        </w:rPr>
        <w:t xml:space="preserve"> are the possible methods you can use given the type(s) of assessment you listed?</w:t>
      </w:r>
    </w:p>
    <w:p w14:paraId="039E697C" w14:textId="77777777" w:rsidR="00BB22AE" w:rsidRPr="00332042" w:rsidRDefault="00BB22AE" w:rsidP="00B709EE">
      <w:pPr>
        <w:rPr>
          <w:rFonts w:ascii="Calibri" w:hAnsi="Calibri" w:cs="Calibri"/>
          <w:sz w:val="22"/>
          <w:szCs w:val="22"/>
        </w:rPr>
      </w:pPr>
    </w:p>
    <w:p w14:paraId="64C79E49" w14:textId="77777777" w:rsidR="00B709EE" w:rsidRPr="00332042" w:rsidRDefault="00B709EE" w:rsidP="00B709EE">
      <w:pPr>
        <w:rPr>
          <w:rFonts w:ascii="Calibri" w:hAnsi="Calibri" w:cs="Calibri"/>
          <w:sz w:val="22"/>
          <w:szCs w:val="22"/>
        </w:rPr>
      </w:pPr>
    </w:p>
    <w:p w14:paraId="5910390D" w14:textId="77777777" w:rsidR="00B709EE" w:rsidRPr="00332042" w:rsidRDefault="00B709EE" w:rsidP="00B709EE">
      <w:pPr>
        <w:rPr>
          <w:rFonts w:ascii="Calibri" w:hAnsi="Calibri" w:cs="Calibri"/>
          <w:sz w:val="22"/>
          <w:szCs w:val="22"/>
        </w:rPr>
      </w:pPr>
    </w:p>
    <w:p w14:paraId="5E697C17" w14:textId="77777777" w:rsidR="00B709EE" w:rsidRPr="00332042" w:rsidRDefault="00B709EE" w:rsidP="00B709EE">
      <w:pPr>
        <w:rPr>
          <w:rFonts w:ascii="Calibri" w:hAnsi="Calibri" w:cs="Calibri"/>
          <w:b/>
          <w:sz w:val="22"/>
          <w:szCs w:val="22"/>
        </w:rPr>
      </w:pPr>
      <w:r w:rsidRPr="00332042">
        <w:rPr>
          <w:rFonts w:ascii="Calibri" w:hAnsi="Calibri" w:cs="Calibri"/>
          <w:b/>
          <w:sz w:val="22"/>
          <w:szCs w:val="22"/>
        </w:rPr>
        <w:t>Indirect or Direct Measures of Learning:</w:t>
      </w:r>
    </w:p>
    <w:p w14:paraId="0FCA6C6E" w14:textId="77777777" w:rsidR="00B709EE" w:rsidRDefault="00B709EE" w:rsidP="00B709EE">
      <w:pPr>
        <w:rPr>
          <w:rFonts w:ascii="Calibri" w:hAnsi="Calibri" w:cs="Calibri"/>
          <w:sz w:val="22"/>
          <w:szCs w:val="22"/>
        </w:rPr>
      </w:pPr>
      <w:r w:rsidRPr="00332042">
        <w:rPr>
          <w:rFonts w:ascii="Calibri" w:hAnsi="Calibri" w:cs="Calibri"/>
          <w:sz w:val="22"/>
          <w:szCs w:val="22"/>
        </w:rPr>
        <w:t>2. If you are measuring learning, do you need a direct or indirect measure?</w:t>
      </w:r>
    </w:p>
    <w:p w14:paraId="56B11614" w14:textId="77777777" w:rsidR="00BB22AE" w:rsidRDefault="00BB22AE" w:rsidP="00B709EE">
      <w:pPr>
        <w:rPr>
          <w:rFonts w:ascii="Calibri" w:hAnsi="Calibri" w:cs="Calibri"/>
          <w:sz w:val="22"/>
          <w:szCs w:val="22"/>
        </w:rPr>
      </w:pPr>
    </w:p>
    <w:p w14:paraId="6F415B63" w14:textId="77777777" w:rsidR="00BB22AE" w:rsidRPr="00332042" w:rsidRDefault="00BB22AE" w:rsidP="00B709EE">
      <w:pPr>
        <w:rPr>
          <w:rFonts w:ascii="Calibri" w:hAnsi="Calibri" w:cs="Calibri"/>
          <w:sz w:val="22"/>
          <w:szCs w:val="22"/>
        </w:rPr>
      </w:pPr>
    </w:p>
    <w:p w14:paraId="63AE64EB" w14:textId="77777777" w:rsidR="00B709EE" w:rsidRPr="00332042" w:rsidRDefault="00B709EE" w:rsidP="00B709EE">
      <w:pPr>
        <w:rPr>
          <w:rFonts w:ascii="Calibri" w:hAnsi="Calibri" w:cs="Calibri"/>
          <w:sz w:val="22"/>
          <w:szCs w:val="22"/>
        </w:rPr>
      </w:pPr>
    </w:p>
    <w:p w14:paraId="3462649D" w14:textId="77777777" w:rsidR="00B709EE" w:rsidRDefault="00B709EE" w:rsidP="00B709EE">
      <w:pPr>
        <w:rPr>
          <w:rFonts w:ascii="Calibri" w:hAnsi="Calibri" w:cs="Calibri"/>
          <w:sz w:val="22"/>
          <w:szCs w:val="22"/>
        </w:rPr>
      </w:pPr>
      <w:r w:rsidRPr="00332042">
        <w:rPr>
          <w:rFonts w:ascii="Calibri" w:hAnsi="Calibri" w:cs="Calibri"/>
          <w:sz w:val="22"/>
          <w:szCs w:val="22"/>
        </w:rPr>
        <w:t>2a. Based on your answer, what are some possible assessment methods you can use?</w:t>
      </w:r>
    </w:p>
    <w:p w14:paraId="395BDEA6" w14:textId="77777777" w:rsidR="00BB22AE" w:rsidRPr="00332042" w:rsidRDefault="00BB22AE" w:rsidP="00B709EE">
      <w:pPr>
        <w:rPr>
          <w:rFonts w:ascii="Calibri" w:hAnsi="Calibri" w:cs="Calibri"/>
          <w:sz w:val="22"/>
          <w:szCs w:val="22"/>
        </w:rPr>
      </w:pPr>
    </w:p>
    <w:p w14:paraId="3DBA9B53" w14:textId="77777777" w:rsidR="00B709EE" w:rsidRPr="00332042" w:rsidRDefault="00B709EE" w:rsidP="00B709EE">
      <w:pPr>
        <w:rPr>
          <w:rFonts w:ascii="Calibri" w:hAnsi="Calibri" w:cs="Calibri"/>
          <w:sz w:val="22"/>
          <w:szCs w:val="22"/>
        </w:rPr>
      </w:pPr>
    </w:p>
    <w:p w14:paraId="3AE59326" w14:textId="77777777" w:rsidR="00B709EE" w:rsidRPr="00332042" w:rsidRDefault="00B709EE" w:rsidP="00B709EE">
      <w:pPr>
        <w:rPr>
          <w:rFonts w:ascii="Calibri" w:hAnsi="Calibri" w:cs="Calibri"/>
          <w:sz w:val="22"/>
          <w:szCs w:val="22"/>
        </w:rPr>
      </w:pPr>
    </w:p>
    <w:p w14:paraId="144AE409" w14:textId="77777777" w:rsidR="00B709EE" w:rsidRPr="00332042" w:rsidRDefault="00B709EE" w:rsidP="00B709EE">
      <w:pPr>
        <w:rPr>
          <w:rFonts w:ascii="Calibri" w:hAnsi="Calibri" w:cs="Calibri"/>
          <w:sz w:val="22"/>
          <w:szCs w:val="22"/>
        </w:rPr>
      </w:pPr>
    </w:p>
    <w:p w14:paraId="181AEED6" w14:textId="77777777" w:rsidR="00B709EE" w:rsidRPr="00332042" w:rsidRDefault="00B709EE" w:rsidP="00B709EE">
      <w:pPr>
        <w:rPr>
          <w:rFonts w:ascii="Calibri" w:hAnsi="Calibri" w:cs="Calibri"/>
          <w:b/>
          <w:sz w:val="22"/>
          <w:szCs w:val="22"/>
        </w:rPr>
      </w:pPr>
      <w:proofErr w:type="gramStart"/>
      <w:r w:rsidRPr="00332042">
        <w:rPr>
          <w:rFonts w:ascii="Calibri" w:hAnsi="Calibri" w:cs="Calibri"/>
          <w:b/>
          <w:sz w:val="22"/>
          <w:szCs w:val="22"/>
        </w:rPr>
        <w:t>Quantitative, Qualitative or Mixed Methods?</w:t>
      </w:r>
      <w:proofErr w:type="gramEnd"/>
    </w:p>
    <w:p w14:paraId="5C4938BE" w14:textId="77777777" w:rsidR="00B709EE" w:rsidRDefault="00B709EE" w:rsidP="00B709EE">
      <w:pPr>
        <w:pStyle w:val="ListParagraph"/>
        <w:ind w:left="0"/>
        <w:rPr>
          <w:rFonts w:cs="Calibri"/>
        </w:rPr>
      </w:pPr>
      <w:r w:rsidRPr="00332042">
        <w:rPr>
          <w:rFonts w:cs="Calibri"/>
        </w:rPr>
        <w:t>3. Do you need to use qualitative, quantitative, or mixed methods?</w:t>
      </w:r>
    </w:p>
    <w:p w14:paraId="14795F8C" w14:textId="77777777" w:rsidR="00BB22AE" w:rsidRPr="00332042" w:rsidRDefault="00BB22AE" w:rsidP="00B709EE">
      <w:pPr>
        <w:pStyle w:val="ListParagraph"/>
        <w:ind w:left="0"/>
        <w:rPr>
          <w:rFonts w:cs="Calibri"/>
        </w:rPr>
      </w:pPr>
    </w:p>
    <w:p w14:paraId="0012C94A" w14:textId="77777777" w:rsidR="00B709EE" w:rsidRDefault="00B709EE" w:rsidP="00B709EE">
      <w:pPr>
        <w:pStyle w:val="ListParagraph"/>
        <w:ind w:left="0"/>
        <w:rPr>
          <w:rFonts w:cs="Calibri"/>
        </w:rPr>
      </w:pPr>
    </w:p>
    <w:p w14:paraId="347302A6" w14:textId="77777777" w:rsidR="00314B62" w:rsidRPr="00332042" w:rsidRDefault="00314B62" w:rsidP="00B709EE">
      <w:pPr>
        <w:pStyle w:val="ListParagraph"/>
        <w:ind w:left="0"/>
        <w:rPr>
          <w:rFonts w:cs="Calibri"/>
        </w:rPr>
      </w:pPr>
    </w:p>
    <w:p w14:paraId="6BC0BD73" w14:textId="77777777" w:rsidR="00B709EE" w:rsidRDefault="00B709EE" w:rsidP="00B709EE">
      <w:pPr>
        <w:pStyle w:val="ListParagraph"/>
        <w:ind w:left="0"/>
        <w:rPr>
          <w:rFonts w:cs="Calibri"/>
        </w:rPr>
      </w:pPr>
      <w:r w:rsidRPr="00332042">
        <w:rPr>
          <w:rFonts w:cs="Calibri"/>
        </w:rPr>
        <w:t xml:space="preserve">3a. </w:t>
      </w:r>
      <w:proofErr w:type="gramStart"/>
      <w:r w:rsidRPr="00332042">
        <w:rPr>
          <w:rFonts w:cs="Calibri"/>
        </w:rPr>
        <w:t>What</w:t>
      </w:r>
      <w:proofErr w:type="gramEnd"/>
      <w:r w:rsidRPr="00332042">
        <w:rPr>
          <w:rFonts w:cs="Calibri"/>
        </w:rPr>
        <w:t xml:space="preserve"> are your method options based on this answer?</w:t>
      </w:r>
    </w:p>
    <w:p w14:paraId="0F533E27" w14:textId="77777777" w:rsidR="00BB22AE" w:rsidRPr="00332042" w:rsidRDefault="00BB22AE" w:rsidP="00B709EE">
      <w:pPr>
        <w:pStyle w:val="ListParagraph"/>
        <w:ind w:left="0"/>
        <w:rPr>
          <w:rFonts w:cs="Calibri"/>
        </w:rPr>
      </w:pPr>
    </w:p>
    <w:p w14:paraId="5C30CD01" w14:textId="77777777" w:rsidR="00B709EE" w:rsidRPr="00332042" w:rsidRDefault="00B709EE" w:rsidP="00B709EE">
      <w:pPr>
        <w:pStyle w:val="ListParagraph"/>
        <w:ind w:left="0"/>
        <w:rPr>
          <w:rFonts w:cs="Calibri"/>
        </w:rPr>
      </w:pPr>
    </w:p>
    <w:p w14:paraId="573579F3" w14:textId="77777777" w:rsidR="00B709EE" w:rsidRPr="00332042" w:rsidRDefault="00B709EE" w:rsidP="00B709EE">
      <w:pPr>
        <w:pStyle w:val="ListParagraph"/>
        <w:ind w:left="0"/>
        <w:rPr>
          <w:rFonts w:cs="Calibri"/>
          <w:b/>
        </w:rPr>
      </w:pPr>
    </w:p>
    <w:p w14:paraId="39945045" w14:textId="77777777" w:rsidR="00B709EE" w:rsidRPr="00332042" w:rsidRDefault="00B709EE" w:rsidP="00B709EE">
      <w:pPr>
        <w:pStyle w:val="ListParagraph"/>
        <w:ind w:left="0"/>
        <w:rPr>
          <w:rFonts w:cs="Calibri"/>
          <w:b/>
        </w:rPr>
      </w:pPr>
      <w:r w:rsidRPr="00332042">
        <w:rPr>
          <w:rFonts w:cs="Calibri"/>
          <w:b/>
        </w:rPr>
        <w:t>Putting it together:</w:t>
      </w:r>
    </w:p>
    <w:p w14:paraId="09D83D9D" w14:textId="77777777" w:rsidR="00B709EE" w:rsidRDefault="00B709EE" w:rsidP="00B709EE">
      <w:pPr>
        <w:pStyle w:val="ListParagraph"/>
        <w:ind w:left="0"/>
        <w:rPr>
          <w:rFonts w:cs="Calibri"/>
        </w:rPr>
      </w:pPr>
      <w:r w:rsidRPr="00332042">
        <w:rPr>
          <w:rFonts w:cs="Calibri"/>
        </w:rPr>
        <w:t>4.  What are all of the possible methods? (</w:t>
      </w:r>
      <w:proofErr w:type="gramStart"/>
      <w:r w:rsidRPr="00332042">
        <w:rPr>
          <w:rFonts w:cs="Calibri"/>
        </w:rPr>
        <w:t>based</w:t>
      </w:r>
      <w:proofErr w:type="gramEnd"/>
      <w:r w:rsidRPr="00332042">
        <w:rPr>
          <w:rFonts w:cs="Calibri"/>
        </w:rPr>
        <w:t xml:space="preserve"> on your answers to 1a, 2a and 3a):</w:t>
      </w:r>
    </w:p>
    <w:p w14:paraId="07840BCE" w14:textId="77777777" w:rsidR="00BB22AE" w:rsidRPr="00332042" w:rsidRDefault="00BB22AE" w:rsidP="00B709EE">
      <w:pPr>
        <w:pStyle w:val="ListParagraph"/>
        <w:ind w:left="0"/>
        <w:rPr>
          <w:rFonts w:cs="Calibri"/>
        </w:rPr>
      </w:pPr>
    </w:p>
    <w:p w14:paraId="47C05BA5" w14:textId="77777777" w:rsidR="00B709EE" w:rsidRPr="00332042" w:rsidRDefault="00B709EE" w:rsidP="00B709EE">
      <w:pPr>
        <w:pStyle w:val="ListParagraph"/>
        <w:ind w:left="0"/>
        <w:rPr>
          <w:rFonts w:cs="Calibri"/>
        </w:rPr>
      </w:pPr>
    </w:p>
    <w:p w14:paraId="398897D7"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 xml:space="preserve">5. Based on the strengths and challenges for each of the methods above, what method(s) do you think you will be using? </w:t>
      </w:r>
    </w:p>
    <w:p w14:paraId="4835F736" w14:textId="77777777" w:rsidR="00B709EE" w:rsidRDefault="00B709EE" w:rsidP="00B709EE">
      <w:pPr>
        <w:rPr>
          <w:rFonts w:ascii="Calibri" w:hAnsi="Calibri" w:cs="Calibri"/>
          <w:sz w:val="22"/>
          <w:szCs w:val="22"/>
        </w:rPr>
      </w:pPr>
    </w:p>
    <w:p w14:paraId="6FC582B3" w14:textId="77777777" w:rsidR="00BB22AE" w:rsidRPr="00332042" w:rsidRDefault="00BB22AE" w:rsidP="00B709EE">
      <w:pPr>
        <w:rPr>
          <w:rFonts w:ascii="Calibri" w:hAnsi="Calibri" w:cs="Calibri"/>
          <w:sz w:val="22"/>
          <w:szCs w:val="22"/>
        </w:rPr>
      </w:pPr>
    </w:p>
    <w:p w14:paraId="59599FDE" w14:textId="77777777" w:rsidR="00B709EE" w:rsidRPr="00332042" w:rsidRDefault="00B709EE" w:rsidP="00B709EE">
      <w:pPr>
        <w:rPr>
          <w:rFonts w:ascii="Calibri" w:hAnsi="Calibri" w:cs="Calibri"/>
          <w:sz w:val="22"/>
          <w:szCs w:val="22"/>
        </w:rPr>
      </w:pPr>
    </w:p>
    <w:p w14:paraId="5E56EBE7"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6. What resources or support will you need in order to use that method (e.g., more training, help from your assessment consultant, etc.)?</w:t>
      </w:r>
    </w:p>
    <w:p w14:paraId="47A4D81B" w14:textId="77777777" w:rsidR="00B709EE" w:rsidRPr="00332042" w:rsidRDefault="00B709EE" w:rsidP="00B709EE">
      <w:pPr>
        <w:pStyle w:val="ListParagraph"/>
        <w:ind w:left="0"/>
        <w:rPr>
          <w:rFonts w:cs="Calibri"/>
        </w:rPr>
      </w:pPr>
    </w:p>
    <w:p w14:paraId="0FB9F2ED" w14:textId="77777777" w:rsidR="00B709EE" w:rsidRPr="00332042" w:rsidRDefault="00B709EE" w:rsidP="00B709EE">
      <w:pPr>
        <w:pStyle w:val="ListParagraph"/>
        <w:spacing w:after="0" w:line="240" w:lineRule="auto"/>
        <w:ind w:left="0"/>
        <w:rPr>
          <w:rFonts w:cs="Calibri"/>
          <w:b/>
        </w:rPr>
      </w:pPr>
      <w:r w:rsidRPr="00332042">
        <w:rPr>
          <w:rFonts w:cs="Calibri"/>
          <w:b/>
        </w:rPr>
        <w:t>Logistical Considerations</w:t>
      </w:r>
    </w:p>
    <w:p w14:paraId="6BA923F8"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7. How are you going to use the data? Knowing the answer to this will allow you to be more intentional about the method you choose. Additionally, it can help streamline/focus your assessment from what would just be “good to know” information versus “need to know” data for your assessment purposes.</w:t>
      </w:r>
    </w:p>
    <w:p w14:paraId="52D5D1EF" w14:textId="77777777" w:rsidR="00B709EE" w:rsidRPr="00332042" w:rsidRDefault="00B709EE" w:rsidP="00B709EE">
      <w:pPr>
        <w:rPr>
          <w:rFonts w:ascii="Calibri" w:hAnsi="Calibri" w:cs="Calibri"/>
          <w:sz w:val="22"/>
          <w:szCs w:val="22"/>
        </w:rPr>
      </w:pPr>
    </w:p>
    <w:p w14:paraId="6FE3ACF1" w14:textId="77777777" w:rsidR="00B709EE" w:rsidRDefault="00B709EE" w:rsidP="00B709EE">
      <w:pPr>
        <w:rPr>
          <w:rFonts w:ascii="Calibri" w:hAnsi="Calibri" w:cs="Calibri"/>
          <w:sz w:val="22"/>
          <w:szCs w:val="22"/>
        </w:rPr>
      </w:pPr>
    </w:p>
    <w:p w14:paraId="0733F4F5" w14:textId="77777777" w:rsidR="00BB22AE" w:rsidRPr="00332042" w:rsidRDefault="00BB22AE" w:rsidP="00B709EE">
      <w:pPr>
        <w:rPr>
          <w:rFonts w:ascii="Calibri" w:hAnsi="Calibri" w:cs="Calibri"/>
          <w:sz w:val="22"/>
          <w:szCs w:val="22"/>
        </w:rPr>
      </w:pPr>
    </w:p>
    <w:p w14:paraId="06729C74"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8. What resources (i.e., time, materials, budget, expertise) do you have available to you?</w:t>
      </w:r>
    </w:p>
    <w:p w14:paraId="75E8BB3F" w14:textId="77777777" w:rsidR="00B709EE" w:rsidRPr="00332042" w:rsidRDefault="00B709EE" w:rsidP="00B709EE">
      <w:pPr>
        <w:rPr>
          <w:rFonts w:ascii="Calibri" w:hAnsi="Calibri" w:cs="Calibri"/>
          <w:sz w:val="22"/>
          <w:szCs w:val="22"/>
        </w:rPr>
      </w:pPr>
    </w:p>
    <w:p w14:paraId="7C64470F" w14:textId="77777777" w:rsidR="00B709EE" w:rsidRDefault="00B709EE" w:rsidP="00B709EE">
      <w:pPr>
        <w:rPr>
          <w:rFonts w:ascii="Calibri" w:hAnsi="Calibri" w:cs="Calibri"/>
          <w:sz w:val="22"/>
          <w:szCs w:val="22"/>
        </w:rPr>
      </w:pPr>
    </w:p>
    <w:p w14:paraId="6F490C14" w14:textId="77777777" w:rsidR="00BB22AE" w:rsidRPr="00332042" w:rsidRDefault="00BB22AE" w:rsidP="00B709EE">
      <w:pPr>
        <w:rPr>
          <w:rFonts w:ascii="Calibri" w:hAnsi="Calibri" w:cs="Calibri"/>
          <w:sz w:val="22"/>
          <w:szCs w:val="22"/>
        </w:rPr>
      </w:pPr>
    </w:p>
    <w:p w14:paraId="2E070F4C" w14:textId="77777777" w:rsidR="00B709EE" w:rsidRPr="00332042" w:rsidRDefault="00B709EE" w:rsidP="00B709EE">
      <w:pPr>
        <w:rPr>
          <w:rFonts w:ascii="Calibri" w:hAnsi="Calibri" w:cs="Calibri"/>
          <w:sz w:val="22"/>
          <w:szCs w:val="22"/>
        </w:rPr>
      </w:pPr>
    </w:p>
    <w:p w14:paraId="5FE2B265" w14:textId="77777777" w:rsidR="00B709EE" w:rsidRPr="00332042" w:rsidRDefault="00B709EE" w:rsidP="00B709EE">
      <w:pPr>
        <w:rPr>
          <w:rFonts w:ascii="Calibri" w:hAnsi="Calibri" w:cs="Calibri"/>
          <w:sz w:val="22"/>
          <w:szCs w:val="22"/>
        </w:rPr>
      </w:pPr>
    </w:p>
    <w:p w14:paraId="16E2BA17"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9. Is there potential for collaboration with others to minimize the resource expense?</w:t>
      </w:r>
    </w:p>
    <w:p w14:paraId="1309BF54" w14:textId="77777777" w:rsidR="00B709EE" w:rsidRPr="00332042" w:rsidRDefault="00B709EE" w:rsidP="00B709EE">
      <w:pPr>
        <w:rPr>
          <w:rFonts w:ascii="Calibri" w:hAnsi="Calibri" w:cs="Calibri"/>
          <w:sz w:val="22"/>
          <w:szCs w:val="22"/>
        </w:rPr>
      </w:pPr>
    </w:p>
    <w:p w14:paraId="77FDAB1D" w14:textId="77777777" w:rsidR="00B709EE" w:rsidRDefault="00B709EE" w:rsidP="00B709EE">
      <w:pPr>
        <w:rPr>
          <w:rFonts w:ascii="Calibri" w:hAnsi="Calibri" w:cs="Calibri"/>
          <w:sz w:val="22"/>
          <w:szCs w:val="22"/>
        </w:rPr>
      </w:pPr>
    </w:p>
    <w:p w14:paraId="60615A7E" w14:textId="77777777" w:rsidR="00BB22AE" w:rsidRPr="00332042" w:rsidRDefault="00BB22AE" w:rsidP="00B709EE">
      <w:pPr>
        <w:rPr>
          <w:rFonts w:ascii="Calibri" w:hAnsi="Calibri" w:cs="Calibri"/>
          <w:sz w:val="22"/>
          <w:szCs w:val="22"/>
        </w:rPr>
      </w:pPr>
    </w:p>
    <w:p w14:paraId="599A812D" w14:textId="77777777" w:rsidR="00B709EE" w:rsidRPr="00332042" w:rsidRDefault="00B709EE" w:rsidP="00B709EE">
      <w:pPr>
        <w:rPr>
          <w:rFonts w:ascii="Calibri" w:hAnsi="Calibri" w:cs="Calibri"/>
          <w:sz w:val="22"/>
          <w:szCs w:val="22"/>
        </w:rPr>
      </w:pPr>
    </w:p>
    <w:p w14:paraId="175A8F1D" w14:textId="77777777" w:rsidR="00B709EE" w:rsidRPr="00332042" w:rsidRDefault="00B709EE" w:rsidP="00B709EE">
      <w:pPr>
        <w:rPr>
          <w:rFonts w:ascii="Calibri" w:hAnsi="Calibri" w:cs="Calibri"/>
          <w:sz w:val="22"/>
          <w:szCs w:val="22"/>
        </w:rPr>
      </w:pPr>
    </w:p>
    <w:p w14:paraId="0831175E"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10. Who is participating in your assessment and how will you gain access to that group?</w:t>
      </w:r>
    </w:p>
    <w:p w14:paraId="5E5A1DBB" w14:textId="77777777" w:rsidR="00B709EE" w:rsidRPr="00332042" w:rsidRDefault="00B709EE" w:rsidP="00B709EE">
      <w:pPr>
        <w:rPr>
          <w:rFonts w:ascii="Calibri" w:hAnsi="Calibri" w:cs="Calibri"/>
          <w:sz w:val="22"/>
          <w:szCs w:val="22"/>
        </w:rPr>
      </w:pPr>
    </w:p>
    <w:p w14:paraId="42336BB2" w14:textId="77777777" w:rsidR="00B709EE" w:rsidRDefault="00B709EE" w:rsidP="00B709EE">
      <w:pPr>
        <w:rPr>
          <w:rFonts w:ascii="Calibri" w:hAnsi="Calibri" w:cs="Calibri"/>
          <w:sz w:val="22"/>
          <w:szCs w:val="22"/>
        </w:rPr>
      </w:pPr>
    </w:p>
    <w:p w14:paraId="11D97E1A" w14:textId="77777777" w:rsidR="00BB22AE" w:rsidRPr="00332042" w:rsidRDefault="00BB22AE" w:rsidP="00B709EE">
      <w:pPr>
        <w:rPr>
          <w:rFonts w:ascii="Calibri" w:hAnsi="Calibri" w:cs="Calibri"/>
          <w:sz w:val="22"/>
          <w:szCs w:val="22"/>
        </w:rPr>
      </w:pPr>
    </w:p>
    <w:p w14:paraId="49B7608F" w14:textId="77777777" w:rsidR="00B709EE" w:rsidRPr="00332042" w:rsidRDefault="00B709EE" w:rsidP="00B709EE">
      <w:pPr>
        <w:rPr>
          <w:rFonts w:ascii="Calibri" w:hAnsi="Calibri" w:cs="Calibri"/>
          <w:sz w:val="22"/>
          <w:szCs w:val="22"/>
        </w:rPr>
      </w:pPr>
    </w:p>
    <w:p w14:paraId="1B002013" w14:textId="77777777" w:rsidR="00B709EE" w:rsidRPr="00332042" w:rsidRDefault="00B709EE" w:rsidP="00B709EE">
      <w:pPr>
        <w:rPr>
          <w:rFonts w:ascii="Calibri" w:hAnsi="Calibri" w:cs="Calibri"/>
          <w:sz w:val="22"/>
          <w:szCs w:val="22"/>
        </w:rPr>
      </w:pPr>
    </w:p>
    <w:p w14:paraId="6EDB2F5F"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11. Who will be responsible for carrying out the assessment and what training/support will they need?</w:t>
      </w:r>
    </w:p>
    <w:p w14:paraId="69B551BC" w14:textId="77777777" w:rsidR="00B709EE" w:rsidRPr="00332042" w:rsidRDefault="00B709EE" w:rsidP="00B709EE">
      <w:pPr>
        <w:rPr>
          <w:rFonts w:ascii="Calibri" w:hAnsi="Calibri" w:cs="Calibri"/>
          <w:sz w:val="22"/>
          <w:szCs w:val="22"/>
        </w:rPr>
      </w:pPr>
    </w:p>
    <w:p w14:paraId="6C0D8DCF" w14:textId="77777777" w:rsidR="00B709EE" w:rsidRDefault="00B709EE" w:rsidP="00B709EE">
      <w:pPr>
        <w:rPr>
          <w:rFonts w:ascii="Calibri" w:hAnsi="Calibri" w:cs="Calibri"/>
          <w:sz w:val="22"/>
          <w:szCs w:val="22"/>
        </w:rPr>
      </w:pPr>
    </w:p>
    <w:p w14:paraId="5FC75541" w14:textId="77777777" w:rsidR="00BB22AE" w:rsidRPr="00332042" w:rsidRDefault="00BB22AE" w:rsidP="00B709EE">
      <w:pPr>
        <w:rPr>
          <w:rFonts w:ascii="Calibri" w:hAnsi="Calibri" w:cs="Calibri"/>
          <w:sz w:val="22"/>
          <w:szCs w:val="22"/>
        </w:rPr>
      </w:pPr>
    </w:p>
    <w:p w14:paraId="5F062958" w14:textId="77777777" w:rsidR="00B709EE" w:rsidRPr="00332042" w:rsidRDefault="00B709EE" w:rsidP="00B709EE">
      <w:pPr>
        <w:rPr>
          <w:rFonts w:ascii="Calibri" w:hAnsi="Calibri" w:cs="Calibri"/>
          <w:sz w:val="22"/>
          <w:szCs w:val="22"/>
        </w:rPr>
      </w:pPr>
    </w:p>
    <w:p w14:paraId="0A6D0B95" w14:textId="77777777" w:rsidR="00B709EE" w:rsidRPr="00332042" w:rsidRDefault="00B709EE" w:rsidP="00B709EE">
      <w:pPr>
        <w:rPr>
          <w:rFonts w:ascii="Calibri" w:hAnsi="Calibri" w:cs="Calibri"/>
          <w:sz w:val="22"/>
          <w:szCs w:val="22"/>
        </w:rPr>
      </w:pPr>
    </w:p>
    <w:p w14:paraId="14621B37"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12. What is the appropriate timing for my assessment?</w:t>
      </w:r>
    </w:p>
    <w:p w14:paraId="12BAB66B" w14:textId="77777777" w:rsidR="00B709EE" w:rsidRPr="00332042" w:rsidRDefault="00B709EE" w:rsidP="00B709EE">
      <w:pPr>
        <w:rPr>
          <w:rFonts w:ascii="Calibri" w:hAnsi="Calibri" w:cs="Calibri"/>
          <w:sz w:val="22"/>
          <w:szCs w:val="22"/>
        </w:rPr>
      </w:pPr>
    </w:p>
    <w:p w14:paraId="1FF4EB82" w14:textId="77777777" w:rsidR="00B709EE" w:rsidRDefault="00B709EE" w:rsidP="00B709EE">
      <w:pPr>
        <w:rPr>
          <w:rFonts w:ascii="Calibri" w:hAnsi="Calibri" w:cs="Calibri"/>
          <w:sz w:val="22"/>
          <w:szCs w:val="22"/>
        </w:rPr>
      </w:pPr>
    </w:p>
    <w:p w14:paraId="7D1E8616" w14:textId="77777777" w:rsidR="00BB22AE" w:rsidRPr="00332042" w:rsidRDefault="00BB22AE" w:rsidP="00B709EE">
      <w:pPr>
        <w:rPr>
          <w:rFonts w:ascii="Calibri" w:hAnsi="Calibri" w:cs="Calibri"/>
          <w:sz w:val="22"/>
          <w:szCs w:val="22"/>
        </w:rPr>
      </w:pPr>
    </w:p>
    <w:p w14:paraId="11FB9C64" w14:textId="77777777" w:rsidR="00B709EE" w:rsidRPr="00332042" w:rsidRDefault="00B709EE" w:rsidP="00B709EE">
      <w:pPr>
        <w:rPr>
          <w:rFonts w:ascii="Calibri" w:hAnsi="Calibri" w:cs="Calibri"/>
          <w:sz w:val="22"/>
          <w:szCs w:val="22"/>
        </w:rPr>
      </w:pPr>
    </w:p>
    <w:p w14:paraId="7CAB6AB6" w14:textId="77777777" w:rsidR="00B709EE" w:rsidRPr="00332042" w:rsidRDefault="00B709EE" w:rsidP="00B709EE">
      <w:pPr>
        <w:rPr>
          <w:rFonts w:ascii="Calibri" w:hAnsi="Calibri" w:cs="Calibri"/>
          <w:sz w:val="22"/>
          <w:szCs w:val="22"/>
        </w:rPr>
      </w:pPr>
    </w:p>
    <w:p w14:paraId="5729C5C5"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13. Do I need to go through an ethics board or institutional review board?</w:t>
      </w:r>
    </w:p>
    <w:p w14:paraId="789507EE" w14:textId="77777777" w:rsidR="00B709EE" w:rsidRPr="00332042" w:rsidRDefault="00B709EE" w:rsidP="00B709EE">
      <w:pPr>
        <w:rPr>
          <w:rFonts w:ascii="Calibri" w:hAnsi="Calibri" w:cs="Calibri"/>
          <w:sz w:val="22"/>
          <w:szCs w:val="22"/>
        </w:rPr>
      </w:pPr>
    </w:p>
    <w:p w14:paraId="085E2ED9" w14:textId="77777777" w:rsidR="00B709EE" w:rsidRPr="00332042" w:rsidRDefault="00B709EE" w:rsidP="00B709EE">
      <w:pPr>
        <w:rPr>
          <w:rFonts w:ascii="Calibri" w:hAnsi="Calibri" w:cs="Calibri"/>
          <w:sz w:val="22"/>
          <w:szCs w:val="22"/>
        </w:rPr>
      </w:pPr>
    </w:p>
    <w:p w14:paraId="2037F833" w14:textId="77777777" w:rsidR="00B709EE" w:rsidRDefault="00B709EE" w:rsidP="00B709EE">
      <w:pPr>
        <w:rPr>
          <w:rFonts w:ascii="Calibri" w:hAnsi="Calibri" w:cs="Calibri"/>
          <w:sz w:val="22"/>
          <w:szCs w:val="22"/>
        </w:rPr>
      </w:pPr>
    </w:p>
    <w:p w14:paraId="170AF447" w14:textId="77777777" w:rsidR="00BB22AE" w:rsidRPr="00332042" w:rsidRDefault="00BB22AE" w:rsidP="00B709EE">
      <w:pPr>
        <w:rPr>
          <w:rFonts w:ascii="Calibri" w:hAnsi="Calibri" w:cs="Calibri"/>
          <w:sz w:val="22"/>
          <w:szCs w:val="22"/>
        </w:rPr>
      </w:pPr>
    </w:p>
    <w:p w14:paraId="1E398D4D" w14:textId="77777777" w:rsidR="00B709EE" w:rsidRPr="00332042" w:rsidRDefault="00B709EE" w:rsidP="00B709EE">
      <w:pPr>
        <w:rPr>
          <w:rFonts w:ascii="Calibri" w:hAnsi="Calibri" w:cs="Calibri"/>
          <w:sz w:val="22"/>
          <w:szCs w:val="22"/>
        </w:rPr>
      </w:pPr>
    </w:p>
    <w:p w14:paraId="20EE9579" w14:textId="77777777" w:rsidR="00B709EE" w:rsidRPr="00332042" w:rsidRDefault="00B709EE" w:rsidP="00B709EE">
      <w:pPr>
        <w:rPr>
          <w:rFonts w:ascii="Calibri" w:hAnsi="Calibri" w:cs="Calibri"/>
          <w:sz w:val="22"/>
          <w:szCs w:val="22"/>
        </w:rPr>
      </w:pPr>
      <w:r w:rsidRPr="00332042">
        <w:rPr>
          <w:rFonts w:ascii="Calibri" w:hAnsi="Calibri" w:cs="Calibri"/>
          <w:sz w:val="22"/>
          <w:szCs w:val="22"/>
        </w:rPr>
        <w:t>14. Are there physical or virtual spaces you will need to have access to in order to conduct your assessment?</w:t>
      </w:r>
    </w:p>
    <w:p w14:paraId="7BE8F5E8" w14:textId="77777777" w:rsidR="00B709EE" w:rsidRPr="00332042" w:rsidRDefault="00B709EE" w:rsidP="00B709EE">
      <w:pPr>
        <w:rPr>
          <w:rFonts w:ascii="Calibri" w:hAnsi="Calibri" w:cs="Calibri"/>
          <w:sz w:val="22"/>
          <w:szCs w:val="22"/>
        </w:rPr>
      </w:pPr>
    </w:p>
    <w:p w14:paraId="332EB2E7" w14:textId="77777777" w:rsidR="00B709EE" w:rsidRPr="00332042" w:rsidRDefault="00B709EE" w:rsidP="00B709EE">
      <w:pPr>
        <w:rPr>
          <w:rFonts w:ascii="Calibri" w:hAnsi="Calibri" w:cs="Calibri"/>
          <w:sz w:val="22"/>
          <w:szCs w:val="22"/>
        </w:rPr>
      </w:pPr>
    </w:p>
    <w:p w14:paraId="31ECAEA1" w14:textId="77777777" w:rsidR="00B709EE" w:rsidRPr="00332042" w:rsidRDefault="00B709EE" w:rsidP="00B709EE">
      <w:pPr>
        <w:rPr>
          <w:rFonts w:ascii="Calibri" w:hAnsi="Calibri" w:cs="Calibri"/>
          <w:b/>
          <w:bCs/>
          <w:sz w:val="22"/>
          <w:szCs w:val="22"/>
        </w:rPr>
      </w:pPr>
      <w:r w:rsidRPr="00332042">
        <w:rPr>
          <w:rFonts w:ascii="Calibri" w:hAnsi="Calibri" w:cs="Calibri"/>
          <w:b/>
          <w:bCs/>
          <w:sz w:val="22"/>
          <w:szCs w:val="22"/>
        </w:rPr>
        <w:lastRenderedPageBreak/>
        <w:t>Things to consider</w:t>
      </w:r>
    </w:p>
    <w:p w14:paraId="5FF419B3" w14:textId="77777777" w:rsidR="00B709EE" w:rsidRPr="00332042" w:rsidRDefault="00B709EE" w:rsidP="00B709EE">
      <w:pPr>
        <w:rPr>
          <w:rFonts w:ascii="Calibri" w:hAnsi="Calibri" w:cs="Calibri"/>
          <w:bCs/>
          <w:sz w:val="22"/>
          <w:szCs w:val="22"/>
        </w:rPr>
      </w:pPr>
      <w:r w:rsidRPr="00332042">
        <w:rPr>
          <w:rFonts w:ascii="Calibri" w:hAnsi="Calibri" w:cs="Calibri"/>
          <w:bCs/>
          <w:sz w:val="22"/>
          <w:szCs w:val="22"/>
        </w:rPr>
        <w:t>Before selecting a method, take a few minutes to reflect on the following questions to assist you in selecting and method:</w:t>
      </w:r>
    </w:p>
    <w:p w14:paraId="328ABF3F" w14:textId="77777777" w:rsidR="00B709EE" w:rsidRPr="00332042" w:rsidRDefault="00B709EE" w:rsidP="00B709EE">
      <w:pPr>
        <w:rPr>
          <w:rFonts w:ascii="Calibri" w:hAnsi="Calibri" w:cs="Calibri"/>
          <w:b/>
          <w:bCs/>
          <w:sz w:val="22"/>
          <w:szCs w:val="22"/>
        </w:rPr>
      </w:pPr>
    </w:p>
    <w:p w14:paraId="0FD797DA" w14:textId="77777777" w:rsidR="00B709EE" w:rsidRPr="00332042" w:rsidRDefault="00B709EE" w:rsidP="00B709EE">
      <w:pPr>
        <w:rPr>
          <w:rFonts w:ascii="Calibri" w:hAnsi="Calibri" w:cs="Calibri"/>
          <w:b/>
          <w:bCs/>
          <w:sz w:val="22"/>
          <w:szCs w:val="22"/>
        </w:rPr>
      </w:pPr>
      <w:r w:rsidRPr="00332042">
        <w:rPr>
          <w:rFonts w:ascii="Calibri" w:hAnsi="Calibri" w:cs="Calibri"/>
          <w:b/>
          <w:bCs/>
          <w:sz w:val="22"/>
          <w:szCs w:val="22"/>
        </w:rPr>
        <w:t>1.  What type of assessment are you planning on conducting?</w:t>
      </w:r>
    </w:p>
    <w:p w14:paraId="5CE93001"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 xml:space="preserve">Usage Numbers - track participation in programs or services </w:t>
      </w:r>
    </w:p>
    <w:p w14:paraId="78E37DD6"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existing data, tracking system, calendar system, KPI</w:t>
      </w:r>
    </w:p>
    <w:p w14:paraId="4A5F7506"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 xml:space="preserve">Student Needs  - keeps you aware of student body or specific populations </w:t>
      </w:r>
    </w:p>
    <w:p w14:paraId="4B1951CD"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survey, focus group, visual methods</w:t>
      </w:r>
    </w:p>
    <w:p w14:paraId="25641185"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 xml:space="preserve">Program Effectiveness - level of satisfaction, involvement, effectiveness, helpfulness, etc. </w:t>
      </w:r>
    </w:p>
    <w:p w14:paraId="0B00F250"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survey, focus group, observation</w:t>
      </w:r>
    </w:p>
    <w:p w14:paraId="3E5C961E"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Cost Effectiveness - how does a program/service being offered compare with cost?</w:t>
      </w:r>
    </w:p>
    <w:p w14:paraId="00F7D970"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existing data, comparative data, KPI</w:t>
      </w:r>
    </w:p>
    <w:p w14:paraId="3F5D5DAD"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Campus Climate or Environment - assess the behaviors/attitudes on campus</w:t>
      </w:r>
    </w:p>
    <w:p w14:paraId="7BDF9454"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focus group, document analysis, survey, existing data, case study, observation</w:t>
      </w:r>
    </w:p>
    <w:p w14:paraId="4B4A680E"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Comparative (Benchmarking) - comparing a program/service against a comparison group</w:t>
      </w:r>
    </w:p>
    <w:p w14:paraId="0086BF93"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survey, rubric, existing data, KPI</w:t>
      </w:r>
    </w:p>
    <w:p w14:paraId="4C701FC0" w14:textId="77777777" w:rsidR="00B709EE" w:rsidRPr="00332042" w:rsidRDefault="00B709EE" w:rsidP="00B709EE">
      <w:pPr>
        <w:numPr>
          <w:ilvl w:val="0"/>
          <w:numId w:val="1"/>
        </w:numPr>
        <w:rPr>
          <w:rFonts w:ascii="Calibri" w:hAnsi="Calibri" w:cs="Calibri"/>
          <w:bCs/>
          <w:sz w:val="22"/>
          <w:szCs w:val="22"/>
        </w:rPr>
      </w:pPr>
      <w:r w:rsidRPr="00332042">
        <w:rPr>
          <w:rFonts w:ascii="Calibri" w:hAnsi="Calibri" w:cs="Calibri"/>
          <w:bCs/>
          <w:sz w:val="22"/>
          <w:szCs w:val="22"/>
        </w:rPr>
        <w:t>Using National Standards or Norms (</w:t>
      </w:r>
      <w:proofErr w:type="spellStart"/>
      <w:r w:rsidRPr="00332042">
        <w:rPr>
          <w:rFonts w:ascii="Calibri" w:hAnsi="Calibri" w:cs="Calibri"/>
          <w:bCs/>
          <w:sz w:val="22"/>
          <w:szCs w:val="22"/>
        </w:rPr>
        <w:t>i.e</w:t>
      </w:r>
      <w:proofErr w:type="spellEnd"/>
      <w:r w:rsidRPr="00332042">
        <w:rPr>
          <w:rFonts w:ascii="Calibri" w:hAnsi="Calibri" w:cs="Calibri"/>
          <w:bCs/>
          <w:sz w:val="22"/>
          <w:szCs w:val="22"/>
        </w:rPr>
        <w:t>, CAS) - Comparing a program/service with a set of pre-established standards (e.g., CAS, Information Literacy) or normative data (e.g. , ACT scores)</w:t>
      </w:r>
    </w:p>
    <w:p w14:paraId="047EEF2F" w14:textId="77777777" w:rsidR="00B709EE" w:rsidRPr="00332042" w:rsidRDefault="00B709EE" w:rsidP="00B709EE">
      <w:pPr>
        <w:numPr>
          <w:ilvl w:val="1"/>
          <w:numId w:val="1"/>
        </w:numPr>
        <w:rPr>
          <w:rFonts w:ascii="Calibri" w:hAnsi="Calibri" w:cs="Calibri"/>
          <w:bCs/>
          <w:sz w:val="22"/>
          <w:szCs w:val="22"/>
        </w:rPr>
      </w:pPr>
      <w:r w:rsidRPr="00332042">
        <w:rPr>
          <w:rFonts w:ascii="Calibri" w:hAnsi="Calibri" w:cs="Calibri"/>
          <w:bCs/>
          <w:sz w:val="22"/>
          <w:szCs w:val="22"/>
        </w:rPr>
        <w:t>Consider the following methods: survey, document analysis, existing data</w:t>
      </w:r>
    </w:p>
    <w:p w14:paraId="14AA8244" w14:textId="77777777" w:rsidR="00B709EE" w:rsidRPr="00332042" w:rsidRDefault="00B709EE" w:rsidP="00B709EE">
      <w:pPr>
        <w:numPr>
          <w:ilvl w:val="0"/>
          <w:numId w:val="1"/>
        </w:numPr>
        <w:spacing w:line="276" w:lineRule="auto"/>
        <w:rPr>
          <w:rFonts w:ascii="Calibri" w:hAnsi="Calibri" w:cs="Calibri"/>
          <w:bCs/>
          <w:sz w:val="22"/>
          <w:szCs w:val="22"/>
        </w:rPr>
      </w:pPr>
      <w:r w:rsidRPr="00332042">
        <w:rPr>
          <w:rFonts w:ascii="Calibri" w:hAnsi="Calibri" w:cs="Calibri"/>
          <w:bCs/>
          <w:sz w:val="22"/>
          <w:szCs w:val="22"/>
        </w:rPr>
        <w:t xml:space="preserve">Learning Outcomes – </w:t>
      </w:r>
      <w:r w:rsidRPr="00332042">
        <w:rPr>
          <w:rFonts w:ascii="Calibri" w:hAnsi="Calibri" w:cs="Calibri"/>
          <w:sz w:val="22"/>
          <w:szCs w:val="22"/>
        </w:rPr>
        <w:t>assess how a participant will think, feel, or act differently as a result of your program/course/service</w:t>
      </w:r>
    </w:p>
    <w:p w14:paraId="6C543A46" w14:textId="77777777" w:rsidR="00B709EE" w:rsidRPr="00332042" w:rsidRDefault="00B709EE" w:rsidP="00B709EE">
      <w:pPr>
        <w:pStyle w:val="ListParagraph"/>
        <w:numPr>
          <w:ilvl w:val="1"/>
          <w:numId w:val="1"/>
        </w:numPr>
        <w:spacing w:after="0" w:line="240" w:lineRule="auto"/>
        <w:rPr>
          <w:rFonts w:cs="Calibri"/>
        </w:rPr>
      </w:pPr>
      <w:r w:rsidRPr="00332042">
        <w:rPr>
          <w:rFonts w:cs="Calibri"/>
        </w:rPr>
        <w:t xml:space="preserve">Overall, your assessment method should be a reflection of the learning that you are seeking to assess. Thinking about </w:t>
      </w:r>
      <w:hyperlink r:id="rId12" w:history="1">
        <w:r w:rsidRPr="00332042">
          <w:rPr>
            <w:rStyle w:val="Hyperlink"/>
            <w:rFonts w:cs="Calibri"/>
          </w:rPr>
          <w:t>Bloom’s taxonomy</w:t>
        </w:r>
      </w:hyperlink>
      <w:r w:rsidRPr="00332042">
        <w:rPr>
          <w:rFonts w:cs="Calibri"/>
        </w:rPr>
        <w:t>, the different levels of thinking would require different assessment methods. In other words, a more in-depth thinking level would necessitate more in-depth assessment.</w:t>
      </w:r>
    </w:p>
    <w:p w14:paraId="764C8BE2" w14:textId="77777777" w:rsidR="00B709EE" w:rsidRPr="00332042" w:rsidRDefault="00B709EE" w:rsidP="00B709EE">
      <w:pPr>
        <w:numPr>
          <w:ilvl w:val="1"/>
          <w:numId w:val="1"/>
        </w:numPr>
        <w:spacing w:line="276" w:lineRule="auto"/>
        <w:rPr>
          <w:rFonts w:ascii="Calibri" w:hAnsi="Calibri" w:cs="Calibri"/>
          <w:bCs/>
          <w:sz w:val="22"/>
          <w:szCs w:val="22"/>
        </w:rPr>
      </w:pPr>
      <w:r w:rsidRPr="00332042">
        <w:rPr>
          <w:rFonts w:ascii="Calibri" w:hAnsi="Calibri" w:cs="Calibri"/>
          <w:sz w:val="22"/>
          <w:szCs w:val="22"/>
        </w:rPr>
        <w:t>For example, an assessment of the synthesis and evaluation levels would be more in-depth and require more complex assessment methods such as rubrics, content analysis or interviews/focus groups, compared to knowledge or comprehension levels that are less complex and can be assessed using surveys and quizzes</w:t>
      </w:r>
    </w:p>
    <w:p w14:paraId="719F5210" w14:textId="77777777" w:rsidR="00B709EE" w:rsidRPr="00332042" w:rsidRDefault="00B709EE" w:rsidP="00B709EE">
      <w:pPr>
        <w:numPr>
          <w:ilvl w:val="1"/>
          <w:numId w:val="1"/>
        </w:numPr>
        <w:spacing w:line="276" w:lineRule="auto"/>
        <w:rPr>
          <w:rFonts w:ascii="Calibri" w:hAnsi="Calibri" w:cs="Calibri"/>
          <w:bCs/>
          <w:sz w:val="22"/>
          <w:szCs w:val="22"/>
        </w:rPr>
      </w:pPr>
      <w:r w:rsidRPr="00332042">
        <w:rPr>
          <w:rFonts w:ascii="Calibri" w:hAnsi="Calibri" w:cs="Calibri"/>
          <w:bCs/>
          <w:sz w:val="22"/>
          <w:szCs w:val="22"/>
        </w:rPr>
        <w:t>Consider the following methods: survey/quiz, rubric, portfolio, one-minute assessment</w:t>
      </w:r>
    </w:p>
    <w:p w14:paraId="081C1E7C" w14:textId="77777777" w:rsidR="00B709EE" w:rsidRPr="00332042" w:rsidRDefault="00B709EE" w:rsidP="00B709EE">
      <w:pPr>
        <w:rPr>
          <w:rFonts w:ascii="Calibri" w:hAnsi="Calibri" w:cs="Calibri"/>
          <w:sz w:val="22"/>
          <w:szCs w:val="22"/>
        </w:rPr>
      </w:pPr>
    </w:p>
    <w:p w14:paraId="25B41109" w14:textId="77777777" w:rsidR="00B709EE" w:rsidRPr="00332042" w:rsidRDefault="00B709EE" w:rsidP="00B709EE">
      <w:pPr>
        <w:pStyle w:val="ListParagraph"/>
        <w:spacing w:after="0" w:line="240" w:lineRule="auto"/>
        <w:ind w:left="0"/>
        <w:rPr>
          <w:rFonts w:cs="Calibri"/>
          <w:b/>
        </w:rPr>
      </w:pPr>
      <w:r w:rsidRPr="00332042">
        <w:rPr>
          <w:rFonts w:cs="Calibri"/>
          <w:b/>
        </w:rPr>
        <w:t>2.  If you are assessing learning, do you need direct or indirect evidence of learning?</w:t>
      </w:r>
    </w:p>
    <w:p w14:paraId="07FE5758" w14:textId="77777777" w:rsidR="00B709EE" w:rsidRPr="00332042" w:rsidRDefault="00B709EE" w:rsidP="00B709EE">
      <w:pPr>
        <w:pStyle w:val="ListParagraph"/>
        <w:numPr>
          <w:ilvl w:val="0"/>
          <w:numId w:val="2"/>
        </w:numPr>
        <w:spacing w:after="0" w:line="240" w:lineRule="auto"/>
        <w:rPr>
          <w:rFonts w:cs="Calibri"/>
        </w:rPr>
      </w:pPr>
      <w:r w:rsidRPr="00332042">
        <w:rPr>
          <w:rFonts w:cs="Calibri"/>
          <w:bCs/>
          <w:u w:val="single"/>
        </w:rPr>
        <w:t>Direct Methods</w:t>
      </w:r>
      <w:r w:rsidRPr="00332042">
        <w:rPr>
          <w:rFonts w:cs="Calibri"/>
          <w:b/>
          <w:bCs/>
        </w:rPr>
        <w:t xml:space="preserve"> </w:t>
      </w:r>
      <w:r w:rsidRPr="00332042">
        <w:rPr>
          <w:rFonts w:cs="Calibri"/>
        </w:rPr>
        <w:t xml:space="preserve">- any process employed to gather data which requires students to </w:t>
      </w:r>
      <w:r w:rsidRPr="00332042">
        <w:rPr>
          <w:rFonts w:cs="Calibri"/>
          <w:u w:val="single"/>
        </w:rPr>
        <w:t>display</w:t>
      </w:r>
      <w:r w:rsidRPr="00332042">
        <w:rPr>
          <w:rFonts w:cs="Calibri"/>
        </w:rPr>
        <w:t xml:space="preserve"> their knowledge, behavior, or thought processes.</w:t>
      </w:r>
    </w:p>
    <w:p w14:paraId="436992FA" w14:textId="77777777" w:rsidR="00B709EE" w:rsidRPr="00332042" w:rsidRDefault="00B709EE" w:rsidP="00B709EE">
      <w:pPr>
        <w:pStyle w:val="ListParagraph"/>
        <w:numPr>
          <w:ilvl w:val="1"/>
          <w:numId w:val="2"/>
        </w:numPr>
        <w:spacing w:after="0" w:line="240" w:lineRule="auto"/>
        <w:rPr>
          <w:rFonts w:cs="Calibri"/>
        </w:rPr>
      </w:pPr>
      <w:r w:rsidRPr="00332042">
        <w:rPr>
          <w:rFonts w:cs="Calibri"/>
          <w:bCs/>
        </w:rPr>
        <w:t>E.g.: where on campus would you go, or who would you consult with if you had questions about which courses to register for in the fall?</w:t>
      </w:r>
    </w:p>
    <w:p w14:paraId="443849A7" w14:textId="77777777" w:rsidR="00B709EE" w:rsidRPr="00332042" w:rsidRDefault="00B709EE" w:rsidP="00B709EE">
      <w:pPr>
        <w:pStyle w:val="ListParagraph"/>
        <w:numPr>
          <w:ilvl w:val="1"/>
          <w:numId w:val="2"/>
        </w:numPr>
        <w:spacing w:after="0" w:line="240" w:lineRule="auto"/>
        <w:rPr>
          <w:rFonts w:cs="Calibri"/>
        </w:rPr>
      </w:pPr>
      <w:r w:rsidRPr="00332042">
        <w:rPr>
          <w:rFonts w:cs="Calibri"/>
          <w:bCs/>
        </w:rPr>
        <w:t>Direct measures of learning are usually accomplished through assessment methods such as “quiz” type survey, rubric, document analysis, observation, portfolio, visual methods, one-minute assessment, and/or case study</w:t>
      </w:r>
    </w:p>
    <w:p w14:paraId="3E6E546C" w14:textId="77777777" w:rsidR="00B709EE" w:rsidRPr="00332042" w:rsidRDefault="00B709EE" w:rsidP="00B709EE">
      <w:pPr>
        <w:pStyle w:val="ListParagraph"/>
        <w:numPr>
          <w:ilvl w:val="0"/>
          <w:numId w:val="2"/>
        </w:numPr>
        <w:spacing w:after="0" w:line="240" w:lineRule="auto"/>
        <w:rPr>
          <w:rFonts w:cs="Calibri"/>
        </w:rPr>
      </w:pPr>
      <w:r w:rsidRPr="00332042">
        <w:rPr>
          <w:rFonts w:cs="Calibri"/>
          <w:bCs/>
          <w:u w:val="single"/>
        </w:rPr>
        <w:t>Indirect Methods</w:t>
      </w:r>
      <w:r w:rsidRPr="00332042">
        <w:rPr>
          <w:rFonts w:cs="Calibri"/>
          <w:b/>
          <w:bCs/>
        </w:rPr>
        <w:t xml:space="preserve"> </w:t>
      </w:r>
      <w:r w:rsidRPr="00332042">
        <w:rPr>
          <w:rFonts w:cs="Calibri"/>
        </w:rPr>
        <w:t xml:space="preserve">- any process employed to gather data which asks students to </w:t>
      </w:r>
      <w:r w:rsidRPr="00332042">
        <w:rPr>
          <w:rFonts w:cs="Calibri"/>
          <w:u w:val="single"/>
        </w:rPr>
        <w:t xml:space="preserve">reflect upon </w:t>
      </w:r>
      <w:r w:rsidRPr="00332042">
        <w:rPr>
          <w:rFonts w:cs="Calibri"/>
        </w:rPr>
        <w:t>their knowledge, behaviors, or thought processes.</w:t>
      </w:r>
    </w:p>
    <w:p w14:paraId="29A99B63" w14:textId="77777777" w:rsidR="00B709EE" w:rsidRPr="00332042" w:rsidRDefault="00B709EE" w:rsidP="00B709EE">
      <w:pPr>
        <w:pStyle w:val="ListParagraph"/>
        <w:numPr>
          <w:ilvl w:val="1"/>
          <w:numId w:val="2"/>
        </w:numPr>
        <w:spacing w:after="0" w:line="240" w:lineRule="auto"/>
        <w:rPr>
          <w:rFonts w:cs="Calibri"/>
        </w:rPr>
      </w:pPr>
      <w:r w:rsidRPr="00332042">
        <w:rPr>
          <w:rFonts w:cs="Calibri"/>
          <w:bCs/>
        </w:rPr>
        <w:t>E.g.: I know where to go on campus if I have questions about which courses to register for in the fall. (Strongly agree, Moderately agree, Neither agree nor disagree, Moderately disagree, Strongly disagree)</w:t>
      </w:r>
    </w:p>
    <w:p w14:paraId="6ABAEADF" w14:textId="77777777" w:rsidR="00B709EE" w:rsidRPr="00332042" w:rsidRDefault="00B709EE" w:rsidP="00B709EE">
      <w:pPr>
        <w:pStyle w:val="ListParagraph"/>
        <w:numPr>
          <w:ilvl w:val="1"/>
          <w:numId w:val="2"/>
        </w:numPr>
        <w:spacing w:after="0" w:line="240" w:lineRule="auto"/>
        <w:rPr>
          <w:rFonts w:cs="Calibri"/>
        </w:rPr>
      </w:pPr>
      <w:r w:rsidRPr="00332042">
        <w:rPr>
          <w:rFonts w:cs="Calibri"/>
          <w:bCs/>
        </w:rPr>
        <w:lastRenderedPageBreak/>
        <w:t>Indirect measures of learning are usually accomplished through assessment methods such as survey, focus group, document analysis, and/or one-minute assessment</w:t>
      </w:r>
    </w:p>
    <w:p w14:paraId="1FD158E9" w14:textId="77777777" w:rsidR="00B709EE" w:rsidRPr="00332042" w:rsidRDefault="00B709EE" w:rsidP="00B709EE">
      <w:pPr>
        <w:pStyle w:val="ListParagraph"/>
        <w:spacing w:after="0" w:line="240" w:lineRule="auto"/>
        <w:ind w:left="1440"/>
        <w:rPr>
          <w:rFonts w:cs="Calibri"/>
        </w:rPr>
      </w:pPr>
    </w:p>
    <w:p w14:paraId="3D4CABB3" w14:textId="77777777" w:rsidR="00B709EE" w:rsidRPr="00332042" w:rsidRDefault="00B709EE" w:rsidP="00B709EE">
      <w:pPr>
        <w:rPr>
          <w:rFonts w:ascii="Calibri" w:hAnsi="Calibri" w:cs="Calibri"/>
          <w:b/>
          <w:sz w:val="22"/>
          <w:szCs w:val="22"/>
        </w:rPr>
      </w:pPr>
      <w:r w:rsidRPr="00332042">
        <w:rPr>
          <w:rFonts w:ascii="Calibri" w:hAnsi="Calibri" w:cs="Calibri"/>
          <w:b/>
          <w:sz w:val="22"/>
          <w:szCs w:val="22"/>
        </w:rPr>
        <w:t>3. Do you need quantitative data, qualitative data, or both?</w:t>
      </w:r>
    </w:p>
    <w:p w14:paraId="4163CFB0" w14:textId="77777777" w:rsidR="00B709EE" w:rsidRPr="00332042" w:rsidRDefault="00B709EE" w:rsidP="00B709EE">
      <w:pPr>
        <w:pStyle w:val="ListParagraph"/>
        <w:numPr>
          <w:ilvl w:val="0"/>
          <w:numId w:val="3"/>
        </w:numPr>
        <w:spacing w:after="0" w:line="240" w:lineRule="auto"/>
        <w:rPr>
          <w:rFonts w:cs="Calibri"/>
          <w:b/>
        </w:rPr>
      </w:pPr>
      <w:r w:rsidRPr="00332042">
        <w:rPr>
          <w:rFonts w:cs="Calibri"/>
        </w:rPr>
        <w:t>Both methods can produce data/information that can be presented in number or narrative form. So at this point, your decision should be made on the depth of the information that you need.</w:t>
      </w:r>
    </w:p>
    <w:p w14:paraId="2D236EBA" w14:textId="77777777" w:rsidR="00B709EE" w:rsidRPr="00332042" w:rsidRDefault="00B709EE" w:rsidP="00B709EE">
      <w:pPr>
        <w:pStyle w:val="ListParagraph"/>
        <w:numPr>
          <w:ilvl w:val="0"/>
          <w:numId w:val="3"/>
        </w:numPr>
        <w:spacing w:after="0" w:line="240" w:lineRule="auto"/>
        <w:rPr>
          <w:rFonts w:cs="Calibri"/>
          <w:u w:val="single"/>
        </w:rPr>
      </w:pPr>
      <w:r w:rsidRPr="00332042">
        <w:rPr>
          <w:rFonts w:cs="Calibri"/>
          <w:u w:val="single"/>
        </w:rPr>
        <w:t>Quantitative Methods</w:t>
      </w:r>
      <w:r w:rsidRPr="00332042">
        <w:rPr>
          <w:rFonts w:cs="Calibri"/>
        </w:rPr>
        <w:t xml:space="preserve"> - produce data that shares simple facts or figures</w:t>
      </w:r>
    </w:p>
    <w:p w14:paraId="435B9C9A" w14:textId="77777777" w:rsidR="00B709EE" w:rsidRPr="00332042" w:rsidRDefault="00B709EE" w:rsidP="00B709EE">
      <w:pPr>
        <w:pStyle w:val="ListParagraph"/>
        <w:numPr>
          <w:ilvl w:val="1"/>
          <w:numId w:val="3"/>
        </w:numPr>
        <w:spacing w:after="0" w:line="240" w:lineRule="auto"/>
        <w:rPr>
          <w:rFonts w:cs="Calibri"/>
        </w:rPr>
      </w:pPr>
      <w:r w:rsidRPr="00332042">
        <w:rPr>
          <w:rFonts w:cs="Calibri"/>
        </w:rPr>
        <w:t>Looks at questions that concern who, what, where, when</w:t>
      </w:r>
    </w:p>
    <w:p w14:paraId="2C93A147" w14:textId="77777777" w:rsidR="00B709EE" w:rsidRPr="00332042" w:rsidRDefault="00B709EE" w:rsidP="00B709EE">
      <w:pPr>
        <w:pStyle w:val="ListParagraph"/>
        <w:numPr>
          <w:ilvl w:val="1"/>
          <w:numId w:val="3"/>
        </w:numPr>
        <w:spacing w:after="0" w:line="240" w:lineRule="auto"/>
        <w:rPr>
          <w:rFonts w:cs="Calibri"/>
        </w:rPr>
      </w:pPr>
      <w:r w:rsidRPr="00332042">
        <w:rPr>
          <w:rFonts w:cs="Calibri"/>
        </w:rPr>
        <w:t>Matches with outcomes about knowledge and comprehension (define, classify, recall, recognize)</w:t>
      </w:r>
    </w:p>
    <w:p w14:paraId="369EF8C2" w14:textId="77777777" w:rsidR="00B709EE" w:rsidRPr="00332042" w:rsidRDefault="00B709EE" w:rsidP="00B709EE">
      <w:pPr>
        <w:pStyle w:val="ListParagraph"/>
        <w:numPr>
          <w:ilvl w:val="1"/>
          <w:numId w:val="3"/>
        </w:numPr>
        <w:spacing w:after="0" w:line="240" w:lineRule="auto"/>
        <w:rPr>
          <w:rFonts w:cs="Calibri"/>
        </w:rPr>
      </w:pPr>
      <w:r w:rsidRPr="00332042">
        <w:rPr>
          <w:rFonts w:cs="Calibri"/>
        </w:rPr>
        <w:t>Examples of quantitative methods: survey, existing data, rubric (if assigning #’s), tracking system, observation, document analysis, KPI</w:t>
      </w:r>
    </w:p>
    <w:p w14:paraId="0BBA0DC3" w14:textId="77777777" w:rsidR="00B709EE" w:rsidRPr="00332042" w:rsidRDefault="00B709EE" w:rsidP="00B709EE">
      <w:pPr>
        <w:pStyle w:val="ListParagraph"/>
        <w:numPr>
          <w:ilvl w:val="0"/>
          <w:numId w:val="3"/>
        </w:numPr>
        <w:spacing w:after="0" w:line="240" w:lineRule="auto"/>
        <w:rPr>
          <w:rFonts w:cs="Calibri"/>
          <w:u w:val="single"/>
        </w:rPr>
      </w:pPr>
      <w:r w:rsidRPr="00332042">
        <w:rPr>
          <w:rFonts w:cs="Calibri"/>
          <w:u w:val="single"/>
        </w:rPr>
        <w:t>Qualitative Methods</w:t>
      </w:r>
      <w:r w:rsidRPr="00332042">
        <w:rPr>
          <w:rFonts w:cs="Calibri"/>
        </w:rPr>
        <w:t xml:space="preserve"> - produce data with more depth and description</w:t>
      </w:r>
    </w:p>
    <w:p w14:paraId="7BAE98CD" w14:textId="77777777" w:rsidR="00B709EE" w:rsidRPr="00332042" w:rsidRDefault="00B709EE" w:rsidP="00B709EE">
      <w:pPr>
        <w:pStyle w:val="ListParagraph"/>
        <w:numPr>
          <w:ilvl w:val="0"/>
          <w:numId w:val="4"/>
        </w:numPr>
        <w:spacing w:after="0" w:line="240" w:lineRule="auto"/>
        <w:rPr>
          <w:rFonts w:cs="Calibri"/>
        </w:rPr>
      </w:pPr>
      <w:r w:rsidRPr="00332042">
        <w:rPr>
          <w:rFonts w:cs="Calibri"/>
        </w:rPr>
        <w:t>Looks at questions that concern why and/or how</w:t>
      </w:r>
    </w:p>
    <w:p w14:paraId="7428DBB1" w14:textId="77777777" w:rsidR="00B709EE" w:rsidRPr="00332042" w:rsidRDefault="00B709EE" w:rsidP="00B709EE">
      <w:pPr>
        <w:pStyle w:val="ListParagraph"/>
        <w:numPr>
          <w:ilvl w:val="0"/>
          <w:numId w:val="4"/>
        </w:numPr>
        <w:spacing w:after="0" w:line="240" w:lineRule="auto"/>
        <w:rPr>
          <w:rFonts w:cs="Calibri"/>
        </w:rPr>
      </w:pPr>
      <w:r w:rsidRPr="00332042">
        <w:rPr>
          <w:rFonts w:cs="Calibri"/>
        </w:rPr>
        <w:t>Matches with outcomes about application, analysis, synthesis, evaluation</w:t>
      </w:r>
    </w:p>
    <w:p w14:paraId="5E8112CE" w14:textId="77777777" w:rsidR="00B709EE" w:rsidRPr="00332042" w:rsidRDefault="00B709EE" w:rsidP="00B709EE">
      <w:pPr>
        <w:pStyle w:val="ListParagraph"/>
        <w:numPr>
          <w:ilvl w:val="0"/>
          <w:numId w:val="4"/>
        </w:numPr>
        <w:spacing w:after="0" w:line="240" w:lineRule="auto"/>
        <w:rPr>
          <w:rFonts w:cs="Calibri"/>
        </w:rPr>
      </w:pPr>
      <w:r w:rsidRPr="00332042">
        <w:rPr>
          <w:rFonts w:cs="Calibri"/>
        </w:rPr>
        <w:t>Examples of qualitative methods: focus group/interview, portfolio, rubric (if descriptive), visual methods, one-minute assessment, open-ended survey question, observation, document analysis, case study</w:t>
      </w:r>
    </w:p>
    <w:p w14:paraId="18BB4C45" w14:textId="77777777" w:rsidR="00B709EE" w:rsidRPr="00332042" w:rsidRDefault="00B709EE" w:rsidP="00B709EE">
      <w:pPr>
        <w:pStyle w:val="ListParagraph"/>
        <w:numPr>
          <w:ilvl w:val="0"/>
          <w:numId w:val="5"/>
        </w:numPr>
        <w:rPr>
          <w:rFonts w:cs="Calibri"/>
        </w:rPr>
      </w:pPr>
      <w:r w:rsidRPr="00332042">
        <w:rPr>
          <w:rFonts w:cs="Calibri"/>
          <w:u w:val="single"/>
        </w:rPr>
        <w:t>Mixed Methods</w:t>
      </w:r>
      <w:r w:rsidRPr="00332042">
        <w:rPr>
          <w:rFonts w:cs="Calibri"/>
        </w:rPr>
        <w:t xml:space="preserve"> - assessment is not always completed with just one method</w:t>
      </w:r>
    </w:p>
    <w:p w14:paraId="6469A7F7" w14:textId="77777777" w:rsidR="00B709EE" w:rsidRPr="00332042" w:rsidRDefault="00B709EE" w:rsidP="00B709EE">
      <w:pPr>
        <w:pStyle w:val="ListParagraph"/>
        <w:numPr>
          <w:ilvl w:val="0"/>
          <w:numId w:val="17"/>
        </w:numPr>
        <w:rPr>
          <w:rFonts w:cs="Calibri"/>
        </w:rPr>
      </w:pPr>
      <w:r w:rsidRPr="00332042">
        <w:rPr>
          <w:rFonts w:cs="Calibri"/>
        </w:rPr>
        <w:t>For example, a social responsibility outcome such as “student articulates the unfair, unjust, or uncivil behavior of other individuals or groups,” might best be assessed through interview or focus group and through rating a role play exercise on a rubric.</w:t>
      </w:r>
    </w:p>
    <w:p w14:paraId="3E367EC1" w14:textId="77777777" w:rsidR="00B709EE" w:rsidRPr="00332042" w:rsidRDefault="00B709EE" w:rsidP="00B709EE">
      <w:pPr>
        <w:rPr>
          <w:rFonts w:ascii="Calibri" w:hAnsi="Calibri" w:cs="Calibri"/>
          <w:b/>
          <w:sz w:val="22"/>
          <w:szCs w:val="22"/>
        </w:rPr>
      </w:pPr>
      <w:r w:rsidRPr="00332042">
        <w:rPr>
          <w:rFonts w:ascii="Calibri" w:hAnsi="Calibri" w:cs="Calibri"/>
          <w:b/>
          <w:sz w:val="22"/>
          <w:szCs w:val="22"/>
        </w:rPr>
        <w:t>4. Based on the possible methods you may use, weigh the advantages and challenges to the specific methods below to help determine your best possible choice(s).</w:t>
      </w:r>
    </w:p>
    <w:p w14:paraId="4BA99159" w14:textId="77777777" w:rsidR="00B709EE" w:rsidRPr="00332042" w:rsidRDefault="00B709EE" w:rsidP="00B709EE">
      <w:pPr>
        <w:rPr>
          <w:rFonts w:ascii="Calibri" w:hAnsi="Calibri" w:cs="Calibri"/>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79"/>
        <w:gridCol w:w="5399"/>
      </w:tblGrid>
      <w:tr w:rsidR="00B709EE" w:rsidRPr="00332042" w14:paraId="1D205B95" w14:textId="77777777" w:rsidTr="00CA2E07">
        <w:trPr>
          <w:jc w:val="center"/>
        </w:trPr>
        <w:tc>
          <w:tcPr>
            <w:tcW w:w="10278" w:type="dxa"/>
            <w:gridSpan w:val="2"/>
            <w:shd w:val="solid" w:color="000080" w:fill="FFFFFF"/>
          </w:tcPr>
          <w:p w14:paraId="4339D800"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Existing Data</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Data that has already been collected, usually from previous assessment projects, student information, or office systems or tracking systems.</w:t>
            </w:r>
          </w:p>
        </w:tc>
      </w:tr>
      <w:tr w:rsidR="00B709EE" w:rsidRPr="00332042" w14:paraId="3AC72D35" w14:textId="77777777" w:rsidTr="00CA2E07">
        <w:trPr>
          <w:jc w:val="center"/>
        </w:trPr>
        <w:tc>
          <w:tcPr>
            <w:tcW w:w="4879" w:type="dxa"/>
            <w:shd w:val="clear" w:color="auto" w:fill="auto"/>
          </w:tcPr>
          <w:p w14:paraId="7D6625F6"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52CB4F78"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No time needed to collect data</w:t>
            </w:r>
          </w:p>
          <w:p w14:paraId="5CB4873C"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No risk of survey fatigue, response rate issues</w:t>
            </w:r>
          </w:p>
          <w:p w14:paraId="14B4DE11"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Data mines current collection processes/systems</w:t>
            </w:r>
          </w:p>
          <w:p w14:paraId="79B800C6"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Capitalizes on previous assessment efforts</w:t>
            </w:r>
          </w:p>
          <w:p w14:paraId="23029A87"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Unobtrusive in nature</w:t>
            </w:r>
          </w:p>
        </w:tc>
        <w:tc>
          <w:tcPr>
            <w:tcW w:w="5399" w:type="dxa"/>
            <w:shd w:val="clear" w:color="auto" w:fill="auto"/>
          </w:tcPr>
          <w:p w14:paraId="35EEE46A"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28BD9944"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Reliant on the reliability/validity or trustworthiness of the source</w:t>
            </w:r>
          </w:p>
          <w:p w14:paraId="0CAD889E"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Non-responsive in nature (aka no follow-up option)</w:t>
            </w:r>
          </w:p>
          <w:p w14:paraId="785ED0BD"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Response rates a pre-determined by the data that exists</w:t>
            </w:r>
          </w:p>
          <w:p w14:paraId="687ADD77"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Gaining access to data that may be housed elsewhere</w:t>
            </w:r>
          </w:p>
          <w:p w14:paraId="4C8F135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 xml:space="preserve">Creating internal systems for collecting data you need may require adjusting current systems    </w:t>
            </w:r>
          </w:p>
          <w:p w14:paraId="27E5ED23"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 xml:space="preserve">Data may not be sufficient, may require follow-up                                                                                                                                                                                             </w:t>
            </w:r>
          </w:p>
        </w:tc>
      </w:tr>
      <w:tr w:rsidR="00B709EE" w:rsidRPr="00332042" w14:paraId="6581F4E4" w14:textId="77777777" w:rsidTr="00CA2E07">
        <w:trPr>
          <w:jc w:val="center"/>
        </w:trPr>
        <w:tc>
          <w:tcPr>
            <w:tcW w:w="10278" w:type="dxa"/>
            <w:gridSpan w:val="2"/>
            <w:shd w:val="clear" w:color="auto" w:fill="auto"/>
          </w:tcPr>
          <w:p w14:paraId="061E2DC3"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Things to consider:  </w:t>
            </w:r>
          </w:p>
          <w:p w14:paraId="4ECE4DB5" w14:textId="77777777" w:rsidR="00B709EE" w:rsidRPr="00332042" w:rsidRDefault="00B709EE" w:rsidP="00B709EE">
            <w:pPr>
              <w:pStyle w:val="ListParagraph"/>
              <w:numPr>
                <w:ilvl w:val="0"/>
                <w:numId w:val="5"/>
              </w:numPr>
              <w:spacing w:after="0" w:line="240" w:lineRule="auto"/>
              <w:rPr>
                <w:rFonts w:cs="Calibri"/>
              </w:rPr>
            </w:pPr>
            <w:r w:rsidRPr="00332042">
              <w:rPr>
                <w:rFonts w:cs="Calibri"/>
              </w:rPr>
              <w:t>How do you gain access to data?</w:t>
            </w:r>
          </w:p>
          <w:p w14:paraId="5B87F79D" w14:textId="77777777" w:rsidR="00B709EE" w:rsidRPr="00332042" w:rsidRDefault="00B709EE" w:rsidP="00B709EE">
            <w:pPr>
              <w:pStyle w:val="ListParagraph"/>
              <w:numPr>
                <w:ilvl w:val="0"/>
                <w:numId w:val="5"/>
              </w:numPr>
              <w:spacing w:after="0" w:line="240" w:lineRule="auto"/>
              <w:rPr>
                <w:rFonts w:cs="Calibri"/>
              </w:rPr>
            </w:pPr>
            <w:r w:rsidRPr="00332042">
              <w:rPr>
                <w:rFonts w:cs="Calibri"/>
              </w:rPr>
              <w:t>Will you have the ability to analyze/manipulate the data in the way you need?</w:t>
            </w:r>
          </w:p>
          <w:p w14:paraId="0A331A3B" w14:textId="77777777" w:rsidR="00B709EE" w:rsidRPr="00332042" w:rsidRDefault="00B709EE" w:rsidP="00B709EE">
            <w:pPr>
              <w:pStyle w:val="ListParagraph"/>
              <w:numPr>
                <w:ilvl w:val="0"/>
                <w:numId w:val="5"/>
              </w:numPr>
              <w:spacing w:after="0" w:line="240" w:lineRule="auto"/>
              <w:rPr>
                <w:rFonts w:cs="Calibri"/>
              </w:rPr>
            </w:pPr>
            <w:r w:rsidRPr="00332042">
              <w:rPr>
                <w:rFonts w:cs="Calibri"/>
              </w:rPr>
              <w:t xml:space="preserve">Where </w:t>
            </w:r>
            <w:proofErr w:type="gramStart"/>
            <w:r w:rsidRPr="00332042">
              <w:rPr>
                <w:rFonts w:cs="Calibri"/>
              </w:rPr>
              <w:t>is</w:t>
            </w:r>
            <w:proofErr w:type="gramEnd"/>
            <w:r w:rsidRPr="00332042">
              <w:rPr>
                <w:rFonts w:cs="Calibri"/>
              </w:rPr>
              <w:t xml:space="preserve"> the data coming from and what form will you receive it in?  This will lead to decisions on how you analyze data. If you need to know how to conduct a document analysis, use a data base or know how to analyze data in excel or SPSS. </w:t>
            </w:r>
          </w:p>
        </w:tc>
      </w:tr>
      <w:tr w:rsidR="00B709EE" w:rsidRPr="00332042" w14:paraId="2804E284" w14:textId="77777777" w:rsidTr="00CA2E07">
        <w:trPr>
          <w:jc w:val="center"/>
        </w:trPr>
        <w:tc>
          <w:tcPr>
            <w:tcW w:w="10278" w:type="dxa"/>
            <w:gridSpan w:val="2"/>
            <w:shd w:val="clear" w:color="auto" w:fill="auto"/>
          </w:tcPr>
          <w:p w14:paraId="459CB627" w14:textId="4E89C75F" w:rsidR="00B709EE" w:rsidRPr="00332042" w:rsidRDefault="00B709EE" w:rsidP="007E45EC">
            <w:pPr>
              <w:rPr>
                <w:rFonts w:ascii="Calibri" w:hAnsi="Calibri" w:cs="Calibri"/>
                <w:sz w:val="22"/>
                <w:szCs w:val="22"/>
              </w:rPr>
            </w:pPr>
            <w:r w:rsidRPr="00332042">
              <w:rPr>
                <w:rFonts w:ascii="Calibri" w:hAnsi="Calibri" w:cs="Calibri"/>
                <w:sz w:val="22"/>
                <w:szCs w:val="22"/>
              </w:rPr>
              <w:t xml:space="preserve">Next steps: Once you have the data, submit it to be uploaded to </w:t>
            </w:r>
            <w:r w:rsidR="007E45EC">
              <w:rPr>
                <w:rFonts w:ascii="Calibri" w:hAnsi="Calibri" w:cs="Calibri"/>
                <w:sz w:val="22"/>
                <w:szCs w:val="22"/>
              </w:rPr>
              <w:t>Campus Labs Baseline</w:t>
            </w:r>
            <w:r w:rsidRPr="00332042">
              <w:rPr>
                <w:rFonts w:ascii="Calibri" w:hAnsi="Calibri" w:cs="Calibri"/>
                <w:sz w:val="22"/>
                <w:szCs w:val="22"/>
              </w:rPr>
              <w:t>.  Be sure to link your data with program goals and objectives through the Management system, as well as Key Performance Indicators.</w:t>
            </w:r>
          </w:p>
        </w:tc>
      </w:tr>
    </w:tbl>
    <w:p w14:paraId="5B9DE398" w14:textId="77777777" w:rsidR="00557AC1" w:rsidRDefault="00557AC1"/>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12"/>
        <w:gridCol w:w="4764"/>
      </w:tblGrid>
      <w:tr w:rsidR="00B709EE" w:rsidRPr="00BB22AE" w14:paraId="309B6C9E" w14:textId="77777777" w:rsidTr="00557AC1">
        <w:tc>
          <w:tcPr>
            <w:tcW w:w="9576" w:type="dxa"/>
            <w:gridSpan w:val="2"/>
            <w:shd w:val="solid" w:color="000080" w:fill="FFFFFF"/>
          </w:tcPr>
          <w:p w14:paraId="5262BA8C" w14:textId="77777777" w:rsidR="00B709EE" w:rsidRPr="00BB22AE" w:rsidRDefault="00B709EE" w:rsidP="002640CD">
            <w:pPr>
              <w:rPr>
                <w:rFonts w:ascii="Calibri" w:hAnsi="Calibri" w:cs="Calibri"/>
                <w:b/>
                <w:bCs/>
                <w:i/>
                <w:color w:val="FFFFFF"/>
                <w:sz w:val="22"/>
                <w:szCs w:val="22"/>
              </w:rPr>
            </w:pPr>
            <w:bookmarkStart w:id="0" w:name="_GoBack"/>
            <w:r w:rsidRPr="00BB22AE">
              <w:rPr>
                <w:rFonts w:ascii="Calibri" w:hAnsi="Calibri" w:cs="Calibri"/>
                <w:b/>
                <w:bCs/>
                <w:i/>
                <w:color w:val="FFFFFF"/>
                <w:sz w:val="22"/>
                <w:szCs w:val="22"/>
                <w:u w:val="single"/>
              </w:rPr>
              <w:t>Survey</w:t>
            </w:r>
            <w:r w:rsidRPr="00BB22AE">
              <w:rPr>
                <w:rFonts w:ascii="Calibri" w:hAnsi="Calibri" w:cs="Calibri"/>
                <w:b/>
                <w:bCs/>
                <w:i/>
                <w:color w:val="FFFFFF"/>
                <w:sz w:val="22"/>
                <w:szCs w:val="22"/>
              </w:rPr>
              <w:t xml:space="preserve">: Asking open and closed-ended questions on a questionnaire type format. A survey is a </w:t>
            </w:r>
            <w:proofErr w:type="spellStart"/>
            <w:r w:rsidRPr="00BB22AE">
              <w:rPr>
                <w:rFonts w:ascii="Calibri" w:hAnsi="Calibri" w:cs="Calibri"/>
                <w:b/>
                <w:bCs/>
                <w:i/>
                <w:color w:val="FFFFFF"/>
                <w:sz w:val="22"/>
                <w:szCs w:val="22"/>
              </w:rPr>
              <w:t>self report</w:t>
            </w:r>
            <w:proofErr w:type="spellEnd"/>
            <w:r w:rsidRPr="00BB22AE">
              <w:rPr>
                <w:rFonts w:ascii="Calibri" w:hAnsi="Calibri" w:cs="Calibri"/>
                <w:b/>
                <w:bCs/>
                <w:i/>
                <w:color w:val="FFFFFF"/>
                <w:sz w:val="22"/>
                <w:szCs w:val="22"/>
              </w:rPr>
              <w:t xml:space="preserve"> of anything, including opinion, actions, and observation.</w:t>
            </w:r>
          </w:p>
        </w:tc>
      </w:tr>
      <w:tr w:rsidR="00B709EE" w:rsidRPr="00332042" w14:paraId="1F8C2F39" w14:textId="77777777" w:rsidTr="00557AC1">
        <w:tc>
          <w:tcPr>
            <w:tcW w:w="4812" w:type="dxa"/>
            <w:shd w:val="clear" w:color="auto" w:fill="auto"/>
          </w:tcPr>
          <w:p w14:paraId="55A2C87B"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60F203C7"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Include large numbers</w:t>
            </w:r>
          </w:p>
          <w:p w14:paraId="3F87D51D"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Relatively fast and easy to collect data</w:t>
            </w:r>
          </w:p>
          <w:p w14:paraId="5907A1FC"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Lots of resources available</w:t>
            </w:r>
          </w:p>
          <w:p w14:paraId="14DE2255"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Requires minimal resources</w:t>
            </w:r>
          </w:p>
          <w:p w14:paraId="28D7CBEE"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Fast to analyze</w:t>
            </w:r>
          </w:p>
          <w:p w14:paraId="79B73403"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Good for surface level or basic data</w:t>
            </w:r>
          </w:p>
        </w:tc>
        <w:tc>
          <w:tcPr>
            <w:tcW w:w="4764" w:type="dxa"/>
            <w:shd w:val="clear" w:color="auto" w:fill="auto"/>
          </w:tcPr>
          <w:p w14:paraId="04534D08"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0ABEDBCA"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Survey fatigue and response rates</w:t>
            </w:r>
          </w:p>
          <w:p w14:paraId="57028A7B"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 xml:space="preserve">Non-responsive </w:t>
            </w:r>
          </w:p>
          <w:p w14:paraId="17877012"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Limited in type of questions asked</w:t>
            </w:r>
          </w:p>
          <w:p w14:paraId="41E31EC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Lacks depth in data</w:t>
            </w:r>
          </w:p>
          <w:p w14:paraId="4120B9FE"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Skills set in both designing questions and analyzing data properly</w:t>
            </w:r>
          </w:p>
        </w:tc>
      </w:tr>
      <w:tr w:rsidR="00B709EE" w:rsidRPr="00332042" w14:paraId="2C8E6D54" w14:textId="77777777" w:rsidTr="00557AC1">
        <w:tc>
          <w:tcPr>
            <w:tcW w:w="9576" w:type="dxa"/>
            <w:gridSpan w:val="2"/>
            <w:shd w:val="clear" w:color="auto" w:fill="auto"/>
          </w:tcPr>
          <w:p w14:paraId="5FFC7166"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72975222" w14:textId="77777777" w:rsidR="00B709EE" w:rsidRPr="00332042" w:rsidRDefault="00B709EE" w:rsidP="00B709EE">
            <w:pPr>
              <w:pStyle w:val="ListParagraph"/>
              <w:numPr>
                <w:ilvl w:val="0"/>
                <w:numId w:val="7"/>
              </w:numPr>
              <w:spacing w:after="0" w:line="240" w:lineRule="auto"/>
              <w:rPr>
                <w:rFonts w:cs="Calibri"/>
              </w:rPr>
            </w:pPr>
            <w:r w:rsidRPr="00332042">
              <w:rPr>
                <w:rFonts w:cs="Calibri"/>
              </w:rPr>
              <w:t>What is the best administration method (paper, web, mobile, etc.)?</w:t>
            </w:r>
          </w:p>
          <w:p w14:paraId="3236DAC3" w14:textId="77777777" w:rsidR="00B709EE" w:rsidRPr="00332042" w:rsidRDefault="00B709EE" w:rsidP="00B709EE">
            <w:pPr>
              <w:pStyle w:val="ListParagraph"/>
              <w:numPr>
                <w:ilvl w:val="0"/>
                <w:numId w:val="7"/>
              </w:numPr>
              <w:spacing w:after="0" w:line="240" w:lineRule="auto"/>
              <w:rPr>
                <w:rFonts w:cs="Calibri"/>
              </w:rPr>
            </w:pPr>
            <w:r w:rsidRPr="00332042">
              <w:rPr>
                <w:rFonts w:cs="Calibri"/>
              </w:rPr>
              <w:t>How will be draft and review the questions?</w:t>
            </w:r>
          </w:p>
          <w:p w14:paraId="7D7340C7" w14:textId="77777777" w:rsidR="00B709EE" w:rsidRPr="00332042" w:rsidRDefault="00B709EE" w:rsidP="00B709EE">
            <w:pPr>
              <w:pStyle w:val="ListParagraph"/>
              <w:numPr>
                <w:ilvl w:val="0"/>
                <w:numId w:val="7"/>
              </w:numPr>
              <w:spacing w:after="0" w:line="240" w:lineRule="auto"/>
              <w:rPr>
                <w:rFonts w:cs="Calibri"/>
              </w:rPr>
            </w:pPr>
            <w:r w:rsidRPr="00332042">
              <w:rPr>
                <w:rFonts w:cs="Calibri"/>
              </w:rPr>
              <w:t>Do you want to offer incentives for completing the survey?</w:t>
            </w:r>
          </w:p>
          <w:p w14:paraId="49891F9C" w14:textId="77777777" w:rsidR="00B709EE" w:rsidRPr="00332042" w:rsidRDefault="00B709EE" w:rsidP="00B709EE">
            <w:pPr>
              <w:pStyle w:val="ListParagraph"/>
              <w:numPr>
                <w:ilvl w:val="0"/>
                <w:numId w:val="7"/>
              </w:numPr>
              <w:spacing w:after="0" w:line="240" w:lineRule="auto"/>
              <w:rPr>
                <w:rFonts w:cs="Calibri"/>
              </w:rPr>
            </w:pPr>
            <w:r w:rsidRPr="00332042">
              <w:rPr>
                <w:rFonts w:cs="Calibri"/>
              </w:rPr>
              <w:t>Do you have a data analysis plan? Do you need to use comparative tools?</w:t>
            </w:r>
          </w:p>
        </w:tc>
      </w:tr>
      <w:bookmarkEnd w:id="0"/>
    </w:tbl>
    <w:p w14:paraId="6F04F832" w14:textId="77777777" w:rsidR="00B709EE" w:rsidRPr="00332042" w:rsidRDefault="00B709EE" w:rsidP="00B709EE">
      <w:pPr>
        <w:rPr>
          <w:rFonts w:ascii="Calibri" w:hAnsi="Calibri" w:cs="Calibri"/>
          <w:b/>
          <w:sz w:val="22"/>
          <w:szCs w:val="22"/>
        </w:rPr>
      </w:pPr>
    </w:p>
    <w:p w14:paraId="2CB27759" w14:textId="77777777" w:rsidR="00B709EE" w:rsidRDefault="00B709EE" w:rsidP="00B709EE">
      <w:pPr>
        <w:rPr>
          <w:rFonts w:ascii="Calibri" w:hAnsi="Calibri" w:cs="Calibri"/>
          <w:b/>
          <w:sz w:val="22"/>
          <w:szCs w:val="22"/>
        </w:rPr>
      </w:pPr>
    </w:p>
    <w:p w14:paraId="1810F378" w14:textId="77777777" w:rsidR="00BB22AE" w:rsidRDefault="00BB22AE" w:rsidP="00B709EE">
      <w:pPr>
        <w:rPr>
          <w:rFonts w:ascii="Calibri" w:hAnsi="Calibri" w:cs="Calibri"/>
          <w:b/>
          <w:sz w:val="22"/>
          <w:szCs w:val="22"/>
        </w:rPr>
      </w:pPr>
    </w:p>
    <w:p w14:paraId="5D58F206" w14:textId="77777777" w:rsidR="00BB22AE" w:rsidRDefault="00BB22AE" w:rsidP="00B709EE">
      <w:pPr>
        <w:rPr>
          <w:rFonts w:ascii="Calibri" w:hAnsi="Calibri" w:cs="Calibri"/>
          <w:b/>
          <w:sz w:val="22"/>
          <w:szCs w:val="22"/>
        </w:rPr>
      </w:pPr>
    </w:p>
    <w:p w14:paraId="3849A932" w14:textId="77777777" w:rsidR="00BB22AE" w:rsidRDefault="00BB22AE" w:rsidP="00B709EE">
      <w:pPr>
        <w:rPr>
          <w:rFonts w:ascii="Calibri" w:hAnsi="Calibri" w:cs="Calibri"/>
          <w:b/>
          <w:sz w:val="22"/>
          <w:szCs w:val="22"/>
        </w:rPr>
      </w:pPr>
    </w:p>
    <w:p w14:paraId="7CECB4E8" w14:textId="77777777" w:rsidR="00BB22AE" w:rsidRDefault="00BB22AE" w:rsidP="00B709EE">
      <w:pPr>
        <w:rPr>
          <w:rFonts w:ascii="Calibri" w:hAnsi="Calibri" w:cs="Calibri"/>
          <w:b/>
          <w:sz w:val="22"/>
          <w:szCs w:val="22"/>
        </w:rPr>
      </w:pPr>
    </w:p>
    <w:p w14:paraId="1FE52F01" w14:textId="77777777" w:rsidR="00BB22AE" w:rsidRDefault="00BB22AE" w:rsidP="00B709EE">
      <w:pPr>
        <w:rPr>
          <w:rFonts w:ascii="Calibri" w:hAnsi="Calibri" w:cs="Calibri"/>
          <w:b/>
          <w:sz w:val="22"/>
          <w:szCs w:val="22"/>
        </w:rPr>
      </w:pPr>
    </w:p>
    <w:p w14:paraId="3649039E" w14:textId="77777777" w:rsidR="00BB22AE" w:rsidRPr="00332042" w:rsidRDefault="00BB22AE" w:rsidP="00B709EE">
      <w:pPr>
        <w:rPr>
          <w:rFonts w:ascii="Calibri" w:hAnsi="Calibri" w:cs="Calibri"/>
          <w:b/>
          <w:sz w:val="22"/>
          <w:szCs w:val="2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03"/>
        <w:gridCol w:w="4773"/>
      </w:tblGrid>
      <w:tr w:rsidR="00B709EE" w:rsidRPr="00332042" w14:paraId="7755A3D0" w14:textId="77777777" w:rsidTr="002640CD">
        <w:tc>
          <w:tcPr>
            <w:tcW w:w="11016" w:type="dxa"/>
            <w:gridSpan w:val="2"/>
            <w:shd w:val="solid" w:color="000080" w:fill="FFFFFF"/>
          </w:tcPr>
          <w:p w14:paraId="55995B6F"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Rubric</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A scorecard used to rate student learning either through observation or artifacts.  Includes a scale, key dimensions, and descriptions of each dimension on the scale.</w:t>
            </w:r>
          </w:p>
        </w:tc>
      </w:tr>
      <w:tr w:rsidR="00B709EE" w:rsidRPr="00332042" w14:paraId="55E86AF6" w14:textId="77777777" w:rsidTr="002640CD">
        <w:tc>
          <w:tcPr>
            <w:tcW w:w="5508" w:type="dxa"/>
            <w:shd w:val="clear" w:color="auto" w:fill="auto"/>
          </w:tcPr>
          <w:p w14:paraId="2B7A5162"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0E90E8F5"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Clearly states standards and expectations</w:t>
            </w:r>
          </w:p>
          <w:p w14:paraId="6845B600"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Can be used for a learning and assessment tool</w:t>
            </w:r>
          </w:p>
          <w:p w14:paraId="55640447"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for consistency in rating/grading</w:t>
            </w:r>
          </w:p>
          <w:p w14:paraId="7904EF4E"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Participant can use rubric to gauge his/her own performance</w:t>
            </w:r>
          </w:p>
          <w:p w14:paraId="4D5D8988"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both individual and program-level feedback</w:t>
            </w:r>
          </w:p>
          <w:p w14:paraId="18720C89"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 xml:space="preserve">Provides both numbers and descriptive information                                                                                                                           </w:t>
            </w:r>
          </w:p>
        </w:tc>
        <w:tc>
          <w:tcPr>
            <w:tcW w:w="5508" w:type="dxa"/>
            <w:shd w:val="clear" w:color="auto" w:fill="auto"/>
          </w:tcPr>
          <w:p w14:paraId="6A57AD59"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40A2176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Developing a rubric takes time</w:t>
            </w:r>
          </w:p>
          <w:p w14:paraId="2568D61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Training of raters is needed</w:t>
            </w:r>
          </w:p>
          <w:p w14:paraId="41E9D3A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Limited in use for just student learning outcomes</w:t>
            </w:r>
          </w:p>
          <w:p w14:paraId="42694FFC"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Beware of inter-rater and intra-rater reliability</w:t>
            </w:r>
          </w:p>
          <w:p w14:paraId="5D2E57BA"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Depending on technology resources, combining aggregate data can take time</w:t>
            </w:r>
          </w:p>
        </w:tc>
      </w:tr>
      <w:tr w:rsidR="00B709EE" w:rsidRPr="00332042" w14:paraId="2C0CC0EC" w14:textId="77777777" w:rsidTr="002640CD">
        <w:tc>
          <w:tcPr>
            <w:tcW w:w="11016" w:type="dxa"/>
            <w:gridSpan w:val="2"/>
            <w:shd w:val="clear" w:color="auto" w:fill="auto"/>
          </w:tcPr>
          <w:p w14:paraId="505C4AE3"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7FB1D967" w14:textId="77777777" w:rsidR="00B709EE" w:rsidRPr="00332042" w:rsidRDefault="00B709EE" w:rsidP="00B709EE">
            <w:pPr>
              <w:pStyle w:val="ListParagraph"/>
              <w:numPr>
                <w:ilvl w:val="0"/>
                <w:numId w:val="8"/>
              </w:numPr>
              <w:spacing w:after="0" w:line="240" w:lineRule="auto"/>
              <w:rPr>
                <w:rFonts w:cs="Calibri"/>
              </w:rPr>
            </w:pPr>
            <w:r w:rsidRPr="00332042">
              <w:rPr>
                <w:rFonts w:cs="Calibri"/>
              </w:rPr>
              <w:t>How will you design and test your rubric?</w:t>
            </w:r>
          </w:p>
          <w:p w14:paraId="64EE36AF" w14:textId="77777777" w:rsidR="00B709EE" w:rsidRPr="00332042" w:rsidRDefault="00B709EE" w:rsidP="00B709EE">
            <w:pPr>
              <w:pStyle w:val="ListParagraph"/>
              <w:numPr>
                <w:ilvl w:val="0"/>
                <w:numId w:val="8"/>
              </w:numPr>
              <w:spacing w:after="0" w:line="240" w:lineRule="auto"/>
              <w:rPr>
                <w:rFonts w:cs="Calibri"/>
              </w:rPr>
            </w:pPr>
            <w:r w:rsidRPr="00332042">
              <w:rPr>
                <w:rFonts w:cs="Calibri"/>
              </w:rPr>
              <w:t xml:space="preserve">How will you train raters? </w:t>
            </w:r>
          </w:p>
          <w:p w14:paraId="21B4B191" w14:textId="77777777" w:rsidR="00B709EE" w:rsidRPr="00332042" w:rsidRDefault="00B709EE" w:rsidP="00B709EE">
            <w:pPr>
              <w:pStyle w:val="ListParagraph"/>
              <w:numPr>
                <w:ilvl w:val="0"/>
                <w:numId w:val="8"/>
              </w:numPr>
              <w:spacing w:after="0" w:line="240" w:lineRule="auto"/>
              <w:rPr>
                <w:rFonts w:cs="Calibri"/>
              </w:rPr>
            </w:pPr>
            <w:r w:rsidRPr="00332042">
              <w:rPr>
                <w:rFonts w:cs="Calibri"/>
              </w:rPr>
              <w:t>What learning opportunities do you have to observe? Or, what collection mechanism for artifacts?</w:t>
            </w:r>
          </w:p>
        </w:tc>
      </w:tr>
    </w:tbl>
    <w:p w14:paraId="0051EEE3" w14:textId="77777777" w:rsidR="00B709EE" w:rsidRPr="00332042" w:rsidRDefault="00B709EE" w:rsidP="00B709EE">
      <w:pPr>
        <w:rPr>
          <w:rFonts w:ascii="Calibri" w:hAnsi="Calibri" w:cs="Calibri"/>
          <w:b/>
          <w:sz w:val="22"/>
          <w:szCs w:val="22"/>
        </w:rPr>
      </w:pPr>
    </w:p>
    <w:p w14:paraId="37BC7AFA" w14:textId="77777777" w:rsidR="00B709EE" w:rsidRDefault="00B709EE" w:rsidP="00B709EE">
      <w:pPr>
        <w:rPr>
          <w:rFonts w:ascii="Calibri" w:hAnsi="Calibri" w:cs="Calibri"/>
          <w:b/>
          <w:sz w:val="22"/>
          <w:szCs w:val="22"/>
        </w:rPr>
      </w:pPr>
    </w:p>
    <w:p w14:paraId="694A6567" w14:textId="77777777" w:rsidR="00CA2E07" w:rsidRDefault="00CA2E07" w:rsidP="00B709EE">
      <w:pPr>
        <w:rPr>
          <w:rFonts w:ascii="Calibri" w:hAnsi="Calibri" w:cs="Calibri"/>
          <w:b/>
          <w:sz w:val="22"/>
          <w:szCs w:val="22"/>
        </w:rPr>
      </w:pPr>
    </w:p>
    <w:p w14:paraId="662121F8" w14:textId="77777777" w:rsidR="00CA2E07" w:rsidRDefault="00CA2E07" w:rsidP="00B709EE">
      <w:pPr>
        <w:rPr>
          <w:rFonts w:ascii="Calibri" w:hAnsi="Calibri" w:cs="Calibri"/>
          <w:b/>
          <w:sz w:val="22"/>
          <w:szCs w:val="22"/>
        </w:rPr>
      </w:pPr>
    </w:p>
    <w:p w14:paraId="2D80FEBF" w14:textId="77777777" w:rsidR="00CA2E07" w:rsidRDefault="00CA2E07" w:rsidP="00B709EE">
      <w:pPr>
        <w:rPr>
          <w:rFonts w:ascii="Calibri" w:hAnsi="Calibri" w:cs="Calibri"/>
          <w:b/>
          <w:sz w:val="22"/>
          <w:szCs w:val="22"/>
        </w:rPr>
      </w:pPr>
    </w:p>
    <w:p w14:paraId="1235C496" w14:textId="77777777" w:rsidR="00BB22AE" w:rsidRDefault="00BB22AE" w:rsidP="00B709EE">
      <w:pPr>
        <w:rPr>
          <w:rFonts w:ascii="Calibri" w:hAnsi="Calibri" w:cs="Calibri"/>
          <w:b/>
          <w:sz w:val="22"/>
          <w:szCs w:val="22"/>
        </w:rPr>
      </w:pPr>
    </w:p>
    <w:p w14:paraId="48B9BA5B" w14:textId="77777777" w:rsidR="00CA2E07" w:rsidRDefault="00CA2E07" w:rsidP="00B709EE">
      <w:pPr>
        <w:rPr>
          <w:rFonts w:ascii="Calibri" w:hAnsi="Calibri" w:cs="Calibri"/>
          <w:b/>
          <w:sz w:val="22"/>
          <w:szCs w:val="22"/>
        </w:rPr>
      </w:pPr>
    </w:p>
    <w:p w14:paraId="182F0E27" w14:textId="77777777" w:rsidR="00CA2E07" w:rsidRDefault="00CA2E07" w:rsidP="00B709EE">
      <w:pPr>
        <w:rPr>
          <w:rFonts w:ascii="Calibri" w:hAnsi="Calibri" w:cs="Calibri"/>
          <w:b/>
          <w:sz w:val="22"/>
          <w:szCs w:val="2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12"/>
        <w:gridCol w:w="4764"/>
      </w:tblGrid>
      <w:tr w:rsidR="00B709EE" w:rsidRPr="00332042" w14:paraId="6301E313" w14:textId="77777777" w:rsidTr="00BB22AE">
        <w:tc>
          <w:tcPr>
            <w:tcW w:w="9576" w:type="dxa"/>
            <w:gridSpan w:val="2"/>
            <w:shd w:val="solid" w:color="000080" w:fill="FFFFFF"/>
          </w:tcPr>
          <w:p w14:paraId="54C6A056"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Focus Groups or Interview</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Asking face to face open-ended questions in a group or one-on-one setting.  Questions are meant to be a discussion.</w:t>
            </w:r>
          </w:p>
        </w:tc>
      </w:tr>
      <w:tr w:rsidR="00B709EE" w:rsidRPr="00332042" w14:paraId="11A952BC" w14:textId="77777777" w:rsidTr="00BB22AE">
        <w:tc>
          <w:tcPr>
            <w:tcW w:w="4812" w:type="dxa"/>
            <w:shd w:val="clear" w:color="auto" w:fill="auto"/>
          </w:tcPr>
          <w:p w14:paraId="5A7135F4"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442FBA9D"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Helps to understand perceptions, beliefs, thought processes</w:t>
            </w:r>
          </w:p>
          <w:p w14:paraId="7617053B"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 xml:space="preserve">Small number of participants </w:t>
            </w:r>
          </w:p>
          <w:p w14:paraId="6C308D5C"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Focus groups encourage group interaction and building upon ideas</w:t>
            </w:r>
          </w:p>
          <w:p w14:paraId="1DABF60A"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Responsive in nature</w:t>
            </w:r>
          </w:p>
          <w:p w14:paraId="690A9B99"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Relatively low costs involved</w:t>
            </w:r>
          </w:p>
        </w:tc>
        <w:tc>
          <w:tcPr>
            <w:tcW w:w="4764" w:type="dxa"/>
            <w:shd w:val="clear" w:color="auto" w:fill="auto"/>
          </w:tcPr>
          <w:p w14:paraId="57001EBD"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3AA8108D"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Getting participants (think of time/places)</w:t>
            </w:r>
          </w:p>
          <w:p w14:paraId="5C8FCD8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Data collection and analysis takes time</w:t>
            </w:r>
          </w:p>
          <w:p w14:paraId="13CCD23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Data is as good as the facilitator</w:t>
            </w:r>
          </w:p>
          <w:p w14:paraId="33A972D4"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Beware of bias in analysis reporting</w:t>
            </w:r>
          </w:p>
          <w:p w14:paraId="06A7099C"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 xml:space="preserve">Meant to tell story, may not help if numbers are needed                                                </w:t>
            </w:r>
          </w:p>
          <w:p w14:paraId="512849F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Data is not meant to be generalizable</w:t>
            </w:r>
          </w:p>
        </w:tc>
      </w:tr>
      <w:tr w:rsidR="00B709EE" w:rsidRPr="00332042" w14:paraId="4A346C1B" w14:textId="77777777" w:rsidTr="00BB22AE">
        <w:tc>
          <w:tcPr>
            <w:tcW w:w="9576" w:type="dxa"/>
            <w:gridSpan w:val="2"/>
            <w:shd w:val="clear" w:color="auto" w:fill="auto"/>
          </w:tcPr>
          <w:p w14:paraId="27D7A1E8"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166B102F" w14:textId="77777777" w:rsidR="00B709EE" w:rsidRPr="00332042" w:rsidRDefault="00B709EE" w:rsidP="00B709EE">
            <w:pPr>
              <w:pStyle w:val="ListParagraph"/>
              <w:numPr>
                <w:ilvl w:val="0"/>
                <w:numId w:val="9"/>
              </w:numPr>
              <w:spacing w:after="0" w:line="240" w:lineRule="auto"/>
              <w:rPr>
                <w:rFonts w:cs="Calibri"/>
              </w:rPr>
            </w:pPr>
            <w:r w:rsidRPr="00332042">
              <w:rPr>
                <w:rFonts w:cs="Calibri"/>
              </w:rPr>
              <w:t>How will you develop questions and protocols?</w:t>
            </w:r>
          </w:p>
          <w:p w14:paraId="245898D1" w14:textId="77777777" w:rsidR="00B709EE" w:rsidRPr="00332042" w:rsidRDefault="00B709EE" w:rsidP="00B709EE">
            <w:pPr>
              <w:pStyle w:val="ListParagraph"/>
              <w:numPr>
                <w:ilvl w:val="0"/>
                <w:numId w:val="9"/>
              </w:numPr>
              <w:spacing w:after="0" w:line="240" w:lineRule="auto"/>
              <w:rPr>
                <w:rFonts w:cs="Calibri"/>
              </w:rPr>
            </w:pPr>
            <w:r w:rsidRPr="00332042">
              <w:rPr>
                <w:rFonts w:cs="Calibri"/>
              </w:rPr>
              <w:t>Who is the best facilitator of the interview or focus group? What level of objectivity does he/she need and what knowledge of the subject/situation?</w:t>
            </w:r>
          </w:p>
          <w:p w14:paraId="75EB572D" w14:textId="77777777" w:rsidR="00B709EE" w:rsidRPr="00332042" w:rsidRDefault="00B709EE" w:rsidP="00B709EE">
            <w:pPr>
              <w:pStyle w:val="ListParagraph"/>
              <w:numPr>
                <w:ilvl w:val="0"/>
                <w:numId w:val="9"/>
              </w:numPr>
              <w:spacing w:after="0" w:line="240" w:lineRule="auto"/>
              <w:rPr>
                <w:rFonts w:cs="Calibri"/>
              </w:rPr>
            </w:pPr>
            <w:r w:rsidRPr="00332042">
              <w:rPr>
                <w:rFonts w:cs="Calibri"/>
              </w:rPr>
              <w:t>How will notes be taken? Do you have recording devices?</w:t>
            </w:r>
          </w:p>
          <w:p w14:paraId="607C3D9A" w14:textId="77777777" w:rsidR="00B709EE" w:rsidRPr="00332042" w:rsidRDefault="00B709EE" w:rsidP="00B709EE">
            <w:pPr>
              <w:pStyle w:val="ListParagraph"/>
              <w:numPr>
                <w:ilvl w:val="0"/>
                <w:numId w:val="9"/>
              </w:numPr>
              <w:spacing w:after="0" w:line="240" w:lineRule="auto"/>
              <w:rPr>
                <w:rFonts w:cs="Calibri"/>
              </w:rPr>
            </w:pPr>
            <w:r w:rsidRPr="00332042">
              <w:rPr>
                <w:rFonts w:cs="Calibri"/>
              </w:rPr>
              <w:t>What logistics do you need to consider as far as finding space, etc.?</w:t>
            </w:r>
          </w:p>
          <w:p w14:paraId="19541849" w14:textId="77777777" w:rsidR="00B709EE" w:rsidRPr="00332042" w:rsidRDefault="00B709EE" w:rsidP="00B709EE">
            <w:pPr>
              <w:pStyle w:val="ListParagraph"/>
              <w:numPr>
                <w:ilvl w:val="0"/>
                <w:numId w:val="9"/>
              </w:numPr>
              <w:spacing w:after="0" w:line="240" w:lineRule="auto"/>
              <w:rPr>
                <w:rFonts w:cs="Calibri"/>
              </w:rPr>
            </w:pPr>
            <w:r w:rsidRPr="00332042">
              <w:rPr>
                <w:rFonts w:cs="Calibri"/>
              </w:rPr>
              <w:t>Do you need consent forms?</w:t>
            </w:r>
          </w:p>
        </w:tc>
      </w:tr>
      <w:tr w:rsidR="00B709EE" w:rsidRPr="00332042" w14:paraId="7C3FF994" w14:textId="77777777" w:rsidTr="00BB22AE">
        <w:tc>
          <w:tcPr>
            <w:tcW w:w="9576" w:type="dxa"/>
            <w:gridSpan w:val="2"/>
            <w:shd w:val="clear" w:color="auto" w:fill="auto"/>
          </w:tcPr>
          <w:p w14:paraId="58241B81"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Next steps: Determine who you need to attend your focus group and design your protocols.</w:t>
            </w:r>
          </w:p>
        </w:tc>
      </w:tr>
    </w:tbl>
    <w:p w14:paraId="3D569B2D" w14:textId="77777777" w:rsidR="00B709EE" w:rsidRPr="00332042" w:rsidRDefault="00B709EE" w:rsidP="00B709EE">
      <w:pPr>
        <w:rPr>
          <w:rFonts w:ascii="Calibri" w:hAnsi="Calibri" w:cs="Calibri"/>
          <w:b/>
          <w:sz w:val="22"/>
          <w:szCs w:val="22"/>
        </w:rPr>
      </w:pPr>
    </w:p>
    <w:p w14:paraId="3E8BE34A" w14:textId="77777777" w:rsidR="00B709EE" w:rsidRDefault="00B709EE" w:rsidP="00B709EE">
      <w:pPr>
        <w:rPr>
          <w:rFonts w:ascii="Calibri" w:hAnsi="Calibri" w:cs="Calibri"/>
          <w:b/>
          <w:sz w:val="22"/>
          <w:szCs w:val="22"/>
        </w:rPr>
      </w:pPr>
    </w:p>
    <w:p w14:paraId="36FE35E3" w14:textId="77777777" w:rsidR="00BB22AE" w:rsidRDefault="00BB22AE" w:rsidP="00B709EE">
      <w:pPr>
        <w:rPr>
          <w:rFonts w:ascii="Calibri" w:hAnsi="Calibri" w:cs="Calibri"/>
          <w:b/>
          <w:sz w:val="22"/>
          <w:szCs w:val="22"/>
        </w:rPr>
      </w:pPr>
    </w:p>
    <w:p w14:paraId="516623E0" w14:textId="77777777" w:rsidR="00BB22AE" w:rsidRPr="00332042" w:rsidRDefault="00BB22AE" w:rsidP="00B709EE">
      <w:pPr>
        <w:rPr>
          <w:rFonts w:ascii="Calibri" w:hAnsi="Calibri" w:cs="Calibri"/>
          <w:b/>
          <w:sz w:val="22"/>
          <w:szCs w:val="22"/>
        </w:rPr>
      </w:pPr>
    </w:p>
    <w:p w14:paraId="7C95F4FE" w14:textId="77777777" w:rsidR="00B709EE" w:rsidRPr="00332042" w:rsidRDefault="00B709EE" w:rsidP="00B709EE">
      <w:pPr>
        <w:rPr>
          <w:rFonts w:ascii="Calibri" w:hAnsi="Calibri" w:cs="Calibri"/>
          <w:b/>
          <w:sz w:val="22"/>
          <w:szCs w:val="2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66"/>
        <w:gridCol w:w="4710"/>
      </w:tblGrid>
      <w:tr w:rsidR="00B709EE" w:rsidRPr="00332042" w14:paraId="2082A562" w14:textId="77777777" w:rsidTr="002640CD">
        <w:tc>
          <w:tcPr>
            <w:tcW w:w="11016" w:type="dxa"/>
            <w:gridSpan w:val="2"/>
            <w:shd w:val="solid" w:color="000080" w:fill="FFFFFF"/>
          </w:tcPr>
          <w:p w14:paraId="1FE49DB3"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Portfolio</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 xml:space="preserve">A collection of artifacts or </w:t>
            </w:r>
            <w:proofErr w:type="gramStart"/>
            <w:r w:rsidRPr="00332042">
              <w:rPr>
                <w:rFonts w:ascii="Calibri" w:hAnsi="Calibri" w:cs="Calibri"/>
                <w:bCs/>
                <w:color w:val="FFFFFF"/>
                <w:sz w:val="22"/>
                <w:szCs w:val="22"/>
              </w:rPr>
              <w:t>work that provide</w:t>
            </w:r>
            <w:proofErr w:type="gramEnd"/>
            <w:r w:rsidRPr="00332042">
              <w:rPr>
                <w:rFonts w:ascii="Calibri" w:hAnsi="Calibri" w:cs="Calibri"/>
                <w:bCs/>
                <w:color w:val="FFFFFF"/>
                <w:sz w:val="22"/>
                <w:szCs w:val="22"/>
              </w:rPr>
              <w:t xml:space="preserve"> evidence of student learning or program improvement.</w:t>
            </w:r>
          </w:p>
        </w:tc>
      </w:tr>
      <w:tr w:rsidR="00B709EE" w:rsidRPr="00332042" w14:paraId="16FE74E7" w14:textId="77777777" w:rsidTr="002640CD">
        <w:tc>
          <w:tcPr>
            <w:tcW w:w="5508" w:type="dxa"/>
            <w:shd w:val="clear" w:color="auto" w:fill="auto"/>
          </w:tcPr>
          <w:p w14:paraId="4F0F73C5"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1ED93E3C"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Shows progress over time</w:t>
            </w:r>
          </w:p>
          <w:p w14:paraId="0F354C55"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Reflective in nature (encourages reflective learning)</w:t>
            </w:r>
          </w:p>
          <w:p w14:paraId="0ABE05C4"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deep examples</w:t>
            </w:r>
          </w:p>
          <w:p w14:paraId="36EFDC1D"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Multidimensional (shows learning in different ways)</w:t>
            </w:r>
          </w:p>
          <w:p w14:paraId="2ADC08F2"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both individual and program-level feedback</w:t>
            </w:r>
          </w:p>
          <w:p w14:paraId="564FFF88"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both numbers and descriptive information</w:t>
            </w:r>
          </w:p>
        </w:tc>
        <w:tc>
          <w:tcPr>
            <w:tcW w:w="5508" w:type="dxa"/>
            <w:shd w:val="clear" w:color="auto" w:fill="auto"/>
          </w:tcPr>
          <w:p w14:paraId="560AF985"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7E13397B"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Requires planning ahead (pre-determined outcomes, criteria for meeting outcome, experiences to be included, type of reflection, rating tool)</w:t>
            </w:r>
          </w:p>
          <w:p w14:paraId="42911F8A"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Takes time to implement and see progress</w:t>
            </w:r>
          </w:p>
          <w:p w14:paraId="5473D4B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Need trained evaluators</w:t>
            </w:r>
          </w:p>
          <w:p w14:paraId="7AB4335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Need system of collecting portfolios (electronic, hard copy)</w:t>
            </w:r>
          </w:p>
          <w:p w14:paraId="6E218529"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Depending on technology resources, combining aggregate data can take time</w:t>
            </w:r>
          </w:p>
        </w:tc>
      </w:tr>
      <w:tr w:rsidR="00B709EE" w:rsidRPr="00332042" w14:paraId="76FE8B02" w14:textId="77777777" w:rsidTr="002640CD">
        <w:tc>
          <w:tcPr>
            <w:tcW w:w="11016" w:type="dxa"/>
            <w:gridSpan w:val="2"/>
            <w:shd w:val="clear" w:color="auto" w:fill="auto"/>
          </w:tcPr>
          <w:p w14:paraId="3AD770E6"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Resources needed:</w:t>
            </w:r>
          </w:p>
          <w:p w14:paraId="7612FD1F" w14:textId="77777777" w:rsidR="00B709EE" w:rsidRPr="00332042" w:rsidRDefault="00B709EE" w:rsidP="00B709EE">
            <w:pPr>
              <w:pStyle w:val="ListParagraph"/>
              <w:numPr>
                <w:ilvl w:val="0"/>
                <w:numId w:val="10"/>
              </w:numPr>
              <w:spacing w:after="0" w:line="240" w:lineRule="auto"/>
              <w:rPr>
                <w:rFonts w:cs="Calibri"/>
              </w:rPr>
            </w:pPr>
            <w:r w:rsidRPr="00332042">
              <w:rPr>
                <w:rFonts w:cs="Calibri"/>
              </w:rPr>
              <w:t>Do you have outcomes, criteria, learning experience, and reflection prompts prepared?</w:t>
            </w:r>
          </w:p>
          <w:p w14:paraId="518578BC" w14:textId="77777777" w:rsidR="00B709EE" w:rsidRPr="00332042" w:rsidRDefault="00B709EE" w:rsidP="00B709EE">
            <w:pPr>
              <w:pStyle w:val="ListParagraph"/>
              <w:numPr>
                <w:ilvl w:val="0"/>
                <w:numId w:val="10"/>
              </w:numPr>
              <w:spacing w:after="0" w:line="240" w:lineRule="auto"/>
              <w:rPr>
                <w:rFonts w:cs="Calibri"/>
              </w:rPr>
            </w:pPr>
            <w:r w:rsidRPr="00332042">
              <w:rPr>
                <w:rFonts w:cs="Calibri"/>
              </w:rPr>
              <w:t>Do you need to train evaluators?</w:t>
            </w:r>
          </w:p>
          <w:p w14:paraId="0875A27C" w14:textId="77777777" w:rsidR="00B709EE" w:rsidRPr="00332042" w:rsidRDefault="00B709EE" w:rsidP="00B709EE">
            <w:pPr>
              <w:pStyle w:val="ListParagraph"/>
              <w:numPr>
                <w:ilvl w:val="0"/>
                <w:numId w:val="10"/>
              </w:numPr>
              <w:spacing w:after="0" w:line="240" w:lineRule="auto"/>
              <w:rPr>
                <w:rFonts w:cs="Calibri"/>
              </w:rPr>
            </w:pPr>
            <w:r w:rsidRPr="00332042">
              <w:rPr>
                <w:rFonts w:cs="Calibri"/>
              </w:rPr>
              <w:t>Do you have a system for collecting portfolio materials?</w:t>
            </w:r>
          </w:p>
          <w:p w14:paraId="23E72EE3" w14:textId="77777777" w:rsidR="00B709EE" w:rsidRPr="00332042" w:rsidRDefault="00B709EE" w:rsidP="00B709EE">
            <w:pPr>
              <w:pStyle w:val="ListParagraph"/>
              <w:numPr>
                <w:ilvl w:val="0"/>
                <w:numId w:val="10"/>
              </w:numPr>
              <w:spacing w:after="0" w:line="240" w:lineRule="auto"/>
              <w:rPr>
                <w:rFonts w:cs="Calibri"/>
              </w:rPr>
            </w:pPr>
            <w:r w:rsidRPr="00332042">
              <w:rPr>
                <w:rFonts w:cs="Calibri"/>
              </w:rPr>
              <w:t>Do you have time to look through portfolios and analyze evidence?</w:t>
            </w:r>
          </w:p>
        </w:tc>
      </w:tr>
    </w:tbl>
    <w:p w14:paraId="1E27D60C" w14:textId="77777777" w:rsidR="00B709EE" w:rsidRPr="00332042" w:rsidRDefault="00B709EE" w:rsidP="00B709EE">
      <w:pPr>
        <w:rPr>
          <w:rFonts w:ascii="Calibri" w:hAnsi="Calibri" w:cs="Calibri"/>
          <w:b/>
          <w:sz w:val="22"/>
          <w:szCs w:val="22"/>
        </w:rPr>
      </w:pPr>
    </w:p>
    <w:p w14:paraId="794B49D2" w14:textId="77777777" w:rsidR="00B709EE" w:rsidRPr="00332042" w:rsidRDefault="00B709EE" w:rsidP="00B709EE">
      <w:pPr>
        <w:rPr>
          <w:rFonts w:ascii="Calibri" w:hAnsi="Calibri" w:cs="Calibri"/>
          <w:b/>
          <w:sz w:val="22"/>
          <w:szCs w:val="22"/>
        </w:rPr>
      </w:pPr>
    </w:p>
    <w:p w14:paraId="585BF7B9" w14:textId="77777777" w:rsidR="00B709EE" w:rsidRPr="00332042" w:rsidRDefault="00B709EE" w:rsidP="00B709EE">
      <w:pPr>
        <w:rPr>
          <w:rFonts w:ascii="Calibri" w:hAnsi="Calibri" w:cs="Calibri"/>
          <w:b/>
          <w:sz w:val="22"/>
          <w:szCs w:val="22"/>
        </w:rPr>
      </w:pPr>
    </w:p>
    <w:p w14:paraId="0C0E80F8" w14:textId="77777777" w:rsidR="00B709EE" w:rsidRDefault="00B709EE" w:rsidP="00B709EE">
      <w:pPr>
        <w:rPr>
          <w:rFonts w:ascii="Calibri" w:hAnsi="Calibri" w:cs="Calibri"/>
          <w:b/>
          <w:sz w:val="22"/>
          <w:szCs w:val="22"/>
        </w:rPr>
      </w:pPr>
    </w:p>
    <w:p w14:paraId="1A4A0C0E" w14:textId="77777777" w:rsidR="00BB22AE" w:rsidRDefault="00BB22AE" w:rsidP="00B709EE">
      <w:pPr>
        <w:rPr>
          <w:rFonts w:ascii="Calibri" w:hAnsi="Calibri" w:cs="Calibri"/>
          <w:b/>
          <w:sz w:val="22"/>
          <w:szCs w:val="22"/>
        </w:rPr>
      </w:pPr>
    </w:p>
    <w:p w14:paraId="25BD3AC5" w14:textId="77777777" w:rsidR="00BB22AE" w:rsidRDefault="00BB22AE" w:rsidP="00B709EE">
      <w:pPr>
        <w:rPr>
          <w:rFonts w:ascii="Calibri" w:hAnsi="Calibri" w:cs="Calibri"/>
          <w:b/>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88"/>
        <w:gridCol w:w="5390"/>
      </w:tblGrid>
      <w:tr w:rsidR="00B709EE" w:rsidRPr="00332042" w14:paraId="48D1B998" w14:textId="77777777" w:rsidTr="00BB22AE">
        <w:trPr>
          <w:jc w:val="center"/>
        </w:trPr>
        <w:tc>
          <w:tcPr>
            <w:tcW w:w="10278" w:type="dxa"/>
            <w:gridSpan w:val="2"/>
            <w:shd w:val="solid" w:color="000080" w:fill="FFFFFF"/>
          </w:tcPr>
          <w:p w14:paraId="0D63CD90"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Observation</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A systematic method of collecting data through unobtrusive visual means (e.g., watching people or places) in order to collect information.</w:t>
            </w:r>
          </w:p>
        </w:tc>
      </w:tr>
      <w:tr w:rsidR="00B709EE" w:rsidRPr="00332042" w14:paraId="17FB8EAF" w14:textId="77777777" w:rsidTr="00BB22AE">
        <w:trPr>
          <w:jc w:val="center"/>
        </w:trPr>
        <w:tc>
          <w:tcPr>
            <w:tcW w:w="4888" w:type="dxa"/>
            <w:shd w:val="clear" w:color="auto" w:fill="auto"/>
          </w:tcPr>
          <w:p w14:paraId="30C9E379"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4C2857F9"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Unobtrusive – does not require participant engagement</w:t>
            </w:r>
          </w:p>
          <w:p w14:paraId="42C3BC14"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Requires seeing beyond nature perspective</w:t>
            </w:r>
          </w:p>
          <w:p w14:paraId="6A133630"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Often effective with physical plant and watching for student trends</w:t>
            </w:r>
          </w:p>
          <w:p w14:paraId="7E12B0FE"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Useful for gathering initial data to couple with survey or focus group</w:t>
            </w:r>
          </w:p>
          <w:p w14:paraId="2E1CED25"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both numbers and descriptive information</w:t>
            </w:r>
          </w:p>
        </w:tc>
        <w:tc>
          <w:tcPr>
            <w:tcW w:w="5390" w:type="dxa"/>
            <w:shd w:val="clear" w:color="auto" w:fill="auto"/>
          </w:tcPr>
          <w:p w14:paraId="26C27B6F"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0E0626BF"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Requires planning ahead (e.g., protocols, charts, journals)</w:t>
            </w:r>
          </w:p>
          <w:p w14:paraId="1D09239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Non-responsive in nature</w:t>
            </w:r>
          </w:p>
          <w:p w14:paraId="02A60B4E"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Limited in the type of data it can collect</w:t>
            </w:r>
          </w:p>
          <w:p w14:paraId="370C6775"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Need trained observers</w:t>
            </w:r>
          </w:p>
          <w:p w14:paraId="71E9CF37"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Need system of collecting information</w:t>
            </w:r>
          </w:p>
          <w:p w14:paraId="31BF6E69" w14:textId="77777777" w:rsidR="00B709EE" w:rsidRPr="00332042" w:rsidRDefault="00B709EE" w:rsidP="002640CD">
            <w:pPr>
              <w:ind w:left="252"/>
              <w:rPr>
                <w:rFonts w:ascii="Calibri" w:hAnsi="Calibri" w:cs="Calibri"/>
                <w:bCs/>
                <w:sz w:val="22"/>
                <w:szCs w:val="22"/>
              </w:rPr>
            </w:pPr>
          </w:p>
        </w:tc>
      </w:tr>
      <w:tr w:rsidR="00B709EE" w:rsidRPr="00332042" w14:paraId="1BB30603" w14:textId="77777777" w:rsidTr="00BB22AE">
        <w:trPr>
          <w:jc w:val="center"/>
        </w:trPr>
        <w:tc>
          <w:tcPr>
            <w:tcW w:w="10278" w:type="dxa"/>
            <w:gridSpan w:val="2"/>
            <w:shd w:val="clear" w:color="auto" w:fill="auto"/>
          </w:tcPr>
          <w:p w14:paraId="289D8F91"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Resources needed:</w:t>
            </w:r>
          </w:p>
          <w:p w14:paraId="3F9965CC" w14:textId="77777777" w:rsidR="00B709EE" w:rsidRPr="00332042" w:rsidRDefault="00B709EE" w:rsidP="00B709EE">
            <w:pPr>
              <w:pStyle w:val="ListParagraph"/>
              <w:numPr>
                <w:ilvl w:val="0"/>
                <w:numId w:val="11"/>
              </w:numPr>
              <w:spacing w:after="0" w:line="240" w:lineRule="auto"/>
              <w:rPr>
                <w:rFonts w:cs="Calibri"/>
              </w:rPr>
            </w:pPr>
            <w:r w:rsidRPr="00332042">
              <w:rPr>
                <w:rFonts w:cs="Calibri"/>
              </w:rPr>
              <w:t>Do you have a protocol?</w:t>
            </w:r>
          </w:p>
          <w:p w14:paraId="7AE31ED1" w14:textId="77777777" w:rsidR="00B709EE" w:rsidRPr="00332042" w:rsidRDefault="00B709EE" w:rsidP="00B709EE">
            <w:pPr>
              <w:pStyle w:val="ListParagraph"/>
              <w:numPr>
                <w:ilvl w:val="0"/>
                <w:numId w:val="11"/>
              </w:numPr>
              <w:spacing w:after="0" w:line="240" w:lineRule="auto"/>
              <w:rPr>
                <w:rFonts w:cs="Calibri"/>
              </w:rPr>
            </w:pPr>
            <w:r w:rsidRPr="00332042">
              <w:rPr>
                <w:rFonts w:cs="Calibri"/>
              </w:rPr>
              <w:t>Do you need to train observers?</w:t>
            </w:r>
          </w:p>
          <w:p w14:paraId="762244B7" w14:textId="77777777" w:rsidR="00B709EE" w:rsidRPr="00332042" w:rsidRDefault="00B709EE" w:rsidP="00B709EE">
            <w:pPr>
              <w:pStyle w:val="ListParagraph"/>
              <w:numPr>
                <w:ilvl w:val="0"/>
                <w:numId w:val="11"/>
              </w:numPr>
              <w:spacing w:after="0" w:line="240" w:lineRule="auto"/>
              <w:rPr>
                <w:rFonts w:cs="Calibri"/>
              </w:rPr>
            </w:pPr>
            <w:r w:rsidRPr="00332042">
              <w:rPr>
                <w:rFonts w:cs="Calibri"/>
              </w:rPr>
              <w:t>What is your timeline?</w:t>
            </w:r>
          </w:p>
        </w:tc>
      </w:tr>
    </w:tbl>
    <w:p w14:paraId="3DFA595D" w14:textId="77777777" w:rsidR="00B709EE" w:rsidRPr="00332042" w:rsidRDefault="00B709EE" w:rsidP="00B709EE">
      <w:pPr>
        <w:rPr>
          <w:rFonts w:ascii="Calibri" w:hAnsi="Calibri" w:cs="Calibri"/>
          <w:b/>
          <w:sz w:val="22"/>
          <w:szCs w:val="22"/>
        </w:rPr>
      </w:pPr>
    </w:p>
    <w:p w14:paraId="48430812" w14:textId="77777777" w:rsidR="00B709EE" w:rsidRDefault="00B709EE" w:rsidP="00B709EE">
      <w:pPr>
        <w:rPr>
          <w:rFonts w:ascii="Calibri" w:hAnsi="Calibri" w:cs="Calibri"/>
          <w:b/>
          <w:sz w:val="22"/>
          <w:szCs w:val="22"/>
        </w:rPr>
      </w:pPr>
    </w:p>
    <w:p w14:paraId="567B1D1E" w14:textId="77777777" w:rsidR="00BB22AE" w:rsidRDefault="00BB22AE" w:rsidP="00B709EE">
      <w:pPr>
        <w:rPr>
          <w:rFonts w:ascii="Calibri" w:hAnsi="Calibri" w:cs="Calibri"/>
          <w:b/>
          <w:sz w:val="22"/>
          <w:szCs w:val="22"/>
        </w:rPr>
      </w:pPr>
    </w:p>
    <w:p w14:paraId="4C18F272" w14:textId="77777777" w:rsidR="00BB22AE" w:rsidRDefault="00BB22AE" w:rsidP="00B709EE">
      <w:pPr>
        <w:rPr>
          <w:rFonts w:ascii="Calibri" w:hAnsi="Calibri" w:cs="Calibri"/>
          <w:b/>
          <w:sz w:val="22"/>
          <w:szCs w:val="22"/>
        </w:rPr>
      </w:pPr>
    </w:p>
    <w:p w14:paraId="5E92395E" w14:textId="77777777" w:rsidR="00BB22AE" w:rsidRDefault="00BB22AE" w:rsidP="00B709EE">
      <w:pPr>
        <w:rPr>
          <w:rFonts w:ascii="Calibri" w:hAnsi="Calibri" w:cs="Calibri"/>
          <w:b/>
          <w:sz w:val="22"/>
          <w:szCs w:val="22"/>
        </w:rPr>
      </w:pPr>
    </w:p>
    <w:p w14:paraId="2FC0CAED" w14:textId="77777777" w:rsidR="00BB22AE" w:rsidRDefault="00BB22AE" w:rsidP="00B709EE">
      <w:pPr>
        <w:rPr>
          <w:rFonts w:ascii="Calibri" w:hAnsi="Calibri" w:cs="Calibri"/>
          <w:b/>
          <w:sz w:val="22"/>
          <w:szCs w:val="22"/>
        </w:rPr>
      </w:pPr>
    </w:p>
    <w:p w14:paraId="2AAFA7B0" w14:textId="77777777" w:rsidR="00BB22AE" w:rsidRDefault="00BB22AE" w:rsidP="00B709EE">
      <w:pPr>
        <w:rPr>
          <w:rFonts w:ascii="Calibri" w:hAnsi="Calibri" w:cs="Calibri"/>
          <w:b/>
          <w:sz w:val="22"/>
          <w:szCs w:val="22"/>
        </w:rPr>
      </w:pPr>
    </w:p>
    <w:p w14:paraId="7419E47D" w14:textId="77777777" w:rsidR="00BB22AE" w:rsidRPr="00332042" w:rsidRDefault="00BB22AE" w:rsidP="00B709EE">
      <w:pPr>
        <w:rPr>
          <w:rFonts w:ascii="Calibri" w:hAnsi="Calibri" w:cs="Calibri"/>
          <w:b/>
          <w:sz w:val="22"/>
          <w:szCs w:val="22"/>
        </w:rPr>
      </w:pPr>
    </w:p>
    <w:p w14:paraId="4E9978B9" w14:textId="77777777" w:rsidR="00B709EE" w:rsidRPr="00332042" w:rsidRDefault="00B709EE" w:rsidP="00B709EE">
      <w:pPr>
        <w:rPr>
          <w:rFonts w:ascii="Calibri" w:hAnsi="Calibri" w:cs="Calibri"/>
          <w:b/>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76"/>
        <w:gridCol w:w="5402"/>
      </w:tblGrid>
      <w:tr w:rsidR="00B709EE" w:rsidRPr="00332042" w14:paraId="0C8F87B2" w14:textId="77777777" w:rsidTr="002640CD">
        <w:trPr>
          <w:jc w:val="center"/>
        </w:trPr>
        <w:tc>
          <w:tcPr>
            <w:tcW w:w="10980" w:type="dxa"/>
            <w:gridSpan w:val="2"/>
            <w:shd w:val="solid" w:color="000080" w:fill="FFFFFF"/>
          </w:tcPr>
          <w:p w14:paraId="70B93768"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Document Analysis</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A form of qualitative research in which documents are used to give voice, interpretation and meaning. Any document can be used, common documents may be: application materials, student newspaper or publications, marketing materials, meeting minutes, strategic planning documents, etc.</w:t>
            </w:r>
          </w:p>
        </w:tc>
      </w:tr>
      <w:tr w:rsidR="00B709EE" w:rsidRPr="00332042" w14:paraId="718EB639" w14:textId="77777777" w:rsidTr="002640CD">
        <w:trPr>
          <w:jc w:val="center"/>
        </w:trPr>
        <w:tc>
          <w:tcPr>
            <w:tcW w:w="5191" w:type="dxa"/>
            <w:shd w:val="clear" w:color="auto" w:fill="auto"/>
          </w:tcPr>
          <w:p w14:paraId="79557554"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5E830429"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Documents are readily available</w:t>
            </w:r>
          </w:p>
          <w:p w14:paraId="6343816B"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Documents are already collected or easily collected</w:t>
            </w:r>
          </w:p>
          <w:p w14:paraId="2FC8CE9F"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Low costs</w:t>
            </w:r>
          </w:p>
          <w:p w14:paraId="45AB810E"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Documents are a stable data source (they don’t change)</w:t>
            </w:r>
          </w:p>
          <w:p w14:paraId="5F82C103"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Can be collected on a quick timeline</w:t>
            </w:r>
          </w:p>
        </w:tc>
        <w:tc>
          <w:tcPr>
            <w:tcW w:w="5789" w:type="dxa"/>
            <w:shd w:val="clear" w:color="auto" w:fill="auto"/>
          </w:tcPr>
          <w:p w14:paraId="36338282"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712276B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Non-responsive in nature</w:t>
            </w:r>
          </w:p>
          <w:p w14:paraId="52311AE1"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Documents are context and language specific</w:t>
            </w:r>
          </w:p>
          <w:p w14:paraId="40E0FFD5"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Documents are often disconnected from their creator</w:t>
            </w:r>
          </w:p>
          <w:p w14:paraId="12C35CE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All documents are written through a lens, need to be aware of lens in order to assess objectivity</w:t>
            </w:r>
          </w:p>
          <w:p w14:paraId="6BCFF18B"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Data analysis takes time</w:t>
            </w:r>
          </w:p>
          <w:p w14:paraId="2372435B" w14:textId="77777777" w:rsidR="00B709EE" w:rsidRPr="00332042" w:rsidRDefault="00B709EE" w:rsidP="002640CD">
            <w:pPr>
              <w:ind w:left="252"/>
              <w:rPr>
                <w:rFonts w:ascii="Calibri" w:hAnsi="Calibri" w:cs="Calibri"/>
                <w:bCs/>
                <w:sz w:val="22"/>
                <w:szCs w:val="22"/>
              </w:rPr>
            </w:pPr>
          </w:p>
        </w:tc>
      </w:tr>
      <w:tr w:rsidR="00B709EE" w:rsidRPr="00332042" w14:paraId="68B08547" w14:textId="77777777" w:rsidTr="002640CD">
        <w:trPr>
          <w:jc w:val="center"/>
        </w:trPr>
        <w:tc>
          <w:tcPr>
            <w:tcW w:w="10980" w:type="dxa"/>
            <w:gridSpan w:val="2"/>
            <w:shd w:val="clear" w:color="auto" w:fill="auto"/>
          </w:tcPr>
          <w:p w14:paraId="0AF1A371"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7317EDE7" w14:textId="77777777" w:rsidR="00B709EE" w:rsidRPr="00332042" w:rsidRDefault="00B709EE" w:rsidP="00B709EE">
            <w:pPr>
              <w:pStyle w:val="ListParagraph"/>
              <w:numPr>
                <w:ilvl w:val="0"/>
                <w:numId w:val="13"/>
              </w:numPr>
              <w:spacing w:after="0" w:line="240" w:lineRule="auto"/>
              <w:rPr>
                <w:rFonts w:cs="Calibri"/>
              </w:rPr>
            </w:pPr>
            <w:r w:rsidRPr="00332042">
              <w:rPr>
                <w:rFonts w:cs="Calibri"/>
              </w:rPr>
              <w:t>How do you gain access to the documents?</w:t>
            </w:r>
          </w:p>
          <w:p w14:paraId="780EBE89" w14:textId="77777777" w:rsidR="00B709EE" w:rsidRPr="00332042" w:rsidRDefault="00B709EE" w:rsidP="00B709EE">
            <w:pPr>
              <w:pStyle w:val="ListParagraph"/>
              <w:numPr>
                <w:ilvl w:val="0"/>
                <w:numId w:val="13"/>
              </w:numPr>
              <w:spacing w:after="0" w:line="240" w:lineRule="auto"/>
              <w:rPr>
                <w:rFonts w:cs="Calibri"/>
              </w:rPr>
            </w:pPr>
            <w:r w:rsidRPr="00332042">
              <w:rPr>
                <w:rFonts w:cs="Calibri"/>
              </w:rPr>
              <w:t>Do you know how to set up a coding system?</w:t>
            </w:r>
          </w:p>
        </w:tc>
      </w:tr>
    </w:tbl>
    <w:p w14:paraId="67846E8E" w14:textId="77777777" w:rsidR="00BB22AE" w:rsidRPr="00332042" w:rsidRDefault="00BB22AE" w:rsidP="00B709EE">
      <w:pPr>
        <w:rPr>
          <w:rFonts w:ascii="Calibri" w:hAnsi="Calibri" w:cs="Calibri"/>
          <w:b/>
          <w:sz w:val="22"/>
          <w:szCs w:val="22"/>
        </w:rPr>
      </w:pPr>
    </w:p>
    <w:p w14:paraId="37A21F62" w14:textId="77777777" w:rsidR="00B709EE" w:rsidRDefault="00B709EE" w:rsidP="00B709EE">
      <w:pPr>
        <w:rPr>
          <w:rFonts w:ascii="Calibri" w:hAnsi="Calibri" w:cs="Calibri"/>
          <w:b/>
          <w:sz w:val="22"/>
          <w:szCs w:val="22"/>
        </w:rPr>
      </w:pPr>
    </w:p>
    <w:p w14:paraId="0D1AC5A0" w14:textId="77777777" w:rsidR="00CA2E07" w:rsidRDefault="00CA2E07" w:rsidP="00B709EE">
      <w:pPr>
        <w:rPr>
          <w:rFonts w:ascii="Calibri" w:hAnsi="Calibri" w:cs="Calibri"/>
          <w:b/>
          <w:sz w:val="22"/>
          <w:szCs w:val="22"/>
        </w:rPr>
      </w:pPr>
    </w:p>
    <w:p w14:paraId="700DBD76" w14:textId="77777777" w:rsidR="00CA2E07" w:rsidRDefault="00CA2E07" w:rsidP="00B709EE">
      <w:pPr>
        <w:rPr>
          <w:rFonts w:ascii="Calibri" w:hAnsi="Calibri" w:cs="Calibri"/>
          <w:b/>
          <w:sz w:val="22"/>
          <w:szCs w:val="22"/>
        </w:rPr>
      </w:pPr>
    </w:p>
    <w:p w14:paraId="5A2A50E0" w14:textId="77777777" w:rsidR="00CA2E07" w:rsidRDefault="00CA2E07" w:rsidP="00B709EE">
      <w:pPr>
        <w:rPr>
          <w:rFonts w:ascii="Calibri" w:hAnsi="Calibri" w:cs="Calibri"/>
          <w:b/>
          <w:sz w:val="22"/>
          <w:szCs w:val="22"/>
        </w:rPr>
      </w:pPr>
    </w:p>
    <w:p w14:paraId="246D88B4" w14:textId="77777777" w:rsidR="00CA2E07" w:rsidRDefault="00CA2E07" w:rsidP="00B709EE">
      <w:pPr>
        <w:rPr>
          <w:rFonts w:ascii="Calibri" w:hAnsi="Calibri" w:cs="Calibri"/>
          <w:b/>
          <w:sz w:val="22"/>
          <w:szCs w:val="22"/>
        </w:rPr>
      </w:pPr>
    </w:p>
    <w:p w14:paraId="19222760" w14:textId="77777777" w:rsidR="00CA2E07" w:rsidRDefault="00CA2E07" w:rsidP="00B709EE">
      <w:pPr>
        <w:rPr>
          <w:rFonts w:ascii="Calibri" w:hAnsi="Calibri" w:cs="Calibri"/>
          <w:b/>
          <w:sz w:val="22"/>
          <w:szCs w:val="22"/>
        </w:rPr>
      </w:pPr>
    </w:p>
    <w:p w14:paraId="4E4D5A60" w14:textId="77777777" w:rsidR="00CA2E07" w:rsidRDefault="00CA2E07" w:rsidP="00B709EE">
      <w:pPr>
        <w:rPr>
          <w:rFonts w:ascii="Calibri" w:hAnsi="Calibri" w:cs="Calibri"/>
          <w:b/>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58"/>
        <w:gridCol w:w="5420"/>
      </w:tblGrid>
      <w:tr w:rsidR="00B709EE" w:rsidRPr="00332042" w14:paraId="41B60EE8" w14:textId="77777777" w:rsidTr="00BB22AE">
        <w:trPr>
          <w:jc w:val="center"/>
        </w:trPr>
        <w:tc>
          <w:tcPr>
            <w:tcW w:w="10278" w:type="dxa"/>
            <w:gridSpan w:val="2"/>
            <w:shd w:val="solid" w:color="000080" w:fill="FFFFFF"/>
          </w:tcPr>
          <w:p w14:paraId="09C7668E"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One-Minute Assessment</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Very short assessments of what a participant is “taking away” from their experience. Should be targeted at a specific learning or program outcome.</w:t>
            </w:r>
          </w:p>
        </w:tc>
      </w:tr>
      <w:tr w:rsidR="00B709EE" w:rsidRPr="00332042" w14:paraId="4E317BC2" w14:textId="77777777" w:rsidTr="00BB22AE">
        <w:trPr>
          <w:jc w:val="center"/>
        </w:trPr>
        <w:tc>
          <w:tcPr>
            <w:tcW w:w="4858" w:type="dxa"/>
            <w:shd w:val="clear" w:color="auto" w:fill="auto"/>
          </w:tcPr>
          <w:p w14:paraId="0066B267"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7ED6BDE8"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a quick summary of take away from student perspective</w:t>
            </w:r>
          </w:p>
          <w:p w14:paraId="0F4058BC"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Quickly identifies areas of weakness and strengths for formative assessment</w:t>
            </w:r>
          </w:p>
          <w:p w14:paraId="3298D1EE"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Can track changes over time (short-term)</w:t>
            </w:r>
          </w:p>
          <w:p w14:paraId="2BBA62B1"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Non-verbal (provides classroom feedback from all students)</w:t>
            </w:r>
          </w:p>
          <w:p w14:paraId="2868E1DD"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Captures student voice</w:t>
            </w:r>
          </w:p>
          <w:p w14:paraId="5AADB2A6"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 xml:space="preserve">Short time commitment                                                                                                           </w:t>
            </w:r>
          </w:p>
          <w:p w14:paraId="54AB8290"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immediate feedback</w:t>
            </w:r>
          </w:p>
        </w:tc>
        <w:tc>
          <w:tcPr>
            <w:tcW w:w="5420" w:type="dxa"/>
            <w:shd w:val="clear" w:color="auto" w:fill="auto"/>
          </w:tcPr>
          <w:p w14:paraId="52BCBC9B"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2D9C6E89"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Non-responsive</w:t>
            </w:r>
          </w:p>
          <w:p w14:paraId="65494AA5"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Short (so you may lose specifics)</w:t>
            </w:r>
          </w:p>
          <w:p w14:paraId="47C183B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Sometimes hard to interpret</w:t>
            </w:r>
          </w:p>
          <w:p w14:paraId="65E6F34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Need very specific prompts in order to get “good” data</w:t>
            </w:r>
          </w:p>
          <w:p w14:paraId="680F9E91"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Plan logistics ahead of time and leave time during program/course</w:t>
            </w:r>
          </w:p>
          <w:p w14:paraId="3A430E39"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May need to be collected over time</w:t>
            </w:r>
          </w:p>
          <w:p w14:paraId="3985699D" w14:textId="77777777" w:rsidR="00B709EE" w:rsidRPr="00332042" w:rsidRDefault="00B709EE" w:rsidP="002640CD">
            <w:pPr>
              <w:ind w:left="252"/>
              <w:rPr>
                <w:rFonts w:ascii="Calibri" w:hAnsi="Calibri" w:cs="Calibri"/>
                <w:bCs/>
                <w:sz w:val="22"/>
                <w:szCs w:val="22"/>
              </w:rPr>
            </w:pPr>
          </w:p>
        </w:tc>
      </w:tr>
      <w:tr w:rsidR="00B709EE" w:rsidRPr="00332042" w14:paraId="4FD81D02" w14:textId="77777777" w:rsidTr="00BB22AE">
        <w:trPr>
          <w:jc w:val="center"/>
        </w:trPr>
        <w:tc>
          <w:tcPr>
            <w:tcW w:w="10278" w:type="dxa"/>
            <w:gridSpan w:val="2"/>
            <w:shd w:val="clear" w:color="auto" w:fill="auto"/>
          </w:tcPr>
          <w:p w14:paraId="5B65A581"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658B3282" w14:textId="77777777" w:rsidR="00B709EE" w:rsidRPr="00332042" w:rsidRDefault="00B709EE" w:rsidP="00B709EE">
            <w:pPr>
              <w:pStyle w:val="ListParagraph"/>
              <w:numPr>
                <w:ilvl w:val="0"/>
                <w:numId w:val="12"/>
              </w:numPr>
              <w:spacing w:after="0" w:line="240" w:lineRule="auto"/>
              <w:rPr>
                <w:rFonts w:cs="Calibri"/>
              </w:rPr>
            </w:pPr>
            <w:r w:rsidRPr="00332042">
              <w:rPr>
                <w:rFonts w:cs="Calibri"/>
              </w:rPr>
              <w:t>Do you have a strong prompt?</w:t>
            </w:r>
          </w:p>
          <w:p w14:paraId="281D8D9A" w14:textId="77777777" w:rsidR="00B709EE" w:rsidRPr="00332042" w:rsidRDefault="00B709EE" w:rsidP="00B709EE">
            <w:pPr>
              <w:pStyle w:val="ListParagraph"/>
              <w:numPr>
                <w:ilvl w:val="0"/>
                <w:numId w:val="12"/>
              </w:numPr>
              <w:spacing w:after="0" w:line="240" w:lineRule="auto"/>
              <w:rPr>
                <w:rFonts w:cs="Calibri"/>
              </w:rPr>
            </w:pPr>
            <w:r w:rsidRPr="00332042">
              <w:rPr>
                <w:rFonts w:cs="Calibri"/>
              </w:rPr>
              <w:t>Have you reserved time to collect data?</w:t>
            </w:r>
          </w:p>
          <w:p w14:paraId="10CE27C3" w14:textId="77777777" w:rsidR="00B709EE" w:rsidRPr="00332042" w:rsidRDefault="00B709EE" w:rsidP="00B709EE">
            <w:pPr>
              <w:pStyle w:val="ListParagraph"/>
              <w:numPr>
                <w:ilvl w:val="0"/>
                <w:numId w:val="12"/>
              </w:numPr>
              <w:spacing w:after="0" w:line="240" w:lineRule="auto"/>
              <w:rPr>
                <w:rFonts w:cs="Calibri"/>
              </w:rPr>
            </w:pPr>
            <w:r w:rsidRPr="00332042">
              <w:rPr>
                <w:rFonts w:cs="Calibri"/>
              </w:rPr>
              <w:t>Do you have a system for collecting data in a non-rushed manner?</w:t>
            </w:r>
          </w:p>
        </w:tc>
      </w:tr>
    </w:tbl>
    <w:p w14:paraId="30DDC645" w14:textId="77777777" w:rsidR="00B709EE" w:rsidRPr="00332042" w:rsidRDefault="00B709EE" w:rsidP="00B709EE">
      <w:pPr>
        <w:rPr>
          <w:rFonts w:ascii="Calibri" w:hAnsi="Calibri" w:cs="Calibri"/>
          <w:b/>
          <w:sz w:val="22"/>
          <w:szCs w:val="22"/>
        </w:rPr>
      </w:pPr>
    </w:p>
    <w:p w14:paraId="470C1829" w14:textId="77777777" w:rsidR="00B709EE" w:rsidRPr="00332042" w:rsidRDefault="00B709EE" w:rsidP="00B709EE">
      <w:pPr>
        <w:rPr>
          <w:rFonts w:ascii="Calibri" w:hAnsi="Calibri" w:cs="Calibri"/>
          <w:b/>
          <w:sz w:val="22"/>
          <w:szCs w:val="22"/>
        </w:rPr>
      </w:pPr>
    </w:p>
    <w:p w14:paraId="3607C798" w14:textId="77777777" w:rsidR="00B709EE" w:rsidRPr="00332042" w:rsidRDefault="00B709EE" w:rsidP="00B709EE">
      <w:pPr>
        <w:rPr>
          <w:rFonts w:ascii="Calibri" w:hAnsi="Calibri" w:cs="Calibri"/>
          <w:b/>
          <w:sz w:val="22"/>
          <w:szCs w:val="22"/>
        </w:rPr>
      </w:pPr>
    </w:p>
    <w:p w14:paraId="3E1D2AE5" w14:textId="77777777" w:rsidR="00B709EE" w:rsidRDefault="00B709EE" w:rsidP="00B709EE">
      <w:pPr>
        <w:rPr>
          <w:rFonts w:ascii="Calibri" w:hAnsi="Calibri" w:cs="Calibri"/>
          <w:b/>
          <w:sz w:val="22"/>
          <w:szCs w:val="22"/>
        </w:rPr>
      </w:pPr>
    </w:p>
    <w:p w14:paraId="57B34049" w14:textId="77777777" w:rsidR="00BB22AE" w:rsidRDefault="00BB22AE" w:rsidP="00B709EE">
      <w:pPr>
        <w:rPr>
          <w:rFonts w:ascii="Calibri" w:hAnsi="Calibri" w:cs="Calibri"/>
          <w:b/>
          <w:sz w:val="22"/>
          <w:szCs w:val="22"/>
        </w:rPr>
      </w:pPr>
    </w:p>
    <w:p w14:paraId="12B6051E" w14:textId="77777777" w:rsidR="00BB22AE" w:rsidRDefault="00BB22AE" w:rsidP="00B709EE">
      <w:pPr>
        <w:rPr>
          <w:rFonts w:ascii="Calibri" w:hAnsi="Calibri" w:cs="Calibri"/>
          <w:b/>
          <w:sz w:val="22"/>
          <w:szCs w:val="22"/>
        </w:rPr>
      </w:pPr>
    </w:p>
    <w:p w14:paraId="6BEF0625" w14:textId="77777777" w:rsidR="00BB22AE" w:rsidRPr="00332042" w:rsidRDefault="00BB22AE" w:rsidP="00B709EE">
      <w:pPr>
        <w:rPr>
          <w:rFonts w:ascii="Calibri" w:hAnsi="Calibri" w:cs="Calibri"/>
          <w:b/>
          <w:sz w:val="22"/>
          <w:szCs w:val="22"/>
        </w:rPr>
      </w:pPr>
    </w:p>
    <w:p w14:paraId="00036C36" w14:textId="77777777" w:rsidR="00B709EE" w:rsidRPr="00332042" w:rsidRDefault="00B709EE" w:rsidP="00B709EE">
      <w:pPr>
        <w:rPr>
          <w:rFonts w:ascii="Calibri" w:hAnsi="Calibri" w:cs="Calibri"/>
          <w:b/>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51"/>
        <w:gridCol w:w="5427"/>
      </w:tblGrid>
      <w:tr w:rsidR="00B709EE" w:rsidRPr="00332042" w14:paraId="23F5835C" w14:textId="77777777" w:rsidTr="002640CD">
        <w:trPr>
          <w:jc w:val="center"/>
        </w:trPr>
        <w:tc>
          <w:tcPr>
            <w:tcW w:w="10980" w:type="dxa"/>
            <w:gridSpan w:val="2"/>
            <w:shd w:val="solid" w:color="000080" w:fill="FFFFFF"/>
          </w:tcPr>
          <w:p w14:paraId="1E5AFF01"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Visual Methods</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Captures images as a main form of data collection, usually also includes captions or a journal to accompany images.  Most often used for photo journals, video projects, and visual art projects.</w:t>
            </w:r>
          </w:p>
        </w:tc>
      </w:tr>
      <w:tr w:rsidR="00B709EE" w:rsidRPr="00332042" w14:paraId="5D2F78D8" w14:textId="77777777" w:rsidTr="002640CD">
        <w:trPr>
          <w:jc w:val="center"/>
        </w:trPr>
        <w:tc>
          <w:tcPr>
            <w:tcW w:w="5191" w:type="dxa"/>
            <w:shd w:val="clear" w:color="auto" w:fill="auto"/>
          </w:tcPr>
          <w:p w14:paraId="1CBD385A"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2227A150"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More detail and depth to data</w:t>
            </w:r>
          </w:p>
          <w:p w14:paraId="65643644"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Visual aspect allows for depth in sharing results</w:t>
            </w:r>
          </w:p>
          <w:p w14:paraId="5082B9BD"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High levels of student investment</w:t>
            </w:r>
          </w:p>
          <w:p w14:paraId="421C6086"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Can use images captured for multiple uses</w:t>
            </w:r>
          </w:p>
          <w:p w14:paraId="55AFDEDA"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Very descriptive in nature</w:t>
            </w:r>
          </w:p>
        </w:tc>
        <w:tc>
          <w:tcPr>
            <w:tcW w:w="5789" w:type="dxa"/>
            <w:shd w:val="clear" w:color="auto" w:fill="auto"/>
          </w:tcPr>
          <w:p w14:paraId="570539CB"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7E87107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Beware of threats to alterations of images (especially with technology)</w:t>
            </w:r>
          </w:p>
          <w:p w14:paraId="1E8F7867"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Usually smaller number of perspectives</w:t>
            </w:r>
          </w:p>
          <w:p w14:paraId="010AD2E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Time for implementation and follow-through</w:t>
            </w:r>
          </w:p>
          <w:p w14:paraId="17488B7B"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Analysis takes time</w:t>
            </w:r>
          </w:p>
          <w:p w14:paraId="551BB8B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Resources may be needed in order to capture images</w:t>
            </w:r>
          </w:p>
          <w:p w14:paraId="23891676" w14:textId="77777777" w:rsidR="00B709EE" w:rsidRPr="00332042" w:rsidRDefault="00B709EE" w:rsidP="002640CD">
            <w:pPr>
              <w:ind w:left="252"/>
              <w:rPr>
                <w:rFonts w:ascii="Calibri" w:hAnsi="Calibri" w:cs="Calibri"/>
                <w:bCs/>
                <w:sz w:val="22"/>
                <w:szCs w:val="22"/>
              </w:rPr>
            </w:pPr>
          </w:p>
        </w:tc>
      </w:tr>
      <w:tr w:rsidR="00B709EE" w:rsidRPr="00332042" w14:paraId="6D968066" w14:textId="77777777" w:rsidTr="002640CD">
        <w:trPr>
          <w:jc w:val="center"/>
        </w:trPr>
        <w:tc>
          <w:tcPr>
            <w:tcW w:w="10980" w:type="dxa"/>
            <w:gridSpan w:val="2"/>
            <w:shd w:val="clear" w:color="auto" w:fill="auto"/>
          </w:tcPr>
          <w:p w14:paraId="013BD75B"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6FC16C36" w14:textId="77777777" w:rsidR="00B709EE" w:rsidRPr="00332042" w:rsidRDefault="00B709EE" w:rsidP="00B709EE">
            <w:pPr>
              <w:pStyle w:val="ListParagraph"/>
              <w:numPr>
                <w:ilvl w:val="0"/>
                <w:numId w:val="14"/>
              </w:numPr>
              <w:spacing w:after="0" w:line="240" w:lineRule="auto"/>
              <w:rPr>
                <w:rFonts w:cs="Calibri"/>
              </w:rPr>
            </w:pPr>
            <w:r w:rsidRPr="00332042">
              <w:rPr>
                <w:rFonts w:cs="Calibri"/>
              </w:rPr>
              <w:t>How will your participants capture images (resources)?</w:t>
            </w:r>
          </w:p>
          <w:p w14:paraId="6A614F9F" w14:textId="77777777" w:rsidR="00B709EE" w:rsidRPr="00332042" w:rsidRDefault="00B709EE" w:rsidP="00B709EE">
            <w:pPr>
              <w:pStyle w:val="ListParagraph"/>
              <w:numPr>
                <w:ilvl w:val="0"/>
                <w:numId w:val="14"/>
              </w:numPr>
              <w:spacing w:after="0" w:line="240" w:lineRule="auto"/>
              <w:rPr>
                <w:rFonts w:cs="Calibri"/>
              </w:rPr>
            </w:pPr>
            <w:r w:rsidRPr="00332042">
              <w:rPr>
                <w:rFonts w:cs="Calibri"/>
              </w:rPr>
              <w:t>What prompt will you use to make sure participants have a clear direction?</w:t>
            </w:r>
          </w:p>
          <w:p w14:paraId="323883D1" w14:textId="77777777" w:rsidR="00B709EE" w:rsidRPr="00332042" w:rsidRDefault="00B709EE" w:rsidP="00B709EE">
            <w:pPr>
              <w:pStyle w:val="ListParagraph"/>
              <w:numPr>
                <w:ilvl w:val="0"/>
                <w:numId w:val="14"/>
              </w:numPr>
              <w:spacing w:after="0" w:line="240" w:lineRule="auto"/>
              <w:rPr>
                <w:rFonts w:cs="Calibri"/>
              </w:rPr>
            </w:pPr>
            <w:r w:rsidRPr="00332042">
              <w:rPr>
                <w:rFonts w:cs="Calibri"/>
              </w:rPr>
              <w:t>Do you have time to gather and process information in your timeline?</w:t>
            </w:r>
          </w:p>
          <w:p w14:paraId="3D25C8D6" w14:textId="77777777" w:rsidR="00B709EE" w:rsidRPr="00332042" w:rsidRDefault="00B709EE" w:rsidP="00B709EE">
            <w:pPr>
              <w:pStyle w:val="ListParagraph"/>
              <w:numPr>
                <w:ilvl w:val="0"/>
                <w:numId w:val="14"/>
              </w:numPr>
              <w:spacing w:after="0" w:line="240" w:lineRule="auto"/>
              <w:rPr>
                <w:rFonts w:cs="Calibri"/>
              </w:rPr>
            </w:pPr>
            <w:r w:rsidRPr="00332042">
              <w:rPr>
                <w:rFonts w:cs="Calibri"/>
              </w:rPr>
              <w:t>Have you accounted for time for member checking?</w:t>
            </w:r>
          </w:p>
        </w:tc>
      </w:tr>
    </w:tbl>
    <w:p w14:paraId="41C8ADE9" w14:textId="77777777" w:rsidR="00B709EE" w:rsidRPr="00332042" w:rsidRDefault="00B709EE" w:rsidP="00B709EE">
      <w:pPr>
        <w:rPr>
          <w:rFonts w:ascii="Calibri" w:hAnsi="Calibri" w:cs="Calibri"/>
          <w:b/>
          <w:sz w:val="22"/>
          <w:szCs w:val="22"/>
        </w:rPr>
      </w:pPr>
    </w:p>
    <w:p w14:paraId="1E7933AA" w14:textId="77777777" w:rsidR="00B709EE" w:rsidRPr="00332042" w:rsidRDefault="00B709EE" w:rsidP="00B709EE">
      <w:pPr>
        <w:rPr>
          <w:rFonts w:ascii="Calibri" w:hAnsi="Calibri" w:cs="Calibri"/>
          <w:b/>
          <w:sz w:val="22"/>
          <w:szCs w:val="22"/>
        </w:rPr>
      </w:pPr>
    </w:p>
    <w:p w14:paraId="185DE8DE" w14:textId="77777777" w:rsidR="00B709EE" w:rsidRDefault="00B709EE" w:rsidP="00B709EE">
      <w:pPr>
        <w:rPr>
          <w:rFonts w:ascii="Calibri" w:hAnsi="Calibri" w:cs="Calibri"/>
          <w:b/>
          <w:sz w:val="22"/>
          <w:szCs w:val="22"/>
        </w:rPr>
      </w:pPr>
    </w:p>
    <w:p w14:paraId="757090B1" w14:textId="77777777" w:rsidR="00BB22AE" w:rsidRDefault="00BB22AE" w:rsidP="00B709EE">
      <w:pPr>
        <w:rPr>
          <w:rFonts w:ascii="Calibri" w:hAnsi="Calibri" w:cs="Calibri"/>
          <w:b/>
          <w:sz w:val="22"/>
          <w:szCs w:val="22"/>
        </w:rPr>
      </w:pPr>
    </w:p>
    <w:p w14:paraId="7A6BD992" w14:textId="77777777" w:rsidR="00BB22AE" w:rsidRDefault="00BB22AE" w:rsidP="00B709EE">
      <w:pPr>
        <w:rPr>
          <w:rFonts w:ascii="Calibri" w:hAnsi="Calibri" w:cs="Calibri"/>
          <w:b/>
          <w:sz w:val="22"/>
          <w:szCs w:val="22"/>
        </w:rPr>
      </w:pPr>
    </w:p>
    <w:p w14:paraId="1686BF3C" w14:textId="77777777" w:rsidR="00BB22AE" w:rsidRDefault="00BB22AE" w:rsidP="00B709EE">
      <w:pPr>
        <w:rPr>
          <w:rFonts w:ascii="Calibri" w:hAnsi="Calibri" w:cs="Calibri"/>
          <w:b/>
          <w:sz w:val="22"/>
          <w:szCs w:val="22"/>
        </w:rPr>
      </w:pPr>
    </w:p>
    <w:p w14:paraId="4A632AC0" w14:textId="77777777" w:rsidR="00BB22AE" w:rsidRDefault="00BB22AE" w:rsidP="00B709EE">
      <w:pPr>
        <w:rPr>
          <w:rFonts w:ascii="Calibri" w:hAnsi="Calibri" w:cs="Calibri"/>
          <w:b/>
          <w:sz w:val="22"/>
          <w:szCs w:val="22"/>
        </w:rPr>
      </w:pPr>
    </w:p>
    <w:p w14:paraId="205F90E3" w14:textId="77777777" w:rsidR="00BB22AE" w:rsidRDefault="00BB22AE" w:rsidP="00B709EE">
      <w:pPr>
        <w:rPr>
          <w:rFonts w:ascii="Calibri" w:hAnsi="Calibri" w:cs="Calibri"/>
          <w:b/>
          <w:sz w:val="22"/>
          <w:szCs w:val="22"/>
        </w:rPr>
      </w:pPr>
    </w:p>
    <w:p w14:paraId="0D462983" w14:textId="77777777" w:rsidR="00BB22AE" w:rsidRPr="00332042" w:rsidRDefault="00BB22AE" w:rsidP="00B709EE">
      <w:pPr>
        <w:rPr>
          <w:rFonts w:ascii="Calibri" w:hAnsi="Calibri" w:cs="Calibri"/>
          <w:b/>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67"/>
        <w:gridCol w:w="5411"/>
      </w:tblGrid>
      <w:tr w:rsidR="00B709EE" w:rsidRPr="00332042" w14:paraId="5CA05166" w14:textId="77777777" w:rsidTr="002640CD">
        <w:trPr>
          <w:jc w:val="center"/>
        </w:trPr>
        <w:tc>
          <w:tcPr>
            <w:tcW w:w="10980" w:type="dxa"/>
            <w:gridSpan w:val="2"/>
            <w:shd w:val="solid" w:color="000080" w:fill="FFFFFF"/>
          </w:tcPr>
          <w:p w14:paraId="65BB4704"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Case Study</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A form of qualitative descriptive research, the case study looks intensely at an individual, culture, organization or event/incident.</w:t>
            </w:r>
          </w:p>
        </w:tc>
      </w:tr>
      <w:tr w:rsidR="00B709EE" w:rsidRPr="00332042" w14:paraId="4A9D068A" w14:textId="77777777" w:rsidTr="002640CD">
        <w:trPr>
          <w:jc w:val="center"/>
        </w:trPr>
        <w:tc>
          <w:tcPr>
            <w:tcW w:w="5191" w:type="dxa"/>
            <w:shd w:val="clear" w:color="auto" w:fill="auto"/>
          </w:tcPr>
          <w:p w14:paraId="0D5F93F1"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26BB4EE2"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More detail and depth to data</w:t>
            </w:r>
          </w:p>
          <w:p w14:paraId="7ACDEEC4"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Multiple perspectives are gathered</w:t>
            </w:r>
          </w:p>
          <w:p w14:paraId="494DDE06"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Tells a story</w:t>
            </w:r>
          </w:p>
          <w:p w14:paraId="4B4B59BB"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Very descriptive in nature</w:t>
            </w:r>
          </w:p>
          <w:p w14:paraId="24BE34B3" w14:textId="77777777" w:rsidR="00B709EE" w:rsidRPr="00332042" w:rsidRDefault="00B709EE" w:rsidP="002640CD">
            <w:pPr>
              <w:ind w:left="360"/>
              <w:rPr>
                <w:rFonts w:ascii="Calibri" w:hAnsi="Calibri" w:cs="Calibri"/>
                <w:bCs/>
                <w:sz w:val="22"/>
                <w:szCs w:val="22"/>
              </w:rPr>
            </w:pPr>
          </w:p>
        </w:tc>
        <w:tc>
          <w:tcPr>
            <w:tcW w:w="5789" w:type="dxa"/>
            <w:shd w:val="clear" w:color="auto" w:fill="auto"/>
          </w:tcPr>
          <w:p w14:paraId="2FF881BB"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6B95C071"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Takes significant time to gather information and analyze</w:t>
            </w:r>
          </w:p>
          <w:p w14:paraId="6B04A343"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More perspectives = more time</w:t>
            </w:r>
          </w:p>
          <w:p w14:paraId="2BF8370E"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Narrow purpose as far as sharing data afterward</w:t>
            </w:r>
          </w:p>
          <w:p w14:paraId="6C64D559"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Analysis takes time</w:t>
            </w:r>
          </w:p>
          <w:p w14:paraId="7359993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Resources may be needed in order to capture data</w:t>
            </w:r>
          </w:p>
          <w:p w14:paraId="4F56A8F8"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Not meant to be generalizable but can be transferrable</w:t>
            </w:r>
          </w:p>
        </w:tc>
      </w:tr>
      <w:tr w:rsidR="00B709EE" w:rsidRPr="00332042" w14:paraId="18305778" w14:textId="77777777" w:rsidTr="002640CD">
        <w:trPr>
          <w:jc w:val="center"/>
        </w:trPr>
        <w:tc>
          <w:tcPr>
            <w:tcW w:w="10980" w:type="dxa"/>
            <w:gridSpan w:val="2"/>
            <w:shd w:val="clear" w:color="auto" w:fill="auto"/>
          </w:tcPr>
          <w:p w14:paraId="0510AAD0"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6B759665" w14:textId="77777777" w:rsidR="00B709EE" w:rsidRPr="00332042" w:rsidRDefault="00B709EE" w:rsidP="00B709EE">
            <w:pPr>
              <w:pStyle w:val="ListParagraph"/>
              <w:numPr>
                <w:ilvl w:val="0"/>
                <w:numId w:val="15"/>
              </w:numPr>
              <w:spacing w:after="0" w:line="240" w:lineRule="auto"/>
              <w:rPr>
                <w:rFonts w:cs="Calibri"/>
              </w:rPr>
            </w:pPr>
            <w:r w:rsidRPr="00332042">
              <w:rPr>
                <w:rFonts w:cs="Calibri"/>
              </w:rPr>
              <w:t>How will you capture data?</w:t>
            </w:r>
          </w:p>
          <w:p w14:paraId="1917A0AC" w14:textId="77777777" w:rsidR="00B709EE" w:rsidRPr="00332042" w:rsidRDefault="00B709EE" w:rsidP="00B709EE">
            <w:pPr>
              <w:pStyle w:val="ListParagraph"/>
              <w:numPr>
                <w:ilvl w:val="0"/>
                <w:numId w:val="15"/>
              </w:numPr>
              <w:spacing w:after="0" w:line="240" w:lineRule="auto"/>
              <w:rPr>
                <w:rFonts w:cs="Calibri"/>
              </w:rPr>
            </w:pPr>
            <w:r w:rsidRPr="00332042">
              <w:rPr>
                <w:rFonts w:cs="Calibri"/>
              </w:rPr>
              <w:t>Do you have a clear understanding what you are profiling and why?</w:t>
            </w:r>
          </w:p>
          <w:p w14:paraId="3A7BA340" w14:textId="77777777" w:rsidR="00B709EE" w:rsidRPr="00332042" w:rsidRDefault="00B709EE" w:rsidP="00B709EE">
            <w:pPr>
              <w:pStyle w:val="ListParagraph"/>
              <w:numPr>
                <w:ilvl w:val="0"/>
                <w:numId w:val="15"/>
              </w:numPr>
              <w:spacing w:after="0" w:line="240" w:lineRule="auto"/>
              <w:rPr>
                <w:rFonts w:cs="Calibri"/>
              </w:rPr>
            </w:pPr>
            <w:r w:rsidRPr="00332042">
              <w:rPr>
                <w:rFonts w:cs="Calibri"/>
              </w:rPr>
              <w:t>Do you have time to gather and process information?</w:t>
            </w:r>
          </w:p>
          <w:p w14:paraId="3432B401" w14:textId="77777777" w:rsidR="00B709EE" w:rsidRPr="00332042" w:rsidRDefault="00B709EE" w:rsidP="00B709EE">
            <w:pPr>
              <w:pStyle w:val="ListParagraph"/>
              <w:numPr>
                <w:ilvl w:val="0"/>
                <w:numId w:val="15"/>
              </w:numPr>
              <w:spacing w:after="0" w:line="240" w:lineRule="auto"/>
              <w:rPr>
                <w:rFonts w:cs="Calibri"/>
              </w:rPr>
            </w:pPr>
            <w:r w:rsidRPr="00332042">
              <w:rPr>
                <w:rFonts w:cs="Calibri"/>
              </w:rPr>
              <w:t>Have you allocated time for member checking?</w:t>
            </w:r>
          </w:p>
        </w:tc>
      </w:tr>
    </w:tbl>
    <w:p w14:paraId="1198468D" w14:textId="77777777" w:rsidR="00B709EE" w:rsidRDefault="00B709EE" w:rsidP="00B709EE">
      <w:pPr>
        <w:rPr>
          <w:rFonts w:ascii="Calibri" w:hAnsi="Calibri" w:cs="Calibri"/>
          <w:b/>
          <w:sz w:val="22"/>
          <w:szCs w:val="22"/>
        </w:rPr>
      </w:pPr>
    </w:p>
    <w:p w14:paraId="4BCBA6C3" w14:textId="77777777" w:rsidR="00BB22AE" w:rsidRDefault="00BB22AE" w:rsidP="00B709EE">
      <w:pPr>
        <w:rPr>
          <w:rFonts w:ascii="Calibri" w:hAnsi="Calibri" w:cs="Calibri"/>
          <w:b/>
          <w:sz w:val="22"/>
          <w:szCs w:val="22"/>
        </w:rPr>
      </w:pPr>
    </w:p>
    <w:p w14:paraId="5EC96147" w14:textId="77777777" w:rsidR="00BB22AE" w:rsidRDefault="00BB22AE" w:rsidP="00B709EE">
      <w:pPr>
        <w:rPr>
          <w:rFonts w:ascii="Calibri" w:hAnsi="Calibri" w:cs="Calibri"/>
          <w:b/>
          <w:sz w:val="22"/>
          <w:szCs w:val="22"/>
        </w:rPr>
      </w:pPr>
    </w:p>
    <w:p w14:paraId="6EA5C3D8" w14:textId="77777777" w:rsidR="00BB22AE" w:rsidRDefault="00BB22AE" w:rsidP="00B709EE">
      <w:pPr>
        <w:rPr>
          <w:rFonts w:ascii="Calibri" w:hAnsi="Calibri" w:cs="Calibri"/>
          <w:b/>
          <w:sz w:val="22"/>
          <w:szCs w:val="22"/>
        </w:rPr>
      </w:pPr>
    </w:p>
    <w:p w14:paraId="68573A9D" w14:textId="77777777" w:rsidR="00BB22AE" w:rsidRPr="00332042" w:rsidRDefault="00BB22AE" w:rsidP="00B709EE">
      <w:pPr>
        <w:rPr>
          <w:rFonts w:ascii="Calibri" w:hAnsi="Calibri" w:cs="Calibri"/>
          <w:b/>
          <w:sz w:val="22"/>
          <w:szCs w:val="22"/>
        </w:rPr>
      </w:pPr>
    </w:p>
    <w:p w14:paraId="1D365704" w14:textId="77777777" w:rsidR="00B709EE" w:rsidRPr="00332042" w:rsidRDefault="00B709EE" w:rsidP="00B709EE">
      <w:pPr>
        <w:rPr>
          <w:rFonts w:ascii="Calibri" w:hAnsi="Calibri" w:cs="Calibri"/>
          <w:b/>
          <w:sz w:val="22"/>
          <w:szCs w:val="22"/>
        </w:rPr>
      </w:pPr>
    </w:p>
    <w:tbl>
      <w:tblPr>
        <w:tblW w:w="0" w:type="auto"/>
        <w:jc w:val="center"/>
        <w:tblInd w:w="-7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872"/>
        <w:gridCol w:w="5406"/>
      </w:tblGrid>
      <w:tr w:rsidR="00B709EE" w:rsidRPr="00332042" w14:paraId="5EFBC997" w14:textId="77777777" w:rsidTr="002640CD">
        <w:trPr>
          <w:jc w:val="center"/>
        </w:trPr>
        <w:tc>
          <w:tcPr>
            <w:tcW w:w="10980" w:type="dxa"/>
            <w:gridSpan w:val="2"/>
            <w:shd w:val="solid" w:color="000080" w:fill="FFFFFF"/>
          </w:tcPr>
          <w:p w14:paraId="48B4E681" w14:textId="77777777" w:rsidR="00B709EE" w:rsidRPr="00332042" w:rsidRDefault="00B709EE" w:rsidP="002640CD">
            <w:pPr>
              <w:rPr>
                <w:rFonts w:ascii="Calibri" w:hAnsi="Calibri" w:cs="Calibri"/>
                <w:b/>
                <w:bCs/>
                <w:color w:val="FFFFFF"/>
                <w:sz w:val="22"/>
                <w:szCs w:val="22"/>
              </w:rPr>
            </w:pPr>
            <w:r w:rsidRPr="00332042">
              <w:rPr>
                <w:rFonts w:ascii="Calibri" w:hAnsi="Calibri" w:cs="Calibri"/>
                <w:b/>
                <w:bCs/>
                <w:color w:val="FFFFFF"/>
                <w:sz w:val="22"/>
                <w:szCs w:val="22"/>
                <w:u w:val="single"/>
              </w:rPr>
              <w:t>Key Performance Indicator</w:t>
            </w:r>
            <w:r w:rsidRPr="00332042">
              <w:rPr>
                <w:rFonts w:ascii="Calibri" w:hAnsi="Calibri" w:cs="Calibri"/>
                <w:b/>
                <w:bCs/>
                <w:color w:val="FFFFFF"/>
                <w:sz w:val="22"/>
                <w:szCs w:val="22"/>
              </w:rPr>
              <w:t xml:space="preserve">: </w:t>
            </w:r>
            <w:r w:rsidRPr="00332042">
              <w:rPr>
                <w:rFonts w:ascii="Calibri" w:hAnsi="Calibri" w:cs="Calibri"/>
                <w:bCs/>
                <w:color w:val="FFFFFF"/>
                <w:sz w:val="22"/>
                <w:szCs w:val="22"/>
              </w:rPr>
              <w:t>Helps an organization define and measure progress toward organizational goals. Usually broad-picture, quick snapshots of information.</w:t>
            </w:r>
          </w:p>
        </w:tc>
      </w:tr>
      <w:tr w:rsidR="00B709EE" w:rsidRPr="00332042" w14:paraId="309D598F" w14:textId="77777777" w:rsidTr="002640CD">
        <w:trPr>
          <w:jc w:val="center"/>
        </w:trPr>
        <w:tc>
          <w:tcPr>
            <w:tcW w:w="5191" w:type="dxa"/>
            <w:shd w:val="clear" w:color="auto" w:fill="auto"/>
          </w:tcPr>
          <w:p w14:paraId="7C7180D1"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Strengths:</w:t>
            </w:r>
          </w:p>
          <w:p w14:paraId="2967BF66"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Provides information on direction of organization</w:t>
            </w:r>
          </w:p>
          <w:p w14:paraId="0C266E12"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Identifies trends</w:t>
            </w:r>
          </w:p>
          <w:p w14:paraId="39595CFD"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Focuses on “key” measures</w:t>
            </w:r>
          </w:p>
          <w:p w14:paraId="34513572"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Concise in communicating (especially “upward”)</w:t>
            </w:r>
          </w:p>
          <w:p w14:paraId="2A7C2098" w14:textId="77777777" w:rsidR="00B709EE" w:rsidRPr="00332042" w:rsidRDefault="00B709EE" w:rsidP="00B709EE">
            <w:pPr>
              <w:numPr>
                <w:ilvl w:val="0"/>
                <w:numId w:val="6"/>
              </w:numPr>
              <w:tabs>
                <w:tab w:val="clear" w:pos="720"/>
                <w:tab w:val="num" w:pos="360"/>
              </w:tabs>
              <w:ind w:left="360" w:hanging="270"/>
              <w:rPr>
                <w:rFonts w:ascii="Calibri" w:hAnsi="Calibri" w:cs="Calibri"/>
                <w:bCs/>
                <w:sz w:val="22"/>
                <w:szCs w:val="22"/>
              </w:rPr>
            </w:pPr>
            <w:r w:rsidRPr="00332042">
              <w:rPr>
                <w:rFonts w:ascii="Calibri" w:hAnsi="Calibri" w:cs="Calibri"/>
                <w:bCs/>
                <w:sz w:val="22"/>
                <w:szCs w:val="22"/>
              </w:rPr>
              <w:t>Often already available</w:t>
            </w:r>
          </w:p>
          <w:p w14:paraId="76FB3A50" w14:textId="77777777" w:rsidR="00B709EE" w:rsidRPr="00332042" w:rsidRDefault="00B709EE" w:rsidP="002640CD">
            <w:pPr>
              <w:ind w:left="360"/>
              <w:rPr>
                <w:rFonts w:ascii="Calibri" w:hAnsi="Calibri" w:cs="Calibri"/>
                <w:bCs/>
                <w:sz w:val="22"/>
                <w:szCs w:val="22"/>
              </w:rPr>
            </w:pPr>
          </w:p>
        </w:tc>
        <w:tc>
          <w:tcPr>
            <w:tcW w:w="5789" w:type="dxa"/>
            <w:shd w:val="clear" w:color="auto" w:fill="auto"/>
          </w:tcPr>
          <w:p w14:paraId="1EF8F9C3" w14:textId="77777777" w:rsidR="00B709EE" w:rsidRPr="00332042" w:rsidRDefault="00B709EE" w:rsidP="002640CD">
            <w:pPr>
              <w:rPr>
                <w:rFonts w:ascii="Calibri" w:hAnsi="Calibri" w:cs="Calibri"/>
                <w:bCs/>
                <w:sz w:val="22"/>
                <w:szCs w:val="22"/>
              </w:rPr>
            </w:pPr>
            <w:r w:rsidRPr="00332042">
              <w:rPr>
                <w:rFonts w:ascii="Calibri" w:hAnsi="Calibri" w:cs="Calibri"/>
                <w:b/>
                <w:sz w:val="22"/>
                <w:szCs w:val="22"/>
              </w:rPr>
              <w:t>Challenges:</w:t>
            </w:r>
          </w:p>
          <w:p w14:paraId="50927A7E"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Determining measures</w:t>
            </w:r>
          </w:p>
          <w:p w14:paraId="1E7206A6"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Deciding how to collect information</w:t>
            </w:r>
          </w:p>
          <w:p w14:paraId="1775BDBD"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Lack of context</w:t>
            </w:r>
          </w:p>
          <w:p w14:paraId="1AFCAE50" w14:textId="77777777" w:rsidR="00B709EE" w:rsidRPr="00332042" w:rsidRDefault="00B709EE" w:rsidP="00B709EE">
            <w:pPr>
              <w:numPr>
                <w:ilvl w:val="0"/>
                <w:numId w:val="6"/>
              </w:numPr>
              <w:tabs>
                <w:tab w:val="clear" w:pos="720"/>
                <w:tab w:val="num" w:pos="252"/>
              </w:tabs>
              <w:ind w:left="252" w:hanging="252"/>
              <w:rPr>
                <w:rFonts w:ascii="Calibri" w:hAnsi="Calibri" w:cs="Calibri"/>
                <w:bCs/>
                <w:sz w:val="22"/>
                <w:szCs w:val="22"/>
              </w:rPr>
            </w:pPr>
            <w:r w:rsidRPr="00332042">
              <w:rPr>
                <w:rFonts w:ascii="Calibri" w:hAnsi="Calibri" w:cs="Calibri"/>
                <w:bCs/>
                <w:sz w:val="22"/>
                <w:szCs w:val="22"/>
              </w:rPr>
              <w:t>Identifies trends but often lacks ability to be attached to specific programs, courses, or services</w:t>
            </w:r>
          </w:p>
          <w:p w14:paraId="6AB804CF" w14:textId="77777777" w:rsidR="00B709EE" w:rsidRPr="00332042" w:rsidRDefault="00B709EE" w:rsidP="002640CD">
            <w:pPr>
              <w:ind w:left="252"/>
              <w:rPr>
                <w:rFonts w:ascii="Calibri" w:hAnsi="Calibri" w:cs="Calibri"/>
                <w:bCs/>
                <w:sz w:val="22"/>
                <w:szCs w:val="22"/>
              </w:rPr>
            </w:pPr>
          </w:p>
        </w:tc>
      </w:tr>
      <w:tr w:rsidR="00B709EE" w:rsidRPr="00332042" w14:paraId="341750F7" w14:textId="77777777" w:rsidTr="002640CD">
        <w:trPr>
          <w:jc w:val="center"/>
        </w:trPr>
        <w:tc>
          <w:tcPr>
            <w:tcW w:w="10980" w:type="dxa"/>
            <w:gridSpan w:val="2"/>
            <w:shd w:val="clear" w:color="auto" w:fill="auto"/>
          </w:tcPr>
          <w:p w14:paraId="1F818D0E" w14:textId="77777777" w:rsidR="00B709EE" w:rsidRPr="00332042" w:rsidRDefault="00B709EE" w:rsidP="002640CD">
            <w:pPr>
              <w:rPr>
                <w:rFonts w:ascii="Calibri" w:hAnsi="Calibri" w:cs="Calibri"/>
                <w:sz w:val="22"/>
                <w:szCs w:val="22"/>
              </w:rPr>
            </w:pPr>
            <w:r w:rsidRPr="00332042">
              <w:rPr>
                <w:rFonts w:ascii="Calibri" w:hAnsi="Calibri" w:cs="Calibri"/>
                <w:sz w:val="22"/>
                <w:szCs w:val="22"/>
              </w:rPr>
              <w:t xml:space="preserve">Resources needed:  </w:t>
            </w:r>
          </w:p>
          <w:p w14:paraId="480D1E37" w14:textId="77777777" w:rsidR="00B709EE" w:rsidRPr="00332042" w:rsidRDefault="00B709EE" w:rsidP="00B709EE">
            <w:pPr>
              <w:pStyle w:val="ListParagraph"/>
              <w:numPr>
                <w:ilvl w:val="0"/>
                <w:numId w:val="16"/>
              </w:numPr>
              <w:spacing w:after="0" w:line="240" w:lineRule="auto"/>
              <w:rPr>
                <w:rFonts w:cs="Calibri"/>
              </w:rPr>
            </w:pPr>
            <w:r w:rsidRPr="00332042">
              <w:rPr>
                <w:rFonts w:cs="Calibri"/>
              </w:rPr>
              <w:t>How will you capture data?</w:t>
            </w:r>
          </w:p>
          <w:p w14:paraId="3A4CEC70" w14:textId="77777777" w:rsidR="00B709EE" w:rsidRPr="00332042" w:rsidRDefault="00B709EE" w:rsidP="00B709EE">
            <w:pPr>
              <w:pStyle w:val="ListParagraph"/>
              <w:numPr>
                <w:ilvl w:val="0"/>
                <w:numId w:val="16"/>
              </w:numPr>
              <w:spacing w:after="0" w:line="240" w:lineRule="auto"/>
              <w:rPr>
                <w:rFonts w:cs="Calibri"/>
              </w:rPr>
            </w:pPr>
            <w:r w:rsidRPr="00332042">
              <w:rPr>
                <w:rFonts w:cs="Calibri"/>
              </w:rPr>
              <w:t>Do you have a clear understanding of your measures and how they are linked with goals?</w:t>
            </w:r>
          </w:p>
        </w:tc>
      </w:tr>
    </w:tbl>
    <w:p w14:paraId="7D89EA1F" w14:textId="77777777" w:rsidR="00B709EE" w:rsidRDefault="00B709EE" w:rsidP="00B709EE">
      <w:pPr>
        <w:rPr>
          <w:rFonts w:ascii="Calibri" w:hAnsi="Calibri" w:cs="Calibri"/>
          <w:b/>
          <w:sz w:val="22"/>
          <w:szCs w:val="22"/>
        </w:rPr>
      </w:pPr>
    </w:p>
    <w:p w14:paraId="596BEC4D" w14:textId="77777777" w:rsidR="00BB22AE" w:rsidRDefault="00BB22AE" w:rsidP="00B709EE">
      <w:pPr>
        <w:rPr>
          <w:rFonts w:ascii="Calibri" w:hAnsi="Calibri" w:cs="Calibri"/>
          <w:b/>
          <w:sz w:val="22"/>
          <w:szCs w:val="22"/>
        </w:rPr>
      </w:pPr>
    </w:p>
    <w:p w14:paraId="1C553D09" w14:textId="77777777" w:rsidR="00BB22AE" w:rsidRDefault="00BB22AE" w:rsidP="00B709EE">
      <w:pPr>
        <w:rPr>
          <w:rFonts w:ascii="Calibri" w:hAnsi="Calibri" w:cs="Calibri"/>
          <w:b/>
          <w:sz w:val="22"/>
          <w:szCs w:val="22"/>
        </w:rPr>
      </w:pPr>
    </w:p>
    <w:p w14:paraId="0D134DCD" w14:textId="77777777" w:rsidR="00BB22AE" w:rsidRDefault="00BB22AE" w:rsidP="00B709EE">
      <w:pPr>
        <w:rPr>
          <w:rFonts w:ascii="Calibri" w:hAnsi="Calibri" w:cs="Calibri"/>
          <w:b/>
          <w:sz w:val="22"/>
          <w:szCs w:val="22"/>
        </w:rPr>
      </w:pPr>
    </w:p>
    <w:p w14:paraId="389C688C" w14:textId="77777777" w:rsidR="00BB22AE" w:rsidRDefault="00BB22AE" w:rsidP="00B709EE">
      <w:pPr>
        <w:rPr>
          <w:rFonts w:ascii="Calibri" w:hAnsi="Calibri" w:cs="Calibri"/>
          <w:b/>
          <w:sz w:val="22"/>
          <w:szCs w:val="22"/>
        </w:rPr>
      </w:pPr>
    </w:p>
    <w:p w14:paraId="636389BD" w14:textId="77777777" w:rsidR="00BB22AE" w:rsidRDefault="00BB22AE" w:rsidP="00B709EE">
      <w:pPr>
        <w:rPr>
          <w:rFonts w:ascii="Calibri" w:hAnsi="Calibri" w:cs="Calibri"/>
          <w:b/>
          <w:sz w:val="22"/>
          <w:szCs w:val="22"/>
        </w:rPr>
      </w:pPr>
    </w:p>
    <w:p w14:paraId="33C363D8" w14:textId="77777777" w:rsidR="00BB22AE" w:rsidRDefault="00BB22AE" w:rsidP="00B709EE">
      <w:pPr>
        <w:rPr>
          <w:rFonts w:ascii="Calibri" w:hAnsi="Calibri" w:cs="Calibri"/>
          <w:b/>
          <w:sz w:val="22"/>
          <w:szCs w:val="22"/>
        </w:rPr>
      </w:pPr>
    </w:p>
    <w:p w14:paraId="69DA1588" w14:textId="77777777" w:rsidR="00BB22AE" w:rsidRDefault="00BB22AE" w:rsidP="00B709EE">
      <w:pPr>
        <w:rPr>
          <w:rFonts w:ascii="Calibri" w:hAnsi="Calibri" w:cs="Calibri"/>
          <w:b/>
          <w:sz w:val="22"/>
          <w:szCs w:val="22"/>
        </w:rPr>
      </w:pPr>
    </w:p>
    <w:p w14:paraId="7CA8116A" w14:textId="77777777" w:rsidR="00BB22AE" w:rsidRPr="00332042" w:rsidRDefault="00BB22AE" w:rsidP="00B709EE">
      <w:pPr>
        <w:rPr>
          <w:rFonts w:ascii="Calibri" w:hAnsi="Calibri" w:cs="Calibri"/>
          <w:b/>
          <w:sz w:val="22"/>
          <w:szCs w:val="22"/>
        </w:rPr>
      </w:pPr>
    </w:p>
    <w:p w14:paraId="2EE791A9" w14:textId="77777777" w:rsidR="00B709EE" w:rsidRPr="00332042" w:rsidRDefault="00B709EE" w:rsidP="00B709EE">
      <w:pPr>
        <w:rPr>
          <w:rFonts w:ascii="Calibri" w:hAnsi="Calibri" w:cs="Calibri"/>
          <w:b/>
          <w:sz w:val="22"/>
          <w:szCs w:val="22"/>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9576"/>
      </w:tblGrid>
      <w:tr w:rsidR="00B709EE" w:rsidRPr="00332042" w14:paraId="1B188621" w14:textId="77777777" w:rsidTr="002640CD">
        <w:tc>
          <w:tcPr>
            <w:tcW w:w="10656" w:type="dxa"/>
            <w:tcBorders>
              <w:top w:val="single" w:sz="8" w:space="0" w:color="7BA0CD"/>
              <w:left w:val="single" w:sz="8" w:space="0" w:color="7BA0CD"/>
              <w:bottom w:val="single" w:sz="8" w:space="0" w:color="7BA0CD"/>
              <w:right w:val="single" w:sz="8" w:space="0" w:color="7BA0CD"/>
            </w:tcBorders>
            <w:shd w:val="clear" w:color="auto" w:fill="4F81BD"/>
          </w:tcPr>
          <w:p w14:paraId="04CBD78A" w14:textId="77777777" w:rsidR="00B709EE" w:rsidRPr="00332042" w:rsidRDefault="00B709EE" w:rsidP="002640CD">
            <w:pPr>
              <w:ind w:left="360"/>
              <w:jc w:val="center"/>
              <w:rPr>
                <w:rFonts w:ascii="Calibri" w:eastAsia="Calibri" w:hAnsi="Calibri" w:cs="Calibri"/>
                <w:b/>
                <w:bCs/>
                <w:color w:val="FFFFFF"/>
                <w:sz w:val="22"/>
                <w:szCs w:val="22"/>
              </w:rPr>
            </w:pPr>
            <w:r w:rsidRPr="00332042">
              <w:rPr>
                <w:rFonts w:ascii="Calibri" w:eastAsia="Calibri" w:hAnsi="Calibri" w:cs="Calibri"/>
                <w:b/>
                <w:bCs/>
                <w:color w:val="FFFFFF"/>
                <w:sz w:val="22"/>
                <w:szCs w:val="22"/>
              </w:rPr>
              <w:t>Additional Tips for Choosing Methods:</w:t>
            </w:r>
          </w:p>
        </w:tc>
      </w:tr>
      <w:tr w:rsidR="00B709EE" w:rsidRPr="00332042" w14:paraId="69601778" w14:textId="77777777" w:rsidTr="002640CD">
        <w:tc>
          <w:tcPr>
            <w:tcW w:w="10656" w:type="dxa"/>
            <w:shd w:val="clear" w:color="auto" w:fill="D3DFEE"/>
          </w:tcPr>
          <w:p w14:paraId="16DE4DEC"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Build up your assessment toolbox by getting experience with different methods and knowing when it is appropriate to use them.</w:t>
            </w:r>
          </w:p>
        </w:tc>
      </w:tr>
      <w:tr w:rsidR="00B709EE" w:rsidRPr="00332042" w14:paraId="64BFA5EB" w14:textId="77777777" w:rsidTr="002640CD">
        <w:tc>
          <w:tcPr>
            <w:tcW w:w="10656" w:type="dxa"/>
            <w:shd w:val="clear" w:color="auto" w:fill="auto"/>
          </w:tcPr>
          <w:p w14:paraId="26715466"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Keep it simple!  Assessment is “good enough” research choose a method that is manageable so you can complete the project.</w:t>
            </w:r>
          </w:p>
        </w:tc>
      </w:tr>
      <w:tr w:rsidR="00B709EE" w:rsidRPr="00332042" w14:paraId="52CD4718" w14:textId="77777777" w:rsidTr="002640CD">
        <w:tc>
          <w:tcPr>
            <w:tcW w:w="10656" w:type="dxa"/>
            <w:shd w:val="clear" w:color="auto" w:fill="auto"/>
          </w:tcPr>
          <w:p w14:paraId="274D128C" w14:textId="77777777" w:rsidR="00B709EE" w:rsidRPr="00332042" w:rsidRDefault="00B709EE" w:rsidP="002640CD">
            <w:pPr>
              <w:rPr>
                <w:rFonts w:ascii="Calibri" w:eastAsia="Calibri" w:hAnsi="Calibri" w:cs="Calibri"/>
                <w:bCs/>
                <w:sz w:val="22"/>
                <w:szCs w:val="22"/>
              </w:rPr>
            </w:pPr>
            <w:r w:rsidRPr="00332042">
              <w:rPr>
                <w:rFonts w:ascii="Calibri" w:eastAsia="Calibri" w:hAnsi="Calibri" w:cs="Calibri"/>
                <w:bCs/>
                <w:sz w:val="22"/>
                <w:szCs w:val="22"/>
              </w:rPr>
              <w:t>Start with the ideal design for your assessment and then work backwards to what is possible. There is always more than one source for collecting data, use what works best for you knowing that you can add on other sources later.</w:t>
            </w:r>
          </w:p>
        </w:tc>
      </w:tr>
      <w:tr w:rsidR="00B709EE" w:rsidRPr="00332042" w14:paraId="6DE6C2DB" w14:textId="77777777" w:rsidTr="002640CD">
        <w:tc>
          <w:tcPr>
            <w:tcW w:w="10656" w:type="dxa"/>
            <w:shd w:val="clear" w:color="auto" w:fill="D3DFEE"/>
          </w:tcPr>
          <w:p w14:paraId="282D5370"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Start off small to get experience; don’t try to complete a “dissertation” sized project the first time around.</w:t>
            </w:r>
          </w:p>
        </w:tc>
      </w:tr>
      <w:tr w:rsidR="00B709EE" w:rsidRPr="00332042" w14:paraId="2B0FA2AD" w14:textId="77777777" w:rsidTr="002640CD">
        <w:tc>
          <w:tcPr>
            <w:tcW w:w="10656" w:type="dxa"/>
            <w:shd w:val="clear" w:color="auto" w:fill="auto"/>
          </w:tcPr>
          <w:p w14:paraId="48CE3D39" w14:textId="5627D60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 xml:space="preserve">Get feedback from colleagues, peers and your </w:t>
            </w:r>
            <w:r w:rsidR="007E45EC">
              <w:rPr>
                <w:rFonts w:ascii="Calibri" w:eastAsia="Calibri" w:hAnsi="Calibri" w:cs="Calibri"/>
                <w:bCs/>
                <w:sz w:val="22"/>
                <w:szCs w:val="22"/>
              </w:rPr>
              <w:t>Campus Labs Baseline</w:t>
            </w:r>
            <w:r w:rsidRPr="00332042">
              <w:rPr>
                <w:rFonts w:ascii="Calibri" w:eastAsia="Calibri" w:hAnsi="Calibri" w:cs="Calibri"/>
                <w:bCs/>
                <w:sz w:val="22"/>
                <w:szCs w:val="22"/>
              </w:rPr>
              <w:t xml:space="preserve"> consultant.  A new set of eyes on your methods may reveal an important piece that you have not seen.</w:t>
            </w:r>
          </w:p>
        </w:tc>
      </w:tr>
      <w:tr w:rsidR="00B709EE" w:rsidRPr="00332042" w14:paraId="718FB0F6" w14:textId="77777777" w:rsidTr="002640CD">
        <w:tc>
          <w:tcPr>
            <w:tcW w:w="10656" w:type="dxa"/>
            <w:shd w:val="clear" w:color="auto" w:fill="D3DFEE"/>
          </w:tcPr>
          <w:p w14:paraId="11E0A111"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Read the literature and attend conferences through a new lens; look for ideas on how others conduct assessment and how you may also use the same methods.</w:t>
            </w:r>
          </w:p>
        </w:tc>
      </w:tr>
      <w:tr w:rsidR="00B709EE" w:rsidRPr="00332042" w14:paraId="6EA77033" w14:textId="77777777" w:rsidTr="002640CD">
        <w:tc>
          <w:tcPr>
            <w:tcW w:w="10656" w:type="dxa"/>
            <w:shd w:val="clear" w:color="auto" w:fill="auto"/>
          </w:tcPr>
          <w:p w14:paraId="3084B884"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Ask if the data already exists somewhere else before choosing a different method that will use valuable resources.</w:t>
            </w:r>
          </w:p>
        </w:tc>
      </w:tr>
      <w:tr w:rsidR="00B709EE" w:rsidRPr="00332042" w14:paraId="0E7E1A69" w14:textId="77777777" w:rsidTr="002640CD">
        <w:tc>
          <w:tcPr>
            <w:tcW w:w="10656" w:type="dxa"/>
            <w:shd w:val="clear" w:color="auto" w:fill="D3DFEE"/>
          </w:tcPr>
          <w:p w14:paraId="288842F9"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Look for potential to collaborate with other divisions and units.</w:t>
            </w:r>
          </w:p>
        </w:tc>
      </w:tr>
      <w:tr w:rsidR="00B709EE" w:rsidRPr="00332042" w14:paraId="0C108EFB" w14:textId="77777777" w:rsidTr="002640CD">
        <w:tc>
          <w:tcPr>
            <w:tcW w:w="10656" w:type="dxa"/>
            <w:shd w:val="clear" w:color="auto" w:fill="auto"/>
          </w:tcPr>
          <w:p w14:paraId="16C7DA5B"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Include culturally sensitive language and facilitators when using assessment methods. If you are not sure about language, ask someone who will be to look over your assessment method.</w:t>
            </w:r>
          </w:p>
        </w:tc>
      </w:tr>
      <w:tr w:rsidR="00B709EE" w:rsidRPr="00332042" w14:paraId="1A7B780A" w14:textId="77777777" w:rsidTr="002640CD">
        <w:tc>
          <w:tcPr>
            <w:tcW w:w="10656" w:type="dxa"/>
            <w:shd w:val="clear" w:color="auto" w:fill="D3DFEE"/>
          </w:tcPr>
          <w:p w14:paraId="7249F651"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Include stakeholders from the beginning; this builds credibility in your methods and assessment results.</w:t>
            </w:r>
          </w:p>
        </w:tc>
      </w:tr>
      <w:tr w:rsidR="00B709EE" w:rsidRPr="00332042" w14:paraId="086E1F27" w14:textId="77777777" w:rsidTr="002640CD">
        <w:tc>
          <w:tcPr>
            <w:tcW w:w="10656" w:type="dxa"/>
            <w:shd w:val="clear" w:color="auto" w:fill="auto"/>
          </w:tcPr>
          <w:p w14:paraId="0DB8DFCB" w14:textId="77777777" w:rsidR="00B709EE" w:rsidRPr="00332042" w:rsidRDefault="00B709EE" w:rsidP="002640CD">
            <w:pPr>
              <w:rPr>
                <w:rFonts w:ascii="Calibri" w:eastAsia="Calibri" w:hAnsi="Calibri" w:cs="Calibri"/>
                <w:b/>
                <w:bCs/>
                <w:sz w:val="22"/>
                <w:szCs w:val="22"/>
              </w:rPr>
            </w:pPr>
            <w:r w:rsidRPr="00332042">
              <w:rPr>
                <w:rFonts w:ascii="Calibri" w:eastAsia="Calibri" w:hAnsi="Calibri" w:cs="Calibri"/>
                <w:bCs/>
                <w:sz w:val="22"/>
                <w:szCs w:val="22"/>
              </w:rPr>
              <w:t>Keep in mind how the method you choose will affect your results and make note that for your report.</w:t>
            </w:r>
          </w:p>
        </w:tc>
      </w:tr>
      <w:tr w:rsidR="00B709EE" w:rsidRPr="00332042" w14:paraId="3FD18B1C" w14:textId="77777777" w:rsidTr="002640CD">
        <w:tc>
          <w:tcPr>
            <w:tcW w:w="10656" w:type="dxa"/>
            <w:shd w:val="clear" w:color="auto" w:fill="auto"/>
          </w:tcPr>
          <w:p w14:paraId="03ADDBAF" w14:textId="77777777" w:rsidR="00B709EE" w:rsidRPr="00332042" w:rsidRDefault="00B709EE" w:rsidP="002640CD">
            <w:pPr>
              <w:rPr>
                <w:rFonts w:ascii="Calibri" w:eastAsia="Calibri" w:hAnsi="Calibri" w:cs="Calibri"/>
                <w:bCs/>
                <w:sz w:val="22"/>
                <w:szCs w:val="22"/>
              </w:rPr>
            </w:pPr>
            <w:r w:rsidRPr="00332042">
              <w:rPr>
                <w:rFonts w:ascii="Calibri" w:eastAsia="Calibri" w:hAnsi="Calibri" w:cs="Calibri"/>
                <w:bCs/>
                <w:sz w:val="22"/>
                <w:szCs w:val="22"/>
              </w:rPr>
              <w:t>Reflect on the process/results of assessment and do not be afraid to change your method. Assessment is an ongoing process.</w:t>
            </w:r>
          </w:p>
        </w:tc>
      </w:tr>
    </w:tbl>
    <w:p w14:paraId="64D29666" w14:textId="77777777" w:rsidR="00B709EE" w:rsidRPr="00332042" w:rsidRDefault="00B709EE" w:rsidP="00332042">
      <w:pPr>
        <w:rPr>
          <w:rFonts w:ascii="Calibri" w:hAnsi="Calibri" w:cs="Calibri"/>
          <w:sz w:val="22"/>
          <w:szCs w:val="22"/>
        </w:rPr>
      </w:pPr>
    </w:p>
    <w:sectPr w:rsidR="00B709EE" w:rsidRPr="00332042" w:rsidSect="00B61EA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41BC0" w14:textId="77777777" w:rsidR="00783AB9" w:rsidRDefault="00783AB9" w:rsidP="00B61EAC">
      <w:r>
        <w:separator/>
      </w:r>
    </w:p>
  </w:endnote>
  <w:endnote w:type="continuationSeparator" w:id="0">
    <w:p w14:paraId="25E94EDF" w14:textId="77777777" w:rsidR="00783AB9" w:rsidRDefault="00783AB9" w:rsidP="00B6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566FF" w14:textId="77777777" w:rsidR="00F9213C" w:rsidRPr="00F9213C" w:rsidRDefault="00F9213C" w:rsidP="00F9213C">
    <w:pPr>
      <w:tabs>
        <w:tab w:val="left" w:pos="1440"/>
      </w:tabs>
      <w:rPr>
        <w:rFonts w:ascii="Arial" w:hAnsi="Arial" w:cs="Arial"/>
        <w:color w:val="005389"/>
        <w:sz w:val="14"/>
        <w:szCs w:val="14"/>
      </w:rPr>
    </w:pPr>
    <w:r>
      <w:rPr>
        <w:noProof/>
      </w:rPr>
      <mc:AlternateContent>
        <mc:Choice Requires="wps">
          <w:drawing>
            <wp:anchor distT="0" distB="0" distL="114300" distR="114300" simplePos="0" relativeHeight="251663360" behindDoc="0" locked="0" layoutInCell="1" allowOverlap="1" wp14:anchorId="47565CD1" wp14:editId="56EC2CE7">
              <wp:simplePos x="0" y="0"/>
              <wp:positionH relativeFrom="column">
                <wp:posOffset>4114800</wp:posOffset>
              </wp:positionH>
              <wp:positionV relativeFrom="paragraph">
                <wp:posOffset>-240665</wp:posOffset>
              </wp:positionV>
              <wp:extent cx="2171700" cy="500380"/>
              <wp:effectExtent l="0" t="0" r="0" b="7620"/>
              <wp:wrapSquare wrapText="bothSides"/>
              <wp:docPr id="5" name="Text Box 5"/>
              <wp:cNvGraphicFramePr/>
              <a:graphic xmlns:a="http://schemas.openxmlformats.org/drawingml/2006/main">
                <a:graphicData uri="http://schemas.microsoft.com/office/word/2010/wordprocessingShape">
                  <wps:wsp>
                    <wps:cNvSpPr txBox="1"/>
                    <wps:spPr>
                      <a:xfrm>
                        <a:off x="0" y="0"/>
                        <a:ext cx="2171700" cy="5003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9D1FB4" w14:textId="578FC2EA" w:rsidR="009C4C8E" w:rsidRPr="009C4C8E" w:rsidRDefault="009C4C8E" w:rsidP="009C4C8E">
                          <w:pPr>
                            <w:tabs>
                              <w:tab w:val="left" w:pos="1440"/>
                            </w:tabs>
                            <w:rPr>
                              <w:rFonts w:ascii="Arial" w:hAnsi="Arial" w:cs="Arial"/>
                              <w:color w:val="7F7F7F" w:themeColor="text1" w:themeTint="80"/>
                              <w:sz w:val="14"/>
                              <w:szCs w:val="14"/>
                            </w:rPr>
                          </w:pPr>
                          <w:r w:rsidRPr="009C4C8E">
                            <w:rPr>
                              <w:rFonts w:ascii="Arial" w:hAnsi="Arial" w:cs="Arial"/>
                              <w:b/>
                              <w:color w:val="7F7F7F" w:themeColor="text1" w:themeTint="80"/>
                              <w:sz w:val="14"/>
                              <w:szCs w:val="14"/>
                            </w:rPr>
                            <w:t>T:</w:t>
                          </w:r>
                          <w:r w:rsidRPr="009C4C8E">
                            <w:rPr>
                              <w:rFonts w:ascii="Arial" w:hAnsi="Arial" w:cs="Arial"/>
                              <w:color w:val="7F7F7F" w:themeColor="text1" w:themeTint="80"/>
                              <w:sz w:val="14"/>
                              <w:szCs w:val="14"/>
                            </w:rPr>
                            <w:t xml:space="preserve"> 716.652.9400</w:t>
                          </w:r>
                          <w:r w:rsidRPr="009C4C8E">
                            <w:rPr>
                              <w:rFonts w:ascii="Arial" w:hAnsi="Arial" w:cs="Arial"/>
                              <w:color w:val="7F7F7F" w:themeColor="text1" w:themeTint="80"/>
                              <w:sz w:val="14"/>
                              <w:szCs w:val="14"/>
                            </w:rPr>
                            <w:tab/>
                            <w:t>210 Ellicott St.</w:t>
                          </w:r>
                          <w:r>
                            <w:rPr>
                              <w:rFonts w:ascii="Arial" w:hAnsi="Arial" w:cs="Arial"/>
                              <w:color w:val="7F7F7F" w:themeColor="text1" w:themeTint="80"/>
                              <w:sz w:val="14"/>
                              <w:szCs w:val="14"/>
                            </w:rPr>
                            <w:t>,</w:t>
                          </w:r>
                          <w:r w:rsidRPr="009C4C8E">
                            <w:rPr>
                              <w:rFonts w:ascii="Arial" w:hAnsi="Arial" w:cs="Arial"/>
                              <w:color w:val="7F7F7F" w:themeColor="text1" w:themeTint="80"/>
                              <w:sz w:val="14"/>
                              <w:szCs w:val="14"/>
                            </w:rPr>
                            <w:t xml:space="preserve"> Suite 20</w:t>
                          </w:r>
                          <w:r>
                            <w:rPr>
                              <w:rFonts w:ascii="Arial" w:hAnsi="Arial" w:cs="Arial"/>
                              <w:color w:val="7F7F7F" w:themeColor="text1" w:themeTint="80"/>
                              <w:sz w:val="14"/>
                              <w:szCs w:val="14"/>
                            </w:rPr>
                            <w:t>0</w:t>
                          </w:r>
                        </w:p>
                        <w:p w14:paraId="65D61DDF" w14:textId="77777777" w:rsidR="009C4C8E" w:rsidRPr="009C4C8E" w:rsidRDefault="009C4C8E" w:rsidP="009C4C8E">
                          <w:pPr>
                            <w:tabs>
                              <w:tab w:val="left" w:pos="1440"/>
                            </w:tabs>
                            <w:rPr>
                              <w:rFonts w:ascii="Arial" w:hAnsi="Arial" w:cs="Arial"/>
                              <w:color w:val="7F7F7F" w:themeColor="text1" w:themeTint="80"/>
                              <w:sz w:val="14"/>
                              <w:szCs w:val="14"/>
                            </w:rPr>
                          </w:pPr>
                          <w:r w:rsidRPr="009C4C8E">
                            <w:rPr>
                              <w:rFonts w:ascii="Arial" w:hAnsi="Arial" w:cs="Arial"/>
                              <w:b/>
                              <w:color w:val="7F7F7F" w:themeColor="text1" w:themeTint="80"/>
                              <w:sz w:val="14"/>
                              <w:szCs w:val="14"/>
                            </w:rPr>
                            <w:t>F:</w:t>
                          </w:r>
                          <w:r w:rsidRPr="009C4C8E">
                            <w:rPr>
                              <w:rFonts w:ascii="Arial" w:hAnsi="Arial" w:cs="Arial"/>
                              <w:color w:val="7F7F7F" w:themeColor="text1" w:themeTint="80"/>
                              <w:sz w:val="14"/>
                              <w:szCs w:val="14"/>
                            </w:rPr>
                            <w:t xml:space="preserve"> 716.652.2689</w:t>
                          </w:r>
                          <w:r w:rsidRPr="009C4C8E">
                            <w:rPr>
                              <w:rFonts w:ascii="Arial" w:hAnsi="Arial" w:cs="Arial"/>
                              <w:color w:val="7F7F7F" w:themeColor="text1" w:themeTint="80"/>
                              <w:sz w:val="14"/>
                              <w:szCs w:val="14"/>
                            </w:rPr>
                            <w:tab/>
                            <w:t>Buffalo, New York 14203</w:t>
                          </w:r>
                        </w:p>
                        <w:p w14:paraId="6244D9EA" w14:textId="77777777" w:rsidR="009C4C8E" w:rsidRPr="009C4C8E" w:rsidRDefault="009C4C8E" w:rsidP="009C4C8E">
                          <w:pPr>
                            <w:tabs>
                              <w:tab w:val="left" w:pos="1440"/>
                            </w:tabs>
                            <w:rPr>
                              <w:rFonts w:ascii="Arial" w:hAnsi="Arial" w:cs="Arial"/>
                              <w:color w:val="7F7F7F" w:themeColor="text1" w:themeTint="80"/>
                              <w:sz w:val="14"/>
                              <w:szCs w:val="14"/>
                            </w:rPr>
                          </w:pPr>
                        </w:p>
                        <w:p w14:paraId="1681471D" w14:textId="43ECEF94" w:rsidR="00F9213C" w:rsidRPr="009C4C8E" w:rsidRDefault="009C4C8E" w:rsidP="00A96435">
                          <w:pPr>
                            <w:tabs>
                              <w:tab w:val="left" w:pos="1440"/>
                            </w:tabs>
                            <w:rPr>
                              <w:rFonts w:ascii="Arial" w:hAnsi="Arial" w:cs="Arial"/>
                              <w:color w:val="005389"/>
                              <w:sz w:val="14"/>
                              <w:szCs w:val="14"/>
                              <w:vertAlign w:val="subscript"/>
                            </w:rPr>
                          </w:pPr>
                          <w:r w:rsidRPr="009C4C8E">
                            <w:rPr>
                              <w:rFonts w:ascii="Arial" w:hAnsi="Arial" w:cs="Arial"/>
                              <w:color w:val="005389"/>
                              <w:sz w:val="14"/>
                              <w:szCs w:val="14"/>
                            </w:rPr>
                            <w:tab/>
                            <w:t>www.campuslabs.com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4pt;margin-top:-18.95pt;width:171pt;height:3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" filled="f" stroked="f">
              <v:textbox style="mso-fit-shape-to-text:t">
                <w:txbxContent>
                  <w:p w14:paraId="4B9D1FB4" w14:textId="578FC2EA" w:rsidR="009C4C8E" w:rsidRPr="009C4C8E" w:rsidRDefault="009C4C8E" w:rsidP="009C4C8E">
                    <w:pPr>
                      <w:tabs>
                        <w:tab w:val="left" w:pos="1440"/>
                      </w:tabs>
                      <w:rPr>
                        <w:rFonts w:ascii="Arial" w:hAnsi="Arial" w:cs="Arial"/>
                        <w:color w:val="7F7F7F" w:themeColor="text1" w:themeTint="80"/>
                        <w:sz w:val="14"/>
                        <w:szCs w:val="14"/>
                      </w:rPr>
                    </w:pPr>
                    <w:r w:rsidRPr="009C4C8E">
                      <w:rPr>
                        <w:rFonts w:ascii="Arial" w:hAnsi="Arial" w:cs="Arial"/>
                        <w:b/>
                        <w:color w:val="7F7F7F" w:themeColor="text1" w:themeTint="80"/>
                        <w:sz w:val="14"/>
                        <w:szCs w:val="14"/>
                      </w:rPr>
                      <w:t>T:</w:t>
                    </w:r>
                    <w:r w:rsidRPr="009C4C8E">
                      <w:rPr>
                        <w:rFonts w:ascii="Arial" w:hAnsi="Arial" w:cs="Arial"/>
                        <w:color w:val="7F7F7F" w:themeColor="text1" w:themeTint="80"/>
                        <w:sz w:val="14"/>
                        <w:szCs w:val="14"/>
                      </w:rPr>
                      <w:t xml:space="preserve"> 716.652.9400</w:t>
                    </w:r>
                    <w:r w:rsidRPr="009C4C8E">
                      <w:rPr>
                        <w:rFonts w:ascii="Arial" w:hAnsi="Arial" w:cs="Arial"/>
                        <w:color w:val="7F7F7F" w:themeColor="text1" w:themeTint="80"/>
                        <w:sz w:val="14"/>
                        <w:szCs w:val="14"/>
                      </w:rPr>
                      <w:tab/>
                      <w:t>210 Ellicott St.</w:t>
                    </w:r>
                    <w:r>
                      <w:rPr>
                        <w:rFonts w:ascii="Arial" w:hAnsi="Arial" w:cs="Arial"/>
                        <w:color w:val="7F7F7F" w:themeColor="text1" w:themeTint="80"/>
                        <w:sz w:val="14"/>
                        <w:szCs w:val="14"/>
                      </w:rPr>
                      <w:t>,</w:t>
                    </w:r>
                    <w:r w:rsidRPr="009C4C8E">
                      <w:rPr>
                        <w:rFonts w:ascii="Arial" w:hAnsi="Arial" w:cs="Arial"/>
                        <w:color w:val="7F7F7F" w:themeColor="text1" w:themeTint="80"/>
                        <w:sz w:val="14"/>
                        <w:szCs w:val="14"/>
                      </w:rPr>
                      <w:t xml:space="preserve"> Suite 20</w:t>
                    </w:r>
                    <w:r>
                      <w:rPr>
                        <w:rFonts w:ascii="Arial" w:hAnsi="Arial" w:cs="Arial"/>
                        <w:color w:val="7F7F7F" w:themeColor="text1" w:themeTint="80"/>
                        <w:sz w:val="14"/>
                        <w:szCs w:val="14"/>
                      </w:rPr>
                      <w:t>0</w:t>
                    </w:r>
                  </w:p>
                  <w:p w14:paraId="65D61DDF" w14:textId="77777777" w:rsidR="009C4C8E" w:rsidRPr="009C4C8E" w:rsidRDefault="009C4C8E" w:rsidP="009C4C8E">
                    <w:pPr>
                      <w:tabs>
                        <w:tab w:val="left" w:pos="1440"/>
                      </w:tabs>
                      <w:rPr>
                        <w:rFonts w:ascii="Arial" w:hAnsi="Arial" w:cs="Arial"/>
                        <w:color w:val="7F7F7F" w:themeColor="text1" w:themeTint="80"/>
                        <w:sz w:val="14"/>
                        <w:szCs w:val="14"/>
                      </w:rPr>
                    </w:pPr>
                    <w:r w:rsidRPr="009C4C8E">
                      <w:rPr>
                        <w:rFonts w:ascii="Arial" w:hAnsi="Arial" w:cs="Arial"/>
                        <w:b/>
                        <w:color w:val="7F7F7F" w:themeColor="text1" w:themeTint="80"/>
                        <w:sz w:val="14"/>
                        <w:szCs w:val="14"/>
                      </w:rPr>
                      <w:t>F:</w:t>
                    </w:r>
                    <w:r w:rsidRPr="009C4C8E">
                      <w:rPr>
                        <w:rFonts w:ascii="Arial" w:hAnsi="Arial" w:cs="Arial"/>
                        <w:color w:val="7F7F7F" w:themeColor="text1" w:themeTint="80"/>
                        <w:sz w:val="14"/>
                        <w:szCs w:val="14"/>
                      </w:rPr>
                      <w:t xml:space="preserve"> 716.652.2689</w:t>
                    </w:r>
                    <w:r w:rsidRPr="009C4C8E">
                      <w:rPr>
                        <w:rFonts w:ascii="Arial" w:hAnsi="Arial" w:cs="Arial"/>
                        <w:color w:val="7F7F7F" w:themeColor="text1" w:themeTint="80"/>
                        <w:sz w:val="14"/>
                        <w:szCs w:val="14"/>
                      </w:rPr>
                      <w:tab/>
                      <w:t>Buffalo, New York 14203</w:t>
                    </w:r>
                  </w:p>
                  <w:p w14:paraId="6244D9EA" w14:textId="77777777" w:rsidR="009C4C8E" w:rsidRPr="009C4C8E" w:rsidRDefault="009C4C8E" w:rsidP="009C4C8E">
                    <w:pPr>
                      <w:tabs>
                        <w:tab w:val="left" w:pos="1440"/>
                      </w:tabs>
                      <w:rPr>
                        <w:rFonts w:ascii="Arial" w:hAnsi="Arial" w:cs="Arial"/>
                        <w:color w:val="7F7F7F" w:themeColor="text1" w:themeTint="80"/>
                        <w:sz w:val="14"/>
                        <w:szCs w:val="14"/>
                      </w:rPr>
                    </w:pPr>
                  </w:p>
                  <w:p w14:paraId="1681471D" w14:textId="43ECEF94" w:rsidR="00F9213C" w:rsidRPr="009C4C8E" w:rsidRDefault="009C4C8E" w:rsidP="00A96435">
                    <w:pPr>
                      <w:tabs>
                        <w:tab w:val="left" w:pos="1440"/>
                      </w:tabs>
                      <w:rPr>
                        <w:rFonts w:ascii="Arial" w:hAnsi="Arial" w:cs="Arial"/>
                        <w:color w:val="005389"/>
                        <w:sz w:val="14"/>
                        <w:szCs w:val="14"/>
                        <w:vertAlign w:val="subscript"/>
                      </w:rPr>
                    </w:pPr>
                    <w:r w:rsidRPr="009C4C8E">
                      <w:rPr>
                        <w:rFonts w:ascii="Arial" w:hAnsi="Arial" w:cs="Arial"/>
                        <w:color w:val="005389"/>
                        <w:sz w:val="14"/>
                        <w:szCs w:val="14"/>
                      </w:rPr>
                      <w:tab/>
                      <w:t>www.campuslabs.com</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E74B6" w14:textId="77777777" w:rsidR="00783AB9" w:rsidRDefault="00783AB9" w:rsidP="00B61EAC">
      <w:r>
        <w:separator/>
      </w:r>
    </w:p>
  </w:footnote>
  <w:footnote w:type="continuationSeparator" w:id="0">
    <w:p w14:paraId="48EBAFEA" w14:textId="77777777" w:rsidR="00783AB9" w:rsidRDefault="00783AB9" w:rsidP="00B6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7474" w14:textId="54208527" w:rsidR="00B61EAC" w:rsidRDefault="00111D42" w:rsidP="00B61EAC">
    <w:pPr>
      <w:pStyle w:val="Header"/>
      <w:tabs>
        <w:tab w:val="clear" w:pos="4320"/>
        <w:tab w:val="clear" w:pos="8640"/>
        <w:tab w:val="right" w:pos="9360"/>
      </w:tabs>
    </w:pPr>
    <w:r w:rsidRPr="00111D42">
      <w:rPr>
        <w:noProof/>
      </w:rPr>
      <w:drawing>
        <wp:anchor distT="0" distB="0" distL="114300" distR="114300" simplePos="0" relativeHeight="251664384" behindDoc="0" locked="0" layoutInCell="1" allowOverlap="1" wp14:anchorId="3D3613F2" wp14:editId="03AF41E0">
          <wp:simplePos x="0" y="0"/>
          <wp:positionH relativeFrom="margin">
            <wp:posOffset>4450080</wp:posOffset>
          </wp:positionH>
          <wp:positionV relativeFrom="margin">
            <wp:posOffset>-457200</wp:posOffset>
          </wp:positionV>
          <wp:extent cx="1607820" cy="271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LabsLogo.jpg"/>
                  <pic:cNvPicPr/>
                </pic:nvPicPr>
                <pic:blipFill>
                  <a:blip r:embed="rId1">
                    <a:extLst>
                      <a:ext uri="{28A0092B-C50C-407E-A947-70E740481C1C}">
                        <a14:useLocalDpi xmlns:a14="http://schemas.microsoft.com/office/drawing/2010/main" val="0"/>
                      </a:ext>
                    </a:extLst>
                  </a:blip>
                  <a:stretch>
                    <a:fillRect/>
                  </a:stretch>
                </pic:blipFill>
                <pic:spPr>
                  <a:xfrm>
                    <a:off x="0" y="0"/>
                    <a:ext cx="1607820" cy="2717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840"/>
    <w:multiLevelType w:val="hybridMultilevel"/>
    <w:tmpl w:val="044A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84E78"/>
    <w:multiLevelType w:val="hybridMultilevel"/>
    <w:tmpl w:val="4FC8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95634"/>
    <w:multiLevelType w:val="hybridMultilevel"/>
    <w:tmpl w:val="88D0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A52A7"/>
    <w:multiLevelType w:val="hybridMultilevel"/>
    <w:tmpl w:val="36888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952A15"/>
    <w:multiLevelType w:val="hybridMultilevel"/>
    <w:tmpl w:val="2E200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774F65A">
      <w:numFmt w:val="bullet"/>
      <w:lvlText w:val="•"/>
      <w:lvlJc w:val="left"/>
      <w:pPr>
        <w:ind w:left="2520" w:hanging="72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865F9"/>
    <w:multiLevelType w:val="hybridMultilevel"/>
    <w:tmpl w:val="B8FE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23FD3"/>
    <w:multiLevelType w:val="hybridMultilevel"/>
    <w:tmpl w:val="9BA6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C60E7"/>
    <w:multiLevelType w:val="hybridMultilevel"/>
    <w:tmpl w:val="71D0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4568E"/>
    <w:multiLevelType w:val="hybridMultilevel"/>
    <w:tmpl w:val="8674892C"/>
    <w:lvl w:ilvl="0" w:tplc="C6600BDC">
      <w:start w:val="1"/>
      <w:numFmt w:val="bullet"/>
      <w:lvlText w:val="•"/>
      <w:lvlJc w:val="left"/>
      <w:pPr>
        <w:tabs>
          <w:tab w:val="num" w:pos="720"/>
        </w:tabs>
        <w:ind w:left="720" w:hanging="360"/>
      </w:pPr>
      <w:rPr>
        <w:rFonts w:ascii="Times New Roman" w:hAnsi="Times New Roman" w:hint="default"/>
      </w:rPr>
    </w:lvl>
    <w:lvl w:ilvl="1" w:tplc="50A42508" w:tentative="1">
      <w:start w:val="1"/>
      <w:numFmt w:val="bullet"/>
      <w:lvlText w:val="•"/>
      <w:lvlJc w:val="left"/>
      <w:pPr>
        <w:tabs>
          <w:tab w:val="num" w:pos="1440"/>
        </w:tabs>
        <w:ind w:left="1440" w:hanging="360"/>
      </w:pPr>
      <w:rPr>
        <w:rFonts w:ascii="Times New Roman" w:hAnsi="Times New Roman" w:hint="default"/>
      </w:rPr>
    </w:lvl>
    <w:lvl w:ilvl="2" w:tplc="1B9C7BCE" w:tentative="1">
      <w:start w:val="1"/>
      <w:numFmt w:val="bullet"/>
      <w:lvlText w:val="•"/>
      <w:lvlJc w:val="left"/>
      <w:pPr>
        <w:tabs>
          <w:tab w:val="num" w:pos="2160"/>
        </w:tabs>
        <w:ind w:left="2160" w:hanging="360"/>
      </w:pPr>
      <w:rPr>
        <w:rFonts w:ascii="Times New Roman" w:hAnsi="Times New Roman" w:hint="default"/>
      </w:rPr>
    </w:lvl>
    <w:lvl w:ilvl="3" w:tplc="31FC0FF2" w:tentative="1">
      <w:start w:val="1"/>
      <w:numFmt w:val="bullet"/>
      <w:lvlText w:val="•"/>
      <w:lvlJc w:val="left"/>
      <w:pPr>
        <w:tabs>
          <w:tab w:val="num" w:pos="2880"/>
        </w:tabs>
        <w:ind w:left="2880" w:hanging="360"/>
      </w:pPr>
      <w:rPr>
        <w:rFonts w:ascii="Times New Roman" w:hAnsi="Times New Roman" w:hint="default"/>
      </w:rPr>
    </w:lvl>
    <w:lvl w:ilvl="4" w:tplc="2DC2DA9A" w:tentative="1">
      <w:start w:val="1"/>
      <w:numFmt w:val="bullet"/>
      <w:lvlText w:val="•"/>
      <w:lvlJc w:val="left"/>
      <w:pPr>
        <w:tabs>
          <w:tab w:val="num" w:pos="3600"/>
        </w:tabs>
        <w:ind w:left="3600" w:hanging="360"/>
      </w:pPr>
      <w:rPr>
        <w:rFonts w:ascii="Times New Roman" w:hAnsi="Times New Roman" w:hint="default"/>
      </w:rPr>
    </w:lvl>
    <w:lvl w:ilvl="5" w:tplc="C948754E" w:tentative="1">
      <w:start w:val="1"/>
      <w:numFmt w:val="bullet"/>
      <w:lvlText w:val="•"/>
      <w:lvlJc w:val="left"/>
      <w:pPr>
        <w:tabs>
          <w:tab w:val="num" w:pos="4320"/>
        </w:tabs>
        <w:ind w:left="4320" w:hanging="360"/>
      </w:pPr>
      <w:rPr>
        <w:rFonts w:ascii="Times New Roman" w:hAnsi="Times New Roman" w:hint="default"/>
      </w:rPr>
    </w:lvl>
    <w:lvl w:ilvl="6" w:tplc="99840702" w:tentative="1">
      <w:start w:val="1"/>
      <w:numFmt w:val="bullet"/>
      <w:lvlText w:val="•"/>
      <w:lvlJc w:val="left"/>
      <w:pPr>
        <w:tabs>
          <w:tab w:val="num" w:pos="5040"/>
        </w:tabs>
        <w:ind w:left="5040" w:hanging="360"/>
      </w:pPr>
      <w:rPr>
        <w:rFonts w:ascii="Times New Roman" w:hAnsi="Times New Roman" w:hint="default"/>
      </w:rPr>
    </w:lvl>
    <w:lvl w:ilvl="7" w:tplc="20F6FD1A" w:tentative="1">
      <w:start w:val="1"/>
      <w:numFmt w:val="bullet"/>
      <w:lvlText w:val="•"/>
      <w:lvlJc w:val="left"/>
      <w:pPr>
        <w:tabs>
          <w:tab w:val="num" w:pos="5760"/>
        </w:tabs>
        <w:ind w:left="5760" w:hanging="360"/>
      </w:pPr>
      <w:rPr>
        <w:rFonts w:ascii="Times New Roman" w:hAnsi="Times New Roman" w:hint="default"/>
      </w:rPr>
    </w:lvl>
    <w:lvl w:ilvl="8" w:tplc="80BC33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AC5028F"/>
    <w:multiLevelType w:val="hybridMultilevel"/>
    <w:tmpl w:val="C864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970073"/>
    <w:multiLevelType w:val="hybridMultilevel"/>
    <w:tmpl w:val="C7FE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17301"/>
    <w:multiLevelType w:val="hybridMultilevel"/>
    <w:tmpl w:val="88C0C6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3F3943"/>
    <w:multiLevelType w:val="hybridMultilevel"/>
    <w:tmpl w:val="1D582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C156E9"/>
    <w:multiLevelType w:val="hybridMultilevel"/>
    <w:tmpl w:val="E604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64756B"/>
    <w:multiLevelType w:val="hybridMultilevel"/>
    <w:tmpl w:val="A26E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22AD5"/>
    <w:multiLevelType w:val="hybridMultilevel"/>
    <w:tmpl w:val="F28A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BA010C"/>
    <w:multiLevelType w:val="hybridMultilevel"/>
    <w:tmpl w:val="7270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12"/>
  </w:num>
  <w:num w:numId="5">
    <w:abstractNumId w:val="9"/>
  </w:num>
  <w:num w:numId="6">
    <w:abstractNumId w:val="8"/>
  </w:num>
  <w:num w:numId="7">
    <w:abstractNumId w:val="13"/>
  </w:num>
  <w:num w:numId="8">
    <w:abstractNumId w:val="10"/>
  </w:num>
  <w:num w:numId="9">
    <w:abstractNumId w:val="15"/>
  </w:num>
  <w:num w:numId="10">
    <w:abstractNumId w:val="7"/>
  </w:num>
  <w:num w:numId="11">
    <w:abstractNumId w:val="6"/>
  </w:num>
  <w:num w:numId="12">
    <w:abstractNumId w:val="2"/>
  </w:num>
  <w:num w:numId="13">
    <w:abstractNumId w:val="5"/>
  </w:num>
  <w:num w:numId="14">
    <w:abstractNumId w:val="14"/>
  </w:num>
  <w:num w:numId="15">
    <w:abstractNumId w:val="1"/>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AC"/>
    <w:rsid w:val="00111D42"/>
    <w:rsid w:val="00314B62"/>
    <w:rsid w:val="00332042"/>
    <w:rsid w:val="00527E38"/>
    <w:rsid w:val="00557AC1"/>
    <w:rsid w:val="00783AB9"/>
    <w:rsid w:val="007E45EC"/>
    <w:rsid w:val="009C4C8E"/>
    <w:rsid w:val="00A44DC6"/>
    <w:rsid w:val="00B61EAC"/>
    <w:rsid w:val="00B709EE"/>
    <w:rsid w:val="00BB22AE"/>
    <w:rsid w:val="00CA2E07"/>
    <w:rsid w:val="00F41C27"/>
    <w:rsid w:val="00F9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6CEC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8E"/>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EAC"/>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B61EAC"/>
  </w:style>
  <w:style w:type="paragraph" w:styleId="Footer">
    <w:name w:val="footer"/>
    <w:basedOn w:val="Normal"/>
    <w:link w:val="FooterChar"/>
    <w:uiPriority w:val="99"/>
    <w:unhideWhenUsed/>
    <w:rsid w:val="00B61EAC"/>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B61EAC"/>
  </w:style>
  <w:style w:type="paragraph" w:styleId="BalloonText">
    <w:name w:val="Balloon Text"/>
    <w:basedOn w:val="Normal"/>
    <w:link w:val="BalloonTextChar"/>
    <w:uiPriority w:val="99"/>
    <w:semiHidden/>
    <w:unhideWhenUsed/>
    <w:rsid w:val="00B61E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1EAC"/>
    <w:rPr>
      <w:rFonts w:ascii="Lucida Grande" w:hAnsi="Lucida Grande" w:cs="Lucida Grande"/>
      <w:sz w:val="18"/>
      <w:szCs w:val="18"/>
    </w:rPr>
  </w:style>
  <w:style w:type="character" w:styleId="Hyperlink">
    <w:name w:val="Hyperlink"/>
    <w:uiPriority w:val="99"/>
    <w:unhideWhenUsed/>
    <w:rsid w:val="00B709EE"/>
    <w:rPr>
      <w:color w:val="0000FF"/>
      <w:u w:val="single"/>
    </w:rPr>
  </w:style>
  <w:style w:type="paragraph" w:styleId="ListParagraph">
    <w:name w:val="List Paragraph"/>
    <w:basedOn w:val="Normal"/>
    <w:uiPriority w:val="34"/>
    <w:qFormat/>
    <w:rsid w:val="00B709E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8E"/>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EAC"/>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B61EAC"/>
  </w:style>
  <w:style w:type="paragraph" w:styleId="Footer">
    <w:name w:val="footer"/>
    <w:basedOn w:val="Normal"/>
    <w:link w:val="FooterChar"/>
    <w:uiPriority w:val="99"/>
    <w:unhideWhenUsed/>
    <w:rsid w:val="00B61EAC"/>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B61EAC"/>
  </w:style>
  <w:style w:type="paragraph" w:styleId="BalloonText">
    <w:name w:val="Balloon Text"/>
    <w:basedOn w:val="Normal"/>
    <w:link w:val="BalloonTextChar"/>
    <w:uiPriority w:val="99"/>
    <w:semiHidden/>
    <w:unhideWhenUsed/>
    <w:rsid w:val="00B61E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1EAC"/>
    <w:rPr>
      <w:rFonts w:ascii="Lucida Grande" w:hAnsi="Lucida Grande" w:cs="Lucida Grande"/>
      <w:sz w:val="18"/>
      <w:szCs w:val="18"/>
    </w:rPr>
  </w:style>
  <w:style w:type="character" w:styleId="Hyperlink">
    <w:name w:val="Hyperlink"/>
    <w:uiPriority w:val="99"/>
    <w:unhideWhenUsed/>
    <w:rsid w:val="00B709EE"/>
    <w:rPr>
      <w:color w:val="0000FF"/>
      <w:u w:val="single"/>
    </w:rPr>
  </w:style>
  <w:style w:type="paragraph" w:styleId="ListParagraph">
    <w:name w:val="List Paragraph"/>
    <w:basedOn w:val="Normal"/>
    <w:uiPriority w:val="34"/>
    <w:qFormat/>
    <w:rsid w:val="00B709E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each-nology.com/worksheets/time_savers/blo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0468DB68B824FB90D0D5E42DEC945" ma:contentTypeVersion="0" ma:contentTypeDescription="Create a new document." ma:contentTypeScope="" ma:versionID="5eb31f089206f417f73b794f5b3c86c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EA60-FDBE-4305-BE13-D1FCBD8E2D60}">
  <ds:schemaRefs>
    <ds:schemaRef ds:uri="http://schemas.microsoft.com/sharepoint/v3/contenttype/forms"/>
  </ds:schemaRefs>
</ds:datastoreItem>
</file>

<file path=customXml/itemProps2.xml><?xml version="1.0" encoding="utf-8"?>
<ds:datastoreItem xmlns:ds="http://schemas.openxmlformats.org/officeDocument/2006/customXml" ds:itemID="{75712907-CD7A-465B-94B2-6D151B72A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EFA7E8-6716-4909-9CAF-76596EF8D8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DED477-3169-456D-BBF2-D6370E6C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Campus Labs</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Renzi</dc:creator>
  <cp:lastModifiedBy>Kim Yousey-Elsener</cp:lastModifiedBy>
  <cp:revision>4</cp:revision>
  <dcterms:created xsi:type="dcterms:W3CDTF">2011-12-21T21:21:00Z</dcterms:created>
  <dcterms:modified xsi:type="dcterms:W3CDTF">2012-07-26T11:37:00Z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0x010100E600468DB68B824FB90D0D5E42DEC945</vt:lpwstr>
  </property>
</Properties>
</file>