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63010276"/>
        <w:docPartObj>
          <w:docPartGallery w:val="Cover Pages"/>
          <w:docPartUnique/>
        </w:docPartObj>
      </w:sdtPr>
      <w:sdtEndPr>
        <w:rPr>
          <w:rFonts w:ascii="Helvetica" w:eastAsia="Times New Roman" w:hAnsi="Helvetica" w:cs="Helvetica"/>
          <w:b/>
          <w:bCs/>
          <w:caps/>
          <w:color w:val="4D3069"/>
          <w:spacing w:val="17"/>
          <w:sz w:val="25"/>
          <w:szCs w:val="25"/>
        </w:rPr>
      </w:sdtEndPr>
      <w:sdtContent>
        <w:p w:rsidR="004B0EC8" w:rsidRDefault="004B0EC8"/>
        <w:p w:rsidR="004B0EC8" w:rsidRDefault="004B0EC8">
          <w:pPr>
            <w:rPr>
              <w:rFonts w:ascii="Helvetica" w:eastAsia="Times New Roman" w:hAnsi="Helvetica" w:cs="Helvetica"/>
              <w:b/>
              <w:bCs/>
              <w:caps/>
              <w:color w:val="4D3069"/>
              <w:spacing w:val="17"/>
              <w:sz w:val="25"/>
              <w:szCs w:val="25"/>
            </w:rPr>
          </w:pPr>
          <w:r>
            <w:rPr>
              <w:noProof/>
            </w:rPr>
            <w:drawing>
              <wp:anchor distT="0" distB="0" distL="114300" distR="114300" simplePos="0" relativeHeight="251662336" behindDoc="1" locked="0" layoutInCell="1" allowOverlap="1" wp14:anchorId="50656E11" wp14:editId="5E3C6AB3">
                <wp:simplePos x="0" y="0"/>
                <wp:positionH relativeFrom="column">
                  <wp:posOffset>5269547</wp:posOffset>
                </wp:positionH>
                <wp:positionV relativeFrom="paragraph">
                  <wp:posOffset>7379335</wp:posOffset>
                </wp:positionV>
                <wp:extent cx="1127760" cy="561624"/>
                <wp:effectExtent l="0" t="0" r="0" b="0"/>
                <wp:wrapTight wrapText="bothSides">
                  <wp:wrapPolygon edited="0">
                    <wp:start x="2554" y="0"/>
                    <wp:lineTo x="365" y="7330"/>
                    <wp:lineTo x="0" y="9529"/>
                    <wp:lineTo x="0" y="20525"/>
                    <wp:lineTo x="21162" y="20525"/>
                    <wp:lineTo x="21162" y="8796"/>
                    <wp:lineTo x="17878" y="0"/>
                    <wp:lineTo x="2554" y="0"/>
                  </wp:wrapPolygon>
                </wp:wrapTight>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561624"/>
                        </a:xfrm>
                        <a:prstGeom prst="rect">
                          <a:avLst/>
                        </a:prstGeom>
                        <a:noFill/>
                        <a:ln>
                          <a:noFill/>
                        </a:ln>
                      </pic:spPr>
                    </pic:pic>
                  </a:graphicData>
                </a:graphic>
              </wp:anchor>
            </w:drawing>
          </w:r>
          <w:r>
            <w:rPr>
              <w:noProof/>
            </w:rPr>
            <mc:AlternateContent>
              <mc:Choice Requires="wpg">
                <w:drawing>
                  <wp:anchor distT="0" distB="0" distL="114300" distR="114300" simplePos="0" relativeHeight="251659264" behindDoc="1" locked="0" layoutInCell="1" allowOverlap="1" wp14:anchorId="6F839C6A" wp14:editId="27146EA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4D3069"/>
                              </a:solidFill>
                              <a:ln>
                                <a:noFill/>
                              </a:ln>
                            </wps:spPr>
                            <wps:style>
                              <a:lnRef idx="0">
                                <a:scrgbClr r="0" g="0" b="0"/>
                              </a:lnRef>
                              <a:fillRef idx="1003">
                                <a:schemeClr val="dk2"/>
                              </a:fillRef>
                              <a:effectRef idx="0">
                                <a:scrgbClr r="0" g="0" b="0"/>
                              </a:effectRef>
                              <a:fontRef idx="major"/>
                            </wps:style>
                            <wps:txbx>
                              <w:txbxContent>
                                <w:p w:rsidR="004B0EC8" w:rsidRDefault="009D55B4">
                                  <w:pPr>
                                    <w:rPr>
                                      <w:color w:val="FFFFFF" w:themeColor="background1"/>
                                      <w:sz w:val="72"/>
                                      <w:szCs w:val="72"/>
                                    </w:rPr>
                                  </w:pPr>
                                  <w:sdt>
                                    <w:sdtPr>
                                      <w:rPr>
                                        <w:color w:val="FFFFFF" w:themeColor="background1"/>
                                        <w:sz w:val="72"/>
                                        <w:szCs w:val="72"/>
                                      </w:rPr>
                                      <w:alias w:val="Title"/>
                                      <w:tag w:val=""/>
                                      <w:id w:val="936254143"/>
                                      <w:dataBinding w:prefixMappings="xmlns:ns0='http://purl.org/dc/elements/1.1/' xmlns:ns1='http://schemas.openxmlformats.org/package/2006/metadata/core-properties' " w:xpath="/ns1:coreProperties[1]/ns0:title[1]" w:storeItemID="{6C3C8BC8-F283-45AE-878A-BAB7291924A1}"/>
                                      <w:text/>
                                    </w:sdtPr>
                                    <w:sdtEndPr/>
                                    <w:sdtContent>
                                      <w:r w:rsidR="004B0EC8">
                                        <w:rPr>
                                          <w:color w:val="FFFFFF" w:themeColor="background1"/>
                                          <w:sz w:val="72"/>
                                          <w:szCs w:val="72"/>
                                        </w:rPr>
                                        <w:t>Student Affairs Assessment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F839C6A"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" adj="-11796480,,5400" path="m,c,644,,644,,644v23,6,62,14,113,21c250,685,476,700,720,644v,-27,,-27,,-27c720,,720,,720,,,,,,,e" fillcolor="#4d3069" stroked="f">
                      <v:stroke joinstyle="miter"/>
                      <v:formulas/>
                      <v:path arrowok="t" o:connecttype="custom" o:connectlocs="0,0;0,4972126;872222,5134261;5557520,4972126;5557520,4763667;5557520,0;0,0" o:connectangles="0,0,0,0,0,0,0" textboxrect="0,0,720,700"/>
                      <v:textbox inset="1in,86.4pt,86.4pt,86.4pt">
                        <w:txbxContent>
                          <w:p w:rsidR="004B0EC8" w:rsidRDefault="004B0EC8">
                            <w:pPr>
                              <w:rPr>
                                <w:color w:val="FFFFFF" w:themeColor="background1"/>
                                <w:sz w:val="72"/>
                                <w:szCs w:val="72"/>
                              </w:rPr>
                            </w:pPr>
                            <w:sdt>
                              <w:sdtPr>
                                <w:rPr>
                                  <w:color w:val="FFFFFF" w:themeColor="background1"/>
                                  <w:sz w:val="72"/>
                                  <w:szCs w:val="72"/>
                                </w:rPr>
                                <w:alias w:val="Title"/>
                                <w:tag w:val=""/>
                                <w:id w:val="936254143"/>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Student Affairs Assessment Plan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55E56537" wp14:editId="5C68CE70">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4D3069"/>
                                    <w:sz w:val="28"/>
                                    <w:szCs w:val="28"/>
                                  </w:rPr>
                                  <w:alias w:val="Subtitle"/>
                                  <w:tag w:val=""/>
                                  <w:id w:val="1832331240"/>
                                  <w:dataBinding w:prefixMappings="xmlns:ns0='http://purl.org/dc/elements/1.1/' xmlns:ns1='http://schemas.openxmlformats.org/package/2006/metadata/core-properties' " w:xpath="/ns1:coreProperties[1]/ns0:subject[1]" w:storeItemID="{6C3C8BC8-F283-45AE-878A-BAB7291924A1}"/>
                                  <w:text/>
                                </w:sdtPr>
                                <w:sdtEndPr/>
                                <w:sdtContent>
                                  <w:p w:rsidR="004B0EC8" w:rsidRPr="0089525B" w:rsidRDefault="004B0EC8">
                                    <w:pPr>
                                      <w:pStyle w:val="NoSpacing"/>
                                      <w:spacing w:before="40" w:after="40"/>
                                      <w:rPr>
                                        <w:b/>
                                        <w:caps/>
                                        <w:color w:val="4D3069"/>
                                        <w:sz w:val="28"/>
                                        <w:szCs w:val="28"/>
                                      </w:rPr>
                                    </w:pPr>
                                    <w:r w:rsidRPr="0089525B">
                                      <w:rPr>
                                        <w:b/>
                                        <w:caps/>
                                        <w:color w:val="4D3069"/>
                                        <w:sz w:val="28"/>
                                        <w:szCs w:val="28"/>
                                      </w:rPr>
                                      <w:t>Amanda</w:t>
                                    </w:r>
                                    <w:r w:rsidR="0089525B">
                                      <w:rPr>
                                        <w:b/>
                                        <w:caps/>
                                        <w:color w:val="4D3069"/>
                                        <w:sz w:val="28"/>
                                        <w:szCs w:val="28"/>
                                      </w:rPr>
                                      <w:t xml:space="preserve"> S</w:t>
                                    </w:r>
                                    <w:r w:rsidRPr="0089525B">
                                      <w:rPr>
                                        <w:b/>
                                        <w:caps/>
                                        <w:color w:val="4D3069"/>
                                        <w:sz w:val="28"/>
                                        <w:szCs w:val="28"/>
                                      </w:rPr>
                                      <w:t xml:space="preserve"> Thomas</w:t>
                                    </w:r>
                                  </w:p>
                                </w:sdtContent>
                              </w:sdt>
                              <w:sdt>
                                <w:sdtPr>
                                  <w:rPr>
                                    <w:caps/>
                                    <w:color w:val="4D3069"/>
                                    <w:sz w:val="24"/>
                                    <w:szCs w:val="24"/>
                                  </w:rPr>
                                  <w:alias w:val="Author"/>
                                  <w:tag w:val=""/>
                                  <w:id w:val="1017271118"/>
                                  <w:dataBinding w:prefixMappings="xmlns:ns0='http://purl.org/dc/elements/1.1/' xmlns:ns1='http://schemas.openxmlformats.org/package/2006/metadata/core-properties' " w:xpath="/ns1:coreProperties[1]/ns0:creator[1]" w:storeItemID="{6C3C8BC8-F283-45AE-878A-BAB7291924A1}"/>
                                  <w:text/>
                                </w:sdtPr>
                                <w:sdtEndPr/>
                                <w:sdtContent>
                                  <w:p w:rsidR="004B0EC8" w:rsidRPr="004B0EC8" w:rsidRDefault="004B0EC8">
                                    <w:pPr>
                                      <w:pStyle w:val="NoSpacing"/>
                                      <w:spacing w:before="40" w:after="40"/>
                                      <w:rPr>
                                        <w:caps/>
                                        <w:color w:val="4D3069"/>
                                        <w:sz w:val="24"/>
                                        <w:szCs w:val="24"/>
                                      </w:rPr>
                                    </w:pPr>
                                    <w:r w:rsidRPr="004B0EC8">
                                      <w:rPr>
                                        <w:caps/>
                                        <w:color w:val="4D3069"/>
                                        <w:sz w:val="24"/>
                                        <w:szCs w:val="24"/>
                                      </w:rPr>
                                      <w:t>Executive director of assessment and planning</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5E56537"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b/>
                              <w:caps/>
                              <w:color w:val="4D3069"/>
                              <w:sz w:val="28"/>
                              <w:szCs w:val="28"/>
                            </w:rPr>
                            <w:alias w:val="Subtitle"/>
                            <w:tag w:val=""/>
                            <w:id w:val="1832331240"/>
                            <w:dataBinding w:prefixMappings="xmlns:ns0='http://purl.org/dc/elements/1.1/' xmlns:ns1='http://schemas.openxmlformats.org/package/2006/metadata/core-properties' " w:xpath="/ns1:coreProperties[1]/ns0:subject[1]" w:storeItemID="{6C3C8BC8-F283-45AE-878A-BAB7291924A1}"/>
                            <w:text/>
                          </w:sdtPr>
                          <w:sdtContent>
                            <w:p w:rsidR="004B0EC8" w:rsidRPr="0089525B" w:rsidRDefault="004B0EC8">
                              <w:pPr>
                                <w:pStyle w:val="NoSpacing"/>
                                <w:spacing w:before="40" w:after="40"/>
                                <w:rPr>
                                  <w:b/>
                                  <w:caps/>
                                  <w:color w:val="4D3069"/>
                                  <w:sz w:val="28"/>
                                  <w:szCs w:val="28"/>
                                </w:rPr>
                              </w:pPr>
                              <w:r w:rsidRPr="0089525B">
                                <w:rPr>
                                  <w:b/>
                                  <w:caps/>
                                  <w:color w:val="4D3069"/>
                                  <w:sz w:val="28"/>
                                  <w:szCs w:val="28"/>
                                </w:rPr>
                                <w:t>Amanda</w:t>
                              </w:r>
                              <w:r w:rsidR="0089525B">
                                <w:rPr>
                                  <w:b/>
                                  <w:caps/>
                                  <w:color w:val="4D3069"/>
                                  <w:sz w:val="28"/>
                                  <w:szCs w:val="28"/>
                                </w:rPr>
                                <w:t xml:space="preserve"> S</w:t>
                              </w:r>
                              <w:r w:rsidRPr="0089525B">
                                <w:rPr>
                                  <w:b/>
                                  <w:caps/>
                                  <w:color w:val="4D3069"/>
                                  <w:sz w:val="28"/>
                                  <w:szCs w:val="28"/>
                                </w:rPr>
                                <w:t xml:space="preserve"> Thomas</w:t>
                              </w:r>
                            </w:p>
                          </w:sdtContent>
                        </w:sdt>
                        <w:sdt>
                          <w:sdtPr>
                            <w:rPr>
                              <w:caps/>
                              <w:color w:val="4D3069"/>
                              <w:sz w:val="24"/>
                              <w:szCs w:val="24"/>
                            </w:rPr>
                            <w:alias w:val="Author"/>
                            <w:tag w:val=""/>
                            <w:id w:val="1017271118"/>
                            <w:dataBinding w:prefixMappings="xmlns:ns0='http://purl.org/dc/elements/1.1/' xmlns:ns1='http://schemas.openxmlformats.org/package/2006/metadata/core-properties' " w:xpath="/ns1:coreProperties[1]/ns0:creator[1]" w:storeItemID="{6C3C8BC8-F283-45AE-878A-BAB7291924A1}"/>
                            <w:text/>
                          </w:sdtPr>
                          <w:sdtContent>
                            <w:p w:rsidR="004B0EC8" w:rsidRPr="004B0EC8" w:rsidRDefault="004B0EC8">
                              <w:pPr>
                                <w:pStyle w:val="NoSpacing"/>
                                <w:spacing w:before="40" w:after="40"/>
                                <w:rPr>
                                  <w:caps/>
                                  <w:color w:val="4D3069"/>
                                  <w:sz w:val="24"/>
                                  <w:szCs w:val="24"/>
                                </w:rPr>
                              </w:pPr>
                              <w:r w:rsidRPr="004B0EC8">
                                <w:rPr>
                                  <w:caps/>
                                  <w:color w:val="4D3069"/>
                                  <w:sz w:val="24"/>
                                  <w:szCs w:val="24"/>
                                </w:rPr>
                                <w:t>Executive director of assessment and planning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BC48843" wp14:editId="7DAC498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FC8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4D3069"/>
                                    <w:sz w:val="24"/>
                                    <w:szCs w:val="24"/>
                                  </w:rPr>
                                  <w:alias w:val="Year"/>
                                  <w:tag w:val=""/>
                                  <w:id w:val="473800715"/>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4B0EC8" w:rsidRDefault="000C51DE">
                                    <w:pPr>
                                      <w:pStyle w:val="NoSpacing"/>
                                      <w:jc w:val="right"/>
                                      <w:rPr>
                                        <w:color w:val="FFFFFF" w:themeColor="background1"/>
                                        <w:sz w:val="24"/>
                                        <w:szCs w:val="24"/>
                                      </w:rPr>
                                    </w:pPr>
                                    <w:r w:rsidRPr="000C51DE">
                                      <w:rPr>
                                        <w:b/>
                                        <w:color w:val="4D3069"/>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C48843"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" fillcolor="#ffc82e" stroked="f" strokeweight="1pt">
                    <v:path arrowok="t"/>
                    <o:lock v:ext="edit" aspectratio="t"/>
                    <v:textbox inset="3.6pt,,3.6pt">
                      <w:txbxContent>
                        <w:sdt>
                          <w:sdtPr>
                            <w:rPr>
                              <w:b/>
                              <w:color w:val="4D3069"/>
                              <w:sz w:val="24"/>
                              <w:szCs w:val="24"/>
                            </w:rPr>
                            <w:alias w:val="Year"/>
                            <w:tag w:val=""/>
                            <w:id w:val="473800715"/>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4B0EC8" w:rsidRDefault="000C51DE">
                              <w:pPr>
                                <w:pStyle w:val="NoSpacing"/>
                                <w:jc w:val="right"/>
                                <w:rPr>
                                  <w:color w:val="FFFFFF" w:themeColor="background1"/>
                                  <w:sz w:val="24"/>
                                  <w:szCs w:val="24"/>
                                </w:rPr>
                              </w:pPr>
                              <w:r w:rsidRPr="000C51DE">
                                <w:rPr>
                                  <w:b/>
                                  <w:color w:val="4D3069"/>
                                  <w:sz w:val="24"/>
                                  <w:szCs w:val="24"/>
                                </w:rPr>
                                <w:t>2019</w:t>
                              </w:r>
                            </w:p>
                          </w:sdtContent>
                        </w:sdt>
                      </w:txbxContent>
                    </v:textbox>
                    <w10:wrap anchorx="margin" anchory="page"/>
                  </v:rect>
                </w:pict>
              </mc:Fallback>
            </mc:AlternateContent>
          </w:r>
          <w:r>
            <w:rPr>
              <w:rFonts w:ascii="Helvetica" w:eastAsia="Times New Roman" w:hAnsi="Helvetica" w:cs="Helvetica"/>
              <w:b/>
              <w:bCs/>
              <w:caps/>
              <w:color w:val="4D3069"/>
              <w:spacing w:val="17"/>
              <w:sz w:val="25"/>
              <w:szCs w:val="25"/>
            </w:rPr>
            <w:br w:type="page"/>
          </w:r>
        </w:p>
      </w:sdtContent>
    </w:sdt>
    <w:p w:rsidR="00285FD2" w:rsidRDefault="00285FD2">
      <w:pPr>
        <w:rPr>
          <w:rFonts w:ascii="Helvetica" w:eastAsia="Times New Roman" w:hAnsi="Helvetica" w:cs="Helvetica"/>
          <w:b/>
          <w:bCs/>
          <w:caps/>
          <w:color w:val="4D3069"/>
          <w:spacing w:val="17"/>
          <w:sz w:val="25"/>
          <w:szCs w:val="25"/>
        </w:rPr>
      </w:pPr>
      <w:r>
        <w:rPr>
          <w:rFonts w:ascii="Helvetica" w:eastAsia="Times New Roman" w:hAnsi="Helvetica" w:cs="Helvetica"/>
          <w:b/>
          <w:bCs/>
          <w:caps/>
          <w:color w:val="4D3069"/>
          <w:spacing w:val="17"/>
          <w:sz w:val="25"/>
          <w:szCs w:val="25"/>
        </w:rPr>
        <w:lastRenderedPageBreak/>
        <w:t>Introduction</w:t>
      </w:r>
    </w:p>
    <w:p w:rsidR="008B4EE4" w:rsidRDefault="00285FD2">
      <w:pPr>
        <w:rPr>
          <w:rFonts w:asciiTheme="majorHAnsi" w:eastAsia="Times New Roman" w:hAnsiTheme="majorHAnsi" w:cstheme="majorHAnsi"/>
          <w:color w:val="444444"/>
        </w:rPr>
      </w:pPr>
      <w:r>
        <w:rPr>
          <w:rFonts w:asciiTheme="majorHAnsi" w:eastAsia="Times New Roman" w:hAnsiTheme="majorHAnsi" w:cstheme="majorHAnsi"/>
          <w:color w:val="444444"/>
        </w:rPr>
        <w:t xml:space="preserve">The Division of Student Affairs </w:t>
      </w:r>
      <w:r w:rsidR="00470133">
        <w:rPr>
          <w:rFonts w:asciiTheme="majorHAnsi" w:eastAsia="Times New Roman" w:hAnsiTheme="majorHAnsi" w:cstheme="majorHAnsi"/>
          <w:color w:val="444444"/>
        </w:rPr>
        <w:t xml:space="preserve">has created a comprehensive assessment plan </w:t>
      </w:r>
      <w:r w:rsidR="002A45F4">
        <w:rPr>
          <w:rFonts w:asciiTheme="majorHAnsi" w:eastAsia="Times New Roman" w:hAnsiTheme="majorHAnsi" w:cstheme="majorHAnsi"/>
          <w:color w:val="444444"/>
        </w:rPr>
        <w:t>based on the</w:t>
      </w:r>
      <w:r w:rsidR="008B4EE4">
        <w:rPr>
          <w:rFonts w:asciiTheme="majorHAnsi" w:eastAsia="Times New Roman" w:hAnsiTheme="majorHAnsi" w:cstheme="majorHAnsi"/>
          <w:color w:val="444444"/>
        </w:rPr>
        <w:t xml:space="preserve"> inau</w:t>
      </w:r>
      <w:r w:rsidR="00470133">
        <w:rPr>
          <w:rFonts w:asciiTheme="majorHAnsi" w:eastAsia="Times New Roman" w:hAnsiTheme="majorHAnsi" w:cstheme="majorHAnsi"/>
          <w:color w:val="444444"/>
        </w:rPr>
        <w:t>gural book</w:t>
      </w:r>
      <w:r w:rsidR="008B4EE4">
        <w:rPr>
          <w:rFonts w:asciiTheme="majorHAnsi" w:eastAsia="Times New Roman" w:hAnsiTheme="majorHAnsi" w:cstheme="majorHAnsi"/>
          <w:color w:val="444444"/>
        </w:rPr>
        <w:t xml:space="preserve">, </w:t>
      </w:r>
      <w:r w:rsidR="008B4EE4" w:rsidRPr="008B4EE4">
        <w:rPr>
          <w:rFonts w:asciiTheme="majorHAnsi" w:eastAsia="Times New Roman" w:hAnsiTheme="majorHAnsi" w:cstheme="majorHAnsi"/>
          <w:i/>
          <w:color w:val="444444"/>
        </w:rPr>
        <w:t>Assessment in Student Affairs</w:t>
      </w:r>
      <w:r w:rsidR="002A45F4">
        <w:rPr>
          <w:rFonts w:asciiTheme="majorHAnsi" w:eastAsia="Times New Roman" w:hAnsiTheme="majorHAnsi" w:cstheme="majorHAnsi"/>
          <w:i/>
          <w:color w:val="444444"/>
        </w:rPr>
        <w:t xml:space="preserve"> </w:t>
      </w:r>
      <w:r w:rsidR="002A45F4">
        <w:rPr>
          <w:rFonts w:asciiTheme="majorHAnsi" w:eastAsia="Times New Roman" w:hAnsiTheme="majorHAnsi" w:cstheme="majorHAnsi"/>
          <w:color w:val="444444"/>
        </w:rPr>
        <w:t>(1996)</w:t>
      </w:r>
      <w:r w:rsidR="008B4EE4">
        <w:rPr>
          <w:rFonts w:asciiTheme="majorHAnsi" w:eastAsia="Times New Roman" w:hAnsiTheme="majorHAnsi" w:cstheme="majorHAnsi"/>
          <w:color w:val="444444"/>
        </w:rPr>
        <w:t xml:space="preserve">. </w:t>
      </w:r>
      <w:r w:rsidR="00470133">
        <w:rPr>
          <w:rFonts w:asciiTheme="majorHAnsi" w:eastAsia="Times New Roman" w:hAnsiTheme="majorHAnsi" w:cstheme="majorHAnsi"/>
          <w:color w:val="444444"/>
        </w:rPr>
        <w:t>In the</w:t>
      </w:r>
      <w:r w:rsidR="004B0EC8">
        <w:rPr>
          <w:rFonts w:asciiTheme="majorHAnsi" w:eastAsia="Times New Roman" w:hAnsiTheme="majorHAnsi" w:cstheme="majorHAnsi"/>
          <w:color w:val="444444"/>
        </w:rPr>
        <w:t>ir</w:t>
      </w:r>
      <w:r w:rsidR="00470133">
        <w:rPr>
          <w:rFonts w:asciiTheme="majorHAnsi" w:eastAsia="Times New Roman" w:hAnsiTheme="majorHAnsi" w:cstheme="majorHAnsi"/>
          <w:color w:val="444444"/>
        </w:rPr>
        <w:t xml:space="preserve"> work, </w:t>
      </w:r>
      <w:proofErr w:type="spellStart"/>
      <w:r w:rsidR="002A45F4">
        <w:rPr>
          <w:rFonts w:asciiTheme="majorHAnsi" w:eastAsia="Times New Roman" w:hAnsiTheme="majorHAnsi" w:cstheme="majorHAnsi"/>
          <w:color w:val="444444"/>
        </w:rPr>
        <w:t>Upcraft</w:t>
      </w:r>
      <w:proofErr w:type="spellEnd"/>
      <w:r w:rsidR="002A45F4">
        <w:rPr>
          <w:rFonts w:asciiTheme="majorHAnsi" w:eastAsia="Times New Roman" w:hAnsiTheme="majorHAnsi" w:cstheme="majorHAnsi"/>
          <w:color w:val="444444"/>
        </w:rPr>
        <w:t xml:space="preserve"> and </w:t>
      </w:r>
      <w:proofErr w:type="spellStart"/>
      <w:r w:rsidR="002A45F4">
        <w:rPr>
          <w:rFonts w:asciiTheme="majorHAnsi" w:eastAsia="Times New Roman" w:hAnsiTheme="majorHAnsi" w:cstheme="majorHAnsi"/>
          <w:color w:val="444444"/>
        </w:rPr>
        <w:t>Schuh</w:t>
      </w:r>
      <w:proofErr w:type="spellEnd"/>
      <w:r w:rsidR="00470133">
        <w:rPr>
          <w:rFonts w:asciiTheme="majorHAnsi" w:eastAsia="Times New Roman" w:hAnsiTheme="majorHAnsi" w:cstheme="majorHAnsi"/>
          <w:color w:val="444444"/>
        </w:rPr>
        <w:t xml:space="preserve"> outline the following types of assessment:</w:t>
      </w:r>
    </w:p>
    <w:p w:rsidR="008D0FE7" w:rsidRDefault="008D0FE7">
      <w:pPr>
        <w:rPr>
          <w:rFonts w:asciiTheme="majorHAnsi" w:eastAsia="Times New Roman" w:hAnsiTheme="majorHAnsi" w:cstheme="majorHAnsi"/>
          <w:color w:val="444444"/>
        </w:rPr>
      </w:pP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Utilization of programs and services</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Needs of students, faculty and staff</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 xml:space="preserve">Satisfaction with programs and services </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Campus environment</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Student learning</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Comparison o</w:t>
      </w:r>
      <w:r w:rsidR="00C87352">
        <w:rPr>
          <w:rFonts w:asciiTheme="majorHAnsi" w:eastAsia="Times New Roman" w:hAnsiTheme="majorHAnsi" w:cstheme="majorHAnsi"/>
          <w:color w:val="444444"/>
        </w:rPr>
        <w:t xml:space="preserve">f programs, services, resources, and strategies </w:t>
      </w:r>
      <w:r>
        <w:rPr>
          <w:rFonts w:asciiTheme="majorHAnsi" w:eastAsia="Times New Roman" w:hAnsiTheme="majorHAnsi" w:cstheme="majorHAnsi"/>
          <w:color w:val="444444"/>
        </w:rPr>
        <w:t>to other institutions</w:t>
      </w:r>
    </w:p>
    <w:p w:rsidR="008B4EE4" w:rsidRDefault="008B4EE4" w:rsidP="008B4EE4">
      <w:pPr>
        <w:pStyle w:val="ListParagraph"/>
        <w:numPr>
          <w:ilvl w:val="0"/>
          <w:numId w:val="14"/>
        </w:numPr>
        <w:rPr>
          <w:rFonts w:asciiTheme="majorHAnsi" w:eastAsia="Times New Roman" w:hAnsiTheme="majorHAnsi" w:cstheme="majorHAnsi"/>
          <w:color w:val="444444"/>
        </w:rPr>
      </w:pPr>
      <w:r>
        <w:rPr>
          <w:rFonts w:asciiTheme="majorHAnsi" w:eastAsia="Times New Roman" w:hAnsiTheme="majorHAnsi" w:cstheme="majorHAnsi"/>
          <w:color w:val="444444"/>
        </w:rPr>
        <w:t>Alignment with professional standards</w:t>
      </w:r>
    </w:p>
    <w:p w:rsidR="008D0FE7" w:rsidRPr="008B4EE4" w:rsidRDefault="008D0FE7" w:rsidP="008D0FE7">
      <w:pPr>
        <w:pStyle w:val="ListParagraph"/>
        <w:rPr>
          <w:rFonts w:asciiTheme="majorHAnsi" w:eastAsia="Times New Roman" w:hAnsiTheme="majorHAnsi" w:cstheme="majorHAnsi"/>
          <w:color w:val="444444"/>
        </w:rPr>
      </w:pPr>
    </w:p>
    <w:p w:rsidR="000949E0" w:rsidRDefault="00470133">
      <w:pPr>
        <w:rPr>
          <w:rFonts w:asciiTheme="majorHAnsi" w:eastAsia="Times New Roman" w:hAnsiTheme="majorHAnsi" w:cstheme="majorHAnsi"/>
          <w:color w:val="444444"/>
        </w:rPr>
      </w:pPr>
      <w:r>
        <w:rPr>
          <w:rFonts w:asciiTheme="majorHAnsi" w:eastAsia="Times New Roman" w:hAnsiTheme="majorHAnsi" w:cstheme="majorHAnsi"/>
          <w:color w:val="444444"/>
        </w:rPr>
        <w:t>As part of the plan, an</w:t>
      </w:r>
      <w:r w:rsidR="008B4EE4">
        <w:rPr>
          <w:rFonts w:asciiTheme="majorHAnsi" w:eastAsia="Times New Roman" w:hAnsiTheme="majorHAnsi" w:cstheme="majorHAnsi"/>
          <w:color w:val="444444"/>
        </w:rPr>
        <w:t xml:space="preserve"> assessment infrastructure section has</w:t>
      </w:r>
      <w:r>
        <w:rPr>
          <w:rFonts w:asciiTheme="majorHAnsi" w:eastAsia="Times New Roman" w:hAnsiTheme="majorHAnsi" w:cstheme="majorHAnsi"/>
          <w:color w:val="444444"/>
        </w:rPr>
        <w:t xml:space="preserve"> </w:t>
      </w:r>
      <w:r w:rsidR="008B4EE4">
        <w:rPr>
          <w:rFonts w:asciiTheme="majorHAnsi" w:eastAsia="Times New Roman" w:hAnsiTheme="majorHAnsi" w:cstheme="majorHAnsi"/>
          <w:color w:val="444444"/>
        </w:rPr>
        <w:t xml:space="preserve">been added to focus on </w:t>
      </w:r>
      <w:r w:rsidR="00C87352">
        <w:rPr>
          <w:rFonts w:asciiTheme="majorHAnsi" w:eastAsia="Times New Roman" w:hAnsiTheme="majorHAnsi" w:cstheme="majorHAnsi"/>
          <w:color w:val="444444"/>
        </w:rPr>
        <w:t xml:space="preserve">the </w:t>
      </w:r>
      <w:r w:rsidR="008B4EE4">
        <w:rPr>
          <w:rFonts w:asciiTheme="majorHAnsi" w:eastAsia="Times New Roman" w:hAnsiTheme="majorHAnsi" w:cstheme="majorHAnsi"/>
          <w:color w:val="444444"/>
        </w:rPr>
        <w:t xml:space="preserve">logistics of implementing the </w:t>
      </w:r>
      <w:r w:rsidR="00C87352">
        <w:rPr>
          <w:rFonts w:asciiTheme="majorHAnsi" w:eastAsia="Times New Roman" w:hAnsiTheme="majorHAnsi" w:cstheme="majorHAnsi"/>
          <w:color w:val="444444"/>
        </w:rPr>
        <w:t xml:space="preserve">division’s </w:t>
      </w:r>
      <w:r w:rsidR="008B4EE4">
        <w:rPr>
          <w:rFonts w:asciiTheme="majorHAnsi" w:eastAsia="Times New Roman" w:hAnsiTheme="majorHAnsi" w:cstheme="majorHAnsi"/>
          <w:color w:val="444444"/>
        </w:rPr>
        <w:t>assessment plan.</w:t>
      </w:r>
      <w:r>
        <w:rPr>
          <w:rFonts w:asciiTheme="majorHAnsi" w:eastAsia="Times New Roman" w:hAnsiTheme="majorHAnsi" w:cstheme="majorHAnsi"/>
          <w:color w:val="444444"/>
        </w:rPr>
        <w:t xml:space="preserve"> Each section of the plan includes information about the progress that has been made and next steps for moving forward in each area.</w:t>
      </w:r>
    </w:p>
    <w:p w:rsidR="000949E0" w:rsidRDefault="000949E0">
      <w:pPr>
        <w:rPr>
          <w:rFonts w:asciiTheme="majorHAnsi" w:eastAsia="Times New Roman" w:hAnsiTheme="majorHAnsi" w:cstheme="majorHAnsi"/>
          <w:color w:val="444444"/>
        </w:rPr>
      </w:pPr>
      <w:r>
        <w:rPr>
          <w:rFonts w:asciiTheme="majorHAnsi" w:eastAsia="Times New Roman" w:hAnsiTheme="majorHAnsi" w:cstheme="majorHAnsi"/>
          <w:color w:val="444444"/>
        </w:rPr>
        <w:br w:type="page"/>
      </w:r>
    </w:p>
    <w:p w:rsidR="00757EE2" w:rsidRPr="000949E0" w:rsidRDefault="00CC4369" w:rsidP="000949E0">
      <w:r w:rsidRPr="00860D3A">
        <w:rPr>
          <w:rFonts w:ascii="Helvetica" w:eastAsia="Times New Roman" w:hAnsi="Helvetica" w:cs="Helvetica"/>
          <w:b/>
          <w:bCs/>
          <w:caps/>
          <w:color w:val="4D3069"/>
          <w:spacing w:val="17"/>
          <w:sz w:val="25"/>
          <w:szCs w:val="25"/>
        </w:rPr>
        <w:lastRenderedPageBreak/>
        <w:t xml:space="preserve">Assessment </w:t>
      </w:r>
      <w:r w:rsidR="00757EE2" w:rsidRPr="00860D3A">
        <w:rPr>
          <w:rFonts w:ascii="Helvetica" w:eastAsia="Times New Roman" w:hAnsi="Helvetica" w:cs="Helvetica"/>
          <w:b/>
          <w:bCs/>
          <w:caps/>
          <w:color w:val="4D3069"/>
          <w:spacing w:val="17"/>
          <w:sz w:val="25"/>
          <w:szCs w:val="25"/>
        </w:rPr>
        <w:t>Infrastructure</w:t>
      </w:r>
    </w:p>
    <w:p w:rsidR="00757EE2" w:rsidRPr="00A22843" w:rsidRDefault="00757EE2" w:rsidP="00C3498E">
      <w:pPr>
        <w:spacing w:after="0" w:line="240" w:lineRule="auto"/>
        <w:rPr>
          <w:rFonts w:asciiTheme="majorHAnsi" w:eastAsia="Times New Roman" w:hAnsiTheme="majorHAnsi" w:cstheme="majorHAnsi"/>
          <w:color w:val="444444"/>
        </w:rPr>
      </w:pPr>
      <w:r w:rsidRPr="00A22843">
        <w:rPr>
          <w:rFonts w:asciiTheme="majorHAnsi" w:eastAsia="Times New Roman" w:hAnsiTheme="majorHAnsi" w:cstheme="majorHAnsi"/>
          <w:color w:val="444444"/>
        </w:rPr>
        <w:t xml:space="preserve">Infrastructure refers to assessment technology and resources. Once in place, these components </w:t>
      </w:r>
      <w:r w:rsidR="0030620E" w:rsidRPr="00A22843">
        <w:rPr>
          <w:rFonts w:asciiTheme="majorHAnsi" w:eastAsia="Times New Roman" w:hAnsiTheme="majorHAnsi" w:cstheme="majorHAnsi"/>
          <w:color w:val="444444"/>
        </w:rPr>
        <w:t>provide</w:t>
      </w:r>
      <w:r w:rsidRPr="00A22843">
        <w:rPr>
          <w:rFonts w:asciiTheme="majorHAnsi" w:eastAsia="Times New Roman" w:hAnsiTheme="majorHAnsi" w:cstheme="majorHAnsi"/>
          <w:color w:val="444444"/>
        </w:rPr>
        <w:t xml:space="preserve"> a foundation for </w:t>
      </w:r>
      <w:r w:rsidR="0008244A" w:rsidRPr="00A22843">
        <w:rPr>
          <w:rFonts w:asciiTheme="majorHAnsi" w:eastAsia="Times New Roman" w:hAnsiTheme="majorHAnsi" w:cstheme="majorHAnsi"/>
          <w:color w:val="444444"/>
        </w:rPr>
        <w:t xml:space="preserve">carrying out </w:t>
      </w:r>
      <w:r w:rsidRPr="00A22843">
        <w:rPr>
          <w:rFonts w:asciiTheme="majorHAnsi" w:eastAsia="Times New Roman" w:hAnsiTheme="majorHAnsi" w:cstheme="majorHAnsi"/>
          <w:color w:val="444444"/>
        </w:rPr>
        <w:t>assessment</w:t>
      </w:r>
      <w:r w:rsidR="0008244A" w:rsidRPr="00A22843">
        <w:rPr>
          <w:rFonts w:asciiTheme="majorHAnsi" w:eastAsia="Times New Roman" w:hAnsiTheme="majorHAnsi" w:cstheme="majorHAnsi"/>
          <w:color w:val="444444"/>
        </w:rPr>
        <w:t xml:space="preserve"> activities</w:t>
      </w:r>
      <w:r w:rsidRPr="00A22843">
        <w:rPr>
          <w:rFonts w:asciiTheme="majorHAnsi" w:eastAsia="Times New Roman" w:hAnsiTheme="majorHAnsi" w:cstheme="majorHAnsi"/>
          <w:color w:val="444444"/>
        </w:rPr>
        <w:t>.</w:t>
      </w:r>
    </w:p>
    <w:p w:rsidR="00C3498E" w:rsidRDefault="00C3498E" w:rsidP="00C3498E">
      <w:pPr>
        <w:spacing w:after="0" w:line="240" w:lineRule="auto"/>
        <w:rPr>
          <w:rFonts w:asciiTheme="majorHAnsi" w:eastAsia="Times New Roman" w:hAnsiTheme="majorHAnsi" w:cstheme="majorHAnsi"/>
          <w:color w:val="444444"/>
        </w:rPr>
      </w:pPr>
    </w:p>
    <w:p w:rsidR="00E92C93" w:rsidRPr="008937DB" w:rsidRDefault="008937DB" w:rsidP="008937DB">
      <w:pPr>
        <w:rPr>
          <w:rFonts w:asciiTheme="majorHAnsi" w:hAnsiTheme="majorHAnsi" w:cstheme="majorHAnsi"/>
          <w:b/>
          <w:sz w:val="24"/>
          <w:szCs w:val="24"/>
        </w:rPr>
      </w:pPr>
      <w:r w:rsidRPr="008937DB">
        <w:rPr>
          <w:rFonts w:asciiTheme="majorHAnsi" w:hAnsiTheme="majorHAnsi" w:cstheme="majorHAnsi"/>
          <w:b/>
          <w:sz w:val="24"/>
          <w:szCs w:val="24"/>
        </w:rPr>
        <w:t>Progress</w:t>
      </w:r>
    </w:p>
    <w:p w:rsidR="000B537F" w:rsidRDefault="00AD0C91"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New </w:t>
      </w:r>
      <w:r w:rsidR="0029013C" w:rsidRPr="0029013C">
        <w:rPr>
          <w:rFonts w:asciiTheme="majorHAnsi" w:eastAsia="Times New Roman" w:hAnsiTheme="majorHAnsi" w:cstheme="majorHAnsi"/>
          <w:b/>
          <w:color w:val="444444"/>
        </w:rPr>
        <w:t>Community Engagement Platform.</w:t>
      </w:r>
      <w:r w:rsidR="0029013C">
        <w:rPr>
          <w:rFonts w:asciiTheme="majorHAnsi" w:eastAsia="Times New Roman" w:hAnsiTheme="majorHAnsi" w:cstheme="majorHAnsi"/>
          <w:b/>
          <w:color w:val="444444"/>
        </w:rPr>
        <w:t xml:space="preserve"> </w:t>
      </w:r>
      <w:r w:rsidR="000B537F">
        <w:rPr>
          <w:rFonts w:asciiTheme="majorHAnsi" w:eastAsia="Times New Roman" w:hAnsiTheme="majorHAnsi" w:cstheme="majorHAnsi"/>
          <w:color w:val="444444"/>
        </w:rPr>
        <w:t>T</w:t>
      </w:r>
      <w:r w:rsidR="00936917" w:rsidRPr="000B537F">
        <w:rPr>
          <w:rFonts w:asciiTheme="majorHAnsi" w:eastAsia="Times New Roman" w:hAnsiTheme="majorHAnsi" w:cstheme="majorHAnsi"/>
          <w:color w:val="444444"/>
        </w:rPr>
        <w:t>ransitioned</w:t>
      </w:r>
      <w:r w:rsidR="000B537F">
        <w:rPr>
          <w:rFonts w:asciiTheme="majorHAnsi" w:eastAsia="Times New Roman" w:hAnsiTheme="majorHAnsi" w:cstheme="majorHAnsi"/>
          <w:color w:val="444444"/>
        </w:rPr>
        <w:t xml:space="preserve"> from </w:t>
      </w:r>
      <w:proofErr w:type="spellStart"/>
      <w:r w:rsidR="000B537F">
        <w:rPr>
          <w:rFonts w:asciiTheme="majorHAnsi" w:eastAsia="Times New Roman" w:hAnsiTheme="majorHAnsi" w:cstheme="majorHAnsi"/>
          <w:color w:val="444444"/>
        </w:rPr>
        <w:t>OrgSync</w:t>
      </w:r>
      <w:proofErr w:type="spellEnd"/>
      <w:r w:rsidR="00936917" w:rsidRPr="000B537F">
        <w:rPr>
          <w:rFonts w:asciiTheme="majorHAnsi" w:eastAsia="Times New Roman" w:hAnsiTheme="majorHAnsi" w:cstheme="majorHAnsi"/>
          <w:color w:val="444444"/>
        </w:rPr>
        <w:t xml:space="preserve"> to </w:t>
      </w:r>
      <w:r w:rsidR="000B537F" w:rsidRPr="000B537F">
        <w:rPr>
          <w:rFonts w:asciiTheme="majorHAnsi" w:eastAsia="Times New Roman" w:hAnsiTheme="majorHAnsi" w:cstheme="majorHAnsi"/>
          <w:color w:val="444444"/>
        </w:rPr>
        <w:t xml:space="preserve">Campus Groups </w:t>
      </w:r>
      <w:r w:rsidR="000B537F">
        <w:rPr>
          <w:rFonts w:asciiTheme="majorHAnsi" w:eastAsia="Times New Roman" w:hAnsiTheme="majorHAnsi" w:cstheme="majorHAnsi"/>
          <w:color w:val="444444"/>
        </w:rPr>
        <w:t>in January 2018. C</w:t>
      </w:r>
      <w:r w:rsidR="000B537F" w:rsidRPr="000B537F">
        <w:rPr>
          <w:rFonts w:asciiTheme="majorHAnsi" w:eastAsia="Times New Roman" w:hAnsiTheme="majorHAnsi" w:cstheme="majorHAnsi"/>
          <w:color w:val="444444"/>
        </w:rPr>
        <w:t>apabilities for tracking program attendance, rosters, administering surveys and workflow</w:t>
      </w:r>
      <w:r w:rsidR="000B537F">
        <w:rPr>
          <w:rFonts w:asciiTheme="majorHAnsi" w:eastAsia="Times New Roman" w:hAnsiTheme="majorHAnsi" w:cstheme="majorHAnsi"/>
          <w:color w:val="444444"/>
        </w:rPr>
        <w:t xml:space="preserve"> has improved.</w:t>
      </w:r>
    </w:p>
    <w:p w:rsidR="002262D4" w:rsidRPr="002262D4" w:rsidRDefault="002262D4" w:rsidP="000B537F">
      <w:pPr>
        <w:pStyle w:val="ListParagraph"/>
        <w:numPr>
          <w:ilvl w:val="0"/>
          <w:numId w:val="5"/>
        </w:numPr>
        <w:spacing w:after="0" w:line="240" w:lineRule="auto"/>
        <w:rPr>
          <w:rFonts w:asciiTheme="majorHAnsi" w:eastAsia="Times New Roman" w:hAnsiTheme="majorHAnsi" w:cstheme="majorHAnsi"/>
          <w:b/>
          <w:color w:val="444444"/>
        </w:rPr>
      </w:pPr>
      <w:r w:rsidRPr="002262D4">
        <w:rPr>
          <w:rFonts w:asciiTheme="majorHAnsi" w:eastAsia="Times New Roman" w:hAnsiTheme="majorHAnsi" w:cstheme="majorHAnsi"/>
          <w:b/>
          <w:color w:val="444444"/>
        </w:rPr>
        <w:t>New Co-Curricular Catalog.</w:t>
      </w:r>
      <w:r>
        <w:rPr>
          <w:rFonts w:asciiTheme="majorHAnsi" w:eastAsia="Times New Roman" w:hAnsiTheme="majorHAnsi" w:cstheme="majorHAnsi"/>
          <w:b/>
          <w:color w:val="444444"/>
        </w:rPr>
        <w:t xml:space="preserve"> </w:t>
      </w:r>
      <w:r>
        <w:rPr>
          <w:rFonts w:asciiTheme="majorHAnsi" w:eastAsia="Times New Roman" w:hAnsiTheme="majorHAnsi" w:cstheme="majorHAnsi"/>
          <w:color w:val="444444"/>
        </w:rPr>
        <w:t>Provides a foundation for examining the student experience and understanding the extent to which our programs and services have an impact on students.</w:t>
      </w:r>
    </w:p>
    <w:p w:rsidR="00083771" w:rsidRDefault="00765BD9"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Assessment Resources Expanded</w:t>
      </w:r>
      <w:r w:rsidR="0029013C" w:rsidRPr="0029013C">
        <w:rPr>
          <w:rFonts w:asciiTheme="majorHAnsi" w:eastAsia="Times New Roman" w:hAnsiTheme="majorHAnsi" w:cstheme="majorHAnsi"/>
          <w:b/>
          <w:color w:val="444444"/>
        </w:rPr>
        <w:t>.</w:t>
      </w:r>
      <w:r w:rsidR="00083771">
        <w:rPr>
          <w:rFonts w:asciiTheme="majorHAnsi" w:eastAsia="Times New Roman" w:hAnsiTheme="majorHAnsi" w:cstheme="majorHAnsi"/>
          <w:color w:val="444444"/>
        </w:rPr>
        <w:t xml:space="preserve"> </w:t>
      </w:r>
      <w:r>
        <w:rPr>
          <w:rFonts w:asciiTheme="majorHAnsi" w:eastAsia="Times New Roman" w:hAnsiTheme="majorHAnsi" w:cstheme="majorHAnsi"/>
          <w:color w:val="444444"/>
        </w:rPr>
        <w:t>Descriptions for</w:t>
      </w:r>
      <w:r w:rsidR="00083771">
        <w:rPr>
          <w:rFonts w:asciiTheme="majorHAnsi" w:eastAsia="Times New Roman" w:hAnsiTheme="majorHAnsi" w:cstheme="majorHAnsi"/>
          <w:color w:val="444444"/>
        </w:rPr>
        <w:t xml:space="preserve"> seven types of assessment, recommended questions and </w:t>
      </w:r>
      <w:r>
        <w:rPr>
          <w:rFonts w:asciiTheme="majorHAnsi" w:eastAsia="Times New Roman" w:hAnsiTheme="majorHAnsi" w:cstheme="majorHAnsi"/>
          <w:color w:val="444444"/>
        </w:rPr>
        <w:t xml:space="preserve">rubrics for student learning, </w:t>
      </w:r>
      <w:r w:rsidR="00083771">
        <w:rPr>
          <w:rFonts w:asciiTheme="majorHAnsi" w:eastAsia="Times New Roman" w:hAnsiTheme="majorHAnsi" w:cstheme="majorHAnsi"/>
          <w:color w:val="444444"/>
        </w:rPr>
        <w:t>planning template for communicating assessment results, links to tools for visual design and online polls, university accreditation information, assessment and research ethics training and resources, a list of potential grant evaluators in Pennsylvania and neighboring states</w:t>
      </w:r>
      <w:r w:rsidR="00183A2B">
        <w:rPr>
          <w:rFonts w:asciiTheme="majorHAnsi" w:eastAsia="Times New Roman" w:hAnsiTheme="majorHAnsi" w:cstheme="majorHAnsi"/>
          <w:color w:val="444444"/>
        </w:rPr>
        <w:t xml:space="preserve"> (available upon request)</w:t>
      </w:r>
      <w:r w:rsidR="00083771">
        <w:rPr>
          <w:rFonts w:asciiTheme="majorHAnsi" w:eastAsia="Times New Roman" w:hAnsiTheme="majorHAnsi" w:cstheme="majorHAnsi"/>
          <w:color w:val="444444"/>
        </w:rPr>
        <w:t>,</w:t>
      </w:r>
      <w:r w:rsidR="00183A2B">
        <w:rPr>
          <w:rFonts w:asciiTheme="majorHAnsi" w:eastAsia="Times New Roman" w:hAnsiTheme="majorHAnsi" w:cstheme="majorHAnsi"/>
          <w:color w:val="444444"/>
        </w:rPr>
        <w:t xml:space="preserve"> recommendations for</w:t>
      </w:r>
      <w:r w:rsidR="00593097">
        <w:rPr>
          <w:rFonts w:asciiTheme="majorHAnsi" w:eastAsia="Times New Roman" w:hAnsiTheme="majorHAnsi" w:cstheme="majorHAnsi"/>
          <w:color w:val="444444"/>
        </w:rPr>
        <w:t xml:space="preserve"> selecting external evaluators,</w:t>
      </w:r>
      <w:r w:rsidR="00083771">
        <w:rPr>
          <w:rFonts w:asciiTheme="majorHAnsi" w:eastAsia="Times New Roman" w:hAnsiTheme="majorHAnsi" w:cstheme="majorHAnsi"/>
          <w:color w:val="444444"/>
        </w:rPr>
        <w:t xml:space="preserve"> </w:t>
      </w:r>
      <w:r w:rsidR="00183A2B">
        <w:rPr>
          <w:rFonts w:asciiTheme="majorHAnsi" w:eastAsia="Times New Roman" w:hAnsiTheme="majorHAnsi" w:cstheme="majorHAnsi"/>
          <w:color w:val="444444"/>
        </w:rPr>
        <w:t xml:space="preserve">list of </w:t>
      </w:r>
      <w:r w:rsidR="00CC4A8F">
        <w:rPr>
          <w:rFonts w:asciiTheme="majorHAnsi" w:eastAsia="Times New Roman" w:hAnsiTheme="majorHAnsi" w:cstheme="majorHAnsi"/>
          <w:color w:val="444444"/>
        </w:rPr>
        <w:t>external</w:t>
      </w:r>
      <w:r w:rsidR="00083771">
        <w:rPr>
          <w:rFonts w:asciiTheme="majorHAnsi" w:eastAsia="Times New Roman" w:hAnsiTheme="majorHAnsi" w:cstheme="majorHAnsi"/>
          <w:color w:val="444444"/>
        </w:rPr>
        <w:t xml:space="preserve"> surveys related to functional areas, </w:t>
      </w:r>
      <w:r w:rsidR="00593097">
        <w:rPr>
          <w:rFonts w:asciiTheme="majorHAnsi" w:eastAsia="Times New Roman" w:hAnsiTheme="majorHAnsi" w:cstheme="majorHAnsi"/>
          <w:color w:val="444444"/>
        </w:rPr>
        <w:t>tips on increasing survey response rates, a list of assessment partners and professional organizations</w:t>
      </w:r>
      <w:r w:rsidR="00877C52">
        <w:rPr>
          <w:rFonts w:asciiTheme="majorHAnsi" w:eastAsia="Times New Roman" w:hAnsiTheme="majorHAnsi" w:cstheme="majorHAnsi"/>
          <w:color w:val="444444"/>
        </w:rPr>
        <w:t>, and a webinar on assessment from a</w:t>
      </w:r>
      <w:r w:rsidR="00CC4A8F">
        <w:rPr>
          <w:rFonts w:asciiTheme="majorHAnsi" w:eastAsia="Times New Roman" w:hAnsiTheme="majorHAnsi" w:cstheme="majorHAnsi"/>
          <w:color w:val="444444"/>
        </w:rPr>
        <w:t xml:space="preserve"> vice president’s point of view, learning outcomes development resources, list of WCU’s peer institutions, began compiling assessment articles, and student development theory resources.</w:t>
      </w:r>
    </w:p>
    <w:p w:rsidR="00593097" w:rsidRDefault="00822972"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New</w:t>
      </w:r>
      <w:r w:rsidR="0029013C" w:rsidRPr="0029013C">
        <w:rPr>
          <w:rFonts w:asciiTheme="majorHAnsi" w:eastAsia="Times New Roman" w:hAnsiTheme="majorHAnsi" w:cstheme="majorHAnsi"/>
          <w:b/>
          <w:color w:val="444444"/>
        </w:rPr>
        <w:t xml:space="preserve"> </w:t>
      </w:r>
      <w:r w:rsidR="00D92F35">
        <w:rPr>
          <w:rFonts w:asciiTheme="majorHAnsi" w:eastAsia="Times New Roman" w:hAnsiTheme="majorHAnsi" w:cstheme="majorHAnsi"/>
          <w:b/>
          <w:color w:val="444444"/>
        </w:rPr>
        <w:t xml:space="preserve">CAS </w:t>
      </w:r>
      <w:r w:rsidR="0029013C" w:rsidRPr="0029013C">
        <w:rPr>
          <w:rFonts w:asciiTheme="majorHAnsi" w:eastAsia="Times New Roman" w:hAnsiTheme="majorHAnsi" w:cstheme="majorHAnsi"/>
          <w:b/>
          <w:color w:val="444444"/>
        </w:rPr>
        <w:t>Standards.</w:t>
      </w:r>
      <w:r w:rsidR="0029013C">
        <w:rPr>
          <w:rFonts w:asciiTheme="majorHAnsi" w:eastAsia="Times New Roman" w:hAnsiTheme="majorHAnsi" w:cstheme="majorHAnsi"/>
          <w:color w:val="444444"/>
        </w:rPr>
        <w:t xml:space="preserve"> </w:t>
      </w:r>
      <w:r w:rsidR="00593097">
        <w:rPr>
          <w:rFonts w:asciiTheme="majorHAnsi" w:eastAsia="Times New Roman" w:hAnsiTheme="majorHAnsi" w:cstheme="majorHAnsi"/>
          <w:color w:val="444444"/>
        </w:rPr>
        <w:t xml:space="preserve">Purchased </w:t>
      </w:r>
      <w:r w:rsidR="00877C52">
        <w:rPr>
          <w:rFonts w:asciiTheme="majorHAnsi" w:eastAsia="Times New Roman" w:hAnsiTheme="majorHAnsi" w:cstheme="majorHAnsi"/>
          <w:color w:val="444444"/>
        </w:rPr>
        <w:t xml:space="preserve">copies of </w:t>
      </w:r>
      <w:r w:rsidR="00593097">
        <w:rPr>
          <w:rFonts w:asciiTheme="majorHAnsi" w:eastAsia="Times New Roman" w:hAnsiTheme="majorHAnsi" w:cstheme="majorHAnsi"/>
          <w:color w:val="444444"/>
        </w:rPr>
        <w:t>the newest CAS standards book</w:t>
      </w:r>
      <w:r w:rsidR="00877C52">
        <w:rPr>
          <w:rFonts w:asciiTheme="majorHAnsi" w:eastAsia="Times New Roman" w:hAnsiTheme="majorHAnsi" w:cstheme="majorHAnsi"/>
          <w:color w:val="444444"/>
        </w:rPr>
        <w:t>.</w:t>
      </w:r>
    </w:p>
    <w:p w:rsidR="00877C52" w:rsidRDefault="00AD0C91"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Allocated </w:t>
      </w:r>
      <w:r w:rsidR="0029013C" w:rsidRPr="0029013C">
        <w:rPr>
          <w:rFonts w:asciiTheme="majorHAnsi" w:eastAsia="Times New Roman" w:hAnsiTheme="majorHAnsi" w:cstheme="majorHAnsi"/>
          <w:b/>
          <w:color w:val="444444"/>
        </w:rPr>
        <w:t>Secure S</w:t>
      </w:r>
      <w:r w:rsidR="00877C52" w:rsidRPr="0029013C">
        <w:rPr>
          <w:rFonts w:asciiTheme="majorHAnsi" w:eastAsia="Times New Roman" w:hAnsiTheme="majorHAnsi" w:cstheme="majorHAnsi"/>
          <w:b/>
          <w:color w:val="444444"/>
        </w:rPr>
        <w:t xml:space="preserve">erver </w:t>
      </w:r>
      <w:r w:rsidR="0029013C" w:rsidRPr="0029013C">
        <w:rPr>
          <w:rFonts w:asciiTheme="majorHAnsi" w:eastAsia="Times New Roman" w:hAnsiTheme="majorHAnsi" w:cstheme="majorHAnsi"/>
          <w:b/>
          <w:color w:val="444444"/>
        </w:rPr>
        <w:t>S</w:t>
      </w:r>
      <w:r w:rsidR="00877C52" w:rsidRPr="0029013C">
        <w:rPr>
          <w:rFonts w:asciiTheme="majorHAnsi" w:eastAsia="Times New Roman" w:hAnsiTheme="majorHAnsi" w:cstheme="majorHAnsi"/>
          <w:b/>
          <w:color w:val="444444"/>
        </w:rPr>
        <w:t>pace</w:t>
      </w:r>
      <w:r w:rsidR="0029013C" w:rsidRPr="0029013C">
        <w:rPr>
          <w:rFonts w:asciiTheme="majorHAnsi" w:eastAsia="Times New Roman" w:hAnsiTheme="majorHAnsi" w:cstheme="majorHAnsi"/>
          <w:b/>
          <w:color w:val="444444"/>
        </w:rPr>
        <w:t>.</w:t>
      </w:r>
      <w:r w:rsidR="0029013C">
        <w:rPr>
          <w:rFonts w:asciiTheme="majorHAnsi" w:eastAsia="Times New Roman" w:hAnsiTheme="majorHAnsi" w:cstheme="majorHAnsi"/>
          <w:color w:val="444444"/>
        </w:rPr>
        <w:t xml:space="preserve"> E</w:t>
      </w:r>
      <w:r w:rsidR="00877C52">
        <w:rPr>
          <w:rFonts w:asciiTheme="majorHAnsi" w:eastAsia="Times New Roman" w:hAnsiTheme="majorHAnsi" w:cstheme="majorHAnsi"/>
          <w:color w:val="444444"/>
        </w:rPr>
        <w:t>stablished for securely storing assessment files with a backup system in place.</w:t>
      </w:r>
    </w:p>
    <w:p w:rsidR="00877C52" w:rsidRDefault="0029013C" w:rsidP="000B537F">
      <w:pPr>
        <w:pStyle w:val="ListParagraph"/>
        <w:numPr>
          <w:ilvl w:val="0"/>
          <w:numId w:val="5"/>
        </w:numPr>
        <w:spacing w:after="0" w:line="240" w:lineRule="auto"/>
        <w:rPr>
          <w:rFonts w:asciiTheme="majorHAnsi" w:eastAsia="Times New Roman" w:hAnsiTheme="majorHAnsi" w:cstheme="majorHAnsi"/>
          <w:color w:val="444444"/>
        </w:rPr>
      </w:pPr>
      <w:r w:rsidRPr="0029013C">
        <w:rPr>
          <w:rFonts w:asciiTheme="majorHAnsi" w:eastAsia="Times New Roman" w:hAnsiTheme="majorHAnsi" w:cstheme="majorHAnsi"/>
          <w:b/>
          <w:color w:val="444444"/>
        </w:rPr>
        <w:t>Equipment</w:t>
      </w:r>
      <w:r w:rsidR="00822972">
        <w:rPr>
          <w:rFonts w:asciiTheme="majorHAnsi" w:eastAsia="Times New Roman" w:hAnsiTheme="majorHAnsi" w:cstheme="majorHAnsi"/>
          <w:b/>
          <w:color w:val="444444"/>
        </w:rPr>
        <w:t xml:space="preserve"> Purchases</w:t>
      </w:r>
      <w:r w:rsidRPr="0029013C">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w:t>
      </w:r>
      <w:r w:rsidR="00877C52">
        <w:rPr>
          <w:rFonts w:asciiTheme="majorHAnsi" w:eastAsia="Times New Roman" w:hAnsiTheme="majorHAnsi" w:cstheme="majorHAnsi"/>
          <w:color w:val="444444"/>
        </w:rPr>
        <w:t xml:space="preserve">Individual departments have purchased card readers to track attendance and </w:t>
      </w:r>
      <w:proofErr w:type="spellStart"/>
      <w:r w:rsidR="00877C52">
        <w:rPr>
          <w:rFonts w:asciiTheme="majorHAnsi" w:eastAsia="Times New Roman" w:hAnsiTheme="majorHAnsi" w:cstheme="majorHAnsi"/>
          <w:color w:val="444444"/>
        </w:rPr>
        <w:t>iClickers</w:t>
      </w:r>
      <w:proofErr w:type="spellEnd"/>
      <w:r w:rsidR="00877C52">
        <w:rPr>
          <w:rFonts w:asciiTheme="majorHAnsi" w:eastAsia="Times New Roman" w:hAnsiTheme="majorHAnsi" w:cstheme="majorHAnsi"/>
          <w:color w:val="444444"/>
        </w:rPr>
        <w:t xml:space="preserve"> for</w:t>
      </w:r>
      <w:r w:rsidR="00F93066">
        <w:rPr>
          <w:rFonts w:asciiTheme="majorHAnsi" w:eastAsia="Times New Roman" w:hAnsiTheme="majorHAnsi" w:cstheme="majorHAnsi"/>
          <w:color w:val="444444"/>
        </w:rPr>
        <w:t xml:space="preserve"> conducting polls during programs.</w:t>
      </w:r>
    </w:p>
    <w:p w:rsidR="00F93066" w:rsidRDefault="00AD0C91"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Established </w:t>
      </w:r>
      <w:r w:rsidR="0029013C">
        <w:rPr>
          <w:rFonts w:asciiTheme="majorHAnsi" w:eastAsia="Times New Roman" w:hAnsiTheme="majorHAnsi" w:cstheme="majorHAnsi"/>
          <w:b/>
          <w:color w:val="444444"/>
        </w:rPr>
        <w:t>Division-wide Assessment Report Topics</w:t>
      </w:r>
      <w:r w:rsidR="0029013C" w:rsidRPr="0029013C">
        <w:rPr>
          <w:rFonts w:asciiTheme="majorHAnsi" w:eastAsia="Times New Roman" w:hAnsiTheme="majorHAnsi" w:cstheme="majorHAnsi"/>
          <w:b/>
          <w:color w:val="444444"/>
        </w:rPr>
        <w:t>.</w:t>
      </w:r>
      <w:r w:rsidR="00F93066">
        <w:rPr>
          <w:rFonts w:asciiTheme="majorHAnsi" w:eastAsia="Times New Roman" w:hAnsiTheme="majorHAnsi" w:cstheme="majorHAnsi"/>
          <w:color w:val="444444"/>
        </w:rPr>
        <w:t xml:space="preserve"> </w:t>
      </w:r>
      <w:r w:rsidR="0029013C">
        <w:rPr>
          <w:rFonts w:asciiTheme="majorHAnsi" w:eastAsia="Times New Roman" w:hAnsiTheme="majorHAnsi" w:cstheme="majorHAnsi"/>
          <w:color w:val="444444"/>
        </w:rPr>
        <w:t>Six themes h</w:t>
      </w:r>
      <w:r w:rsidR="00F93066">
        <w:rPr>
          <w:rFonts w:asciiTheme="majorHAnsi" w:eastAsia="Times New Roman" w:hAnsiTheme="majorHAnsi" w:cstheme="majorHAnsi"/>
          <w:color w:val="444444"/>
        </w:rPr>
        <w:t>ave been developed</w:t>
      </w:r>
      <w:r w:rsidR="0029013C">
        <w:rPr>
          <w:rFonts w:asciiTheme="majorHAnsi" w:eastAsia="Times New Roman" w:hAnsiTheme="majorHAnsi" w:cstheme="majorHAnsi"/>
          <w:color w:val="444444"/>
        </w:rPr>
        <w:t xml:space="preserve"> based on program content</w:t>
      </w:r>
      <w:r w:rsidR="00F93066">
        <w:rPr>
          <w:rFonts w:asciiTheme="majorHAnsi" w:eastAsia="Times New Roman" w:hAnsiTheme="majorHAnsi" w:cstheme="majorHAnsi"/>
          <w:color w:val="444444"/>
        </w:rPr>
        <w:t>. These guide for division-wide assessment reports and strategic planning.</w:t>
      </w:r>
    </w:p>
    <w:p w:rsidR="00FC511C" w:rsidRDefault="00AD0C91"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Change in </w:t>
      </w:r>
      <w:r w:rsidR="00FC511C" w:rsidRPr="0029013C">
        <w:rPr>
          <w:rFonts w:asciiTheme="majorHAnsi" w:eastAsia="Times New Roman" w:hAnsiTheme="majorHAnsi" w:cstheme="majorHAnsi"/>
          <w:b/>
          <w:color w:val="444444"/>
        </w:rPr>
        <w:t>Assessment Council</w:t>
      </w:r>
      <w:r w:rsidR="0029013C" w:rsidRPr="0029013C">
        <w:rPr>
          <w:rFonts w:asciiTheme="majorHAnsi" w:eastAsia="Times New Roman" w:hAnsiTheme="majorHAnsi" w:cstheme="majorHAnsi"/>
          <w:b/>
          <w:color w:val="444444"/>
        </w:rPr>
        <w:t xml:space="preserve"> Membership and Leadership.</w:t>
      </w:r>
      <w:r w:rsidR="00FC511C">
        <w:rPr>
          <w:rFonts w:asciiTheme="majorHAnsi" w:eastAsia="Times New Roman" w:hAnsiTheme="majorHAnsi" w:cstheme="majorHAnsi"/>
          <w:color w:val="444444"/>
        </w:rPr>
        <w:t xml:space="preserve"> </w:t>
      </w:r>
      <w:r w:rsidR="0029013C">
        <w:rPr>
          <w:rFonts w:asciiTheme="majorHAnsi" w:eastAsia="Times New Roman" w:hAnsiTheme="majorHAnsi" w:cstheme="majorHAnsi"/>
          <w:color w:val="444444"/>
        </w:rPr>
        <w:t>G</w:t>
      </w:r>
      <w:r w:rsidR="00FC511C">
        <w:rPr>
          <w:rFonts w:asciiTheme="majorHAnsi" w:eastAsia="Times New Roman" w:hAnsiTheme="majorHAnsi" w:cstheme="majorHAnsi"/>
          <w:color w:val="444444"/>
        </w:rPr>
        <w:t xml:space="preserve">rowing organically through interest from staff in the division. A co-chair has been recently </w:t>
      </w:r>
      <w:proofErr w:type="gramStart"/>
      <w:r w:rsidR="00FC511C">
        <w:rPr>
          <w:rFonts w:asciiTheme="majorHAnsi" w:eastAsia="Times New Roman" w:hAnsiTheme="majorHAnsi" w:cstheme="majorHAnsi"/>
          <w:color w:val="444444"/>
        </w:rPr>
        <w:t>been</w:t>
      </w:r>
      <w:proofErr w:type="gramEnd"/>
      <w:r w:rsidR="00FC511C">
        <w:rPr>
          <w:rFonts w:asciiTheme="majorHAnsi" w:eastAsia="Times New Roman" w:hAnsiTheme="majorHAnsi" w:cstheme="majorHAnsi"/>
          <w:color w:val="444444"/>
        </w:rPr>
        <w:t xml:space="preserve"> appointed.</w:t>
      </w:r>
    </w:p>
    <w:p w:rsidR="0029013C" w:rsidRDefault="00AD0C91" w:rsidP="000B537F">
      <w:pPr>
        <w:pStyle w:val="ListParagraph"/>
        <w:numPr>
          <w:ilvl w:val="0"/>
          <w:numId w:val="5"/>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New </w:t>
      </w:r>
      <w:r w:rsidR="0029013C" w:rsidRPr="0029013C">
        <w:rPr>
          <w:rFonts w:asciiTheme="majorHAnsi" w:eastAsia="Times New Roman" w:hAnsiTheme="majorHAnsi" w:cstheme="majorHAnsi"/>
          <w:b/>
          <w:color w:val="444444"/>
        </w:rPr>
        <w:t>Survey Schedule.</w:t>
      </w:r>
      <w:r w:rsidR="0029013C">
        <w:rPr>
          <w:rFonts w:asciiTheme="majorHAnsi" w:eastAsia="Times New Roman" w:hAnsiTheme="majorHAnsi" w:cstheme="majorHAnsi"/>
          <w:color w:val="444444"/>
        </w:rPr>
        <w:t xml:space="preserve"> Established in spring 2019. Encouraging folks to work together and not overlap email dates.</w:t>
      </w:r>
    </w:p>
    <w:p w:rsidR="0029013C" w:rsidRPr="00BE62FB" w:rsidRDefault="0029013C" w:rsidP="00BE62FB">
      <w:pPr>
        <w:pStyle w:val="ListParagraph"/>
        <w:numPr>
          <w:ilvl w:val="0"/>
          <w:numId w:val="5"/>
        </w:numPr>
        <w:spacing w:after="0" w:line="240" w:lineRule="auto"/>
        <w:rPr>
          <w:rFonts w:asciiTheme="majorHAnsi" w:eastAsia="Times New Roman" w:hAnsiTheme="majorHAnsi" w:cstheme="majorHAnsi"/>
          <w:color w:val="444444"/>
        </w:rPr>
      </w:pPr>
      <w:r w:rsidRPr="0029013C">
        <w:rPr>
          <w:rFonts w:asciiTheme="majorHAnsi" w:eastAsia="Times New Roman" w:hAnsiTheme="majorHAnsi" w:cstheme="majorHAnsi"/>
          <w:b/>
          <w:color w:val="444444"/>
        </w:rPr>
        <w:t>IRB Applications</w:t>
      </w:r>
      <w:r w:rsidR="00AD0C91">
        <w:rPr>
          <w:rFonts w:asciiTheme="majorHAnsi" w:eastAsia="Times New Roman" w:hAnsiTheme="majorHAnsi" w:cstheme="majorHAnsi"/>
          <w:b/>
          <w:color w:val="444444"/>
        </w:rPr>
        <w:t xml:space="preserve"> Increasing</w:t>
      </w:r>
      <w:r w:rsidRPr="0029013C">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w:t>
      </w:r>
      <w:r w:rsidR="00D64865">
        <w:rPr>
          <w:rFonts w:asciiTheme="majorHAnsi" w:eastAsia="Times New Roman" w:hAnsiTheme="majorHAnsi" w:cstheme="majorHAnsi"/>
          <w:color w:val="444444"/>
        </w:rPr>
        <w:t xml:space="preserve">Number of staff certifications in CITI is increasing. </w:t>
      </w:r>
      <w:r>
        <w:rPr>
          <w:rFonts w:asciiTheme="majorHAnsi" w:eastAsia="Times New Roman" w:hAnsiTheme="majorHAnsi" w:cstheme="majorHAnsi"/>
          <w:color w:val="444444"/>
        </w:rPr>
        <w:t>Federal regulations have made the application easier to complete.</w:t>
      </w:r>
      <w:r w:rsidRPr="00BE62FB">
        <w:rPr>
          <w:rFonts w:asciiTheme="majorHAnsi" w:eastAsia="Times New Roman" w:hAnsiTheme="majorHAnsi" w:cstheme="majorHAnsi"/>
          <w:color w:val="444444"/>
        </w:rPr>
        <w:t xml:space="preserve"> </w:t>
      </w:r>
      <w:r w:rsidR="00D64865">
        <w:rPr>
          <w:rFonts w:asciiTheme="majorHAnsi" w:eastAsia="Times New Roman" w:hAnsiTheme="majorHAnsi" w:cstheme="majorHAnsi"/>
          <w:color w:val="444444"/>
        </w:rPr>
        <w:t xml:space="preserve">Number of application submissions are increasing. </w:t>
      </w:r>
      <w:r w:rsidR="006369A0">
        <w:rPr>
          <w:rFonts w:asciiTheme="majorHAnsi" w:eastAsia="Times New Roman" w:hAnsiTheme="majorHAnsi" w:cstheme="majorHAnsi"/>
          <w:color w:val="444444"/>
        </w:rPr>
        <w:t>IRB review members are becoming more familiar with Student Affairs work.</w:t>
      </w:r>
    </w:p>
    <w:p w:rsidR="00083771" w:rsidRDefault="00083771" w:rsidP="00083771">
      <w:pPr>
        <w:spacing w:after="0" w:line="240" w:lineRule="auto"/>
        <w:rPr>
          <w:rFonts w:asciiTheme="majorHAnsi" w:eastAsia="Times New Roman" w:hAnsiTheme="majorHAnsi" w:cstheme="majorHAnsi"/>
          <w:color w:val="444444"/>
        </w:rPr>
      </w:pPr>
    </w:p>
    <w:p w:rsidR="008937DB" w:rsidRDefault="008937DB">
      <w:pPr>
        <w:rPr>
          <w:rFonts w:asciiTheme="majorHAnsi" w:eastAsia="Times New Roman" w:hAnsiTheme="majorHAnsi" w:cstheme="majorHAnsi"/>
          <w:b/>
          <w:color w:val="444444"/>
          <w:sz w:val="24"/>
          <w:szCs w:val="24"/>
        </w:rPr>
      </w:pPr>
      <w:r>
        <w:rPr>
          <w:rFonts w:asciiTheme="majorHAnsi" w:eastAsia="Times New Roman" w:hAnsiTheme="majorHAnsi" w:cstheme="majorHAnsi"/>
          <w:b/>
          <w:color w:val="444444"/>
          <w:sz w:val="24"/>
          <w:szCs w:val="24"/>
        </w:rPr>
        <w:br w:type="page"/>
      </w:r>
    </w:p>
    <w:p w:rsidR="00CE7AB0" w:rsidRPr="00CE7AB0" w:rsidRDefault="00CE7AB0" w:rsidP="00CE7AB0">
      <w:pPr>
        <w:spacing w:after="0" w:line="240" w:lineRule="auto"/>
        <w:outlineLvl w:val="5"/>
        <w:rPr>
          <w:rFonts w:ascii="Helvetica" w:eastAsia="Times New Roman" w:hAnsi="Helvetica" w:cs="Helvetica"/>
          <w:b/>
          <w:bCs/>
          <w:caps/>
          <w:color w:val="4D3069"/>
          <w:spacing w:val="17"/>
          <w:sz w:val="25"/>
          <w:szCs w:val="25"/>
        </w:rPr>
      </w:pPr>
      <w:r w:rsidRPr="00CE7AB0">
        <w:rPr>
          <w:rFonts w:ascii="Helvetica" w:eastAsia="Times New Roman" w:hAnsi="Helvetica" w:cs="Helvetica"/>
          <w:b/>
          <w:bCs/>
          <w:caps/>
          <w:color w:val="4D3069"/>
          <w:spacing w:val="17"/>
          <w:sz w:val="25"/>
          <w:szCs w:val="25"/>
        </w:rPr>
        <w:lastRenderedPageBreak/>
        <w:t>Assessment Infrastructure Continued</w:t>
      </w:r>
    </w:p>
    <w:p w:rsidR="00083771" w:rsidRPr="008937DB" w:rsidRDefault="008937DB" w:rsidP="008937DB">
      <w:pPr>
        <w:rPr>
          <w:rFonts w:asciiTheme="majorHAnsi" w:hAnsiTheme="majorHAnsi" w:cstheme="majorHAnsi"/>
          <w:b/>
          <w:sz w:val="24"/>
          <w:szCs w:val="24"/>
        </w:rPr>
      </w:pPr>
      <w:r w:rsidRPr="008937DB">
        <w:rPr>
          <w:rFonts w:asciiTheme="majorHAnsi" w:hAnsiTheme="majorHAnsi" w:cstheme="majorHAnsi"/>
          <w:b/>
          <w:sz w:val="24"/>
          <w:szCs w:val="24"/>
        </w:rPr>
        <w:t>Next Steps</w:t>
      </w:r>
    </w:p>
    <w:p w:rsidR="000B537F" w:rsidRDefault="00AD0C91" w:rsidP="0029013C">
      <w:pPr>
        <w:pStyle w:val="ListParagraph"/>
        <w:numPr>
          <w:ilvl w:val="0"/>
          <w:numId w:val="6"/>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New </w:t>
      </w:r>
      <w:r w:rsidR="0029013C" w:rsidRPr="0029013C">
        <w:rPr>
          <w:rFonts w:asciiTheme="majorHAnsi" w:eastAsia="Times New Roman" w:hAnsiTheme="majorHAnsi" w:cstheme="majorHAnsi"/>
          <w:b/>
          <w:color w:val="444444"/>
        </w:rPr>
        <w:t>Survey Product.</w:t>
      </w:r>
      <w:r w:rsidR="0029013C">
        <w:rPr>
          <w:rFonts w:asciiTheme="majorHAnsi" w:eastAsia="Times New Roman" w:hAnsiTheme="majorHAnsi" w:cstheme="majorHAnsi"/>
          <w:color w:val="444444"/>
        </w:rPr>
        <w:t xml:space="preserve"> </w:t>
      </w:r>
      <w:r w:rsidR="000B537F" w:rsidRPr="00083771">
        <w:rPr>
          <w:rFonts w:asciiTheme="majorHAnsi" w:eastAsia="Times New Roman" w:hAnsiTheme="majorHAnsi" w:cstheme="majorHAnsi"/>
          <w:color w:val="444444"/>
        </w:rPr>
        <w:t xml:space="preserve">Transition from </w:t>
      </w:r>
      <w:proofErr w:type="spellStart"/>
      <w:r w:rsidR="000B537F" w:rsidRPr="00083771">
        <w:rPr>
          <w:rFonts w:asciiTheme="majorHAnsi" w:eastAsia="Times New Roman" w:hAnsiTheme="majorHAnsi" w:cstheme="majorHAnsi"/>
          <w:color w:val="444444"/>
        </w:rPr>
        <w:t>Ca</w:t>
      </w:r>
      <w:r w:rsidR="00765BD9">
        <w:rPr>
          <w:rFonts w:asciiTheme="majorHAnsi" w:eastAsia="Times New Roman" w:hAnsiTheme="majorHAnsi" w:cstheme="majorHAnsi"/>
          <w:color w:val="444444"/>
        </w:rPr>
        <w:t>mpusLabs</w:t>
      </w:r>
      <w:proofErr w:type="spellEnd"/>
      <w:r w:rsidR="00765BD9">
        <w:rPr>
          <w:rFonts w:asciiTheme="majorHAnsi" w:eastAsia="Times New Roman" w:hAnsiTheme="majorHAnsi" w:cstheme="majorHAnsi"/>
          <w:color w:val="444444"/>
        </w:rPr>
        <w:t xml:space="preserve"> Baseline survey product</w:t>
      </w:r>
      <w:r w:rsidR="000B537F" w:rsidRPr="00083771">
        <w:rPr>
          <w:rFonts w:asciiTheme="majorHAnsi" w:eastAsia="Times New Roman" w:hAnsiTheme="majorHAnsi" w:cstheme="majorHAnsi"/>
          <w:color w:val="444444"/>
        </w:rPr>
        <w:t xml:space="preserve"> to </w:t>
      </w:r>
      <w:proofErr w:type="spellStart"/>
      <w:r w:rsidR="000B537F" w:rsidRPr="00083771">
        <w:rPr>
          <w:rFonts w:asciiTheme="majorHAnsi" w:eastAsia="Times New Roman" w:hAnsiTheme="majorHAnsi" w:cstheme="majorHAnsi"/>
          <w:color w:val="444444"/>
        </w:rPr>
        <w:t>Qualtrics</w:t>
      </w:r>
      <w:proofErr w:type="spellEnd"/>
      <w:r w:rsidR="000B537F" w:rsidRPr="00083771">
        <w:rPr>
          <w:rFonts w:asciiTheme="majorHAnsi" w:eastAsia="Times New Roman" w:hAnsiTheme="majorHAnsi" w:cstheme="majorHAnsi"/>
          <w:color w:val="444444"/>
        </w:rPr>
        <w:t xml:space="preserve"> wil</w:t>
      </w:r>
      <w:r w:rsidR="003C7A9F">
        <w:rPr>
          <w:rFonts w:asciiTheme="majorHAnsi" w:eastAsia="Times New Roman" w:hAnsiTheme="majorHAnsi" w:cstheme="majorHAnsi"/>
          <w:color w:val="444444"/>
        </w:rPr>
        <w:t>l be completed by October 2019.</w:t>
      </w:r>
    </w:p>
    <w:p w:rsidR="00BE62FB" w:rsidRDefault="00BE62FB" w:rsidP="0029013C">
      <w:pPr>
        <w:pStyle w:val="ListParagraph"/>
        <w:numPr>
          <w:ilvl w:val="0"/>
          <w:numId w:val="6"/>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Educational Plan for Staff and Students. </w:t>
      </w:r>
      <w:r w:rsidR="007B7746">
        <w:rPr>
          <w:rFonts w:asciiTheme="majorHAnsi" w:eastAsia="Times New Roman" w:hAnsiTheme="majorHAnsi" w:cstheme="majorHAnsi"/>
          <w:color w:val="444444"/>
        </w:rPr>
        <w:t>Review staff</w:t>
      </w:r>
      <w:r w:rsidR="00692EE8" w:rsidRPr="00692EE8">
        <w:rPr>
          <w:rFonts w:asciiTheme="majorHAnsi" w:eastAsia="Times New Roman" w:hAnsiTheme="majorHAnsi" w:cstheme="majorHAnsi"/>
          <w:color w:val="444444"/>
        </w:rPr>
        <w:t xml:space="preserve"> </w:t>
      </w:r>
      <w:r w:rsidR="00692EE8">
        <w:rPr>
          <w:rFonts w:asciiTheme="majorHAnsi" w:eastAsia="Times New Roman" w:hAnsiTheme="majorHAnsi" w:cstheme="majorHAnsi"/>
          <w:color w:val="444444"/>
        </w:rPr>
        <w:t>professional development survey</w:t>
      </w:r>
      <w:r w:rsidR="007B7746">
        <w:rPr>
          <w:rFonts w:asciiTheme="majorHAnsi" w:eastAsia="Times New Roman" w:hAnsiTheme="majorHAnsi" w:cstheme="majorHAnsi"/>
          <w:color w:val="444444"/>
        </w:rPr>
        <w:t xml:space="preserve"> regarding</w:t>
      </w:r>
      <w:r w:rsidR="00692EE8">
        <w:rPr>
          <w:rFonts w:asciiTheme="majorHAnsi" w:eastAsia="Times New Roman" w:hAnsiTheme="majorHAnsi" w:cstheme="majorHAnsi"/>
          <w:color w:val="444444"/>
        </w:rPr>
        <w:t xml:space="preserve"> staff interests in assessment training. </w:t>
      </w:r>
      <w:r>
        <w:rPr>
          <w:rFonts w:asciiTheme="majorHAnsi" w:eastAsia="Times New Roman" w:hAnsiTheme="majorHAnsi" w:cstheme="majorHAnsi"/>
          <w:color w:val="444444"/>
        </w:rPr>
        <w:t xml:space="preserve">Include program attendance tracking, </w:t>
      </w:r>
      <w:r w:rsidR="00744772">
        <w:rPr>
          <w:rFonts w:asciiTheme="majorHAnsi" w:eastAsia="Times New Roman" w:hAnsiTheme="majorHAnsi" w:cstheme="majorHAnsi"/>
          <w:color w:val="444444"/>
        </w:rPr>
        <w:t>benchmarking,</w:t>
      </w:r>
      <w:r w:rsidR="00562233">
        <w:rPr>
          <w:rFonts w:asciiTheme="majorHAnsi" w:eastAsia="Times New Roman" w:hAnsiTheme="majorHAnsi" w:cstheme="majorHAnsi"/>
          <w:color w:val="444444"/>
        </w:rPr>
        <w:t xml:space="preserve"> data security practices,</w:t>
      </w:r>
      <w:r w:rsidR="00DA7132">
        <w:rPr>
          <w:rFonts w:asciiTheme="majorHAnsi" w:eastAsia="Times New Roman" w:hAnsiTheme="majorHAnsi" w:cstheme="majorHAnsi"/>
          <w:color w:val="444444"/>
        </w:rPr>
        <w:t xml:space="preserve"> data sharing practices,</w:t>
      </w:r>
      <w:r w:rsidR="00744772">
        <w:rPr>
          <w:rFonts w:asciiTheme="majorHAnsi" w:eastAsia="Times New Roman" w:hAnsiTheme="majorHAnsi" w:cstheme="majorHAnsi"/>
          <w:color w:val="444444"/>
        </w:rPr>
        <w:t xml:space="preserve"> </w:t>
      </w:r>
      <w:r w:rsidR="007E2FB4">
        <w:rPr>
          <w:rFonts w:asciiTheme="majorHAnsi" w:eastAsia="Times New Roman" w:hAnsiTheme="majorHAnsi" w:cstheme="majorHAnsi"/>
          <w:color w:val="444444"/>
        </w:rPr>
        <w:t xml:space="preserve">assessment planning, </w:t>
      </w:r>
      <w:r w:rsidR="00744772">
        <w:rPr>
          <w:rFonts w:asciiTheme="majorHAnsi" w:eastAsia="Times New Roman" w:hAnsiTheme="majorHAnsi" w:cstheme="majorHAnsi"/>
          <w:color w:val="444444"/>
        </w:rPr>
        <w:t>CITI, rubrics,</w:t>
      </w:r>
      <w:r w:rsidR="00506FD5">
        <w:rPr>
          <w:rFonts w:asciiTheme="majorHAnsi" w:eastAsia="Times New Roman" w:hAnsiTheme="majorHAnsi" w:cstheme="majorHAnsi"/>
          <w:color w:val="444444"/>
        </w:rPr>
        <w:t xml:space="preserve"> survey design, report writing,</w:t>
      </w:r>
      <w:r w:rsidR="008D0368">
        <w:rPr>
          <w:rFonts w:asciiTheme="majorHAnsi" w:eastAsia="Times New Roman" w:hAnsiTheme="majorHAnsi" w:cstheme="majorHAnsi"/>
          <w:color w:val="444444"/>
        </w:rPr>
        <w:t xml:space="preserve"> creating posters,</w:t>
      </w:r>
      <w:r w:rsidR="00744772">
        <w:rPr>
          <w:rFonts w:asciiTheme="majorHAnsi" w:eastAsia="Times New Roman" w:hAnsiTheme="majorHAnsi" w:cstheme="majorHAnsi"/>
          <w:color w:val="444444"/>
        </w:rPr>
        <w:t xml:space="preserve"> </w:t>
      </w:r>
      <w:r w:rsidR="007E2FB4">
        <w:rPr>
          <w:rFonts w:asciiTheme="majorHAnsi" w:eastAsia="Times New Roman" w:hAnsiTheme="majorHAnsi" w:cstheme="majorHAnsi"/>
          <w:color w:val="444444"/>
        </w:rPr>
        <w:t xml:space="preserve">communication plans, </w:t>
      </w:r>
      <w:r w:rsidR="00744772">
        <w:rPr>
          <w:rFonts w:asciiTheme="majorHAnsi" w:eastAsia="Times New Roman" w:hAnsiTheme="majorHAnsi" w:cstheme="majorHAnsi"/>
          <w:color w:val="444444"/>
        </w:rPr>
        <w:t>action plan</w:t>
      </w:r>
      <w:r w:rsidR="007E2FB4">
        <w:rPr>
          <w:rFonts w:asciiTheme="majorHAnsi" w:eastAsia="Times New Roman" w:hAnsiTheme="majorHAnsi" w:cstheme="majorHAnsi"/>
          <w:color w:val="444444"/>
        </w:rPr>
        <w:t>s</w:t>
      </w:r>
      <w:r w:rsidR="00744772">
        <w:rPr>
          <w:rFonts w:asciiTheme="majorHAnsi" w:eastAsia="Times New Roman" w:hAnsiTheme="majorHAnsi" w:cstheme="majorHAnsi"/>
          <w:color w:val="444444"/>
        </w:rPr>
        <w:t>, data management techniques, book club,</w:t>
      </w:r>
      <w:r w:rsidR="00467025">
        <w:rPr>
          <w:rFonts w:asciiTheme="majorHAnsi" w:eastAsia="Times New Roman" w:hAnsiTheme="majorHAnsi" w:cstheme="majorHAnsi"/>
          <w:color w:val="444444"/>
        </w:rPr>
        <w:t xml:space="preserve"> articles/books,</w:t>
      </w:r>
      <w:r w:rsidR="00744772">
        <w:rPr>
          <w:rFonts w:asciiTheme="majorHAnsi" w:eastAsia="Times New Roman" w:hAnsiTheme="majorHAnsi" w:cstheme="majorHAnsi"/>
          <w:color w:val="444444"/>
        </w:rPr>
        <w:t xml:space="preserve"> webinars and conferences</w:t>
      </w:r>
      <w:r w:rsidR="008D0368">
        <w:rPr>
          <w:rFonts w:asciiTheme="majorHAnsi" w:eastAsia="Times New Roman" w:hAnsiTheme="majorHAnsi" w:cstheme="majorHAnsi"/>
          <w:color w:val="444444"/>
        </w:rPr>
        <w:t xml:space="preserve">, </w:t>
      </w:r>
      <w:r w:rsidR="007801CD">
        <w:rPr>
          <w:rFonts w:asciiTheme="majorHAnsi" w:eastAsia="Times New Roman" w:hAnsiTheme="majorHAnsi" w:cstheme="majorHAnsi"/>
          <w:color w:val="444444"/>
        </w:rPr>
        <w:t xml:space="preserve">and </w:t>
      </w:r>
      <w:r w:rsidR="008D0368">
        <w:rPr>
          <w:rFonts w:asciiTheme="majorHAnsi" w:eastAsia="Times New Roman" w:hAnsiTheme="majorHAnsi" w:cstheme="majorHAnsi"/>
          <w:color w:val="444444"/>
        </w:rPr>
        <w:t>brown bags/coffee</w:t>
      </w:r>
      <w:r w:rsidR="00562233">
        <w:rPr>
          <w:rFonts w:asciiTheme="majorHAnsi" w:eastAsia="Times New Roman" w:hAnsiTheme="majorHAnsi" w:cstheme="majorHAnsi"/>
          <w:color w:val="444444"/>
        </w:rPr>
        <w:t>.</w:t>
      </w:r>
    </w:p>
    <w:p w:rsidR="008D0368" w:rsidRDefault="008D0368" w:rsidP="00562233">
      <w:pPr>
        <w:pStyle w:val="ListParagraph"/>
        <w:numPr>
          <w:ilvl w:val="0"/>
          <w:numId w:val="6"/>
        </w:numPr>
        <w:spacing w:after="0" w:line="240" w:lineRule="auto"/>
        <w:rPr>
          <w:rFonts w:asciiTheme="majorHAnsi" w:eastAsia="Times New Roman" w:hAnsiTheme="majorHAnsi" w:cstheme="majorHAnsi"/>
          <w:color w:val="444444"/>
        </w:rPr>
      </w:pPr>
      <w:r w:rsidRPr="008D0368">
        <w:rPr>
          <w:rFonts w:asciiTheme="majorHAnsi" w:eastAsia="Times New Roman" w:hAnsiTheme="majorHAnsi" w:cstheme="majorHAnsi"/>
          <w:b/>
          <w:color w:val="444444"/>
        </w:rPr>
        <w:t xml:space="preserve">Technology </w:t>
      </w:r>
      <w:r w:rsidR="00AD0C91">
        <w:rPr>
          <w:rFonts w:asciiTheme="majorHAnsi" w:eastAsia="Times New Roman" w:hAnsiTheme="majorHAnsi" w:cstheme="majorHAnsi"/>
          <w:b/>
          <w:color w:val="444444"/>
        </w:rPr>
        <w:t>and Data Inventory</w:t>
      </w:r>
      <w:r w:rsidRPr="008D0368">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Create a list</w:t>
      </w:r>
      <w:r w:rsidR="00765BD9">
        <w:rPr>
          <w:rFonts w:asciiTheme="majorHAnsi" w:eastAsia="Times New Roman" w:hAnsiTheme="majorHAnsi" w:cstheme="majorHAnsi"/>
          <w:color w:val="444444"/>
        </w:rPr>
        <w:t xml:space="preserve"> of systems within the division and descriptions of the data that is housed in each. Review the best options for storing data securely.</w:t>
      </w:r>
    </w:p>
    <w:p w:rsidR="00562233" w:rsidRPr="00562233" w:rsidRDefault="00562233" w:rsidP="00562233">
      <w:pPr>
        <w:pStyle w:val="ListParagraph"/>
        <w:numPr>
          <w:ilvl w:val="0"/>
          <w:numId w:val="6"/>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Literature Review</w:t>
      </w:r>
      <w:r w:rsidR="00AD0C91">
        <w:rPr>
          <w:rFonts w:asciiTheme="majorHAnsi" w:eastAsia="Times New Roman" w:hAnsiTheme="majorHAnsi" w:cstheme="majorHAnsi"/>
          <w:b/>
          <w:color w:val="444444"/>
        </w:rPr>
        <w:t xml:space="preserve"> on Benefits of Student Affairs Functions.</w:t>
      </w:r>
    </w:p>
    <w:p w:rsidR="00562233" w:rsidRDefault="00AD0C91"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Assessment </w:t>
      </w:r>
      <w:r w:rsidR="00562233" w:rsidRPr="00562233">
        <w:rPr>
          <w:rFonts w:asciiTheme="majorHAnsi" w:eastAsia="Times New Roman" w:hAnsiTheme="majorHAnsi" w:cstheme="majorHAnsi"/>
          <w:b/>
          <w:color w:val="444444"/>
        </w:rPr>
        <w:t>Celebrations.</w:t>
      </w:r>
    </w:p>
    <w:p w:rsidR="00183A2B" w:rsidRDefault="00172ECD"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Create a </w:t>
      </w:r>
      <w:r w:rsidR="00183A2B">
        <w:rPr>
          <w:rFonts w:asciiTheme="majorHAnsi" w:eastAsia="Times New Roman" w:hAnsiTheme="majorHAnsi" w:cstheme="majorHAnsi"/>
          <w:b/>
          <w:color w:val="444444"/>
        </w:rPr>
        <w:t>Divisional Framework.</w:t>
      </w:r>
    </w:p>
    <w:p w:rsidR="00562233" w:rsidRDefault="00562233"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Committee Structure</w:t>
      </w:r>
      <w:r w:rsidR="00AD0C91">
        <w:rPr>
          <w:rFonts w:asciiTheme="majorHAnsi" w:eastAsia="Times New Roman" w:hAnsiTheme="majorHAnsi" w:cstheme="majorHAnsi"/>
          <w:b/>
          <w:color w:val="444444"/>
        </w:rPr>
        <w:t xml:space="preserve"> Rev</w:t>
      </w:r>
      <w:r w:rsidR="00033EC1">
        <w:rPr>
          <w:rFonts w:asciiTheme="majorHAnsi" w:eastAsia="Times New Roman" w:hAnsiTheme="majorHAnsi" w:cstheme="majorHAnsi"/>
          <w:b/>
          <w:color w:val="444444"/>
        </w:rPr>
        <w:t>i</w:t>
      </w:r>
      <w:r w:rsidR="00AD0C91">
        <w:rPr>
          <w:rFonts w:asciiTheme="majorHAnsi" w:eastAsia="Times New Roman" w:hAnsiTheme="majorHAnsi" w:cstheme="majorHAnsi"/>
          <w:b/>
          <w:color w:val="444444"/>
        </w:rPr>
        <w:t>ew.</w:t>
      </w:r>
      <w:r w:rsidR="007E2FB4">
        <w:rPr>
          <w:rFonts w:asciiTheme="majorHAnsi" w:eastAsia="Times New Roman" w:hAnsiTheme="majorHAnsi" w:cstheme="majorHAnsi"/>
          <w:b/>
          <w:color w:val="444444"/>
        </w:rPr>
        <w:t xml:space="preserve"> </w:t>
      </w:r>
      <w:r w:rsidR="007E2FB4" w:rsidRPr="007E2FB4">
        <w:rPr>
          <w:rFonts w:asciiTheme="majorHAnsi" w:eastAsia="Times New Roman" w:hAnsiTheme="majorHAnsi" w:cstheme="majorHAnsi"/>
          <w:color w:val="444444"/>
        </w:rPr>
        <w:t>Department</w:t>
      </w:r>
      <w:r w:rsidR="007E2FB4">
        <w:rPr>
          <w:rFonts w:asciiTheme="majorHAnsi" w:eastAsia="Times New Roman" w:hAnsiTheme="majorHAnsi" w:cstheme="majorHAnsi"/>
          <w:color w:val="444444"/>
        </w:rPr>
        <w:t xml:space="preserve"> representatives and ex-officio representatives.</w:t>
      </w:r>
    </w:p>
    <w:p w:rsidR="00562233" w:rsidRDefault="00562233"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Grant </w:t>
      </w:r>
      <w:r w:rsidR="00AD0C91">
        <w:rPr>
          <w:rFonts w:asciiTheme="majorHAnsi" w:eastAsia="Times New Roman" w:hAnsiTheme="majorHAnsi" w:cstheme="majorHAnsi"/>
          <w:b/>
          <w:color w:val="444444"/>
        </w:rPr>
        <w:t>Opportunities</w:t>
      </w:r>
      <w:r>
        <w:rPr>
          <w:rFonts w:asciiTheme="majorHAnsi" w:eastAsia="Times New Roman" w:hAnsiTheme="majorHAnsi" w:cstheme="majorHAnsi"/>
          <w:b/>
          <w:color w:val="444444"/>
        </w:rPr>
        <w:t>.</w:t>
      </w:r>
    </w:p>
    <w:p w:rsidR="00562233" w:rsidRDefault="00765BD9"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Recommend Format for Commonly Used </w:t>
      </w:r>
      <w:r w:rsidR="00562233">
        <w:rPr>
          <w:rFonts w:asciiTheme="majorHAnsi" w:eastAsia="Times New Roman" w:hAnsiTheme="majorHAnsi" w:cstheme="majorHAnsi"/>
          <w:b/>
          <w:color w:val="444444"/>
        </w:rPr>
        <w:t>Survey Questions/Scales.</w:t>
      </w:r>
    </w:p>
    <w:p w:rsidR="00562233" w:rsidRPr="00765BD9" w:rsidRDefault="009D55B4"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Developing Deeper </w:t>
      </w:r>
      <w:r w:rsidR="00DA7132">
        <w:rPr>
          <w:rFonts w:asciiTheme="majorHAnsi" w:eastAsia="Times New Roman" w:hAnsiTheme="majorHAnsi" w:cstheme="majorHAnsi"/>
          <w:b/>
          <w:color w:val="444444"/>
        </w:rPr>
        <w:t xml:space="preserve">Partnerships. </w:t>
      </w:r>
      <w:r w:rsidR="00DA7132">
        <w:rPr>
          <w:rFonts w:asciiTheme="majorHAnsi" w:eastAsia="Times New Roman" w:hAnsiTheme="majorHAnsi" w:cstheme="majorHAnsi"/>
          <w:color w:val="444444"/>
        </w:rPr>
        <w:t xml:space="preserve">Institutional Research. </w:t>
      </w:r>
      <w:r w:rsidR="006369A0">
        <w:rPr>
          <w:rFonts w:asciiTheme="majorHAnsi" w:eastAsia="Times New Roman" w:hAnsiTheme="majorHAnsi" w:cstheme="majorHAnsi"/>
          <w:color w:val="444444"/>
        </w:rPr>
        <w:t xml:space="preserve">Institutional Review Board. </w:t>
      </w:r>
      <w:r w:rsidR="00DA7132">
        <w:rPr>
          <w:rFonts w:asciiTheme="majorHAnsi" w:eastAsia="Times New Roman" w:hAnsiTheme="majorHAnsi" w:cstheme="majorHAnsi"/>
          <w:color w:val="444444"/>
        </w:rPr>
        <w:t xml:space="preserve">Registrar. Foundation. </w:t>
      </w:r>
      <w:r w:rsidR="00BD1E11">
        <w:rPr>
          <w:rFonts w:asciiTheme="majorHAnsi" w:eastAsia="Times New Roman" w:hAnsiTheme="majorHAnsi" w:cstheme="majorHAnsi"/>
          <w:color w:val="444444"/>
        </w:rPr>
        <w:t xml:space="preserve">Diversity, Equity and Inclusion. </w:t>
      </w:r>
      <w:r w:rsidR="00183A2B">
        <w:rPr>
          <w:rFonts w:asciiTheme="majorHAnsi" w:eastAsia="Times New Roman" w:hAnsiTheme="majorHAnsi" w:cstheme="majorHAnsi"/>
          <w:color w:val="444444"/>
        </w:rPr>
        <w:t xml:space="preserve">Teaching, Learning Assessment Center. </w:t>
      </w:r>
      <w:r w:rsidR="00DA7132">
        <w:rPr>
          <w:rFonts w:asciiTheme="majorHAnsi" w:eastAsia="Times New Roman" w:hAnsiTheme="majorHAnsi" w:cstheme="majorHAnsi"/>
          <w:color w:val="444444"/>
        </w:rPr>
        <w:t xml:space="preserve">Student support departments outside </w:t>
      </w:r>
      <w:r>
        <w:rPr>
          <w:rFonts w:asciiTheme="majorHAnsi" w:eastAsia="Times New Roman" w:hAnsiTheme="majorHAnsi" w:cstheme="majorHAnsi"/>
          <w:color w:val="444444"/>
        </w:rPr>
        <w:t>Student Affairs</w:t>
      </w:r>
      <w:r w:rsidR="00DA7132">
        <w:rPr>
          <w:rFonts w:asciiTheme="majorHAnsi" w:eastAsia="Times New Roman" w:hAnsiTheme="majorHAnsi" w:cstheme="majorHAnsi"/>
          <w:color w:val="444444"/>
        </w:rPr>
        <w:t>.</w:t>
      </w:r>
      <w:bookmarkStart w:id="0" w:name="_GoBack"/>
      <w:bookmarkEnd w:id="0"/>
    </w:p>
    <w:p w:rsidR="00765BD9" w:rsidRDefault="00765BD9"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Consider a Survey Review Process.</w:t>
      </w:r>
    </w:p>
    <w:p w:rsidR="00562233" w:rsidRDefault="00765BD9"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Create </w:t>
      </w:r>
      <w:r w:rsidR="00562233">
        <w:rPr>
          <w:rFonts w:asciiTheme="majorHAnsi" w:eastAsia="Times New Roman" w:hAnsiTheme="majorHAnsi" w:cstheme="majorHAnsi"/>
          <w:b/>
          <w:color w:val="444444"/>
        </w:rPr>
        <w:t>Listening Posters</w:t>
      </w:r>
      <w:r w:rsidR="00DA7132">
        <w:rPr>
          <w:rFonts w:asciiTheme="majorHAnsi" w:eastAsia="Times New Roman" w:hAnsiTheme="majorHAnsi" w:cstheme="majorHAnsi"/>
          <w:b/>
          <w:color w:val="444444"/>
        </w:rPr>
        <w:t>.</w:t>
      </w:r>
    </w:p>
    <w:p w:rsidR="00562233" w:rsidRDefault="00765BD9"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Populate a Report Repository.</w:t>
      </w:r>
    </w:p>
    <w:p w:rsidR="00506FD5" w:rsidRDefault="00A812EC" w:rsidP="00562233">
      <w:pPr>
        <w:pStyle w:val="ListParagraph"/>
        <w:numPr>
          <w:ilvl w:val="0"/>
          <w:numId w:val="6"/>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Identify </w:t>
      </w:r>
      <w:r w:rsidR="00506FD5">
        <w:rPr>
          <w:rFonts w:asciiTheme="majorHAnsi" w:eastAsia="Times New Roman" w:hAnsiTheme="majorHAnsi" w:cstheme="majorHAnsi"/>
          <w:b/>
          <w:color w:val="444444"/>
        </w:rPr>
        <w:t>Strategies to Increase Student Participation in Assessments.</w:t>
      </w:r>
    </w:p>
    <w:p w:rsidR="000F2EB0" w:rsidRDefault="000F2EB0" w:rsidP="000F2EB0">
      <w:pPr>
        <w:pStyle w:val="ListParagraph"/>
        <w:spacing w:after="0" w:line="240" w:lineRule="auto"/>
        <w:rPr>
          <w:rFonts w:asciiTheme="majorHAnsi" w:eastAsia="Times New Roman" w:hAnsiTheme="majorHAnsi" w:cstheme="majorHAnsi"/>
          <w:b/>
          <w:color w:val="444444"/>
        </w:rPr>
      </w:pPr>
    </w:p>
    <w:p w:rsidR="00037F44" w:rsidRPr="00562233" w:rsidRDefault="00037F44" w:rsidP="000F2EB0">
      <w:pPr>
        <w:pStyle w:val="ListParagraph"/>
        <w:spacing w:after="0" w:line="240" w:lineRule="auto"/>
        <w:rPr>
          <w:rFonts w:asciiTheme="majorHAnsi" w:eastAsia="Times New Roman" w:hAnsiTheme="majorHAnsi" w:cstheme="majorHAnsi"/>
          <w:b/>
          <w:color w:val="444444"/>
        </w:rPr>
      </w:pPr>
    </w:p>
    <w:p w:rsidR="00CD7121" w:rsidRPr="00860D3A" w:rsidRDefault="00CD7121"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t>Benchmarking</w:t>
      </w:r>
      <w:r w:rsidR="00C3498E" w:rsidRPr="00860D3A">
        <w:rPr>
          <w:rFonts w:ascii="Helvetica" w:eastAsia="Times New Roman" w:hAnsi="Helvetica" w:cs="Helvetica"/>
          <w:b/>
          <w:bCs/>
          <w:caps/>
          <w:color w:val="4D3069"/>
          <w:spacing w:val="17"/>
          <w:sz w:val="25"/>
          <w:szCs w:val="25"/>
        </w:rPr>
        <w:t xml:space="preserve"> StudIes</w:t>
      </w:r>
    </w:p>
    <w:p w:rsidR="00CD7121" w:rsidRPr="00A22843" w:rsidRDefault="00CD7121" w:rsidP="00C3498E">
      <w:pPr>
        <w:spacing w:after="0" w:line="240" w:lineRule="auto"/>
        <w:outlineLvl w:val="5"/>
        <w:rPr>
          <w:rFonts w:asciiTheme="majorHAnsi" w:eastAsia="Times New Roman" w:hAnsiTheme="majorHAnsi" w:cstheme="majorHAnsi"/>
          <w:color w:val="444444"/>
        </w:rPr>
      </w:pPr>
      <w:r w:rsidRPr="00A22843">
        <w:rPr>
          <w:rFonts w:asciiTheme="majorHAnsi" w:eastAsia="Times New Roman" w:hAnsiTheme="majorHAnsi" w:cstheme="majorHAnsi"/>
          <w:color w:val="444444"/>
        </w:rPr>
        <w:t>Sometimes referred to as a comparison study or environmental scan, benchmarking involves reviewing peer institution structures and practices compared to the home institution. If done early, these studies can be particularly helpful for new leaders and those who are starting the strategic plan process.</w:t>
      </w:r>
    </w:p>
    <w:p w:rsidR="00C3498E" w:rsidRDefault="00C3498E" w:rsidP="00C3498E">
      <w:pPr>
        <w:spacing w:after="0" w:line="240" w:lineRule="auto"/>
        <w:outlineLvl w:val="5"/>
        <w:rPr>
          <w:rFonts w:asciiTheme="majorHAnsi" w:eastAsia="Times New Roman" w:hAnsiTheme="majorHAnsi" w:cstheme="majorHAnsi"/>
          <w:color w:val="444444"/>
        </w:rPr>
      </w:pPr>
    </w:p>
    <w:p w:rsidR="00506FD5" w:rsidRPr="008937DB" w:rsidRDefault="008937DB" w:rsidP="008937DB">
      <w:pPr>
        <w:rPr>
          <w:rFonts w:asciiTheme="majorHAnsi" w:hAnsiTheme="majorHAnsi" w:cstheme="majorHAnsi"/>
          <w:b/>
          <w:sz w:val="24"/>
          <w:szCs w:val="24"/>
        </w:rPr>
      </w:pPr>
      <w:r>
        <w:rPr>
          <w:rFonts w:asciiTheme="majorHAnsi" w:hAnsiTheme="majorHAnsi" w:cstheme="majorHAnsi"/>
          <w:b/>
          <w:sz w:val="24"/>
          <w:szCs w:val="24"/>
        </w:rPr>
        <w:t>Progress</w:t>
      </w:r>
      <w:r w:rsidR="004F4071" w:rsidRPr="008937DB">
        <w:rPr>
          <w:rFonts w:asciiTheme="majorHAnsi" w:hAnsiTheme="majorHAnsi" w:cstheme="majorHAnsi"/>
          <w:b/>
          <w:sz w:val="24"/>
          <w:szCs w:val="24"/>
        </w:rPr>
        <w:t xml:space="preserve"> </w:t>
      </w:r>
    </w:p>
    <w:p w:rsidR="00E92C93" w:rsidRDefault="00204581" w:rsidP="00506FD5">
      <w:pPr>
        <w:pStyle w:val="ListParagraph"/>
        <w:numPr>
          <w:ilvl w:val="0"/>
          <w:numId w:val="9"/>
        </w:numPr>
        <w:spacing w:after="0" w:line="240" w:lineRule="auto"/>
        <w:rPr>
          <w:rFonts w:asciiTheme="majorHAnsi" w:eastAsia="Times New Roman" w:hAnsiTheme="majorHAnsi" w:cstheme="majorHAnsi"/>
          <w:color w:val="444444"/>
        </w:rPr>
      </w:pPr>
      <w:r w:rsidRPr="00204581">
        <w:rPr>
          <w:rFonts w:asciiTheme="majorHAnsi" w:eastAsia="Times New Roman" w:hAnsiTheme="majorHAnsi" w:cstheme="majorHAnsi"/>
          <w:b/>
          <w:color w:val="444444"/>
        </w:rPr>
        <w:t>Nine Benchmarking Studies Completed.</w:t>
      </w:r>
      <w:r>
        <w:rPr>
          <w:rFonts w:asciiTheme="majorHAnsi" w:eastAsia="Times New Roman" w:hAnsiTheme="majorHAnsi" w:cstheme="majorHAnsi"/>
          <w:color w:val="444444"/>
        </w:rPr>
        <w:t xml:space="preserve"> </w:t>
      </w:r>
      <w:r w:rsidR="004F4071" w:rsidRPr="00506FD5">
        <w:rPr>
          <w:rFonts w:asciiTheme="majorHAnsi" w:eastAsia="Times New Roman" w:hAnsiTheme="majorHAnsi" w:cstheme="majorHAnsi"/>
          <w:color w:val="444444"/>
        </w:rPr>
        <w:t>Student Health Services, Women and Gender Equity, Wellness Promotion, Campus Recreation, LGBTQA Services, Counseling Center, New Student Programs, Off Campus and Commuter Services, First Generation Initiatives</w:t>
      </w:r>
      <w:r>
        <w:rPr>
          <w:rFonts w:asciiTheme="majorHAnsi" w:eastAsia="Times New Roman" w:hAnsiTheme="majorHAnsi" w:cstheme="majorHAnsi"/>
          <w:color w:val="444444"/>
        </w:rPr>
        <w:t>.</w:t>
      </w:r>
    </w:p>
    <w:p w:rsidR="00DA4A47" w:rsidRDefault="00DA4A47" w:rsidP="00506FD5">
      <w:pPr>
        <w:pStyle w:val="ListParagraph"/>
        <w:numPr>
          <w:ilvl w:val="0"/>
          <w:numId w:val="9"/>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Student Affairs Assessment Benchmarking Study. </w:t>
      </w:r>
      <w:r w:rsidRPr="00DA4A47">
        <w:rPr>
          <w:rFonts w:asciiTheme="majorHAnsi" w:eastAsia="Times New Roman" w:hAnsiTheme="majorHAnsi" w:cstheme="majorHAnsi"/>
          <w:color w:val="444444"/>
        </w:rPr>
        <w:t>Pres</w:t>
      </w:r>
      <w:r>
        <w:rPr>
          <w:rFonts w:asciiTheme="majorHAnsi" w:eastAsia="Times New Roman" w:hAnsiTheme="majorHAnsi" w:cstheme="majorHAnsi"/>
          <w:color w:val="444444"/>
        </w:rPr>
        <w:t>entation for the DOSA Assessment Council scheduled for summer 2019.</w:t>
      </w:r>
    </w:p>
    <w:p w:rsidR="00DA4A47" w:rsidRPr="00506FD5" w:rsidRDefault="00DA4A47" w:rsidP="00506FD5">
      <w:pPr>
        <w:pStyle w:val="ListParagraph"/>
        <w:numPr>
          <w:ilvl w:val="0"/>
          <w:numId w:val="9"/>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Student Affairs Divisions Benchmarking Study.</w:t>
      </w:r>
      <w:r>
        <w:rPr>
          <w:rFonts w:asciiTheme="majorHAnsi" w:eastAsia="Times New Roman" w:hAnsiTheme="majorHAnsi" w:cstheme="majorHAnsi"/>
          <w:color w:val="444444"/>
        </w:rPr>
        <w:t xml:space="preserve"> Currently underway.</w:t>
      </w:r>
    </w:p>
    <w:p w:rsidR="00E92C93" w:rsidRDefault="00E92C93" w:rsidP="00E92C93">
      <w:pPr>
        <w:spacing w:after="0" w:line="240" w:lineRule="auto"/>
        <w:rPr>
          <w:rFonts w:asciiTheme="majorHAnsi" w:eastAsia="Times New Roman" w:hAnsiTheme="majorHAnsi" w:cstheme="majorHAnsi"/>
          <w:color w:val="444444"/>
        </w:rPr>
      </w:pPr>
    </w:p>
    <w:p w:rsidR="004F4071"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4F4071" w:rsidRDefault="00204581" w:rsidP="004F4071">
      <w:pPr>
        <w:pStyle w:val="ListParagraph"/>
        <w:numPr>
          <w:ilvl w:val="0"/>
          <w:numId w:val="7"/>
        </w:numPr>
        <w:spacing w:after="0" w:line="240" w:lineRule="auto"/>
        <w:rPr>
          <w:rFonts w:asciiTheme="majorHAnsi" w:eastAsia="Times New Roman" w:hAnsiTheme="majorHAnsi" w:cstheme="majorHAnsi"/>
          <w:color w:val="444444"/>
        </w:rPr>
      </w:pPr>
      <w:r w:rsidRPr="00204581">
        <w:rPr>
          <w:rFonts w:asciiTheme="majorHAnsi" w:eastAsia="Times New Roman" w:hAnsiTheme="majorHAnsi" w:cstheme="majorHAnsi"/>
          <w:b/>
          <w:color w:val="444444"/>
        </w:rPr>
        <w:t xml:space="preserve">New Studies </w:t>
      </w:r>
      <w:r w:rsidR="00AB30D7">
        <w:rPr>
          <w:rFonts w:asciiTheme="majorHAnsi" w:eastAsia="Times New Roman" w:hAnsiTheme="majorHAnsi" w:cstheme="majorHAnsi"/>
          <w:b/>
          <w:color w:val="444444"/>
        </w:rPr>
        <w:t>Under Consideration</w:t>
      </w:r>
      <w:r w:rsidRPr="00204581">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w:t>
      </w:r>
      <w:r w:rsidR="004F4071" w:rsidRPr="004F4071">
        <w:rPr>
          <w:rFonts w:asciiTheme="majorHAnsi" w:eastAsia="Times New Roman" w:hAnsiTheme="majorHAnsi" w:cstheme="majorHAnsi"/>
          <w:color w:val="444444"/>
        </w:rPr>
        <w:t xml:space="preserve">Career Center, </w:t>
      </w:r>
      <w:r w:rsidR="00DA4A47">
        <w:rPr>
          <w:rFonts w:asciiTheme="majorHAnsi" w:eastAsia="Times New Roman" w:hAnsiTheme="majorHAnsi" w:cstheme="majorHAnsi"/>
          <w:color w:val="444444"/>
        </w:rPr>
        <w:t>Family and Parent Programs</w:t>
      </w:r>
    </w:p>
    <w:p w:rsidR="004F4071" w:rsidRPr="004F4071" w:rsidRDefault="00204581" w:rsidP="004F4071">
      <w:pPr>
        <w:pStyle w:val="ListParagraph"/>
        <w:numPr>
          <w:ilvl w:val="0"/>
          <w:numId w:val="7"/>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Create </w:t>
      </w:r>
      <w:r w:rsidRPr="00204581">
        <w:rPr>
          <w:rFonts w:asciiTheme="majorHAnsi" w:eastAsia="Times New Roman" w:hAnsiTheme="majorHAnsi" w:cstheme="majorHAnsi"/>
          <w:b/>
          <w:color w:val="444444"/>
        </w:rPr>
        <w:t>Institutional/Division Peer List.</w:t>
      </w:r>
      <w:r>
        <w:rPr>
          <w:rFonts w:asciiTheme="majorHAnsi" w:eastAsia="Times New Roman" w:hAnsiTheme="majorHAnsi" w:cstheme="majorHAnsi"/>
          <w:color w:val="444444"/>
        </w:rPr>
        <w:t xml:space="preserve"> </w:t>
      </w:r>
      <w:r w:rsidR="00AF7494">
        <w:rPr>
          <w:rFonts w:asciiTheme="majorHAnsi" w:eastAsia="Times New Roman" w:hAnsiTheme="majorHAnsi" w:cstheme="majorHAnsi"/>
          <w:color w:val="444444"/>
        </w:rPr>
        <w:t>WCU anticipates be reclassified as a Research 2 institution</w:t>
      </w:r>
      <w:r>
        <w:rPr>
          <w:rFonts w:asciiTheme="majorHAnsi" w:eastAsia="Times New Roman" w:hAnsiTheme="majorHAnsi" w:cstheme="majorHAnsi"/>
          <w:color w:val="444444"/>
        </w:rPr>
        <w:t xml:space="preserve"> next year.</w:t>
      </w:r>
    </w:p>
    <w:p w:rsidR="00E92C93" w:rsidRPr="00A22843" w:rsidRDefault="00E92C93" w:rsidP="00C3498E">
      <w:pPr>
        <w:spacing w:after="0" w:line="240" w:lineRule="auto"/>
        <w:outlineLvl w:val="5"/>
        <w:rPr>
          <w:rFonts w:asciiTheme="majorHAnsi" w:eastAsia="Times New Roman" w:hAnsiTheme="majorHAnsi" w:cstheme="majorHAnsi"/>
          <w:color w:val="444444"/>
        </w:rPr>
      </w:pPr>
    </w:p>
    <w:p w:rsidR="000F2EB0" w:rsidRDefault="000F2EB0">
      <w:pPr>
        <w:rPr>
          <w:rFonts w:ascii="Helvetica" w:eastAsia="Times New Roman" w:hAnsi="Helvetica" w:cs="Helvetica"/>
          <w:b/>
          <w:bCs/>
          <w:caps/>
          <w:color w:val="4D3069"/>
          <w:spacing w:val="17"/>
          <w:sz w:val="25"/>
          <w:szCs w:val="25"/>
        </w:rPr>
      </w:pPr>
    </w:p>
    <w:p w:rsidR="00757EE2" w:rsidRPr="00860D3A" w:rsidRDefault="00757EE2" w:rsidP="00860D3A">
      <w:pPr>
        <w:spacing w:before="225" w:after="45"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lastRenderedPageBreak/>
        <w:t xml:space="preserve">UTILIZATION </w:t>
      </w:r>
      <w:r w:rsidR="00C3498E" w:rsidRPr="00860D3A">
        <w:rPr>
          <w:rFonts w:ascii="Helvetica" w:eastAsia="Times New Roman" w:hAnsi="Helvetica" w:cs="Helvetica"/>
          <w:b/>
          <w:bCs/>
          <w:caps/>
          <w:color w:val="4D3069"/>
          <w:spacing w:val="17"/>
          <w:sz w:val="25"/>
          <w:szCs w:val="25"/>
        </w:rPr>
        <w:t>Studies</w:t>
      </w:r>
    </w:p>
    <w:p w:rsidR="00757EE2" w:rsidRPr="00A22843" w:rsidRDefault="00757EE2" w:rsidP="00C3498E">
      <w:pPr>
        <w:spacing w:after="0" w:line="240" w:lineRule="auto"/>
        <w:rPr>
          <w:rFonts w:asciiTheme="majorHAnsi" w:eastAsia="Times New Roman" w:hAnsiTheme="majorHAnsi" w:cstheme="majorHAnsi"/>
          <w:color w:val="444444"/>
        </w:rPr>
      </w:pPr>
      <w:r w:rsidRPr="00A22843">
        <w:rPr>
          <w:rFonts w:asciiTheme="majorHAnsi" w:eastAsia="Times New Roman" w:hAnsiTheme="majorHAnsi" w:cstheme="majorHAnsi"/>
          <w:color w:val="444444"/>
        </w:rPr>
        <w:t>Utilization data simply refers to participation in programs and events as well as use of services. This information can be combined with demographic data and helps us understand who is/is not engaged in programs and services on campus. Research suggests that engagement in programs and services is related to retention and graduation rates.</w:t>
      </w:r>
    </w:p>
    <w:p w:rsidR="00C3498E" w:rsidRDefault="00C3498E" w:rsidP="00C3498E">
      <w:pPr>
        <w:spacing w:after="0" w:line="240" w:lineRule="auto"/>
        <w:rPr>
          <w:rFonts w:asciiTheme="majorHAnsi" w:eastAsia="Times New Roman" w:hAnsiTheme="majorHAnsi" w:cstheme="majorHAnsi"/>
          <w:color w:val="444444"/>
        </w:rPr>
      </w:pPr>
    </w:p>
    <w:p w:rsidR="00506FD5" w:rsidRPr="008937DB" w:rsidRDefault="008937DB" w:rsidP="008937DB">
      <w:pPr>
        <w:spacing w:after="0" w:line="240" w:lineRule="auto"/>
        <w:rPr>
          <w:rFonts w:asciiTheme="majorHAnsi" w:hAnsiTheme="majorHAnsi" w:cstheme="majorHAnsi"/>
          <w:b/>
          <w:sz w:val="24"/>
          <w:szCs w:val="24"/>
        </w:rPr>
      </w:pPr>
      <w:r w:rsidRPr="008937DB">
        <w:rPr>
          <w:rFonts w:asciiTheme="majorHAnsi" w:hAnsiTheme="majorHAnsi" w:cstheme="majorHAnsi"/>
          <w:b/>
          <w:sz w:val="24"/>
          <w:szCs w:val="24"/>
        </w:rPr>
        <w:t>Progress</w:t>
      </w:r>
    </w:p>
    <w:p w:rsidR="00506FD5" w:rsidRPr="00506FD5" w:rsidRDefault="00204581" w:rsidP="00506FD5">
      <w:pPr>
        <w:pStyle w:val="ListParagraph"/>
        <w:numPr>
          <w:ilvl w:val="0"/>
          <w:numId w:val="10"/>
        </w:numPr>
        <w:spacing w:after="0"/>
        <w:rPr>
          <w:rFonts w:asciiTheme="majorHAnsi" w:eastAsia="Times New Roman" w:hAnsiTheme="majorHAnsi" w:cstheme="majorHAnsi"/>
          <w:color w:val="444444"/>
        </w:rPr>
      </w:pPr>
      <w:r w:rsidRPr="00204581">
        <w:rPr>
          <w:rFonts w:asciiTheme="majorHAnsi" w:eastAsia="Times New Roman" w:hAnsiTheme="majorHAnsi" w:cstheme="majorHAnsi"/>
          <w:b/>
          <w:color w:val="444444"/>
        </w:rPr>
        <w:t xml:space="preserve">Department </w:t>
      </w:r>
      <w:r>
        <w:rPr>
          <w:rFonts w:asciiTheme="majorHAnsi" w:eastAsia="Times New Roman" w:hAnsiTheme="majorHAnsi" w:cstheme="majorHAnsi"/>
          <w:b/>
          <w:color w:val="444444"/>
        </w:rPr>
        <w:t>Results</w:t>
      </w:r>
      <w:r w:rsidRPr="00204581">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w:t>
      </w:r>
      <w:r w:rsidR="00506FD5" w:rsidRPr="00506FD5">
        <w:rPr>
          <w:rFonts w:asciiTheme="majorHAnsi" w:eastAsia="Times New Roman" w:hAnsiTheme="majorHAnsi" w:cstheme="majorHAnsi"/>
          <w:color w:val="444444"/>
        </w:rPr>
        <w:t>Departments collect information about the number of students who attend programs and events. Some also collect student identification information.</w:t>
      </w:r>
    </w:p>
    <w:p w:rsidR="00E92C93" w:rsidRDefault="00E92C93" w:rsidP="00E92C93">
      <w:pPr>
        <w:spacing w:after="0" w:line="240" w:lineRule="auto"/>
        <w:rPr>
          <w:rFonts w:asciiTheme="majorHAnsi" w:eastAsia="Times New Roman" w:hAnsiTheme="majorHAnsi" w:cstheme="majorHAnsi"/>
          <w:color w:val="444444"/>
        </w:rPr>
      </w:pPr>
    </w:p>
    <w:p w:rsidR="00506FD5"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506FD5" w:rsidRPr="00506FD5" w:rsidRDefault="00204581" w:rsidP="00506FD5">
      <w:pPr>
        <w:pStyle w:val="ListParagraph"/>
        <w:numPr>
          <w:ilvl w:val="0"/>
          <w:numId w:val="8"/>
        </w:numPr>
        <w:spacing w:after="0" w:line="240" w:lineRule="auto"/>
        <w:rPr>
          <w:rFonts w:asciiTheme="majorHAnsi" w:eastAsia="Times New Roman" w:hAnsiTheme="majorHAnsi" w:cstheme="majorHAnsi"/>
          <w:color w:val="444444"/>
        </w:rPr>
      </w:pPr>
      <w:r w:rsidRPr="00204581">
        <w:rPr>
          <w:rFonts w:asciiTheme="majorHAnsi" w:eastAsia="Times New Roman" w:hAnsiTheme="majorHAnsi" w:cstheme="majorHAnsi"/>
          <w:b/>
          <w:color w:val="444444"/>
        </w:rPr>
        <w:t xml:space="preserve">Division-wide Effort to Track </w:t>
      </w:r>
      <w:r w:rsidR="006412F9">
        <w:rPr>
          <w:rFonts w:asciiTheme="majorHAnsi" w:eastAsia="Times New Roman" w:hAnsiTheme="majorHAnsi" w:cstheme="majorHAnsi"/>
          <w:b/>
          <w:color w:val="444444"/>
        </w:rPr>
        <w:t xml:space="preserve">Program </w:t>
      </w:r>
      <w:r w:rsidRPr="00204581">
        <w:rPr>
          <w:rFonts w:asciiTheme="majorHAnsi" w:eastAsia="Times New Roman" w:hAnsiTheme="majorHAnsi" w:cstheme="majorHAnsi"/>
          <w:b/>
          <w:color w:val="444444"/>
        </w:rPr>
        <w:t xml:space="preserve">Attendance. </w:t>
      </w:r>
      <w:r>
        <w:rPr>
          <w:rFonts w:asciiTheme="majorHAnsi" w:eastAsia="Times New Roman" w:hAnsiTheme="majorHAnsi" w:cstheme="majorHAnsi"/>
          <w:color w:val="444444"/>
        </w:rPr>
        <w:t xml:space="preserve">Ask staff to record information about who visits </w:t>
      </w:r>
      <w:r w:rsidR="00506FD5" w:rsidRPr="00506FD5">
        <w:rPr>
          <w:rFonts w:asciiTheme="majorHAnsi" w:eastAsia="Times New Roman" w:hAnsiTheme="majorHAnsi" w:cstheme="majorHAnsi"/>
          <w:color w:val="444444"/>
        </w:rPr>
        <w:t>office</w:t>
      </w:r>
      <w:r>
        <w:rPr>
          <w:rFonts w:asciiTheme="majorHAnsi" w:eastAsia="Times New Roman" w:hAnsiTheme="majorHAnsi" w:cstheme="majorHAnsi"/>
          <w:color w:val="444444"/>
        </w:rPr>
        <w:t>s and participates in programs</w:t>
      </w:r>
      <w:r w:rsidR="00506FD5" w:rsidRPr="00506FD5">
        <w:rPr>
          <w:rFonts w:asciiTheme="majorHAnsi" w:eastAsia="Times New Roman" w:hAnsiTheme="majorHAnsi" w:cstheme="majorHAnsi"/>
          <w:color w:val="444444"/>
        </w:rPr>
        <w:t xml:space="preserve"> as much as is possible and </w:t>
      </w:r>
      <w:r>
        <w:rPr>
          <w:rFonts w:asciiTheme="majorHAnsi" w:eastAsia="Times New Roman" w:hAnsiTheme="majorHAnsi" w:cstheme="majorHAnsi"/>
          <w:color w:val="444444"/>
        </w:rPr>
        <w:t>within reason.</w:t>
      </w:r>
    </w:p>
    <w:p w:rsidR="00506FD5" w:rsidRDefault="00204581" w:rsidP="00506FD5">
      <w:pPr>
        <w:pStyle w:val="ListParagraph"/>
        <w:numPr>
          <w:ilvl w:val="0"/>
          <w:numId w:val="8"/>
        </w:numPr>
        <w:spacing w:after="0" w:line="240" w:lineRule="auto"/>
        <w:rPr>
          <w:rFonts w:asciiTheme="majorHAnsi" w:eastAsia="Times New Roman" w:hAnsiTheme="majorHAnsi" w:cstheme="majorHAnsi"/>
          <w:color w:val="444444"/>
        </w:rPr>
      </w:pPr>
      <w:r w:rsidRPr="00204581">
        <w:rPr>
          <w:rFonts w:asciiTheme="majorHAnsi" w:eastAsia="Times New Roman" w:hAnsiTheme="majorHAnsi" w:cstheme="majorHAnsi"/>
          <w:b/>
          <w:color w:val="444444"/>
        </w:rPr>
        <w:t>Expand Reporting</w:t>
      </w:r>
      <w:r w:rsidR="00515918">
        <w:rPr>
          <w:rFonts w:asciiTheme="majorHAnsi" w:eastAsia="Times New Roman" w:hAnsiTheme="majorHAnsi" w:cstheme="majorHAnsi"/>
          <w:b/>
          <w:color w:val="444444"/>
        </w:rPr>
        <w:t xml:space="preserve"> Capabilities</w:t>
      </w:r>
      <w:r w:rsidRPr="00204581">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w:t>
      </w:r>
      <w:r w:rsidR="00506FD5" w:rsidRPr="00506FD5">
        <w:rPr>
          <w:rFonts w:asciiTheme="majorHAnsi" w:eastAsia="Times New Roman" w:hAnsiTheme="majorHAnsi" w:cstheme="majorHAnsi"/>
          <w:color w:val="444444"/>
        </w:rPr>
        <w:t>Explore opportunities to create reports on student demographics, engagement, learning and retention.</w:t>
      </w:r>
    </w:p>
    <w:p w:rsidR="000F2EB0" w:rsidRDefault="000F2EB0"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266855" w:rsidRDefault="00266855" w:rsidP="000F2EB0">
      <w:pPr>
        <w:spacing w:after="0" w:line="240" w:lineRule="auto"/>
        <w:rPr>
          <w:rFonts w:asciiTheme="majorHAnsi" w:eastAsia="Times New Roman" w:hAnsiTheme="majorHAnsi" w:cstheme="majorHAnsi"/>
          <w:color w:val="444444"/>
        </w:rPr>
      </w:pPr>
    </w:p>
    <w:p w:rsidR="00757EE2" w:rsidRPr="00860D3A" w:rsidRDefault="00757EE2"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t>NEEDS Assessments</w:t>
      </w:r>
    </w:p>
    <w:p w:rsidR="00757EE2" w:rsidRPr="00A22843" w:rsidRDefault="00757EE2" w:rsidP="00C3498E">
      <w:pPr>
        <w:spacing w:after="0" w:line="240" w:lineRule="auto"/>
        <w:outlineLvl w:val="5"/>
        <w:rPr>
          <w:rFonts w:asciiTheme="majorHAnsi" w:eastAsia="Times New Roman" w:hAnsiTheme="majorHAnsi" w:cstheme="majorHAnsi"/>
          <w:color w:val="444444"/>
        </w:rPr>
      </w:pPr>
      <w:r w:rsidRPr="00A22843">
        <w:rPr>
          <w:rFonts w:asciiTheme="majorHAnsi" w:eastAsia="Times New Roman" w:hAnsiTheme="majorHAnsi" w:cstheme="majorHAnsi"/>
          <w:color w:val="444444"/>
        </w:rPr>
        <w:t xml:space="preserve">Needs assessments help us understand what </w:t>
      </w:r>
      <w:r w:rsidR="00ED7754" w:rsidRPr="00A22843">
        <w:rPr>
          <w:rFonts w:asciiTheme="majorHAnsi" w:eastAsia="Times New Roman" w:hAnsiTheme="majorHAnsi" w:cstheme="majorHAnsi"/>
          <w:color w:val="444444"/>
        </w:rPr>
        <w:t>is needed in order to be successful.</w:t>
      </w:r>
    </w:p>
    <w:p w:rsidR="00C3498E" w:rsidRDefault="00C3498E" w:rsidP="00C3498E">
      <w:pPr>
        <w:spacing w:after="0" w:line="240" w:lineRule="auto"/>
        <w:outlineLvl w:val="5"/>
        <w:rPr>
          <w:rFonts w:asciiTheme="majorHAnsi" w:eastAsia="Times New Roman" w:hAnsiTheme="majorHAnsi" w:cstheme="majorHAnsi"/>
          <w:color w:val="444444"/>
        </w:rPr>
      </w:pPr>
    </w:p>
    <w:p w:rsidR="00E92C93"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Progress</w:t>
      </w:r>
    </w:p>
    <w:p w:rsidR="00204581" w:rsidRDefault="00204581" w:rsidP="00944CDC">
      <w:pPr>
        <w:pStyle w:val="ListParagraph"/>
        <w:numPr>
          <w:ilvl w:val="0"/>
          <w:numId w:val="11"/>
        </w:numPr>
        <w:spacing w:after="0"/>
        <w:rPr>
          <w:rFonts w:asciiTheme="majorHAnsi" w:eastAsia="Times New Roman" w:hAnsiTheme="majorHAnsi" w:cstheme="majorHAnsi"/>
          <w:color w:val="444444"/>
        </w:rPr>
      </w:pPr>
      <w:r>
        <w:rPr>
          <w:rFonts w:asciiTheme="majorHAnsi" w:eastAsia="Times New Roman" w:hAnsiTheme="majorHAnsi" w:cstheme="majorHAnsi"/>
          <w:b/>
          <w:color w:val="444444"/>
        </w:rPr>
        <w:t>Department Assessments.</w:t>
      </w:r>
      <w:r>
        <w:rPr>
          <w:rFonts w:asciiTheme="majorHAnsi" w:eastAsia="Times New Roman" w:hAnsiTheme="majorHAnsi" w:cstheme="majorHAnsi"/>
          <w:color w:val="444444"/>
        </w:rPr>
        <w:t xml:space="preserve"> </w:t>
      </w:r>
      <w:r w:rsidR="005D5DE6" w:rsidRPr="005D5DE6">
        <w:rPr>
          <w:rFonts w:asciiTheme="majorHAnsi" w:eastAsia="Times New Roman" w:hAnsiTheme="majorHAnsi" w:cstheme="majorHAnsi"/>
          <w:color w:val="444444"/>
        </w:rPr>
        <w:t>Needs assessments have been conducted</w:t>
      </w:r>
      <w:r w:rsidR="00011D10">
        <w:rPr>
          <w:rFonts w:asciiTheme="majorHAnsi" w:eastAsia="Times New Roman" w:hAnsiTheme="majorHAnsi" w:cstheme="majorHAnsi"/>
          <w:color w:val="444444"/>
        </w:rPr>
        <w:t xml:space="preserve"> by departments</w:t>
      </w:r>
      <w:r w:rsidR="005D5DE6" w:rsidRPr="005D5DE6">
        <w:rPr>
          <w:rFonts w:asciiTheme="majorHAnsi" w:eastAsia="Times New Roman" w:hAnsiTheme="majorHAnsi" w:cstheme="majorHAnsi"/>
          <w:color w:val="444444"/>
        </w:rPr>
        <w:t xml:space="preserve"> on an ad hoc basis (e.g., Pantry needs assessment, Youth Mentoring Program, community organization needs assessment, student union assessment, winter shuttle bus assessment, parking/commuter assessment, staff workspaces</w:t>
      </w:r>
      <w:r>
        <w:rPr>
          <w:rFonts w:asciiTheme="majorHAnsi" w:eastAsia="Times New Roman" w:hAnsiTheme="majorHAnsi" w:cstheme="majorHAnsi"/>
          <w:color w:val="444444"/>
        </w:rPr>
        <w:t>, food and housing</w:t>
      </w:r>
      <w:r w:rsidR="005D5DE6" w:rsidRPr="005D5DE6">
        <w:rPr>
          <w:rFonts w:asciiTheme="majorHAnsi" w:eastAsia="Times New Roman" w:hAnsiTheme="majorHAnsi" w:cstheme="majorHAnsi"/>
          <w:color w:val="444444"/>
        </w:rPr>
        <w:t>) and in some cases are part of a study involving other forms of assessment.</w:t>
      </w:r>
    </w:p>
    <w:p w:rsidR="00E92C93" w:rsidRDefault="000B05AD" w:rsidP="00204581">
      <w:pPr>
        <w:pStyle w:val="ListParagraph"/>
        <w:numPr>
          <w:ilvl w:val="0"/>
          <w:numId w:val="11"/>
        </w:numPr>
        <w:spacing w:after="0"/>
        <w:rPr>
          <w:rFonts w:asciiTheme="majorHAnsi" w:eastAsia="Times New Roman" w:hAnsiTheme="majorHAnsi" w:cstheme="majorHAnsi"/>
          <w:color w:val="444444"/>
        </w:rPr>
      </w:pPr>
      <w:r>
        <w:rPr>
          <w:rFonts w:asciiTheme="majorHAnsi" w:eastAsia="Times New Roman" w:hAnsiTheme="majorHAnsi" w:cstheme="majorHAnsi"/>
          <w:b/>
          <w:color w:val="444444"/>
        </w:rPr>
        <w:t xml:space="preserve">2018 </w:t>
      </w:r>
      <w:r w:rsidR="00204581" w:rsidRPr="00204581">
        <w:rPr>
          <w:rFonts w:asciiTheme="majorHAnsi" w:eastAsia="Times New Roman" w:hAnsiTheme="majorHAnsi" w:cstheme="majorHAnsi"/>
          <w:b/>
          <w:color w:val="444444"/>
        </w:rPr>
        <w:t>S</w:t>
      </w:r>
      <w:r w:rsidR="00204581">
        <w:rPr>
          <w:rFonts w:asciiTheme="majorHAnsi" w:eastAsia="Times New Roman" w:hAnsiTheme="majorHAnsi" w:cstheme="majorHAnsi"/>
          <w:b/>
          <w:color w:val="444444"/>
        </w:rPr>
        <w:t>tudent Affairs S</w:t>
      </w:r>
      <w:r w:rsidR="00204581" w:rsidRPr="00204581">
        <w:rPr>
          <w:rFonts w:asciiTheme="majorHAnsi" w:eastAsia="Times New Roman" w:hAnsiTheme="majorHAnsi" w:cstheme="majorHAnsi"/>
          <w:b/>
          <w:color w:val="444444"/>
        </w:rPr>
        <w:t>taff Development S</w:t>
      </w:r>
      <w:r w:rsidR="00944CDC" w:rsidRPr="00204581">
        <w:rPr>
          <w:rFonts w:asciiTheme="majorHAnsi" w:eastAsia="Times New Roman" w:hAnsiTheme="majorHAnsi" w:cstheme="majorHAnsi"/>
          <w:b/>
          <w:color w:val="444444"/>
        </w:rPr>
        <w:t>urvey</w:t>
      </w:r>
      <w:r w:rsidR="00204581" w:rsidRPr="00204581">
        <w:rPr>
          <w:rFonts w:asciiTheme="majorHAnsi" w:eastAsia="Times New Roman" w:hAnsiTheme="majorHAnsi" w:cstheme="majorHAnsi"/>
          <w:b/>
          <w:color w:val="444444"/>
        </w:rPr>
        <w:t>.</w:t>
      </w:r>
    </w:p>
    <w:p w:rsidR="00204581" w:rsidRPr="00204581" w:rsidRDefault="00204581" w:rsidP="00204581">
      <w:pPr>
        <w:pStyle w:val="ListParagraph"/>
        <w:spacing w:after="0"/>
        <w:rPr>
          <w:rFonts w:asciiTheme="majorHAnsi" w:eastAsia="Times New Roman" w:hAnsiTheme="majorHAnsi" w:cstheme="majorHAnsi"/>
          <w:color w:val="444444"/>
        </w:rPr>
      </w:pPr>
    </w:p>
    <w:p w:rsidR="00E92C93"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0920AB" w:rsidRDefault="000920AB" w:rsidP="009730FC">
      <w:pPr>
        <w:pStyle w:val="ListParagraph"/>
        <w:numPr>
          <w:ilvl w:val="0"/>
          <w:numId w:val="11"/>
        </w:numPr>
        <w:spacing w:after="0" w:line="240" w:lineRule="auto"/>
        <w:rPr>
          <w:rFonts w:asciiTheme="majorHAnsi" w:eastAsia="Times New Roman" w:hAnsiTheme="majorHAnsi" w:cstheme="majorHAnsi"/>
          <w:color w:val="444444"/>
        </w:rPr>
      </w:pPr>
      <w:r w:rsidRPr="000920AB">
        <w:rPr>
          <w:rFonts w:asciiTheme="majorHAnsi" w:eastAsia="Times New Roman" w:hAnsiTheme="majorHAnsi" w:cstheme="majorHAnsi"/>
          <w:b/>
          <w:color w:val="444444"/>
        </w:rPr>
        <w:t>Division-wide Needs Assessments.</w:t>
      </w:r>
      <w:r>
        <w:rPr>
          <w:rFonts w:asciiTheme="majorHAnsi" w:eastAsia="Times New Roman" w:hAnsiTheme="majorHAnsi" w:cstheme="majorHAnsi"/>
          <w:color w:val="444444"/>
        </w:rPr>
        <w:t xml:space="preserve"> Based on program themes.</w:t>
      </w:r>
    </w:p>
    <w:p w:rsidR="00E92C93" w:rsidRDefault="00E92C93" w:rsidP="00860D3A"/>
    <w:p w:rsidR="00187005" w:rsidRDefault="00187005" w:rsidP="00860D3A"/>
    <w:p w:rsidR="000F2EB0" w:rsidRDefault="000F2EB0" w:rsidP="00860D3A"/>
    <w:p w:rsidR="000F2EB0" w:rsidRDefault="000F2EB0" w:rsidP="00860D3A"/>
    <w:p w:rsidR="000F2EB0" w:rsidRDefault="000F2EB0" w:rsidP="00860D3A"/>
    <w:p w:rsidR="00757EE2" w:rsidRPr="00860D3A" w:rsidRDefault="00757EE2"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lastRenderedPageBreak/>
        <w:t>SATISFACTION Assessments</w:t>
      </w:r>
    </w:p>
    <w:p w:rsidR="00757EE2" w:rsidRPr="00A22843" w:rsidRDefault="00757EE2" w:rsidP="00C3498E">
      <w:pPr>
        <w:spacing w:after="0" w:line="240" w:lineRule="auto"/>
        <w:outlineLvl w:val="5"/>
        <w:rPr>
          <w:rFonts w:asciiTheme="majorHAnsi" w:eastAsia="Times New Roman" w:hAnsiTheme="majorHAnsi" w:cstheme="majorHAnsi"/>
          <w:color w:val="444444"/>
        </w:rPr>
      </w:pPr>
      <w:r w:rsidRPr="00A22843">
        <w:rPr>
          <w:rFonts w:asciiTheme="majorHAnsi" w:eastAsia="Times New Roman" w:hAnsiTheme="majorHAnsi" w:cstheme="majorHAnsi"/>
          <w:color w:val="444444"/>
        </w:rPr>
        <w:t>Satisfaction assessments look at the quality of a particular aspect of the college experience. These types of assessments could be focused on overall experiences, technology, facilities, programs, services, processes and more.</w:t>
      </w:r>
    </w:p>
    <w:p w:rsidR="00C3498E" w:rsidRDefault="00C3498E" w:rsidP="00C3498E">
      <w:pPr>
        <w:spacing w:after="0" w:line="240" w:lineRule="auto"/>
        <w:outlineLvl w:val="5"/>
        <w:rPr>
          <w:rFonts w:asciiTheme="majorHAnsi" w:eastAsia="Times New Roman" w:hAnsiTheme="majorHAnsi" w:cstheme="majorHAnsi"/>
          <w:color w:val="444444"/>
        </w:rPr>
      </w:pPr>
    </w:p>
    <w:p w:rsidR="00E92C93"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Progress</w:t>
      </w:r>
    </w:p>
    <w:p w:rsidR="005A703B" w:rsidRPr="005A703B" w:rsidRDefault="005A703B" w:rsidP="00ED51FD">
      <w:pPr>
        <w:pStyle w:val="ListParagraph"/>
        <w:numPr>
          <w:ilvl w:val="0"/>
          <w:numId w:val="11"/>
        </w:numPr>
        <w:spacing w:after="0"/>
        <w:rPr>
          <w:rFonts w:asciiTheme="majorHAnsi" w:eastAsia="Times New Roman" w:hAnsiTheme="majorHAnsi" w:cstheme="majorHAnsi"/>
          <w:b/>
          <w:color w:val="444444"/>
        </w:rPr>
      </w:pPr>
      <w:r w:rsidRPr="005A703B">
        <w:rPr>
          <w:rFonts w:asciiTheme="majorHAnsi" w:eastAsia="Times New Roman" w:hAnsiTheme="majorHAnsi" w:cstheme="majorHAnsi"/>
          <w:b/>
          <w:color w:val="444444"/>
        </w:rPr>
        <w:t>University Assessment.</w:t>
      </w:r>
      <w:r>
        <w:rPr>
          <w:rFonts w:asciiTheme="majorHAnsi" w:eastAsia="Times New Roman" w:hAnsiTheme="majorHAnsi" w:cstheme="majorHAnsi"/>
          <w:b/>
          <w:color w:val="444444"/>
        </w:rPr>
        <w:t xml:space="preserve"> </w:t>
      </w:r>
      <w:r>
        <w:rPr>
          <w:rFonts w:asciiTheme="majorHAnsi" w:eastAsia="Times New Roman" w:hAnsiTheme="majorHAnsi" w:cstheme="majorHAnsi"/>
          <w:color w:val="444444"/>
        </w:rPr>
        <w:t>National Survey of Student Engagement.</w:t>
      </w:r>
    </w:p>
    <w:p w:rsidR="004E69A8" w:rsidRDefault="004E69A8" w:rsidP="00ED51FD">
      <w:pPr>
        <w:pStyle w:val="ListParagraph"/>
        <w:numPr>
          <w:ilvl w:val="0"/>
          <w:numId w:val="11"/>
        </w:numPr>
        <w:spacing w:after="0"/>
        <w:rPr>
          <w:rFonts w:asciiTheme="majorHAnsi" w:eastAsia="Times New Roman" w:hAnsiTheme="majorHAnsi" w:cstheme="majorHAnsi"/>
          <w:color w:val="444444"/>
        </w:rPr>
      </w:pPr>
      <w:r w:rsidRPr="004E69A8">
        <w:rPr>
          <w:rFonts w:asciiTheme="majorHAnsi" w:eastAsia="Times New Roman" w:hAnsiTheme="majorHAnsi" w:cstheme="majorHAnsi"/>
          <w:b/>
          <w:color w:val="444444"/>
        </w:rPr>
        <w:t>Department Assessments.</w:t>
      </w:r>
      <w:r>
        <w:rPr>
          <w:rFonts w:asciiTheme="majorHAnsi" w:eastAsia="Times New Roman" w:hAnsiTheme="majorHAnsi" w:cstheme="majorHAnsi"/>
          <w:color w:val="444444"/>
        </w:rPr>
        <w:t xml:space="preserve"> </w:t>
      </w:r>
      <w:r w:rsidR="00ED51FD" w:rsidRPr="00ED51FD">
        <w:rPr>
          <w:rFonts w:asciiTheme="majorHAnsi" w:eastAsia="Times New Roman" w:hAnsiTheme="majorHAnsi" w:cstheme="majorHAnsi"/>
          <w:color w:val="444444"/>
        </w:rPr>
        <w:t>Housing, Sykes Student Union, Career Center</w:t>
      </w:r>
      <w:r w:rsidR="00923D79">
        <w:rPr>
          <w:rFonts w:asciiTheme="majorHAnsi" w:eastAsia="Times New Roman" w:hAnsiTheme="majorHAnsi" w:cstheme="majorHAnsi"/>
          <w:color w:val="444444"/>
        </w:rPr>
        <w:t>, Dining</w:t>
      </w:r>
      <w:r w:rsidR="00237462">
        <w:rPr>
          <w:rFonts w:asciiTheme="majorHAnsi" w:eastAsia="Times New Roman" w:hAnsiTheme="majorHAnsi" w:cstheme="majorHAnsi"/>
          <w:color w:val="444444"/>
        </w:rPr>
        <w:t>, Lawrence A Dowdy Multicultural Center Survey.</w:t>
      </w:r>
    </w:p>
    <w:p w:rsidR="004E69A8" w:rsidRDefault="004E69A8" w:rsidP="00ED51FD">
      <w:pPr>
        <w:pStyle w:val="ListParagraph"/>
        <w:numPr>
          <w:ilvl w:val="0"/>
          <w:numId w:val="11"/>
        </w:numPr>
        <w:spacing w:after="0"/>
        <w:rPr>
          <w:rFonts w:asciiTheme="majorHAnsi" w:eastAsia="Times New Roman" w:hAnsiTheme="majorHAnsi" w:cstheme="majorHAnsi"/>
          <w:color w:val="444444"/>
        </w:rPr>
      </w:pPr>
      <w:r w:rsidRPr="00D35891">
        <w:rPr>
          <w:rFonts w:asciiTheme="majorHAnsi" w:eastAsia="Times New Roman" w:hAnsiTheme="majorHAnsi" w:cstheme="majorHAnsi"/>
          <w:b/>
          <w:color w:val="444444"/>
        </w:rPr>
        <w:t>Program Assessments.</w:t>
      </w:r>
      <w:r>
        <w:rPr>
          <w:rFonts w:asciiTheme="majorHAnsi" w:eastAsia="Times New Roman" w:hAnsiTheme="majorHAnsi" w:cstheme="majorHAnsi"/>
          <w:color w:val="444444"/>
        </w:rPr>
        <w:t xml:space="preserve"> </w:t>
      </w:r>
      <w:r w:rsidR="00ED51FD" w:rsidRPr="00ED51FD">
        <w:rPr>
          <w:rFonts w:asciiTheme="majorHAnsi" w:eastAsia="Times New Roman" w:hAnsiTheme="majorHAnsi" w:cstheme="majorHAnsi"/>
          <w:color w:val="444444"/>
        </w:rPr>
        <w:t>Alternative Spring Break, Martin Luther King Day, American Youth Mentoring Program, Parent and Family Week</w:t>
      </w:r>
      <w:r w:rsidR="00D35891">
        <w:rPr>
          <w:rFonts w:asciiTheme="majorHAnsi" w:eastAsia="Times New Roman" w:hAnsiTheme="majorHAnsi" w:cstheme="majorHAnsi"/>
          <w:color w:val="444444"/>
        </w:rPr>
        <w:t>end</w:t>
      </w:r>
    </w:p>
    <w:p w:rsidR="00237462" w:rsidRPr="00237462" w:rsidRDefault="004E69A8" w:rsidP="00237462">
      <w:pPr>
        <w:pStyle w:val="ListParagraph"/>
        <w:numPr>
          <w:ilvl w:val="0"/>
          <w:numId w:val="11"/>
        </w:numPr>
        <w:spacing w:after="0"/>
        <w:rPr>
          <w:rFonts w:asciiTheme="majorHAnsi" w:eastAsia="Times New Roman" w:hAnsiTheme="majorHAnsi" w:cstheme="majorHAnsi"/>
          <w:color w:val="444444"/>
        </w:rPr>
      </w:pPr>
      <w:r w:rsidRPr="004E69A8">
        <w:rPr>
          <w:rFonts w:asciiTheme="majorHAnsi" w:eastAsia="Times New Roman" w:hAnsiTheme="majorHAnsi" w:cstheme="majorHAnsi"/>
          <w:b/>
          <w:color w:val="444444"/>
        </w:rPr>
        <w:t>Group Assessments.</w:t>
      </w:r>
      <w:r>
        <w:rPr>
          <w:rFonts w:asciiTheme="majorHAnsi" w:eastAsia="Times New Roman" w:hAnsiTheme="majorHAnsi" w:cstheme="majorHAnsi"/>
          <w:color w:val="444444"/>
        </w:rPr>
        <w:t xml:space="preserve"> Community partners, parents</w:t>
      </w:r>
      <w:r w:rsidR="00237462">
        <w:rPr>
          <w:rFonts w:asciiTheme="majorHAnsi" w:eastAsia="Times New Roman" w:hAnsiTheme="majorHAnsi" w:cstheme="majorHAnsi"/>
          <w:color w:val="444444"/>
        </w:rPr>
        <w:t>.</w:t>
      </w:r>
    </w:p>
    <w:p w:rsidR="00E92C93" w:rsidRDefault="00E92C93" w:rsidP="00E92C93">
      <w:pPr>
        <w:spacing w:after="0" w:line="240" w:lineRule="auto"/>
        <w:rPr>
          <w:rFonts w:asciiTheme="majorHAnsi" w:eastAsia="Times New Roman" w:hAnsiTheme="majorHAnsi" w:cstheme="majorHAnsi"/>
          <w:color w:val="444444"/>
        </w:rPr>
      </w:pPr>
    </w:p>
    <w:p w:rsidR="00E92C93" w:rsidRPr="008937DB" w:rsidRDefault="008937DB"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71007F" w:rsidRDefault="0071007F" w:rsidP="00ED51FD">
      <w:pPr>
        <w:pStyle w:val="ListParagraph"/>
        <w:numPr>
          <w:ilvl w:val="0"/>
          <w:numId w:val="11"/>
        </w:numPr>
        <w:spacing w:after="0" w:line="240" w:lineRule="auto"/>
        <w:rPr>
          <w:rFonts w:asciiTheme="majorHAnsi" w:eastAsia="Times New Roman" w:hAnsiTheme="majorHAnsi" w:cstheme="majorHAnsi"/>
          <w:color w:val="444444"/>
        </w:rPr>
      </w:pPr>
      <w:r w:rsidRPr="0071007F">
        <w:rPr>
          <w:rFonts w:asciiTheme="majorHAnsi" w:eastAsia="Times New Roman" w:hAnsiTheme="majorHAnsi" w:cstheme="majorHAnsi"/>
          <w:b/>
          <w:color w:val="444444"/>
        </w:rPr>
        <w:t>Division-wide Assessment.</w:t>
      </w:r>
      <w:r>
        <w:rPr>
          <w:rFonts w:asciiTheme="majorHAnsi" w:eastAsia="Times New Roman" w:hAnsiTheme="majorHAnsi" w:cstheme="majorHAnsi"/>
          <w:color w:val="444444"/>
        </w:rPr>
        <w:t xml:space="preserve"> </w:t>
      </w:r>
      <w:r w:rsidR="00ED51FD">
        <w:rPr>
          <w:rFonts w:asciiTheme="majorHAnsi" w:eastAsia="Times New Roman" w:hAnsiTheme="majorHAnsi" w:cstheme="majorHAnsi"/>
          <w:color w:val="444444"/>
        </w:rPr>
        <w:t>Develop a comprehensive survey that includes questions about satisfaction wi</w:t>
      </w:r>
      <w:r w:rsidR="008973FD">
        <w:rPr>
          <w:rFonts w:asciiTheme="majorHAnsi" w:eastAsia="Times New Roman" w:hAnsiTheme="majorHAnsi" w:cstheme="majorHAnsi"/>
          <w:color w:val="444444"/>
        </w:rPr>
        <w:t>th all departments, facilities.</w:t>
      </w:r>
    </w:p>
    <w:p w:rsidR="00ED51FD" w:rsidRPr="008973FD" w:rsidRDefault="0071007F" w:rsidP="00ED51FD">
      <w:pPr>
        <w:pStyle w:val="ListParagraph"/>
        <w:numPr>
          <w:ilvl w:val="0"/>
          <w:numId w:val="11"/>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Create a</w:t>
      </w:r>
      <w:r w:rsidR="007E3FBA">
        <w:rPr>
          <w:rFonts w:asciiTheme="majorHAnsi" w:eastAsia="Times New Roman" w:hAnsiTheme="majorHAnsi" w:cstheme="majorHAnsi"/>
          <w:b/>
          <w:color w:val="444444"/>
        </w:rPr>
        <w:t xml:space="preserve"> </w:t>
      </w:r>
      <w:r w:rsidR="00B96D19">
        <w:rPr>
          <w:rFonts w:asciiTheme="majorHAnsi" w:eastAsia="Times New Roman" w:hAnsiTheme="majorHAnsi" w:cstheme="majorHAnsi"/>
          <w:b/>
          <w:color w:val="444444"/>
        </w:rPr>
        <w:t xml:space="preserve">Divisional </w:t>
      </w:r>
      <w:r>
        <w:rPr>
          <w:rFonts w:asciiTheme="majorHAnsi" w:eastAsia="Times New Roman" w:hAnsiTheme="majorHAnsi" w:cstheme="majorHAnsi"/>
          <w:b/>
          <w:color w:val="444444"/>
        </w:rPr>
        <w:t>Goal for Level of Satisfaction.</w:t>
      </w:r>
    </w:p>
    <w:p w:rsidR="008973FD" w:rsidRPr="000F2EB0" w:rsidRDefault="008973FD" w:rsidP="00ED51FD">
      <w:pPr>
        <w:pStyle w:val="ListParagraph"/>
        <w:numPr>
          <w:ilvl w:val="0"/>
          <w:numId w:val="11"/>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2019 Veteran’s Experience Survey. </w:t>
      </w:r>
      <w:r w:rsidRPr="008973FD">
        <w:rPr>
          <w:rFonts w:asciiTheme="majorHAnsi" w:eastAsia="Times New Roman" w:hAnsiTheme="majorHAnsi" w:cstheme="majorHAnsi"/>
          <w:color w:val="444444"/>
        </w:rPr>
        <w:t>Conducted by the</w:t>
      </w:r>
      <w:r>
        <w:rPr>
          <w:rFonts w:asciiTheme="majorHAnsi" w:eastAsia="Times New Roman" w:hAnsiTheme="majorHAnsi" w:cstheme="majorHAnsi"/>
          <w:b/>
          <w:color w:val="444444"/>
        </w:rPr>
        <w:t xml:space="preserve"> </w:t>
      </w:r>
      <w:r>
        <w:rPr>
          <w:rFonts w:asciiTheme="majorHAnsi" w:eastAsia="Times New Roman" w:hAnsiTheme="majorHAnsi" w:cstheme="majorHAnsi"/>
          <w:color w:val="444444"/>
        </w:rPr>
        <w:t xml:space="preserve">Greg and Sandra </w:t>
      </w:r>
      <w:proofErr w:type="spellStart"/>
      <w:r>
        <w:rPr>
          <w:rFonts w:asciiTheme="majorHAnsi" w:eastAsia="Times New Roman" w:hAnsiTheme="majorHAnsi" w:cstheme="majorHAnsi"/>
          <w:color w:val="444444"/>
        </w:rPr>
        <w:t>Weisenstein</w:t>
      </w:r>
      <w:proofErr w:type="spellEnd"/>
      <w:r>
        <w:rPr>
          <w:rFonts w:asciiTheme="majorHAnsi" w:eastAsia="Times New Roman" w:hAnsiTheme="majorHAnsi" w:cstheme="majorHAnsi"/>
          <w:color w:val="444444"/>
        </w:rPr>
        <w:t xml:space="preserve"> Veterans Center.</w:t>
      </w:r>
    </w:p>
    <w:p w:rsidR="000F2EB0" w:rsidRPr="00ED51FD" w:rsidRDefault="000F2EB0" w:rsidP="000F2EB0">
      <w:pPr>
        <w:pStyle w:val="ListParagraph"/>
        <w:spacing w:after="0" w:line="240" w:lineRule="auto"/>
        <w:rPr>
          <w:rFonts w:asciiTheme="majorHAnsi" w:eastAsia="Times New Roman" w:hAnsiTheme="majorHAnsi" w:cstheme="majorHAnsi"/>
          <w:color w:val="444444"/>
        </w:rPr>
      </w:pPr>
    </w:p>
    <w:p w:rsidR="00E92C93" w:rsidRDefault="00E92C93" w:rsidP="000F2EB0"/>
    <w:p w:rsidR="000F2EB0" w:rsidRDefault="000F2EB0" w:rsidP="000F2EB0"/>
    <w:p w:rsidR="000F2EB0" w:rsidRPr="00A22843" w:rsidRDefault="000F2EB0" w:rsidP="00C3498E">
      <w:pPr>
        <w:spacing w:after="0" w:line="240" w:lineRule="auto"/>
        <w:outlineLvl w:val="5"/>
        <w:rPr>
          <w:rFonts w:asciiTheme="majorHAnsi" w:eastAsia="Times New Roman" w:hAnsiTheme="majorHAnsi" w:cstheme="majorHAnsi"/>
          <w:color w:val="444444"/>
        </w:rPr>
      </w:pPr>
    </w:p>
    <w:p w:rsidR="00757EE2" w:rsidRPr="00860D3A" w:rsidRDefault="00757EE2"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t>CAMPUS ENVIRONMENT</w:t>
      </w:r>
      <w:r w:rsidR="00C3498E" w:rsidRPr="00860D3A">
        <w:rPr>
          <w:rFonts w:ascii="Helvetica" w:eastAsia="Times New Roman" w:hAnsi="Helvetica" w:cs="Helvetica"/>
          <w:b/>
          <w:bCs/>
          <w:caps/>
          <w:color w:val="4D3069"/>
          <w:spacing w:val="17"/>
          <w:sz w:val="25"/>
          <w:szCs w:val="25"/>
        </w:rPr>
        <w:t xml:space="preserve"> Assessments</w:t>
      </w:r>
    </w:p>
    <w:p w:rsidR="00757EE2" w:rsidRPr="00A22843" w:rsidRDefault="00757EE2" w:rsidP="00C3498E">
      <w:pPr>
        <w:spacing w:after="0" w:line="240" w:lineRule="auto"/>
        <w:rPr>
          <w:rFonts w:asciiTheme="majorHAnsi" w:eastAsia="Times New Roman" w:hAnsiTheme="majorHAnsi" w:cstheme="majorHAnsi"/>
          <w:color w:val="444444"/>
        </w:rPr>
      </w:pPr>
      <w:r w:rsidRPr="00A22843">
        <w:rPr>
          <w:rFonts w:asciiTheme="majorHAnsi" w:eastAsia="Times New Roman" w:hAnsiTheme="majorHAnsi" w:cstheme="majorHAnsi"/>
          <w:color w:val="444444"/>
        </w:rPr>
        <w:t xml:space="preserve">This type of assessment also focuses on the quality of experience but is not limited strictly to satisfaction. The term “campus climate” is often used when studying sexual misconduct, diversity and inclusion, </w:t>
      </w:r>
      <w:r w:rsidR="00CD7121" w:rsidRPr="00A22843">
        <w:rPr>
          <w:rFonts w:asciiTheme="majorHAnsi" w:eastAsia="Times New Roman" w:hAnsiTheme="majorHAnsi" w:cstheme="majorHAnsi"/>
          <w:color w:val="444444"/>
        </w:rPr>
        <w:t>space layout and design, and more.</w:t>
      </w:r>
    </w:p>
    <w:p w:rsidR="00C3498E" w:rsidRDefault="00C3498E" w:rsidP="00C3498E">
      <w:pPr>
        <w:spacing w:after="0" w:line="240" w:lineRule="auto"/>
        <w:rPr>
          <w:rFonts w:asciiTheme="majorHAnsi" w:eastAsia="Times New Roman" w:hAnsiTheme="majorHAnsi" w:cstheme="majorHAnsi"/>
          <w:color w:val="444444"/>
        </w:rPr>
      </w:pPr>
    </w:p>
    <w:p w:rsidR="00E92C93" w:rsidRPr="009B49C1" w:rsidRDefault="009B49C1"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Progress</w:t>
      </w:r>
    </w:p>
    <w:p w:rsidR="002D75D8" w:rsidRDefault="002D75D8" w:rsidP="00267DCC">
      <w:pPr>
        <w:pStyle w:val="ListParagraph"/>
        <w:numPr>
          <w:ilvl w:val="0"/>
          <w:numId w:val="11"/>
        </w:numPr>
        <w:spacing w:after="0"/>
        <w:rPr>
          <w:rFonts w:asciiTheme="majorHAnsi" w:eastAsia="Times New Roman" w:hAnsiTheme="majorHAnsi" w:cstheme="majorHAnsi"/>
          <w:color w:val="444444"/>
        </w:rPr>
      </w:pPr>
      <w:r w:rsidRPr="002D75D8">
        <w:rPr>
          <w:rFonts w:asciiTheme="majorHAnsi" w:eastAsia="Times New Roman" w:hAnsiTheme="majorHAnsi" w:cstheme="majorHAnsi"/>
          <w:b/>
          <w:color w:val="444444"/>
        </w:rPr>
        <w:t>2016 Campus Climate Study.</w:t>
      </w:r>
      <w:r>
        <w:rPr>
          <w:rFonts w:asciiTheme="majorHAnsi" w:eastAsia="Times New Roman" w:hAnsiTheme="majorHAnsi" w:cstheme="majorHAnsi"/>
          <w:color w:val="444444"/>
        </w:rPr>
        <w:t xml:space="preserve"> Conducted by the Office of Social Equity.</w:t>
      </w:r>
    </w:p>
    <w:p w:rsidR="00AC3C67" w:rsidRDefault="002D75D8" w:rsidP="00267DCC">
      <w:pPr>
        <w:pStyle w:val="ListParagraph"/>
        <w:numPr>
          <w:ilvl w:val="0"/>
          <w:numId w:val="11"/>
        </w:numPr>
        <w:spacing w:after="0"/>
        <w:rPr>
          <w:rFonts w:asciiTheme="majorHAnsi" w:eastAsia="Times New Roman" w:hAnsiTheme="majorHAnsi" w:cstheme="majorHAnsi"/>
          <w:color w:val="444444"/>
        </w:rPr>
      </w:pPr>
      <w:r w:rsidRPr="002D75D8">
        <w:rPr>
          <w:rFonts w:asciiTheme="majorHAnsi" w:eastAsia="Times New Roman" w:hAnsiTheme="majorHAnsi" w:cstheme="majorHAnsi"/>
          <w:b/>
          <w:color w:val="444444"/>
        </w:rPr>
        <w:t>2017 Assessment Perceptions and Skills Activity.</w:t>
      </w:r>
      <w:r>
        <w:rPr>
          <w:rFonts w:asciiTheme="majorHAnsi" w:eastAsia="Times New Roman" w:hAnsiTheme="majorHAnsi" w:cstheme="majorHAnsi"/>
          <w:color w:val="444444"/>
        </w:rPr>
        <w:t xml:space="preserve"> S</w:t>
      </w:r>
      <w:r w:rsidR="00267DCC" w:rsidRPr="00267DCC">
        <w:rPr>
          <w:rFonts w:asciiTheme="majorHAnsi" w:eastAsia="Times New Roman" w:hAnsiTheme="majorHAnsi" w:cstheme="majorHAnsi"/>
          <w:color w:val="444444"/>
        </w:rPr>
        <w:t>taff were asked to participate in a study on their perceptions of and level of assessment knowledge, skills, and abilities.</w:t>
      </w:r>
    </w:p>
    <w:p w:rsidR="00953F01" w:rsidRDefault="00953F01" w:rsidP="00267DCC">
      <w:pPr>
        <w:pStyle w:val="ListParagraph"/>
        <w:numPr>
          <w:ilvl w:val="0"/>
          <w:numId w:val="11"/>
        </w:numPr>
        <w:spacing w:after="0"/>
        <w:rPr>
          <w:rFonts w:asciiTheme="majorHAnsi" w:eastAsia="Times New Roman" w:hAnsiTheme="majorHAnsi" w:cstheme="majorHAnsi"/>
          <w:color w:val="444444"/>
        </w:rPr>
      </w:pPr>
      <w:r>
        <w:rPr>
          <w:rFonts w:asciiTheme="majorHAnsi" w:eastAsia="Times New Roman" w:hAnsiTheme="majorHAnsi" w:cstheme="majorHAnsi"/>
          <w:b/>
          <w:color w:val="444444"/>
        </w:rPr>
        <w:t>2018 Most Promising Places to Work Survey.</w:t>
      </w:r>
      <w:r>
        <w:rPr>
          <w:rFonts w:asciiTheme="majorHAnsi" w:eastAsia="Times New Roman" w:hAnsiTheme="majorHAnsi" w:cstheme="majorHAnsi"/>
          <w:color w:val="444444"/>
        </w:rPr>
        <w:t xml:space="preserve"> </w:t>
      </w:r>
      <w:r w:rsidRPr="00953F01">
        <w:rPr>
          <w:rFonts w:asciiTheme="majorHAnsi" w:eastAsia="Times New Roman" w:hAnsiTheme="majorHAnsi" w:cstheme="majorHAnsi"/>
          <w:color w:val="444444"/>
        </w:rPr>
        <w:t xml:space="preserve">Part </w:t>
      </w:r>
      <w:r>
        <w:rPr>
          <w:rFonts w:asciiTheme="majorHAnsi" w:eastAsia="Times New Roman" w:hAnsiTheme="majorHAnsi" w:cstheme="majorHAnsi"/>
          <w:color w:val="444444"/>
        </w:rPr>
        <w:t>of the award application process.</w:t>
      </w:r>
    </w:p>
    <w:p w:rsidR="00267DCC" w:rsidRDefault="00267DCC" w:rsidP="00267DCC">
      <w:pPr>
        <w:pStyle w:val="ListParagraph"/>
        <w:numPr>
          <w:ilvl w:val="0"/>
          <w:numId w:val="11"/>
        </w:numPr>
        <w:spacing w:after="0"/>
        <w:rPr>
          <w:rFonts w:asciiTheme="majorHAnsi" w:eastAsia="Times New Roman" w:hAnsiTheme="majorHAnsi" w:cstheme="majorHAnsi"/>
          <w:color w:val="444444"/>
        </w:rPr>
      </w:pPr>
      <w:r w:rsidRPr="00AC3C67">
        <w:rPr>
          <w:rFonts w:asciiTheme="majorHAnsi" w:eastAsia="Times New Roman" w:hAnsiTheme="majorHAnsi" w:cstheme="majorHAnsi"/>
          <w:b/>
          <w:color w:val="444444"/>
        </w:rPr>
        <w:t>2019</w:t>
      </w:r>
      <w:r w:rsidR="00AC3C67" w:rsidRPr="00AC3C67">
        <w:rPr>
          <w:rFonts w:asciiTheme="majorHAnsi" w:eastAsia="Times New Roman" w:hAnsiTheme="majorHAnsi" w:cstheme="majorHAnsi"/>
          <w:b/>
          <w:color w:val="444444"/>
        </w:rPr>
        <w:t xml:space="preserve"> </w:t>
      </w:r>
      <w:r w:rsidRPr="00AC3C67">
        <w:rPr>
          <w:rFonts w:asciiTheme="majorHAnsi" w:eastAsia="Times New Roman" w:hAnsiTheme="majorHAnsi" w:cstheme="majorHAnsi"/>
          <w:b/>
          <w:color w:val="444444"/>
        </w:rPr>
        <w:t>National Assessmen</w:t>
      </w:r>
      <w:r w:rsidR="00AC3C67" w:rsidRPr="00AC3C67">
        <w:rPr>
          <w:rFonts w:asciiTheme="majorHAnsi" w:eastAsia="Times New Roman" w:hAnsiTheme="majorHAnsi" w:cstheme="majorHAnsi"/>
          <w:b/>
          <w:color w:val="444444"/>
        </w:rPr>
        <w:t>t of Collegiate Campus Climate Survey.</w:t>
      </w:r>
      <w:r w:rsidR="00AC3C67">
        <w:rPr>
          <w:rFonts w:asciiTheme="majorHAnsi" w:eastAsia="Times New Roman" w:hAnsiTheme="majorHAnsi" w:cstheme="majorHAnsi"/>
          <w:color w:val="444444"/>
        </w:rPr>
        <w:t xml:space="preserve"> Sen</w:t>
      </w:r>
      <w:r w:rsidR="00941142">
        <w:rPr>
          <w:rFonts w:asciiTheme="majorHAnsi" w:eastAsia="Times New Roman" w:hAnsiTheme="majorHAnsi" w:cstheme="majorHAnsi"/>
          <w:color w:val="444444"/>
        </w:rPr>
        <w:t>t to all undergraduate students. Coordinated by Diversity, Equity and Inclusion and Institutional Research.</w:t>
      </w:r>
    </w:p>
    <w:p w:rsidR="00AD55C4" w:rsidRPr="00267DCC" w:rsidRDefault="00AD55C4" w:rsidP="00267DCC">
      <w:pPr>
        <w:pStyle w:val="ListParagraph"/>
        <w:numPr>
          <w:ilvl w:val="0"/>
          <w:numId w:val="11"/>
        </w:numPr>
        <w:spacing w:after="0"/>
        <w:rPr>
          <w:rFonts w:asciiTheme="majorHAnsi" w:eastAsia="Times New Roman" w:hAnsiTheme="majorHAnsi" w:cstheme="majorHAnsi"/>
          <w:color w:val="444444"/>
        </w:rPr>
      </w:pPr>
      <w:r>
        <w:rPr>
          <w:rFonts w:asciiTheme="majorHAnsi" w:eastAsia="Times New Roman" w:hAnsiTheme="majorHAnsi" w:cstheme="majorHAnsi"/>
          <w:b/>
          <w:color w:val="444444"/>
        </w:rPr>
        <w:t xml:space="preserve">2019 Great Colleges to Work </w:t>
      </w:r>
      <w:proofErr w:type="gramStart"/>
      <w:r>
        <w:rPr>
          <w:rFonts w:asciiTheme="majorHAnsi" w:eastAsia="Times New Roman" w:hAnsiTheme="majorHAnsi" w:cstheme="majorHAnsi"/>
          <w:b/>
          <w:color w:val="444444"/>
        </w:rPr>
        <w:t>For</w:t>
      </w:r>
      <w:proofErr w:type="gramEnd"/>
      <w:r>
        <w:rPr>
          <w:rFonts w:asciiTheme="majorHAnsi" w:eastAsia="Times New Roman" w:hAnsiTheme="majorHAnsi" w:cstheme="majorHAnsi"/>
          <w:b/>
          <w:color w:val="444444"/>
        </w:rPr>
        <w:t xml:space="preserve"> Survey.</w:t>
      </w:r>
      <w:r>
        <w:rPr>
          <w:rFonts w:asciiTheme="majorHAnsi" w:eastAsia="Times New Roman" w:hAnsiTheme="majorHAnsi" w:cstheme="majorHAnsi"/>
          <w:color w:val="444444"/>
        </w:rPr>
        <w:t xml:space="preserve"> </w:t>
      </w:r>
      <w:r w:rsidRPr="00AD55C4">
        <w:rPr>
          <w:rFonts w:asciiTheme="majorHAnsi" w:eastAsia="Times New Roman" w:hAnsiTheme="majorHAnsi" w:cstheme="majorHAnsi"/>
          <w:color w:val="444444"/>
        </w:rPr>
        <w:t>Conducted by</w:t>
      </w:r>
      <w:r>
        <w:rPr>
          <w:rFonts w:asciiTheme="majorHAnsi" w:eastAsia="Times New Roman" w:hAnsiTheme="majorHAnsi" w:cstheme="majorHAnsi"/>
          <w:b/>
          <w:color w:val="444444"/>
        </w:rPr>
        <w:t xml:space="preserve"> </w:t>
      </w:r>
      <w:r w:rsidRPr="00AD55C4">
        <w:rPr>
          <w:rFonts w:asciiTheme="majorHAnsi" w:eastAsia="Times New Roman" w:hAnsiTheme="majorHAnsi" w:cstheme="majorHAnsi"/>
          <w:color w:val="444444"/>
        </w:rPr>
        <w:t>Human Resources.</w:t>
      </w:r>
    </w:p>
    <w:p w:rsidR="00E92C93" w:rsidRDefault="00E92C93" w:rsidP="00E92C93">
      <w:pPr>
        <w:spacing w:after="0" w:line="240" w:lineRule="auto"/>
        <w:rPr>
          <w:rFonts w:asciiTheme="majorHAnsi" w:eastAsia="Times New Roman" w:hAnsiTheme="majorHAnsi" w:cstheme="majorHAnsi"/>
          <w:color w:val="444444"/>
        </w:rPr>
      </w:pPr>
    </w:p>
    <w:p w:rsidR="00E92C93" w:rsidRPr="009B49C1" w:rsidRDefault="009B49C1"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0F2EB0" w:rsidRPr="00266855" w:rsidRDefault="00266855" w:rsidP="00266855">
      <w:pPr>
        <w:pStyle w:val="ListParagraph"/>
        <w:numPr>
          <w:ilvl w:val="0"/>
          <w:numId w:val="15"/>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Undetermined at this time.</w:t>
      </w: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6412F9" w:rsidRDefault="006412F9"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CD7121" w:rsidRPr="00860D3A" w:rsidRDefault="00CD7121"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lastRenderedPageBreak/>
        <w:t>OUTCOMES ASSESSMENT</w:t>
      </w:r>
      <w:r w:rsidR="00C3498E" w:rsidRPr="00860D3A">
        <w:rPr>
          <w:rFonts w:ascii="Helvetica" w:eastAsia="Times New Roman" w:hAnsi="Helvetica" w:cs="Helvetica"/>
          <w:b/>
          <w:bCs/>
          <w:caps/>
          <w:color w:val="4D3069"/>
          <w:spacing w:val="17"/>
          <w:sz w:val="25"/>
          <w:szCs w:val="25"/>
        </w:rPr>
        <w:t>s</w:t>
      </w:r>
    </w:p>
    <w:p w:rsidR="00CD7121" w:rsidRPr="00A22843" w:rsidRDefault="00CD7121" w:rsidP="00C3498E">
      <w:pPr>
        <w:spacing w:after="0" w:line="240" w:lineRule="auto"/>
        <w:rPr>
          <w:rFonts w:asciiTheme="majorHAnsi" w:eastAsia="Times New Roman" w:hAnsiTheme="majorHAnsi" w:cstheme="majorHAnsi"/>
          <w:color w:val="444444"/>
        </w:rPr>
      </w:pPr>
      <w:r w:rsidRPr="00A22843">
        <w:rPr>
          <w:rFonts w:asciiTheme="majorHAnsi" w:eastAsia="Times New Roman" w:hAnsiTheme="majorHAnsi" w:cstheme="majorHAnsi"/>
          <w:color w:val="444444"/>
        </w:rPr>
        <w:t>Often known just as “assessment” to faculty, outcomes assessment looks at the level of learning that occurs inside and outside the classroom. National organizations such as the Council on the Advancement for Standards in Higher Education (CAS), the Association of American Colleges and Universities (AAC&amp;U), and the National Association of Student Personnel Administrators (NASPA) have published guiding documents on developing learning outcomes.</w:t>
      </w:r>
    </w:p>
    <w:p w:rsidR="00C3498E" w:rsidRDefault="00C3498E" w:rsidP="00C3498E">
      <w:pPr>
        <w:spacing w:after="0" w:line="240" w:lineRule="auto"/>
        <w:rPr>
          <w:rFonts w:asciiTheme="majorHAnsi" w:eastAsia="Times New Roman" w:hAnsiTheme="majorHAnsi" w:cstheme="majorHAnsi"/>
          <w:color w:val="444444"/>
        </w:rPr>
      </w:pPr>
    </w:p>
    <w:p w:rsidR="00E92C93" w:rsidRPr="009B49C1" w:rsidRDefault="009B49C1"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Progress</w:t>
      </w:r>
    </w:p>
    <w:p w:rsidR="00890A06" w:rsidRPr="00941142" w:rsidRDefault="00890A06" w:rsidP="00890A06">
      <w:pPr>
        <w:pStyle w:val="ListParagraph"/>
        <w:numPr>
          <w:ilvl w:val="0"/>
          <w:numId w:val="11"/>
        </w:numPr>
        <w:spacing w:after="0"/>
        <w:rPr>
          <w:rFonts w:asciiTheme="majorHAnsi" w:eastAsia="Times New Roman" w:hAnsiTheme="majorHAnsi" w:cstheme="majorHAnsi"/>
          <w:b/>
          <w:color w:val="444444"/>
        </w:rPr>
      </w:pPr>
      <w:r w:rsidRPr="00890A06">
        <w:rPr>
          <w:rFonts w:asciiTheme="majorHAnsi" w:eastAsia="Times New Roman" w:hAnsiTheme="majorHAnsi" w:cstheme="majorHAnsi"/>
          <w:b/>
          <w:color w:val="444444"/>
        </w:rPr>
        <w:t>University Assessment.</w:t>
      </w:r>
      <w:r>
        <w:rPr>
          <w:rFonts w:asciiTheme="majorHAnsi" w:eastAsia="Times New Roman" w:hAnsiTheme="majorHAnsi" w:cstheme="majorHAnsi"/>
          <w:color w:val="444444"/>
        </w:rPr>
        <w:t xml:space="preserve"> </w:t>
      </w:r>
      <w:r w:rsidRPr="00890A06">
        <w:rPr>
          <w:rFonts w:asciiTheme="majorHAnsi" w:eastAsia="Times New Roman" w:hAnsiTheme="majorHAnsi" w:cstheme="majorHAnsi"/>
          <w:color w:val="444444"/>
        </w:rPr>
        <w:t>Nation</w:t>
      </w:r>
      <w:r>
        <w:rPr>
          <w:rFonts w:asciiTheme="majorHAnsi" w:eastAsia="Times New Roman" w:hAnsiTheme="majorHAnsi" w:cstheme="majorHAnsi"/>
          <w:color w:val="444444"/>
        </w:rPr>
        <w:t>al Survey of Student Engagement conducted by Institutional Research at the request of PASSHE.</w:t>
      </w:r>
    </w:p>
    <w:p w:rsidR="009421C3" w:rsidRPr="00923D79" w:rsidRDefault="009421C3" w:rsidP="009421C3">
      <w:pPr>
        <w:pStyle w:val="ListParagraph"/>
        <w:numPr>
          <w:ilvl w:val="0"/>
          <w:numId w:val="11"/>
        </w:numPr>
        <w:spacing w:after="0"/>
        <w:rPr>
          <w:rFonts w:asciiTheme="majorHAnsi" w:eastAsia="Times New Roman" w:hAnsiTheme="majorHAnsi" w:cstheme="majorHAnsi"/>
          <w:color w:val="444444"/>
        </w:rPr>
      </w:pPr>
      <w:r>
        <w:rPr>
          <w:rFonts w:asciiTheme="majorHAnsi" w:eastAsia="Times New Roman" w:hAnsiTheme="majorHAnsi" w:cstheme="majorHAnsi"/>
          <w:b/>
          <w:color w:val="444444"/>
        </w:rPr>
        <w:t xml:space="preserve">Divisional </w:t>
      </w:r>
      <w:r w:rsidRPr="0079248E">
        <w:rPr>
          <w:rFonts w:asciiTheme="majorHAnsi" w:eastAsia="Times New Roman" w:hAnsiTheme="majorHAnsi" w:cstheme="majorHAnsi"/>
          <w:b/>
          <w:color w:val="444444"/>
        </w:rPr>
        <w:t>Learning Outcomes.</w:t>
      </w:r>
      <w:r>
        <w:rPr>
          <w:rFonts w:asciiTheme="majorHAnsi" w:eastAsia="Times New Roman" w:hAnsiTheme="majorHAnsi" w:cstheme="majorHAnsi"/>
          <w:color w:val="444444"/>
        </w:rPr>
        <w:t xml:space="preserve"> </w:t>
      </w:r>
      <w:r w:rsidRPr="00923D79">
        <w:rPr>
          <w:rFonts w:asciiTheme="majorHAnsi" w:eastAsia="Times New Roman" w:hAnsiTheme="majorHAnsi" w:cstheme="majorHAnsi"/>
          <w:color w:val="444444"/>
        </w:rPr>
        <w:t xml:space="preserve">Learning outcomes have been assessed for several programs (e.g., Alternative Spring Break, American Youth Mentoring, Community Engagement Scholars, paraprofessionals, Service Learning, American Reads, Sykes). </w:t>
      </w:r>
    </w:p>
    <w:p w:rsidR="009421C3" w:rsidRDefault="009421C3" w:rsidP="009421C3">
      <w:pPr>
        <w:pStyle w:val="ListParagraph"/>
        <w:numPr>
          <w:ilvl w:val="0"/>
          <w:numId w:val="11"/>
        </w:numPr>
        <w:spacing w:after="0"/>
        <w:rPr>
          <w:rFonts w:asciiTheme="majorHAnsi" w:eastAsia="Times New Roman" w:hAnsiTheme="majorHAnsi" w:cstheme="majorHAnsi"/>
          <w:color w:val="444444"/>
        </w:rPr>
      </w:pPr>
      <w:r w:rsidRPr="00F364E0">
        <w:rPr>
          <w:rFonts w:asciiTheme="majorHAnsi" w:eastAsia="Times New Roman" w:hAnsiTheme="majorHAnsi" w:cstheme="majorHAnsi"/>
          <w:b/>
          <w:color w:val="444444"/>
        </w:rPr>
        <w:t>Rubrics for Divisional Learning Domains.</w:t>
      </w:r>
      <w:r>
        <w:rPr>
          <w:rFonts w:asciiTheme="majorHAnsi" w:eastAsia="Times New Roman" w:hAnsiTheme="majorHAnsi" w:cstheme="majorHAnsi"/>
          <w:color w:val="444444"/>
        </w:rPr>
        <w:t xml:space="preserve"> Established</w:t>
      </w:r>
      <w:r w:rsidRPr="00923D79">
        <w:rPr>
          <w:rFonts w:asciiTheme="majorHAnsi" w:eastAsia="Times New Roman" w:hAnsiTheme="majorHAnsi" w:cstheme="majorHAnsi"/>
          <w:color w:val="444444"/>
        </w:rPr>
        <w:t xml:space="preserve"> seven new division</w:t>
      </w:r>
      <w:r>
        <w:rPr>
          <w:rFonts w:asciiTheme="majorHAnsi" w:eastAsia="Times New Roman" w:hAnsiTheme="majorHAnsi" w:cstheme="majorHAnsi"/>
          <w:color w:val="444444"/>
        </w:rPr>
        <w:t>-wide learning domains</w:t>
      </w:r>
      <w:r w:rsidRPr="00923D79">
        <w:rPr>
          <w:rFonts w:asciiTheme="majorHAnsi" w:eastAsia="Times New Roman" w:hAnsiTheme="majorHAnsi" w:cstheme="majorHAnsi"/>
          <w:color w:val="444444"/>
        </w:rPr>
        <w:t>.</w:t>
      </w:r>
      <w:r>
        <w:rPr>
          <w:rFonts w:asciiTheme="majorHAnsi" w:eastAsia="Times New Roman" w:hAnsiTheme="majorHAnsi" w:cstheme="majorHAnsi"/>
          <w:color w:val="444444"/>
        </w:rPr>
        <w:t xml:space="preserve"> </w:t>
      </w:r>
    </w:p>
    <w:p w:rsidR="009421C3" w:rsidRDefault="009421C3" w:rsidP="009421C3">
      <w:pPr>
        <w:pStyle w:val="ListParagraph"/>
        <w:numPr>
          <w:ilvl w:val="0"/>
          <w:numId w:val="11"/>
        </w:numPr>
        <w:spacing w:after="0"/>
        <w:rPr>
          <w:rFonts w:asciiTheme="majorHAnsi" w:eastAsia="Times New Roman" w:hAnsiTheme="majorHAnsi" w:cstheme="majorHAnsi"/>
          <w:color w:val="444444"/>
        </w:rPr>
      </w:pPr>
      <w:r w:rsidRPr="00F364E0">
        <w:rPr>
          <w:rFonts w:asciiTheme="majorHAnsi" w:eastAsia="Times New Roman" w:hAnsiTheme="majorHAnsi" w:cstheme="majorHAnsi"/>
          <w:b/>
          <w:color w:val="444444"/>
        </w:rPr>
        <w:t>Co-Curricular Catalog and Education Plan Template.</w:t>
      </w:r>
      <w:r>
        <w:rPr>
          <w:rFonts w:asciiTheme="majorHAnsi" w:eastAsia="Times New Roman" w:hAnsiTheme="majorHAnsi" w:cstheme="majorHAnsi"/>
          <w:color w:val="444444"/>
        </w:rPr>
        <w:t xml:space="preserve"> 100 programs have been identified that address these learning domains. A co-curricular transcript is in the process of being developed.</w:t>
      </w:r>
    </w:p>
    <w:p w:rsidR="009421C3" w:rsidRPr="00923D79" w:rsidRDefault="009421C3" w:rsidP="009421C3">
      <w:pPr>
        <w:pStyle w:val="ListParagraph"/>
        <w:numPr>
          <w:ilvl w:val="0"/>
          <w:numId w:val="11"/>
        </w:numPr>
        <w:spacing w:after="0"/>
        <w:rPr>
          <w:rFonts w:asciiTheme="majorHAnsi" w:eastAsia="Times New Roman" w:hAnsiTheme="majorHAnsi" w:cstheme="majorHAnsi"/>
          <w:color w:val="444444"/>
        </w:rPr>
      </w:pPr>
      <w:r w:rsidRPr="00F364E0">
        <w:rPr>
          <w:rFonts w:asciiTheme="majorHAnsi" w:eastAsia="Times New Roman" w:hAnsiTheme="majorHAnsi" w:cstheme="majorHAnsi"/>
          <w:b/>
          <w:color w:val="444444"/>
        </w:rPr>
        <w:t>Established Reflection Questions Related to Student Learning.</w:t>
      </w:r>
      <w:r>
        <w:rPr>
          <w:rFonts w:asciiTheme="majorHAnsi" w:eastAsia="Times New Roman" w:hAnsiTheme="majorHAnsi" w:cstheme="majorHAnsi"/>
          <w:color w:val="444444"/>
        </w:rPr>
        <w:t xml:space="preserve"> Nine questions for assessing student learning and development have been recommended for use by the staff within the division.</w:t>
      </w:r>
    </w:p>
    <w:p w:rsidR="00923D79" w:rsidRDefault="00923D79" w:rsidP="00923D79">
      <w:pPr>
        <w:pStyle w:val="ListParagraph"/>
        <w:numPr>
          <w:ilvl w:val="0"/>
          <w:numId w:val="11"/>
        </w:numPr>
        <w:spacing w:after="0"/>
        <w:rPr>
          <w:rFonts w:asciiTheme="majorHAnsi" w:eastAsia="Times New Roman" w:hAnsiTheme="majorHAnsi" w:cstheme="majorHAnsi"/>
          <w:color w:val="444444"/>
        </w:rPr>
      </w:pPr>
      <w:r w:rsidRPr="00F364E0">
        <w:rPr>
          <w:rFonts w:asciiTheme="majorHAnsi" w:eastAsia="Times New Roman" w:hAnsiTheme="majorHAnsi" w:cstheme="majorHAnsi"/>
          <w:b/>
          <w:color w:val="444444"/>
        </w:rPr>
        <w:t>First Destination Survey Report</w:t>
      </w:r>
      <w:r w:rsidR="00F364E0" w:rsidRPr="00F364E0">
        <w:rPr>
          <w:rFonts w:asciiTheme="majorHAnsi" w:eastAsia="Times New Roman" w:hAnsiTheme="majorHAnsi" w:cstheme="majorHAnsi"/>
          <w:b/>
          <w:color w:val="444444"/>
        </w:rPr>
        <w:t>.</w:t>
      </w:r>
      <w:r w:rsidR="00F364E0">
        <w:rPr>
          <w:rFonts w:asciiTheme="majorHAnsi" w:eastAsia="Times New Roman" w:hAnsiTheme="majorHAnsi" w:cstheme="majorHAnsi"/>
          <w:color w:val="444444"/>
        </w:rPr>
        <w:t xml:space="preserve"> FDS</w:t>
      </w:r>
      <w:r w:rsidRPr="00923D79">
        <w:rPr>
          <w:rFonts w:asciiTheme="majorHAnsi" w:eastAsia="Times New Roman" w:hAnsiTheme="majorHAnsi" w:cstheme="majorHAnsi"/>
          <w:color w:val="444444"/>
        </w:rPr>
        <w:t xml:space="preserve"> was written by the Office of Institutional Research in the past and is now being led by the </w:t>
      </w:r>
      <w:proofErr w:type="spellStart"/>
      <w:r w:rsidRPr="00923D79">
        <w:rPr>
          <w:rFonts w:asciiTheme="majorHAnsi" w:eastAsia="Times New Roman" w:hAnsiTheme="majorHAnsi" w:cstheme="majorHAnsi"/>
          <w:color w:val="444444"/>
        </w:rPr>
        <w:t>Twardowski</w:t>
      </w:r>
      <w:proofErr w:type="spellEnd"/>
      <w:r w:rsidRPr="00923D79">
        <w:rPr>
          <w:rFonts w:asciiTheme="majorHAnsi" w:eastAsia="Times New Roman" w:hAnsiTheme="majorHAnsi" w:cstheme="majorHAnsi"/>
          <w:color w:val="444444"/>
        </w:rPr>
        <w:t xml:space="preserve"> Career Development Center and the Executive Director of Assessment and Planning fo</w:t>
      </w:r>
      <w:r w:rsidR="009421C3">
        <w:rPr>
          <w:rFonts w:asciiTheme="majorHAnsi" w:eastAsia="Times New Roman" w:hAnsiTheme="majorHAnsi" w:cstheme="majorHAnsi"/>
          <w:color w:val="444444"/>
        </w:rPr>
        <w:t>r Student Affairs.</w:t>
      </w:r>
      <w:r w:rsidR="00C87A5E">
        <w:rPr>
          <w:rFonts w:asciiTheme="majorHAnsi" w:eastAsia="Times New Roman" w:hAnsiTheme="majorHAnsi" w:cstheme="majorHAnsi"/>
          <w:color w:val="444444"/>
        </w:rPr>
        <w:t xml:space="preserve"> The report design is being revamped. The 2017-18 report will be released this summer.</w:t>
      </w:r>
    </w:p>
    <w:p w:rsidR="009421C3" w:rsidRDefault="009421C3" w:rsidP="009421C3">
      <w:pPr>
        <w:pStyle w:val="ListParagraph"/>
        <w:numPr>
          <w:ilvl w:val="0"/>
          <w:numId w:val="11"/>
        </w:numPr>
        <w:spacing w:after="0"/>
        <w:rPr>
          <w:rFonts w:asciiTheme="majorHAnsi" w:eastAsia="Times New Roman" w:hAnsiTheme="majorHAnsi" w:cstheme="majorHAnsi"/>
          <w:b/>
          <w:color w:val="444444"/>
        </w:rPr>
      </w:pPr>
      <w:r w:rsidRPr="00F364E0">
        <w:rPr>
          <w:rFonts w:asciiTheme="majorHAnsi" w:eastAsia="Times New Roman" w:hAnsiTheme="majorHAnsi" w:cstheme="majorHAnsi"/>
          <w:b/>
          <w:color w:val="444444"/>
        </w:rPr>
        <w:t>NASPA Co</w:t>
      </w:r>
      <w:r w:rsidR="00941142">
        <w:rPr>
          <w:rFonts w:asciiTheme="majorHAnsi" w:eastAsia="Times New Roman" w:hAnsiTheme="majorHAnsi" w:cstheme="majorHAnsi"/>
          <w:b/>
          <w:color w:val="444444"/>
        </w:rPr>
        <w:t>nsortium Residence Life Survey.</w:t>
      </w:r>
    </w:p>
    <w:p w:rsidR="00941142" w:rsidRDefault="00941142" w:rsidP="00941142">
      <w:pPr>
        <w:pStyle w:val="ListParagraph"/>
        <w:numPr>
          <w:ilvl w:val="0"/>
          <w:numId w:val="11"/>
        </w:numPr>
        <w:spacing w:after="0"/>
        <w:rPr>
          <w:rFonts w:asciiTheme="majorHAnsi" w:eastAsia="Times New Roman" w:hAnsiTheme="majorHAnsi" w:cstheme="majorHAnsi"/>
          <w:b/>
          <w:color w:val="444444"/>
        </w:rPr>
      </w:pPr>
      <w:r>
        <w:rPr>
          <w:rFonts w:asciiTheme="majorHAnsi" w:eastAsia="Times New Roman" w:hAnsiTheme="majorHAnsi" w:cstheme="majorHAnsi"/>
          <w:b/>
          <w:color w:val="444444"/>
        </w:rPr>
        <w:t>NASPA Fraternity and Sorority Life Benchmarking Survey.</w:t>
      </w:r>
      <w:r w:rsidR="00C87A5E">
        <w:rPr>
          <w:rFonts w:asciiTheme="majorHAnsi" w:eastAsia="Times New Roman" w:hAnsiTheme="majorHAnsi" w:cstheme="majorHAnsi"/>
          <w:b/>
          <w:color w:val="444444"/>
        </w:rPr>
        <w:t xml:space="preserve"> </w:t>
      </w:r>
      <w:r w:rsidR="00C87A5E">
        <w:rPr>
          <w:rFonts w:asciiTheme="majorHAnsi" w:eastAsia="Times New Roman" w:hAnsiTheme="majorHAnsi" w:cstheme="majorHAnsi"/>
          <w:color w:val="444444"/>
        </w:rPr>
        <w:t xml:space="preserve"> 2019 WCU results are in. Peer comparison results will arrive in June. Communication plan and report designs are underway.</w:t>
      </w:r>
    </w:p>
    <w:p w:rsidR="00C87A5E" w:rsidRDefault="00C87A5E" w:rsidP="00941142">
      <w:pPr>
        <w:pStyle w:val="ListParagraph"/>
        <w:numPr>
          <w:ilvl w:val="0"/>
          <w:numId w:val="11"/>
        </w:numPr>
        <w:spacing w:after="0"/>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NASPA Student Conduct Survey. </w:t>
      </w:r>
      <w:r w:rsidRPr="00C87A5E">
        <w:rPr>
          <w:rFonts w:asciiTheme="majorHAnsi" w:eastAsia="Times New Roman" w:hAnsiTheme="majorHAnsi" w:cstheme="majorHAnsi"/>
          <w:color w:val="444444"/>
        </w:rPr>
        <w:t xml:space="preserve">2019 </w:t>
      </w:r>
      <w:r>
        <w:rPr>
          <w:rFonts w:asciiTheme="majorHAnsi" w:eastAsia="Times New Roman" w:hAnsiTheme="majorHAnsi" w:cstheme="majorHAnsi"/>
          <w:color w:val="444444"/>
        </w:rPr>
        <w:t>WCU results are in. Peer comparison results will arrive during the summer. Meetings are set up to work on report design and communication plan.</w:t>
      </w:r>
    </w:p>
    <w:p w:rsidR="00C87A5E" w:rsidRPr="00C3085C" w:rsidRDefault="00C87A5E" w:rsidP="00941142">
      <w:pPr>
        <w:pStyle w:val="ListParagraph"/>
        <w:numPr>
          <w:ilvl w:val="0"/>
          <w:numId w:val="11"/>
        </w:numPr>
        <w:spacing w:after="0"/>
        <w:rPr>
          <w:rFonts w:asciiTheme="majorHAnsi" w:eastAsia="Times New Roman" w:hAnsiTheme="majorHAnsi" w:cstheme="majorHAnsi"/>
          <w:b/>
          <w:color w:val="444444"/>
        </w:rPr>
      </w:pPr>
      <w:r>
        <w:rPr>
          <w:rFonts w:asciiTheme="majorHAnsi" w:eastAsia="Times New Roman" w:hAnsiTheme="majorHAnsi" w:cstheme="majorHAnsi"/>
          <w:b/>
          <w:color w:val="444444"/>
        </w:rPr>
        <w:t>Piloting learning surveys and questions.</w:t>
      </w:r>
      <w:r>
        <w:rPr>
          <w:rFonts w:asciiTheme="majorHAnsi" w:eastAsia="Times New Roman" w:hAnsiTheme="majorHAnsi" w:cstheme="majorHAnsi"/>
          <w:color w:val="444444"/>
        </w:rPr>
        <w:t xml:space="preserve"> Data are currently being collected through student learning surveys.</w:t>
      </w:r>
    </w:p>
    <w:p w:rsidR="00C3085C" w:rsidRDefault="00C3085C" w:rsidP="00941142">
      <w:pPr>
        <w:pStyle w:val="ListParagraph"/>
        <w:numPr>
          <w:ilvl w:val="0"/>
          <w:numId w:val="11"/>
        </w:numPr>
        <w:spacing w:after="0"/>
        <w:rPr>
          <w:rFonts w:asciiTheme="majorHAnsi" w:eastAsia="Times New Roman" w:hAnsiTheme="majorHAnsi" w:cstheme="majorHAnsi"/>
          <w:b/>
          <w:color w:val="444444"/>
        </w:rPr>
      </w:pPr>
      <w:r>
        <w:rPr>
          <w:rFonts w:asciiTheme="majorHAnsi" w:eastAsia="Times New Roman" w:hAnsiTheme="majorHAnsi" w:cstheme="majorHAnsi"/>
          <w:b/>
          <w:color w:val="444444"/>
        </w:rPr>
        <w:t xml:space="preserve">NASPA Orientation Survey. </w:t>
      </w:r>
      <w:r>
        <w:rPr>
          <w:rFonts w:asciiTheme="majorHAnsi" w:eastAsia="Times New Roman" w:hAnsiTheme="majorHAnsi" w:cstheme="majorHAnsi"/>
          <w:color w:val="444444"/>
        </w:rPr>
        <w:t>Institutional Review Board is close to being submitted.</w:t>
      </w:r>
    </w:p>
    <w:p w:rsidR="00E92C93" w:rsidRDefault="00E92C93" w:rsidP="00E92C93">
      <w:pPr>
        <w:spacing w:after="0" w:line="240" w:lineRule="auto"/>
        <w:rPr>
          <w:rFonts w:asciiTheme="majorHAnsi" w:eastAsia="Times New Roman" w:hAnsiTheme="majorHAnsi" w:cstheme="majorHAnsi"/>
          <w:color w:val="444444"/>
        </w:rPr>
      </w:pPr>
    </w:p>
    <w:p w:rsidR="00923D79" w:rsidRPr="009B49C1" w:rsidRDefault="009B49C1" w:rsidP="00E92C93">
      <w:pPr>
        <w:spacing w:after="0" w:line="240" w:lineRule="auto"/>
        <w:rPr>
          <w:rFonts w:asciiTheme="majorHAnsi" w:hAnsiTheme="majorHAnsi" w:cstheme="majorHAnsi"/>
          <w:b/>
          <w:sz w:val="24"/>
          <w:szCs w:val="24"/>
        </w:rPr>
      </w:pPr>
      <w:r w:rsidRPr="009B49C1">
        <w:rPr>
          <w:rFonts w:asciiTheme="majorHAnsi" w:hAnsiTheme="majorHAnsi" w:cstheme="majorHAnsi"/>
          <w:b/>
          <w:sz w:val="24"/>
          <w:szCs w:val="24"/>
        </w:rPr>
        <w:t>Next Steps</w:t>
      </w:r>
    </w:p>
    <w:p w:rsidR="00F364E0" w:rsidRDefault="00F364E0" w:rsidP="00923D79">
      <w:pPr>
        <w:pStyle w:val="ListParagraph"/>
        <w:numPr>
          <w:ilvl w:val="0"/>
          <w:numId w:val="12"/>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Pilot Rubrics</w:t>
      </w:r>
      <w:r w:rsidR="003174DC">
        <w:rPr>
          <w:rFonts w:asciiTheme="majorHAnsi" w:eastAsia="Times New Roman" w:hAnsiTheme="majorHAnsi" w:cstheme="majorHAnsi"/>
          <w:b/>
          <w:color w:val="444444"/>
        </w:rPr>
        <w:t>.</w:t>
      </w:r>
      <w:r w:rsidR="00C3085C">
        <w:rPr>
          <w:rFonts w:asciiTheme="majorHAnsi" w:eastAsia="Times New Roman" w:hAnsiTheme="majorHAnsi" w:cstheme="majorHAnsi"/>
          <w:color w:val="444444"/>
        </w:rPr>
        <w:t xml:space="preserve"> Host training after staff have collected data.</w:t>
      </w:r>
    </w:p>
    <w:p w:rsidR="008A293F" w:rsidRDefault="00F364E0" w:rsidP="00923D79">
      <w:pPr>
        <w:pStyle w:val="ListParagraph"/>
        <w:numPr>
          <w:ilvl w:val="0"/>
          <w:numId w:val="12"/>
        </w:numPr>
        <w:spacing w:after="0" w:line="240" w:lineRule="auto"/>
        <w:rPr>
          <w:rFonts w:asciiTheme="majorHAnsi" w:eastAsia="Times New Roman" w:hAnsiTheme="majorHAnsi" w:cstheme="majorHAnsi"/>
          <w:color w:val="444444"/>
        </w:rPr>
      </w:pPr>
      <w:r w:rsidRPr="00F364E0">
        <w:rPr>
          <w:rFonts w:asciiTheme="majorHAnsi" w:eastAsia="Times New Roman" w:hAnsiTheme="majorHAnsi" w:cstheme="majorHAnsi"/>
          <w:b/>
          <w:color w:val="444444"/>
        </w:rPr>
        <w:t>Increase the FDS Knowledge R</w:t>
      </w:r>
      <w:r w:rsidR="008A293F" w:rsidRPr="00F364E0">
        <w:rPr>
          <w:rFonts w:asciiTheme="majorHAnsi" w:eastAsia="Times New Roman" w:hAnsiTheme="majorHAnsi" w:cstheme="majorHAnsi"/>
          <w:b/>
          <w:color w:val="444444"/>
        </w:rPr>
        <w:t>ate</w:t>
      </w:r>
      <w:r w:rsidRPr="00F364E0">
        <w:rPr>
          <w:rFonts w:asciiTheme="majorHAnsi" w:eastAsia="Times New Roman" w:hAnsiTheme="majorHAnsi" w:cstheme="majorHAnsi"/>
          <w:b/>
          <w:color w:val="444444"/>
        </w:rPr>
        <w:t>.</w:t>
      </w:r>
      <w:r>
        <w:rPr>
          <w:rFonts w:asciiTheme="majorHAnsi" w:eastAsia="Times New Roman" w:hAnsiTheme="majorHAnsi" w:cstheme="majorHAnsi"/>
          <w:color w:val="444444"/>
        </w:rPr>
        <w:t xml:space="preserve"> Leverage</w:t>
      </w:r>
      <w:r w:rsidR="008A293F">
        <w:rPr>
          <w:rFonts w:asciiTheme="majorHAnsi" w:eastAsia="Times New Roman" w:hAnsiTheme="majorHAnsi" w:cstheme="majorHAnsi"/>
          <w:color w:val="444444"/>
        </w:rPr>
        <w:t xml:space="preserve"> partnerships with faculty and staff.</w:t>
      </w:r>
    </w:p>
    <w:p w:rsidR="00C3085C" w:rsidRDefault="00C3085C" w:rsidP="00923D79">
      <w:pPr>
        <w:pStyle w:val="ListParagraph"/>
        <w:numPr>
          <w:ilvl w:val="0"/>
          <w:numId w:val="12"/>
        </w:numPr>
        <w:spacing w:after="0" w:line="240" w:lineRule="auto"/>
        <w:rPr>
          <w:rFonts w:asciiTheme="majorHAnsi" w:eastAsia="Times New Roman" w:hAnsiTheme="majorHAnsi" w:cstheme="majorHAnsi"/>
          <w:color w:val="444444"/>
        </w:rPr>
      </w:pPr>
      <w:r>
        <w:rPr>
          <w:rFonts w:asciiTheme="majorHAnsi" w:eastAsia="Times New Roman" w:hAnsiTheme="majorHAnsi" w:cstheme="majorHAnsi"/>
          <w:b/>
          <w:color w:val="444444"/>
        </w:rPr>
        <w:t xml:space="preserve">Strategic Alignment. </w:t>
      </w:r>
      <w:r>
        <w:rPr>
          <w:rFonts w:asciiTheme="majorHAnsi" w:eastAsia="Times New Roman" w:hAnsiTheme="majorHAnsi" w:cstheme="majorHAnsi"/>
          <w:color w:val="444444"/>
        </w:rPr>
        <w:t xml:space="preserve">Determine </w:t>
      </w:r>
      <w:r w:rsidR="00B70AD9">
        <w:rPr>
          <w:rFonts w:asciiTheme="majorHAnsi" w:eastAsia="Times New Roman" w:hAnsiTheme="majorHAnsi" w:cstheme="majorHAnsi"/>
          <w:color w:val="444444"/>
        </w:rPr>
        <w:t>how</w:t>
      </w:r>
      <w:r>
        <w:rPr>
          <w:rFonts w:asciiTheme="majorHAnsi" w:eastAsia="Times New Roman" w:hAnsiTheme="majorHAnsi" w:cstheme="majorHAnsi"/>
          <w:color w:val="444444"/>
        </w:rPr>
        <w:t xml:space="preserve"> we can align major initiatives to the c</w:t>
      </w:r>
      <w:r w:rsidRPr="00C3085C">
        <w:rPr>
          <w:rFonts w:asciiTheme="majorHAnsi" w:eastAsia="Times New Roman" w:hAnsiTheme="majorHAnsi" w:cstheme="majorHAnsi"/>
          <w:color w:val="444444"/>
        </w:rPr>
        <w:t>o-curricular focus areas</w:t>
      </w:r>
      <w:r>
        <w:rPr>
          <w:rFonts w:asciiTheme="majorHAnsi" w:eastAsia="Times New Roman" w:hAnsiTheme="majorHAnsi" w:cstheme="majorHAnsi"/>
          <w:color w:val="444444"/>
        </w:rPr>
        <w:t xml:space="preserve"> (e.g., next strategic plan, assessment plans, ma</w:t>
      </w:r>
      <w:r w:rsidR="00746253">
        <w:rPr>
          <w:rFonts w:asciiTheme="majorHAnsi" w:eastAsia="Times New Roman" w:hAnsiTheme="majorHAnsi" w:cstheme="majorHAnsi"/>
          <w:color w:val="444444"/>
        </w:rPr>
        <w:t>rketing and communication plans,</w:t>
      </w:r>
      <w:r>
        <w:rPr>
          <w:rFonts w:asciiTheme="majorHAnsi" w:eastAsia="Times New Roman" w:hAnsiTheme="majorHAnsi" w:cstheme="majorHAnsi"/>
          <w:color w:val="444444"/>
        </w:rPr>
        <w:t xml:space="preserve"> professional development, etc.)</w:t>
      </w:r>
      <w:r w:rsidRPr="00C3085C">
        <w:rPr>
          <w:rFonts w:asciiTheme="majorHAnsi" w:eastAsia="Times New Roman" w:hAnsiTheme="majorHAnsi" w:cstheme="majorHAnsi"/>
          <w:color w:val="444444"/>
        </w:rPr>
        <w:t>.</w:t>
      </w: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830BBC" w:rsidRDefault="00830BBC" w:rsidP="000F2EB0">
      <w:pPr>
        <w:pStyle w:val="ListParagraph"/>
        <w:spacing w:after="0" w:line="240" w:lineRule="auto"/>
        <w:rPr>
          <w:rFonts w:asciiTheme="majorHAnsi" w:eastAsia="Times New Roman" w:hAnsiTheme="majorHAnsi" w:cstheme="majorHAnsi"/>
          <w:b/>
          <w:color w:val="444444"/>
        </w:rPr>
      </w:pPr>
    </w:p>
    <w:p w:rsidR="000F2EB0" w:rsidRDefault="000F2EB0" w:rsidP="000F2EB0">
      <w:pPr>
        <w:pStyle w:val="ListParagraph"/>
        <w:spacing w:after="0" w:line="240" w:lineRule="auto"/>
        <w:rPr>
          <w:rFonts w:asciiTheme="majorHAnsi" w:eastAsia="Times New Roman" w:hAnsiTheme="majorHAnsi" w:cstheme="majorHAnsi"/>
          <w:b/>
          <w:color w:val="444444"/>
        </w:rPr>
      </w:pPr>
    </w:p>
    <w:p w:rsidR="00CD7121" w:rsidRPr="00860D3A" w:rsidRDefault="00C3498E" w:rsidP="00C3498E">
      <w:pPr>
        <w:spacing w:after="0" w:line="240" w:lineRule="auto"/>
        <w:outlineLvl w:val="5"/>
        <w:rPr>
          <w:rFonts w:ascii="Helvetica" w:eastAsia="Times New Roman" w:hAnsi="Helvetica" w:cs="Helvetica"/>
          <w:b/>
          <w:bCs/>
          <w:caps/>
          <w:color w:val="4D3069"/>
          <w:spacing w:val="17"/>
          <w:sz w:val="25"/>
          <w:szCs w:val="25"/>
        </w:rPr>
      </w:pPr>
      <w:r w:rsidRPr="00860D3A">
        <w:rPr>
          <w:rFonts w:ascii="Helvetica" w:eastAsia="Times New Roman" w:hAnsi="Helvetica" w:cs="Helvetica"/>
          <w:b/>
          <w:bCs/>
          <w:caps/>
          <w:color w:val="4D3069"/>
          <w:spacing w:val="17"/>
          <w:sz w:val="25"/>
          <w:szCs w:val="25"/>
        </w:rPr>
        <w:lastRenderedPageBreak/>
        <w:t xml:space="preserve">Algining Our Practices with </w:t>
      </w:r>
      <w:r w:rsidR="00CD7121" w:rsidRPr="00860D3A">
        <w:rPr>
          <w:rFonts w:ascii="Helvetica" w:eastAsia="Times New Roman" w:hAnsi="Helvetica" w:cs="Helvetica"/>
          <w:b/>
          <w:bCs/>
          <w:caps/>
          <w:color w:val="4D3069"/>
          <w:spacing w:val="17"/>
          <w:sz w:val="25"/>
          <w:szCs w:val="25"/>
        </w:rPr>
        <w:t>PROFESSIONAL STANDARDS</w:t>
      </w:r>
    </w:p>
    <w:p w:rsidR="00CD7121" w:rsidRDefault="00CD7121" w:rsidP="00C3498E">
      <w:pPr>
        <w:spacing w:after="0" w:line="240" w:lineRule="auto"/>
        <w:rPr>
          <w:rFonts w:asciiTheme="majorHAnsi" w:eastAsia="Times New Roman" w:hAnsiTheme="majorHAnsi" w:cstheme="majorHAnsi"/>
          <w:color w:val="444444"/>
        </w:rPr>
      </w:pPr>
      <w:r w:rsidRPr="00A22843">
        <w:rPr>
          <w:rFonts w:asciiTheme="majorHAnsi" w:eastAsia="Times New Roman" w:hAnsiTheme="majorHAnsi" w:cstheme="majorHAnsi"/>
          <w:color w:val="444444"/>
        </w:rPr>
        <w:t xml:space="preserve">Several </w:t>
      </w:r>
      <w:r w:rsidR="00B4188C" w:rsidRPr="00A22843">
        <w:rPr>
          <w:rFonts w:asciiTheme="majorHAnsi" w:eastAsia="Times New Roman" w:hAnsiTheme="majorHAnsi" w:cstheme="majorHAnsi"/>
          <w:color w:val="444444"/>
        </w:rPr>
        <w:t xml:space="preserve">professional </w:t>
      </w:r>
      <w:r w:rsidRPr="00A22843">
        <w:rPr>
          <w:rFonts w:asciiTheme="majorHAnsi" w:eastAsia="Times New Roman" w:hAnsiTheme="majorHAnsi" w:cstheme="majorHAnsi"/>
          <w:color w:val="444444"/>
        </w:rPr>
        <w:t>organizations have developed standards to g</w:t>
      </w:r>
      <w:r w:rsidR="00B4188C" w:rsidRPr="00A22843">
        <w:rPr>
          <w:rFonts w:asciiTheme="majorHAnsi" w:eastAsia="Times New Roman" w:hAnsiTheme="majorHAnsi" w:cstheme="majorHAnsi"/>
          <w:color w:val="444444"/>
        </w:rPr>
        <w:t>uide the practices of their members. For the Division of Student Affairs, the majority of these standards are provided by the Council for the Advancement of Higher Education (CAS), however individual departments may follow standards set by their specific professional organizations (e.g., National Association of Colleges and Employers). Some departments within the division have also pursued accreditation.</w:t>
      </w:r>
    </w:p>
    <w:p w:rsidR="00E92C93" w:rsidRDefault="00E92C93" w:rsidP="00C3498E">
      <w:pPr>
        <w:spacing w:after="0" w:line="240" w:lineRule="auto"/>
        <w:rPr>
          <w:rFonts w:asciiTheme="majorHAnsi" w:eastAsia="Times New Roman" w:hAnsiTheme="majorHAnsi" w:cstheme="majorHAnsi"/>
          <w:color w:val="444444"/>
        </w:rPr>
      </w:pPr>
    </w:p>
    <w:p w:rsidR="00E92C93" w:rsidRPr="009B49C1" w:rsidRDefault="009B49C1"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Progress</w:t>
      </w:r>
    </w:p>
    <w:p w:rsidR="00E92C93" w:rsidRPr="00E824AA" w:rsidRDefault="00C457A3" w:rsidP="00E92C93">
      <w:pPr>
        <w:pStyle w:val="ListParagraph"/>
        <w:numPr>
          <w:ilvl w:val="0"/>
          <w:numId w:val="13"/>
        </w:numPr>
        <w:spacing w:after="0" w:line="240" w:lineRule="auto"/>
        <w:rPr>
          <w:rFonts w:asciiTheme="majorHAnsi" w:eastAsia="Times New Roman" w:hAnsiTheme="majorHAnsi" w:cstheme="majorHAnsi"/>
          <w:color w:val="444444"/>
        </w:rPr>
      </w:pPr>
      <w:r w:rsidRPr="00C457A3">
        <w:rPr>
          <w:rFonts w:asciiTheme="majorHAnsi" w:eastAsia="Times New Roman" w:hAnsiTheme="majorHAnsi" w:cstheme="majorHAnsi"/>
          <w:b/>
          <w:color w:val="444444"/>
        </w:rPr>
        <w:t>Department Program Reviews and External Reviews.</w:t>
      </w:r>
      <w:r>
        <w:rPr>
          <w:rFonts w:asciiTheme="majorHAnsi" w:eastAsia="Times New Roman" w:hAnsiTheme="majorHAnsi" w:cstheme="majorHAnsi"/>
          <w:color w:val="444444"/>
        </w:rPr>
        <w:t xml:space="preserve"> Conducted</w:t>
      </w:r>
      <w:r w:rsidR="00E824AA">
        <w:rPr>
          <w:rFonts w:asciiTheme="majorHAnsi" w:eastAsia="Times New Roman" w:hAnsiTheme="majorHAnsi" w:cstheme="majorHAnsi"/>
          <w:color w:val="444444"/>
        </w:rPr>
        <w:t xml:space="preserve"> for at least 15 years.</w:t>
      </w:r>
      <w:r>
        <w:rPr>
          <w:rFonts w:asciiTheme="majorHAnsi" w:eastAsia="Times New Roman" w:hAnsiTheme="majorHAnsi" w:cstheme="majorHAnsi"/>
          <w:color w:val="444444"/>
        </w:rPr>
        <w:t xml:space="preserve"> Paused to allow the division to settle into staffing changes and to focus on a divisional assessment plan, co-curricular catalog and learning rubrics.</w:t>
      </w:r>
    </w:p>
    <w:p w:rsidR="00E92C93" w:rsidRDefault="00E92C93" w:rsidP="00E92C93">
      <w:pPr>
        <w:spacing w:after="0" w:line="240" w:lineRule="auto"/>
        <w:rPr>
          <w:rFonts w:asciiTheme="majorHAnsi" w:eastAsia="Times New Roman" w:hAnsiTheme="majorHAnsi" w:cstheme="majorHAnsi"/>
          <w:color w:val="444444"/>
        </w:rPr>
      </w:pPr>
    </w:p>
    <w:p w:rsidR="00E824AA" w:rsidRPr="009B49C1" w:rsidRDefault="009B49C1" w:rsidP="00E92C93">
      <w:pPr>
        <w:spacing w:after="0" w:line="240" w:lineRule="auto"/>
        <w:rPr>
          <w:rFonts w:asciiTheme="majorHAnsi" w:hAnsiTheme="majorHAnsi" w:cstheme="majorHAnsi"/>
          <w:b/>
          <w:sz w:val="24"/>
          <w:szCs w:val="24"/>
        </w:rPr>
      </w:pPr>
      <w:r>
        <w:rPr>
          <w:rFonts w:asciiTheme="majorHAnsi" w:hAnsiTheme="majorHAnsi" w:cstheme="majorHAnsi"/>
          <w:b/>
          <w:sz w:val="24"/>
          <w:szCs w:val="24"/>
        </w:rPr>
        <w:t>Next Steps</w:t>
      </w:r>
    </w:p>
    <w:p w:rsidR="0092083B" w:rsidRPr="00C457A3" w:rsidRDefault="005F7D64" w:rsidP="00E824AA">
      <w:pPr>
        <w:pStyle w:val="ListParagraph"/>
        <w:numPr>
          <w:ilvl w:val="0"/>
          <w:numId w:val="13"/>
        </w:numPr>
        <w:spacing w:after="0" w:line="240" w:lineRule="auto"/>
        <w:rPr>
          <w:rFonts w:asciiTheme="majorHAnsi" w:eastAsia="Times New Roman" w:hAnsiTheme="majorHAnsi" w:cstheme="majorHAnsi"/>
          <w:b/>
          <w:color w:val="444444"/>
        </w:rPr>
      </w:pPr>
      <w:r>
        <w:rPr>
          <w:rFonts w:asciiTheme="majorHAnsi" w:eastAsia="Times New Roman" w:hAnsiTheme="majorHAnsi" w:cstheme="majorHAnsi"/>
          <w:b/>
          <w:color w:val="444444"/>
        </w:rPr>
        <w:t>Re-examine the Structure of Department Program R</w:t>
      </w:r>
      <w:r w:rsidR="0092083B" w:rsidRPr="00C457A3">
        <w:rPr>
          <w:rFonts w:asciiTheme="majorHAnsi" w:eastAsia="Times New Roman" w:hAnsiTheme="majorHAnsi" w:cstheme="majorHAnsi"/>
          <w:b/>
          <w:color w:val="444444"/>
        </w:rPr>
        <w:t>eviews.</w:t>
      </w:r>
      <w:r w:rsidR="00BA5D34">
        <w:rPr>
          <w:rFonts w:asciiTheme="majorHAnsi" w:eastAsia="Times New Roman" w:hAnsiTheme="majorHAnsi" w:cstheme="majorHAnsi"/>
          <w:color w:val="444444"/>
        </w:rPr>
        <w:t xml:space="preserve"> Develop a new framework, schedule</w:t>
      </w:r>
      <w:r w:rsidR="005E2DDA">
        <w:rPr>
          <w:rFonts w:asciiTheme="majorHAnsi" w:eastAsia="Times New Roman" w:hAnsiTheme="majorHAnsi" w:cstheme="majorHAnsi"/>
          <w:color w:val="444444"/>
        </w:rPr>
        <w:t xml:space="preserve"> and feedback process.</w:t>
      </w:r>
    </w:p>
    <w:p w:rsidR="00E92C93" w:rsidRPr="00A22843" w:rsidRDefault="00E92C93" w:rsidP="00C3498E">
      <w:pPr>
        <w:spacing w:after="0" w:line="240" w:lineRule="auto"/>
        <w:rPr>
          <w:rFonts w:asciiTheme="majorHAnsi" w:eastAsia="Times New Roman" w:hAnsiTheme="majorHAnsi" w:cstheme="majorHAnsi"/>
          <w:color w:val="444444"/>
        </w:rPr>
      </w:pPr>
    </w:p>
    <w:sectPr w:rsidR="00E92C93" w:rsidRPr="00A22843" w:rsidSect="004B0EC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44" w:rsidRDefault="00B91644" w:rsidP="00C3498E">
      <w:pPr>
        <w:spacing w:after="0" w:line="240" w:lineRule="auto"/>
      </w:pPr>
      <w:r>
        <w:separator/>
      </w:r>
    </w:p>
  </w:endnote>
  <w:endnote w:type="continuationSeparator" w:id="0">
    <w:p w:rsidR="00B91644" w:rsidRDefault="00B91644" w:rsidP="00C3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9" w:rsidRDefault="00B70AD9">
    <w:pPr>
      <w:pStyle w:val="Footer"/>
    </w:pPr>
    <w:r>
      <w:fldChar w:fldCharType="begin"/>
    </w:r>
    <w:r>
      <w:instrText xml:space="preserve"> DATE \@ "M/d/yyyy" </w:instrText>
    </w:r>
    <w:r>
      <w:fldChar w:fldCharType="separate"/>
    </w:r>
    <w:r w:rsidR="00CC4A8F">
      <w:rPr>
        <w:noProof/>
      </w:rPr>
      <w:t>5/9/2019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44" w:rsidRDefault="00B91644" w:rsidP="00C3498E">
      <w:pPr>
        <w:spacing w:after="0" w:line="240" w:lineRule="auto"/>
      </w:pPr>
      <w:r>
        <w:separator/>
      </w:r>
    </w:p>
  </w:footnote>
  <w:footnote w:type="continuationSeparator" w:id="0">
    <w:p w:rsidR="00B91644" w:rsidRDefault="00B91644" w:rsidP="00C34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945"/>
    <w:multiLevelType w:val="hybridMultilevel"/>
    <w:tmpl w:val="A2C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85B"/>
    <w:multiLevelType w:val="hybridMultilevel"/>
    <w:tmpl w:val="D56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10C0"/>
    <w:multiLevelType w:val="hybridMultilevel"/>
    <w:tmpl w:val="AF0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5E0"/>
    <w:multiLevelType w:val="hybridMultilevel"/>
    <w:tmpl w:val="1A1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52EB"/>
    <w:multiLevelType w:val="hybridMultilevel"/>
    <w:tmpl w:val="19B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62A4"/>
    <w:multiLevelType w:val="multilevel"/>
    <w:tmpl w:val="0D3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20EAE"/>
    <w:multiLevelType w:val="multilevel"/>
    <w:tmpl w:val="CFA2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C1CF0"/>
    <w:multiLevelType w:val="hybridMultilevel"/>
    <w:tmpl w:val="6B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524DC"/>
    <w:multiLevelType w:val="hybridMultilevel"/>
    <w:tmpl w:val="67D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F327B"/>
    <w:multiLevelType w:val="multilevel"/>
    <w:tmpl w:val="9E5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2312"/>
    <w:multiLevelType w:val="hybridMultilevel"/>
    <w:tmpl w:val="39CA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B442F"/>
    <w:multiLevelType w:val="multilevel"/>
    <w:tmpl w:val="EF94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C771A"/>
    <w:multiLevelType w:val="hybridMultilevel"/>
    <w:tmpl w:val="EB3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01F8D"/>
    <w:multiLevelType w:val="hybridMultilevel"/>
    <w:tmpl w:val="485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85357"/>
    <w:multiLevelType w:val="hybridMultilevel"/>
    <w:tmpl w:val="BCCA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14"/>
  </w:num>
  <w:num w:numId="6">
    <w:abstractNumId w:val="3"/>
  </w:num>
  <w:num w:numId="7">
    <w:abstractNumId w:val="13"/>
  </w:num>
  <w:num w:numId="8">
    <w:abstractNumId w:val="12"/>
  </w:num>
  <w:num w:numId="9">
    <w:abstractNumId w:val="8"/>
  </w:num>
  <w:num w:numId="10">
    <w:abstractNumId w:val="2"/>
  </w:num>
  <w:num w:numId="11">
    <w:abstractNumId w:val="4"/>
  </w:num>
  <w:num w:numId="12">
    <w:abstractNumId w:val="0"/>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E2"/>
    <w:rsid w:val="000054C8"/>
    <w:rsid w:val="00011D10"/>
    <w:rsid w:val="00033EC1"/>
    <w:rsid w:val="00034A9D"/>
    <w:rsid w:val="00037F44"/>
    <w:rsid w:val="00055010"/>
    <w:rsid w:val="000728D7"/>
    <w:rsid w:val="0008244A"/>
    <w:rsid w:val="00083771"/>
    <w:rsid w:val="000920AB"/>
    <w:rsid w:val="000949E0"/>
    <w:rsid w:val="000B05AD"/>
    <w:rsid w:val="000B537F"/>
    <w:rsid w:val="000C51DE"/>
    <w:rsid w:val="000E61D3"/>
    <w:rsid w:val="000F2EB0"/>
    <w:rsid w:val="00171417"/>
    <w:rsid w:val="00172ECD"/>
    <w:rsid w:val="00176B3F"/>
    <w:rsid w:val="00183A2B"/>
    <w:rsid w:val="00185320"/>
    <w:rsid w:val="00187005"/>
    <w:rsid w:val="00193F2F"/>
    <w:rsid w:val="00204581"/>
    <w:rsid w:val="002262D4"/>
    <w:rsid w:val="00231347"/>
    <w:rsid w:val="00237462"/>
    <w:rsid w:val="002479BC"/>
    <w:rsid w:val="00266855"/>
    <w:rsid w:val="00267DCC"/>
    <w:rsid w:val="00285FD2"/>
    <w:rsid w:val="0029013C"/>
    <w:rsid w:val="002906AC"/>
    <w:rsid w:val="002A45F4"/>
    <w:rsid w:val="002D75D8"/>
    <w:rsid w:val="0030620E"/>
    <w:rsid w:val="003174DC"/>
    <w:rsid w:val="00336340"/>
    <w:rsid w:val="0039591C"/>
    <w:rsid w:val="003A0ED7"/>
    <w:rsid w:val="003C7A9F"/>
    <w:rsid w:val="003D59DA"/>
    <w:rsid w:val="004077E3"/>
    <w:rsid w:val="004242BF"/>
    <w:rsid w:val="00467025"/>
    <w:rsid w:val="00470133"/>
    <w:rsid w:val="004928CE"/>
    <w:rsid w:val="004B0EC8"/>
    <w:rsid w:val="004C1B03"/>
    <w:rsid w:val="004C5668"/>
    <w:rsid w:val="004D3333"/>
    <w:rsid w:val="004E69A8"/>
    <w:rsid w:val="004F4071"/>
    <w:rsid w:val="00506FD5"/>
    <w:rsid w:val="00515918"/>
    <w:rsid w:val="00537A67"/>
    <w:rsid w:val="00562233"/>
    <w:rsid w:val="00593097"/>
    <w:rsid w:val="005A703B"/>
    <w:rsid w:val="005D5DE6"/>
    <w:rsid w:val="005E2DDA"/>
    <w:rsid w:val="005F40AF"/>
    <w:rsid w:val="005F7D64"/>
    <w:rsid w:val="006253C9"/>
    <w:rsid w:val="006369A0"/>
    <w:rsid w:val="006412F9"/>
    <w:rsid w:val="00650AF1"/>
    <w:rsid w:val="00692EE8"/>
    <w:rsid w:val="0071007F"/>
    <w:rsid w:val="00742A1E"/>
    <w:rsid w:val="00744772"/>
    <w:rsid w:val="00746253"/>
    <w:rsid w:val="00757EE2"/>
    <w:rsid w:val="00765BD9"/>
    <w:rsid w:val="007801CD"/>
    <w:rsid w:val="0079248E"/>
    <w:rsid w:val="007B7746"/>
    <w:rsid w:val="007D50A5"/>
    <w:rsid w:val="007E2FB4"/>
    <w:rsid w:val="007E3FBA"/>
    <w:rsid w:val="0081789C"/>
    <w:rsid w:val="00822972"/>
    <w:rsid w:val="00825630"/>
    <w:rsid w:val="00830BBC"/>
    <w:rsid w:val="00860D3A"/>
    <w:rsid w:val="00877C52"/>
    <w:rsid w:val="00885067"/>
    <w:rsid w:val="00890A06"/>
    <w:rsid w:val="008937DB"/>
    <w:rsid w:val="0089525B"/>
    <w:rsid w:val="008973FD"/>
    <w:rsid w:val="008A293F"/>
    <w:rsid w:val="008B4EE4"/>
    <w:rsid w:val="008D0368"/>
    <w:rsid w:val="008D0FE7"/>
    <w:rsid w:val="0092083B"/>
    <w:rsid w:val="00923D79"/>
    <w:rsid w:val="00936917"/>
    <w:rsid w:val="009374C3"/>
    <w:rsid w:val="00941142"/>
    <w:rsid w:val="009421C3"/>
    <w:rsid w:val="00944CDC"/>
    <w:rsid w:val="00953F01"/>
    <w:rsid w:val="009730FC"/>
    <w:rsid w:val="009955E9"/>
    <w:rsid w:val="009B49C1"/>
    <w:rsid w:val="009D55B4"/>
    <w:rsid w:val="009F06F9"/>
    <w:rsid w:val="00A22843"/>
    <w:rsid w:val="00A812EC"/>
    <w:rsid w:val="00AB30D7"/>
    <w:rsid w:val="00AC3C67"/>
    <w:rsid w:val="00AD0C91"/>
    <w:rsid w:val="00AD55C4"/>
    <w:rsid w:val="00AD6AAF"/>
    <w:rsid w:val="00AF7494"/>
    <w:rsid w:val="00B01571"/>
    <w:rsid w:val="00B4188C"/>
    <w:rsid w:val="00B50E38"/>
    <w:rsid w:val="00B70AD9"/>
    <w:rsid w:val="00B82C04"/>
    <w:rsid w:val="00B864FF"/>
    <w:rsid w:val="00B91644"/>
    <w:rsid w:val="00B96D19"/>
    <w:rsid w:val="00BA5D34"/>
    <w:rsid w:val="00BD1E11"/>
    <w:rsid w:val="00BE1C31"/>
    <w:rsid w:val="00BE62FB"/>
    <w:rsid w:val="00C06025"/>
    <w:rsid w:val="00C3085C"/>
    <w:rsid w:val="00C3498E"/>
    <w:rsid w:val="00C457A3"/>
    <w:rsid w:val="00C47D6D"/>
    <w:rsid w:val="00C87352"/>
    <w:rsid w:val="00C87A5E"/>
    <w:rsid w:val="00CC4369"/>
    <w:rsid w:val="00CC4A8F"/>
    <w:rsid w:val="00CD7121"/>
    <w:rsid w:val="00CE24D7"/>
    <w:rsid w:val="00CE7AB0"/>
    <w:rsid w:val="00D35891"/>
    <w:rsid w:val="00D55149"/>
    <w:rsid w:val="00D64865"/>
    <w:rsid w:val="00D92F35"/>
    <w:rsid w:val="00DA4A47"/>
    <w:rsid w:val="00DA7132"/>
    <w:rsid w:val="00E0606C"/>
    <w:rsid w:val="00E17059"/>
    <w:rsid w:val="00E62824"/>
    <w:rsid w:val="00E824AA"/>
    <w:rsid w:val="00E92C93"/>
    <w:rsid w:val="00EB3D61"/>
    <w:rsid w:val="00ED51FD"/>
    <w:rsid w:val="00ED7754"/>
    <w:rsid w:val="00F364E0"/>
    <w:rsid w:val="00F93066"/>
    <w:rsid w:val="00FC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89BF"/>
  <w15:chartTrackingRefBased/>
  <w15:docId w15:val="{E7AEA683-48BE-4ED0-9AC7-EAA0E6BD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57E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EE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57EE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57E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EE2"/>
    <w:rPr>
      <w:i/>
      <w:iCs/>
    </w:rPr>
  </w:style>
  <w:style w:type="character" w:styleId="Hyperlink">
    <w:name w:val="Hyperlink"/>
    <w:basedOn w:val="DefaultParagraphFont"/>
    <w:uiPriority w:val="99"/>
    <w:semiHidden/>
    <w:unhideWhenUsed/>
    <w:rsid w:val="00757EE2"/>
    <w:rPr>
      <w:color w:val="0000FF"/>
      <w:u w:val="single"/>
    </w:rPr>
  </w:style>
  <w:style w:type="character" w:styleId="Strong">
    <w:name w:val="Strong"/>
    <w:basedOn w:val="DefaultParagraphFont"/>
    <w:uiPriority w:val="22"/>
    <w:qFormat/>
    <w:rsid w:val="00757EE2"/>
    <w:rPr>
      <w:b/>
      <w:bCs/>
    </w:rPr>
  </w:style>
  <w:style w:type="paragraph" w:styleId="Header">
    <w:name w:val="header"/>
    <w:basedOn w:val="Normal"/>
    <w:link w:val="HeaderChar"/>
    <w:uiPriority w:val="99"/>
    <w:unhideWhenUsed/>
    <w:rsid w:val="00C34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8E"/>
  </w:style>
  <w:style w:type="paragraph" w:styleId="Footer">
    <w:name w:val="footer"/>
    <w:basedOn w:val="Normal"/>
    <w:link w:val="FooterChar"/>
    <w:uiPriority w:val="99"/>
    <w:unhideWhenUsed/>
    <w:rsid w:val="00C3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8E"/>
  </w:style>
  <w:style w:type="paragraph" w:styleId="ListParagraph">
    <w:name w:val="List Paragraph"/>
    <w:basedOn w:val="Normal"/>
    <w:uiPriority w:val="34"/>
    <w:qFormat/>
    <w:rsid w:val="000B537F"/>
    <w:pPr>
      <w:ind w:left="720"/>
      <w:contextualSpacing/>
    </w:pPr>
  </w:style>
  <w:style w:type="paragraph" w:styleId="Title">
    <w:name w:val="Title"/>
    <w:basedOn w:val="Normal"/>
    <w:next w:val="Normal"/>
    <w:link w:val="TitleChar"/>
    <w:uiPriority w:val="10"/>
    <w:qFormat/>
    <w:rsid w:val="00290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13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47D6D"/>
    <w:pPr>
      <w:spacing w:after="0" w:line="240" w:lineRule="auto"/>
    </w:pPr>
  </w:style>
  <w:style w:type="paragraph" w:styleId="BalloonText">
    <w:name w:val="Balloon Text"/>
    <w:basedOn w:val="Normal"/>
    <w:link w:val="BalloonTextChar"/>
    <w:uiPriority w:val="99"/>
    <w:semiHidden/>
    <w:unhideWhenUsed/>
    <w:rsid w:val="0088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67"/>
    <w:rPr>
      <w:rFonts w:ascii="Segoe UI" w:hAnsi="Segoe UI" w:cs="Segoe UI"/>
      <w:sz w:val="18"/>
      <w:szCs w:val="18"/>
    </w:rPr>
  </w:style>
  <w:style w:type="character" w:customStyle="1" w:styleId="NoSpacingChar">
    <w:name w:val="No Spacing Char"/>
    <w:basedOn w:val="DefaultParagraphFont"/>
    <w:link w:val="NoSpacing"/>
    <w:uiPriority w:val="1"/>
    <w:rsid w:val="004B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Student Affairs Assessment Plan</vt:lpstr>
    </vt:vector>
  </TitlesOfParts>
  <Company>Microsoft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Assessment Plan</dc:title>
  <dc:subject>Amanda S Thomas</dc:subject>
  <dc:creator>Executive director of assessment and planning</dc:creator>
  <cp:keywords/>
  <dc:description/>
  <cp:lastModifiedBy>Amanda Thomas</cp:lastModifiedBy>
  <cp:revision>127</cp:revision>
  <cp:lastPrinted>2019-04-09T17:12:00Z</cp:lastPrinted>
  <dcterms:created xsi:type="dcterms:W3CDTF">2019-04-06T01:40:00Z</dcterms:created>
  <dcterms:modified xsi:type="dcterms:W3CDTF">2019-05-09T19:53:00Z</dcterms:modified>
</cp:coreProperties>
</file>