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3EC" w:rsidRPr="00E349F1" w:rsidRDefault="007B2BC8">
      <w:pPr>
        <w:pStyle w:val="Heading1"/>
        <w:spacing w:before="63"/>
        <w:rPr>
          <w:u w:val="single"/>
        </w:rPr>
      </w:pPr>
      <w:bookmarkStart w:id="0" w:name="_GoBack"/>
      <w:bookmarkEnd w:id="0"/>
      <w:r>
        <w:rPr>
          <w:u w:val="single"/>
        </w:rPr>
        <w:t>WCU SUMMER BRIDGE 2018</w:t>
      </w:r>
      <w:r w:rsidR="007C2651" w:rsidRPr="00E349F1">
        <w:rPr>
          <w:u w:val="single"/>
        </w:rPr>
        <w:t xml:space="preserve"> </w:t>
      </w:r>
    </w:p>
    <w:p w:rsidR="002213EC" w:rsidRDefault="0062376E" w:rsidP="007C2651">
      <w:pPr>
        <w:spacing w:before="52"/>
        <w:ind w:left="1682" w:right="1707"/>
        <w:jc w:val="center"/>
        <w:rPr>
          <w:b/>
          <w:sz w:val="32"/>
        </w:rPr>
      </w:pPr>
      <w:r>
        <w:rPr>
          <w:b/>
          <w:sz w:val="32"/>
        </w:rPr>
        <w:t>Financial Aid Application Process</w:t>
      </w:r>
    </w:p>
    <w:p w:rsidR="007C2651" w:rsidRPr="007C2651" w:rsidRDefault="007C2651" w:rsidP="007C2651">
      <w:pPr>
        <w:spacing w:before="52"/>
        <w:ind w:left="1682" w:right="1707"/>
        <w:jc w:val="center"/>
        <w:rPr>
          <w:b/>
          <w:sz w:val="32"/>
        </w:rPr>
      </w:pPr>
    </w:p>
    <w:p w:rsidR="002213EC" w:rsidRPr="007C2651" w:rsidRDefault="007C2651" w:rsidP="007C2651">
      <w:pPr>
        <w:tabs>
          <w:tab w:val="left" w:pos="540"/>
          <w:tab w:val="left" w:pos="900"/>
          <w:tab w:val="left" w:pos="1260"/>
        </w:tabs>
        <w:spacing w:line="273" w:lineRule="exact"/>
        <w:rPr>
          <w:sz w:val="24"/>
          <w:szCs w:val="24"/>
        </w:rPr>
      </w:pPr>
      <w:r>
        <w:rPr>
          <w:sz w:val="24"/>
        </w:rPr>
        <w:t>1.</w:t>
      </w:r>
      <w:r>
        <w:rPr>
          <w:sz w:val="24"/>
        </w:rPr>
        <w:tab/>
      </w:r>
      <w:r w:rsidR="0062376E" w:rsidRPr="007C2651">
        <w:rPr>
          <w:sz w:val="24"/>
          <w:szCs w:val="24"/>
        </w:rPr>
        <w:t xml:space="preserve">Submit the enclosed </w:t>
      </w:r>
      <w:r w:rsidR="007B2BC8">
        <w:rPr>
          <w:b/>
          <w:sz w:val="24"/>
          <w:szCs w:val="24"/>
        </w:rPr>
        <w:t>Summer 2018</w:t>
      </w:r>
      <w:r w:rsidR="0062376E" w:rsidRPr="007C2651">
        <w:rPr>
          <w:b/>
          <w:sz w:val="24"/>
          <w:szCs w:val="24"/>
        </w:rPr>
        <w:t xml:space="preserve"> Financial Aid Application </w:t>
      </w:r>
      <w:r w:rsidR="00F0743E">
        <w:rPr>
          <w:b/>
          <w:sz w:val="24"/>
          <w:szCs w:val="24"/>
        </w:rPr>
        <w:t xml:space="preserve">by </w:t>
      </w:r>
      <w:r w:rsidR="007B2BC8">
        <w:rPr>
          <w:b/>
          <w:sz w:val="24"/>
          <w:szCs w:val="24"/>
        </w:rPr>
        <w:t>June 1, 2018</w:t>
      </w:r>
      <w:r w:rsidR="0062376E" w:rsidRPr="007C2651">
        <w:rPr>
          <w:sz w:val="24"/>
          <w:szCs w:val="24"/>
        </w:rPr>
        <w:t>.</w:t>
      </w:r>
    </w:p>
    <w:p w:rsidR="002213EC" w:rsidRPr="007C2651" w:rsidRDefault="002213EC" w:rsidP="007C2651">
      <w:pPr>
        <w:pStyle w:val="BodyText"/>
        <w:spacing w:before="6"/>
      </w:pPr>
    </w:p>
    <w:p w:rsidR="002213EC" w:rsidRPr="00C03DC4" w:rsidRDefault="007C2651" w:rsidP="007C2651">
      <w:pPr>
        <w:pStyle w:val="Heading2"/>
        <w:tabs>
          <w:tab w:val="left" w:pos="540"/>
        </w:tabs>
        <w:ind w:left="0" w:firstLine="0"/>
        <w:rPr>
          <w:b w:val="0"/>
          <w:sz w:val="24"/>
          <w:szCs w:val="24"/>
          <w:u w:val="none"/>
        </w:rPr>
      </w:pPr>
      <w:r w:rsidRPr="007C2651">
        <w:rPr>
          <w:b w:val="0"/>
          <w:sz w:val="24"/>
          <w:szCs w:val="24"/>
          <w:u w:val="none"/>
        </w:rPr>
        <w:t>2.</w:t>
      </w:r>
      <w:r w:rsidRPr="007C2651">
        <w:rPr>
          <w:b w:val="0"/>
          <w:sz w:val="24"/>
          <w:szCs w:val="24"/>
          <w:u w:val="none"/>
        </w:rPr>
        <w:tab/>
        <w:t xml:space="preserve">Submit the </w:t>
      </w:r>
      <w:r w:rsidR="007B2BC8">
        <w:rPr>
          <w:sz w:val="24"/>
          <w:szCs w:val="24"/>
          <w:u w:val="none"/>
        </w:rPr>
        <w:t>2017-2018</w:t>
      </w:r>
      <w:r w:rsidRPr="007C2651">
        <w:rPr>
          <w:sz w:val="24"/>
          <w:szCs w:val="24"/>
          <w:u w:val="none"/>
        </w:rPr>
        <w:t xml:space="preserve"> FAFSA</w:t>
      </w:r>
      <w:r w:rsidRPr="007C2651">
        <w:rPr>
          <w:b w:val="0"/>
          <w:sz w:val="24"/>
          <w:szCs w:val="24"/>
          <w:u w:val="none"/>
        </w:rPr>
        <w:t xml:space="preserve"> form</w:t>
      </w:r>
      <w:r w:rsidR="00F0743E">
        <w:rPr>
          <w:b w:val="0"/>
          <w:sz w:val="24"/>
          <w:szCs w:val="24"/>
          <w:u w:val="none"/>
        </w:rPr>
        <w:t xml:space="preserve"> by</w:t>
      </w:r>
      <w:r w:rsidRPr="007C2651">
        <w:rPr>
          <w:b w:val="0"/>
          <w:sz w:val="24"/>
          <w:szCs w:val="24"/>
          <w:u w:val="none"/>
        </w:rPr>
        <w:t xml:space="preserve"> </w:t>
      </w:r>
      <w:r w:rsidR="007B2BC8">
        <w:rPr>
          <w:sz w:val="24"/>
          <w:szCs w:val="24"/>
          <w:u w:val="none"/>
        </w:rPr>
        <w:t>June 1, 2018</w:t>
      </w:r>
      <w:r w:rsidR="00C03DC4">
        <w:rPr>
          <w:b w:val="0"/>
          <w:sz w:val="24"/>
          <w:szCs w:val="24"/>
          <w:u w:val="none"/>
        </w:rPr>
        <w:t>.</w:t>
      </w:r>
    </w:p>
    <w:p w:rsidR="002213EC" w:rsidRPr="007C2651" w:rsidRDefault="002213EC" w:rsidP="007C2651">
      <w:pPr>
        <w:pStyle w:val="BodyText"/>
        <w:spacing w:before="6"/>
        <w:rPr>
          <w:b/>
        </w:rPr>
      </w:pPr>
    </w:p>
    <w:p w:rsidR="002213EC" w:rsidRDefault="0062376E" w:rsidP="007C2651">
      <w:pPr>
        <w:spacing w:before="90"/>
        <w:ind w:right="130"/>
        <w:contextualSpacing/>
        <w:rPr>
          <w:sz w:val="24"/>
          <w:szCs w:val="24"/>
        </w:rPr>
      </w:pPr>
      <w:r w:rsidRPr="007C2651">
        <w:rPr>
          <w:sz w:val="24"/>
          <w:szCs w:val="24"/>
        </w:rPr>
        <w:t xml:space="preserve">To apply for financial assistance for the summer (grants, federal student loans, and federal parent loans) you must complete and submit the enclosed </w:t>
      </w:r>
      <w:r w:rsidRPr="007C2651">
        <w:rPr>
          <w:b/>
          <w:sz w:val="24"/>
          <w:szCs w:val="24"/>
        </w:rPr>
        <w:t xml:space="preserve">Summer </w:t>
      </w:r>
      <w:r w:rsidR="00531B02">
        <w:rPr>
          <w:b/>
          <w:sz w:val="24"/>
          <w:szCs w:val="24"/>
        </w:rPr>
        <w:t xml:space="preserve">Bridget </w:t>
      </w:r>
      <w:r w:rsidR="007B2BC8">
        <w:rPr>
          <w:b/>
          <w:sz w:val="24"/>
          <w:szCs w:val="24"/>
        </w:rPr>
        <w:t>2018</w:t>
      </w:r>
      <w:r w:rsidRPr="007C2651">
        <w:rPr>
          <w:b/>
          <w:sz w:val="24"/>
          <w:szCs w:val="24"/>
        </w:rPr>
        <w:t xml:space="preserve"> Financial Aid Application </w:t>
      </w:r>
      <w:r w:rsidRPr="007C2651">
        <w:rPr>
          <w:b/>
          <w:sz w:val="24"/>
          <w:szCs w:val="24"/>
          <w:u w:val="thick"/>
        </w:rPr>
        <w:t>AND</w:t>
      </w:r>
      <w:r w:rsidRPr="007C2651">
        <w:rPr>
          <w:b/>
          <w:sz w:val="24"/>
          <w:szCs w:val="24"/>
        </w:rPr>
        <w:t xml:space="preserve"> </w:t>
      </w:r>
      <w:r w:rsidRPr="007C2651">
        <w:rPr>
          <w:sz w:val="24"/>
          <w:szCs w:val="24"/>
        </w:rPr>
        <w:t xml:space="preserve">submit the </w:t>
      </w:r>
      <w:r w:rsidR="007B2BC8">
        <w:rPr>
          <w:b/>
          <w:sz w:val="24"/>
          <w:szCs w:val="24"/>
        </w:rPr>
        <w:t>2017-2018</w:t>
      </w:r>
      <w:r w:rsidRPr="007C2651">
        <w:rPr>
          <w:b/>
          <w:sz w:val="24"/>
          <w:szCs w:val="24"/>
        </w:rPr>
        <w:t xml:space="preserve"> Free Application for Federal Student Aid (FAFSA)** </w:t>
      </w:r>
      <w:r w:rsidRPr="007C2651">
        <w:rPr>
          <w:sz w:val="24"/>
          <w:szCs w:val="24"/>
        </w:rPr>
        <w:t xml:space="preserve">on-line at </w:t>
      </w:r>
      <w:hyperlink r:id="rId5">
        <w:r w:rsidRPr="007C2651">
          <w:rPr>
            <w:color w:val="0000FF"/>
            <w:sz w:val="24"/>
            <w:szCs w:val="24"/>
            <w:u w:val="single" w:color="0000FF"/>
          </w:rPr>
          <w:t>www.fafsa.ed.gov</w:t>
        </w:r>
        <w:r w:rsidRPr="007C2651">
          <w:rPr>
            <w:sz w:val="24"/>
            <w:szCs w:val="24"/>
          </w:rPr>
          <w:t>.</w:t>
        </w:r>
      </w:hyperlink>
      <w:r w:rsidRPr="007C2651">
        <w:rPr>
          <w:sz w:val="24"/>
          <w:szCs w:val="24"/>
        </w:rPr>
        <w:t xml:space="preserve">  </w:t>
      </w:r>
      <w:r w:rsidR="00531B02">
        <w:rPr>
          <w:b/>
          <w:sz w:val="24"/>
          <w:szCs w:val="24"/>
        </w:rPr>
        <w:t xml:space="preserve">Please complete and submit these forms by June </w:t>
      </w:r>
      <w:r w:rsidR="007B2BC8">
        <w:rPr>
          <w:b/>
          <w:sz w:val="24"/>
          <w:szCs w:val="24"/>
        </w:rPr>
        <w:t>1st</w:t>
      </w:r>
      <w:r w:rsidR="00531B02">
        <w:rPr>
          <w:b/>
          <w:sz w:val="24"/>
          <w:szCs w:val="24"/>
        </w:rPr>
        <w:t xml:space="preserve"> in order to secure funding before the start of the program</w:t>
      </w:r>
      <w:r w:rsidR="007C2651">
        <w:rPr>
          <w:b/>
          <w:sz w:val="24"/>
          <w:szCs w:val="24"/>
        </w:rPr>
        <w:t xml:space="preserve">!   </w:t>
      </w:r>
    </w:p>
    <w:p w:rsidR="007C2651" w:rsidRDefault="007C2651" w:rsidP="007C2651">
      <w:pPr>
        <w:spacing w:before="90"/>
        <w:ind w:right="130"/>
        <w:contextualSpacing/>
        <w:rPr>
          <w:b/>
          <w:sz w:val="24"/>
          <w:szCs w:val="24"/>
          <w:u w:val="single"/>
        </w:rPr>
      </w:pPr>
    </w:p>
    <w:p w:rsidR="007C2651" w:rsidRDefault="007C2651" w:rsidP="007C2651">
      <w:pPr>
        <w:spacing w:before="90"/>
        <w:ind w:right="130"/>
        <w:contextualSpacing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NOTE</w:t>
      </w:r>
      <w:r>
        <w:rPr>
          <w:b/>
          <w:sz w:val="24"/>
          <w:szCs w:val="24"/>
        </w:rPr>
        <w:t>:</w:t>
      </w:r>
      <w:r w:rsidR="007B2BC8">
        <w:rPr>
          <w:b/>
          <w:sz w:val="24"/>
          <w:szCs w:val="24"/>
        </w:rPr>
        <w:t xml:space="preserve">  The 2018-2019</w:t>
      </w:r>
      <w:r>
        <w:rPr>
          <w:b/>
          <w:sz w:val="24"/>
          <w:szCs w:val="24"/>
        </w:rPr>
        <w:t xml:space="preserve"> FAFSA** may have already </w:t>
      </w:r>
      <w:r w:rsidR="00531B02">
        <w:rPr>
          <w:b/>
          <w:sz w:val="24"/>
          <w:szCs w:val="24"/>
        </w:rPr>
        <w:t xml:space="preserve">been </w:t>
      </w:r>
      <w:r>
        <w:rPr>
          <w:b/>
          <w:sz w:val="24"/>
          <w:szCs w:val="24"/>
        </w:rPr>
        <w:t xml:space="preserve">submitted </w:t>
      </w:r>
      <w:r w:rsidR="007B2BC8">
        <w:rPr>
          <w:b/>
          <w:sz w:val="24"/>
          <w:szCs w:val="24"/>
        </w:rPr>
        <w:t>for the 2018-2019</w:t>
      </w:r>
      <w:r w:rsidR="00531B02">
        <w:rPr>
          <w:b/>
          <w:sz w:val="24"/>
          <w:szCs w:val="24"/>
        </w:rPr>
        <w:t xml:space="preserve"> academic year, but this form </w:t>
      </w:r>
      <w:r>
        <w:rPr>
          <w:b/>
          <w:sz w:val="24"/>
          <w:szCs w:val="24"/>
        </w:rPr>
        <w:t>will NOT</w:t>
      </w:r>
      <w:r w:rsidR="00531B02">
        <w:rPr>
          <w:b/>
          <w:sz w:val="24"/>
          <w:szCs w:val="24"/>
        </w:rPr>
        <w:t xml:space="preserve"> be used</w:t>
      </w:r>
      <w:r w:rsidR="007B2BC8">
        <w:rPr>
          <w:b/>
          <w:sz w:val="24"/>
          <w:szCs w:val="24"/>
        </w:rPr>
        <w:t xml:space="preserve"> for Summer 2018</w:t>
      </w:r>
      <w:r>
        <w:rPr>
          <w:b/>
          <w:sz w:val="24"/>
          <w:szCs w:val="24"/>
        </w:rPr>
        <w:t xml:space="preserve"> financial aid</w:t>
      </w:r>
      <w:r w:rsidR="00531B02">
        <w:rPr>
          <w:b/>
          <w:sz w:val="24"/>
          <w:szCs w:val="24"/>
        </w:rPr>
        <w:t xml:space="preserve"> consideration</w:t>
      </w:r>
      <w:r w:rsidR="007B2BC8">
        <w:rPr>
          <w:b/>
          <w:sz w:val="24"/>
          <w:szCs w:val="24"/>
        </w:rPr>
        <w:t>.  You must submit the 2017-2018</w:t>
      </w:r>
      <w:r>
        <w:rPr>
          <w:b/>
          <w:sz w:val="24"/>
          <w:szCs w:val="24"/>
        </w:rPr>
        <w:t xml:space="preserve"> FAFSA form for summer financial aid.</w:t>
      </w:r>
    </w:p>
    <w:p w:rsidR="007C2651" w:rsidRDefault="007C2651" w:rsidP="007C2651">
      <w:pPr>
        <w:spacing w:before="90"/>
        <w:ind w:right="130"/>
        <w:contextualSpacing/>
        <w:rPr>
          <w:sz w:val="24"/>
          <w:szCs w:val="24"/>
        </w:rPr>
      </w:pPr>
      <w:r>
        <w:rPr>
          <w:sz w:val="24"/>
          <w:szCs w:val="24"/>
        </w:rPr>
        <w:t>For help with the financial aid process, please contact M</w:t>
      </w:r>
      <w:r w:rsidR="00531B02">
        <w:rPr>
          <w:sz w:val="24"/>
          <w:szCs w:val="24"/>
        </w:rPr>
        <w:t>r</w:t>
      </w:r>
      <w:r>
        <w:rPr>
          <w:sz w:val="24"/>
          <w:szCs w:val="24"/>
        </w:rPr>
        <w:t xml:space="preserve">s. Tori Nuccio </w:t>
      </w:r>
      <w:r w:rsidR="00531B02">
        <w:rPr>
          <w:sz w:val="24"/>
          <w:szCs w:val="24"/>
        </w:rPr>
        <w:t>in the Office of Financial Aid at</w:t>
      </w:r>
      <w:r>
        <w:rPr>
          <w:sz w:val="24"/>
          <w:szCs w:val="24"/>
        </w:rPr>
        <w:t xml:space="preserve"> </w:t>
      </w:r>
      <w:hyperlink r:id="rId6" w:history="1">
        <w:r w:rsidRPr="003F2820">
          <w:rPr>
            <w:rStyle w:val="Hyperlink"/>
            <w:sz w:val="24"/>
            <w:szCs w:val="24"/>
          </w:rPr>
          <w:t>tnuccio@wcupa.edu</w:t>
        </w:r>
      </w:hyperlink>
      <w:r w:rsidR="007B2BC8">
        <w:rPr>
          <w:sz w:val="24"/>
          <w:szCs w:val="24"/>
        </w:rPr>
        <w:t xml:space="preserve"> or 610-436-2627</w:t>
      </w:r>
      <w:r>
        <w:rPr>
          <w:sz w:val="24"/>
          <w:szCs w:val="24"/>
        </w:rPr>
        <w:t xml:space="preserve">.  </w:t>
      </w:r>
    </w:p>
    <w:p w:rsidR="007C2651" w:rsidRDefault="007C2651" w:rsidP="007C2651">
      <w:pPr>
        <w:spacing w:before="90"/>
        <w:ind w:right="130"/>
        <w:contextualSpacing/>
        <w:rPr>
          <w:sz w:val="24"/>
          <w:szCs w:val="24"/>
        </w:rPr>
      </w:pPr>
    </w:p>
    <w:p w:rsidR="002213EC" w:rsidRPr="007C2651" w:rsidRDefault="0062376E" w:rsidP="007C2651">
      <w:pPr>
        <w:spacing w:before="90"/>
        <w:ind w:right="130"/>
        <w:contextualSpacing/>
        <w:rPr>
          <w:sz w:val="24"/>
          <w:szCs w:val="24"/>
        </w:rPr>
      </w:pPr>
      <w:r w:rsidRPr="007C2651">
        <w:rPr>
          <w:sz w:val="24"/>
          <w:szCs w:val="24"/>
        </w:rPr>
        <w:t>Students selected for verification</w:t>
      </w:r>
      <w:r w:rsidR="00531B02">
        <w:rPr>
          <w:sz w:val="24"/>
          <w:szCs w:val="24"/>
        </w:rPr>
        <w:t xml:space="preserve"> or who have outstanding Financial Aid Alerts on their MyWCU</w:t>
      </w:r>
      <w:r w:rsidRPr="007C2651">
        <w:rPr>
          <w:sz w:val="24"/>
          <w:szCs w:val="24"/>
        </w:rPr>
        <w:t xml:space="preserve"> will not be packaged until </w:t>
      </w:r>
      <w:r w:rsidR="00531B02">
        <w:rPr>
          <w:sz w:val="24"/>
          <w:szCs w:val="24"/>
        </w:rPr>
        <w:t>these alerts are cleared.</w:t>
      </w:r>
      <w:r w:rsidRPr="007C2651">
        <w:rPr>
          <w:sz w:val="24"/>
          <w:szCs w:val="24"/>
        </w:rPr>
        <w:t xml:space="preserve"> Students with citizenship, selective service, or missing data issues are encouraged to resolve these matters in a timely fashion. Eligible students will receive notification of their aid packages via the mail for the summer </w:t>
      </w:r>
      <w:r w:rsidR="007C2651">
        <w:rPr>
          <w:sz w:val="24"/>
          <w:szCs w:val="24"/>
        </w:rPr>
        <w:t>term.</w:t>
      </w:r>
    </w:p>
    <w:p w:rsidR="002213EC" w:rsidRPr="007C2651" w:rsidRDefault="002213EC" w:rsidP="007C2651">
      <w:pPr>
        <w:pStyle w:val="BodyText"/>
        <w:spacing w:before="10"/>
        <w:contextualSpacing/>
      </w:pPr>
    </w:p>
    <w:p w:rsidR="002213EC" w:rsidRPr="007C2651" w:rsidRDefault="0062376E" w:rsidP="007C2651">
      <w:pPr>
        <w:pStyle w:val="BodyText"/>
        <w:ind w:right="61"/>
        <w:contextualSpacing/>
      </w:pPr>
      <w:r w:rsidRPr="007C2651">
        <w:t xml:space="preserve">Students awarded federal student loans </w:t>
      </w:r>
      <w:r w:rsidR="007C2651">
        <w:t xml:space="preserve">for the summer session </w:t>
      </w:r>
      <w:r w:rsidRPr="007C2651">
        <w:t>should complete the necessary steps to secure these funds</w:t>
      </w:r>
      <w:r w:rsidR="00531B02">
        <w:t xml:space="preserve">, including completing the Master Promissory Note and Entrance Counseling at </w:t>
      </w:r>
      <w:hyperlink r:id="rId7" w:history="1">
        <w:r w:rsidR="00531B02" w:rsidRPr="0075402E">
          <w:rPr>
            <w:rStyle w:val="Hyperlink"/>
          </w:rPr>
          <w:t>www.studentloans.gov</w:t>
        </w:r>
      </w:hyperlink>
      <w:r w:rsidR="00531B02">
        <w:t xml:space="preserve">, </w:t>
      </w:r>
      <w:r w:rsidRPr="007C2651">
        <w:t xml:space="preserve"> </w:t>
      </w:r>
      <w:r w:rsidR="007C2651">
        <w:t xml:space="preserve">immediately </w:t>
      </w:r>
      <w:r w:rsidRPr="007C2651">
        <w:t>to avoid cancellation of funds. Failure to comply with deadlines may result in the reduction, delay, or cancellation of your financial aid for the</w:t>
      </w:r>
      <w:r w:rsidR="007C2651">
        <w:t xml:space="preserve"> summer</w:t>
      </w:r>
      <w:r w:rsidR="00531B02">
        <w:t xml:space="preserve"> term</w:t>
      </w:r>
      <w:r w:rsidRPr="007C2651">
        <w:t>.</w:t>
      </w:r>
    </w:p>
    <w:p w:rsidR="002213EC" w:rsidRPr="007C2651" w:rsidRDefault="002213EC" w:rsidP="007C2651">
      <w:pPr>
        <w:pStyle w:val="BodyText"/>
        <w:spacing w:before="10"/>
        <w:contextualSpacing/>
      </w:pPr>
    </w:p>
    <w:p w:rsidR="002213EC" w:rsidRPr="007C2651" w:rsidRDefault="0062376E" w:rsidP="007C2651">
      <w:pPr>
        <w:pStyle w:val="Heading4"/>
        <w:spacing w:before="4"/>
        <w:ind w:left="0" w:right="165"/>
        <w:contextualSpacing/>
      </w:pPr>
      <w:r w:rsidRPr="007C2651">
        <w:t xml:space="preserve">**Reminder: Students who are applying for summer financial aid </w:t>
      </w:r>
      <w:r w:rsidRPr="007C2651">
        <w:rPr>
          <w:u w:val="thick"/>
        </w:rPr>
        <w:t>and</w:t>
      </w:r>
      <w:r w:rsidRPr="007C2651">
        <w:t xml:space="preserve"> fall/spring financial aid will have to file </w:t>
      </w:r>
      <w:r w:rsidRPr="007C2651">
        <w:rPr>
          <w:u w:val="thick"/>
        </w:rPr>
        <w:t>TWO FAFSA forms</w:t>
      </w:r>
      <w:r w:rsidR="007B2BC8">
        <w:t>: 2017-2018 FAFSA is for the summer &amp; 2018-2019</w:t>
      </w:r>
      <w:r w:rsidRPr="007C2651">
        <w:t xml:space="preserve"> FAFSA is for the fall/spring.</w:t>
      </w:r>
    </w:p>
    <w:p w:rsidR="002213EC" w:rsidRPr="007C2651" w:rsidRDefault="002213EC" w:rsidP="007C2651">
      <w:pPr>
        <w:pStyle w:val="BodyText"/>
        <w:contextualSpacing/>
        <w:rPr>
          <w:b/>
        </w:rPr>
      </w:pPr>
    </w:p>
    <w:p w:rsidR="002213EC" w:rsidRPr="007C2651" w:rsidRDefault="002213EC" w:rsidP="007C2651">
      <w:pPr>
        <w:pStyle w:val="BodyText"/>
        <w:spacing w:before="3"/>
        <w:contextualSpacing/>
        <w:rPr>
          <w:b/>
        </w:rPr>
      </w:pPr>
    </w:p>
    <w:p w:rsidR="002213EC" w:rsidRPr="007C2651" w:rsidRDefault="0062376E" w:rsidP="007C2651">
      <w:pPr>
        <w:spacing w:before="1"/>
        <w:contextualSpacing/>
        <w:rPr>
          <w:b/>
          <w:i/>
          <w:sz w:val="24"/>
          <w:szCs w:val="24"/>
        </w:rPr>
      </w:pPr>
      <w:r w:rsidRPr="007C2651">
        <w:rPr>
          <w:b/>
          <w:i/>
          <w:sz w:val="24"/>
          <w:szCs w:val="24"/>
        </w:rPr>
        <w:t>TURN OVER FOR SUMMER TUITION AND FEES →</w:t>
      </w:r>
    </w:p>
    <w:p w:rsidR="002213EC" w:rsidRPr="007C2651" w:rsidRDefault="002213EC" w:rsidP="007C2651">
      <w:pPr>
        <w:contextualSpacing/>
        <w:rPr>
          <w:sz w:val="24"/>
          <w:szCs w:val="24"/>
        </w:rPr>
        <w:sectPr w:rsidR="002213EC" w:rsidRPr="007C2651">
          <w:type w:val="continuous"/>
          <w:pgSz w:w="12240" w:h="15840"/>
          <w:pgMar w:top="800" w:right="1320" w:bottom="280" w:left="1340" w:header="720" w:footer="720" w:gutter="0"/>
          <w:cols w:space="720"/>
        </w:sectPr>
      </w:pPr>
    </w:p>
    <w:p w:rsidR="00F0743E" w:rsidRDefault="00F0743E" w:rsidP="00F0743E">
      <w:pPr>
        <w:pStyle w:val="Title"/>
      </w:pPr>
      <w:r>
        <w:lastRenderedPageBreak/>
        <w:t xml:space="preserve">Tuition and Fees </w:t>
      </w:r>
    </w:p>
    <w:p w:rsidR="00F0743E" w:rsidRDefault="00F0743E" w:rsidP="00F0743E">
      <w:pPr>
        <w:jc w:val="center"/>
        <w:rPr>
          <w:sz w:val="24"/>
        </w:rPr>
      </w:pPr>
      <w:r>
        <w:rPr>
          <w:sz w:val="24"/>
        </w:rPr>
        <w:t>Summer Bridge Program</w:t>
      </w:r>
    </w:p>
    <w:p w:rsidR="00F0743E" w:rsidRDefault="00F0743E" w:rsidP="00F0743E">
      <w:pPr>
        <w:jc w:val="center"/>
        <w:rPr>
          <w:sz w:val="24"/>
        </w:rPr>
      </w:pPr>
      <w:r>
        <w:rPr>
          <w:sz w:val="24"/>
        </w:rPr>
        <w:t>Summer 2018</w:t>
      </w:r>
    </w:p>
    <w:p w:rsidR="00F0743E" w:rsidRDefault="00F0743E" w:rsidP="00F0743E">
      <w:pPr>
        <w:rPr>
          <w:sz w:val="24"/>
        </w:rPr>
      </w:pPr>
    </w:p>
    <w:p w:rsidR="00F0743E" w:rsidRDefault="00F0743E" w:rsidP="00F0743E">
      <w:pPr>
        <w:pStyle w:val="Heading1"/>
        <w:rPr>
          <w:b w:val="0"/>
        </w:rPr>
      </w:pPr>
    </w:p>
    <w:p w:rsidR="00F0743E" w:rsidRPr="00F0743E" w:rsidRDefault="00F0743E" w:rsidP="00F0743E">
      <w:pPr>
        <w:pStyle w:val="Heading1"/>
        <w:ind w:left="0"/>
        <w:jc w:val="left"/>
        <w:rPr>
          <w:sz w:val="28"/>
        </w:rPr>
      </w:pPr>
      <w:r w:rsidRPr="00F0743E">
        <w:rPr>
          <w:sz w:val="28"/>
        </w:rPr>
        <w:t>In-State Residents</w:t>
      </w:r>
    </w:p>
    <w:p w:rsidR="00F0743E" w:rsidRPr="00B2305A" w:rsidRDefault="00F0743E" w:rsidP="00F0743E">
      <w:pPr>
        <w:pStyle w:val="Heading2"/>
        <w:rPr>
          <w:color w:val="000000"/>
        </w:rPr>
      </w:pPr>
    </w:p>
    <w:p w:rsidR="00F0743E" w:rsidRPr="00B2305A" w:rsidRDefault="00F0743E" w:rsidP="00F0743E">
      <w:pPr>
        <w:rPr>
          <w:color w:val="000000"/>
          <w:sz w:val="24"/>
        </w:rPr>
      </w:pPr>
      <w:r w:rsidRPr="00B2305A">
        <w:rPr>
          <w:color w:val="000000"/>
          <w:sz w:val="24"/>
        </w:rPr>
        <w:t>Tuition (6 credits @ $</w:t>
      </w:r>
      <w:r>
        <w:rPr>
          <w:color w:val="000000"/>
          <w:sz w:val="24"/>
        </w:rPr>
        <w:t>312</w:t>
      </w:r>
      <w:r w:rsidRPr="00B2305A">
        <w:rPr>
          <w:color w:val="000000"/>
          <w:sz w:val="24"/>
        </w:rPr>
        <w:t>.00 per credit)</w:t>
      </w:r>
      <w:r w:rsidRPr="00B2305A">
        <w:rPr>
          <w:color w:val="000000"/>
          <w:sz w:val="24"/>
        </w:rPr>
        <w:tab/>
      </w:r>
      <w:r w:rsidRPr="00B2305A">
        <w:rPr>
          <w:color w:val="000000"/>
          <w:sz w:val="24"/>
        </w:rPr>
        <w:tab/>
      </w:r>
      <w:r w:rsidRPr="00B2305A">
        <w:rPr>
          <w:color w:val="000000"/>
          <w:sz w:val="24"/>
        </w:rPr>
        <w:tab/>
      </w:r>
      <w:r w:rsidRPr="00B2305A">
        <w:rPr>
          <w:color w:val="000000"/>
          <w:sz w:val="24"/>
        </w:rPr>
        <w:tab/>
        <w:t>$</w:t>
      </w:r>
      <w:r>
        <w:rPr>
          <w:color w:val="000000"/>
          <w:sz w:val="24"/>
        </w:rPr>
        <w:t>1,872.00</w:t>
      </w:r>
      <w:r w:rsidRPr="00B2305A">
        <w:rPr>
          <w:color w:val="000000"/>
          <w:sz w:val="24"/>
        </w:rPr>
        <w:tab/>
      </w:r>
    </w:p>
    <w:p w:rsidR="00F0743E" w:rsidRPr="00B2305A" w:rsidRDefault="00F0743E" w:rsidP="00F0743E">
      <w:pPr>
        <w:rPr>
          <w:color w:val="000000"/>
          <w:sz w:val="24"/>
        </w:rPr>
      </w:pPr>
      <w:r w:rsidRPr="00B2305A">
        <w:rPr>
          <w:color w:val="000000"/>
          <w:sz w:val="24"/>
        </w:rPr>
        <w:t>General Fee (6</w:t>
      </w:r>
      <w:r>
        <w:rPr>
          <w:color w:val="000000"/>
          <w:sz w:val="24"/>
        </w:rPr>
        <w:t xml:space="preserve"> credits @ 62.00</w:t>
      </w:r>
      <w:r w:rsidRPr="00B2305A">
        <w:rPr>
          <w:color w:val="000000"/>
          <w:sz w:val="24"/>
        </w:rPr>
        <w:t xml:space="preserve"> per credit)</w:t>
      </w:r>
      <w:r w:rsidRPr="00B2305A">
        <w:rPr>
          <w:color w:val="000000"/>
          <w:sz w:val="24"/>
        </w:rPr>
        <w:tab/>
      </w:r>
      <w:r w:rsidRPr="00B2305A">
        <w:rPr>
          <w:color w:val="000000"/>
          <w:sz w:val="24"/>
        </w:rPr>
        <w:tab/>
      </w:r>
      <w:r w:rsidRPr="00B2305A">
        <w:rPr>
          <w:color w:val="000000"/>
          <w:sz w:val="24"/>
        </w:rPr>
        <w:tab/>
      </w:r>
      <w:r w:rsidRPr="00B2305A">
        <w:rPr>
          <w:color w:val="000000"/>
          <w:sz w:val="24"/>
        </w:rPr>
        <w:tab/>
        <w:t xml:space="preserve">$  </w:t>
      </w:r>
      <w:r>
        <w:rPr>
          <w:color w:val="000000"/>
          <w:sz w:val="24"/>
        </w:rPr>
        <w:t xml:space="preserve"> 372.00</w:t>
      </w:r>
    </w:p>
    <w:p w:rsidR="00F0743E" w:rsidRPr="00B2305A" w:rsidRDefault="00F0743E" w:rsidP="00F0743E">
      <w:pPr>
        <w:rPr>
          <w:color w:val="000000"/>
          <w:sz w:val="24"/>
        </w:rPr>
      </w:pPr>
      <w:r w:rsidRPr="00B2305A">
        <w:rPr>
          <w:color w:val="000000"/>
          <w:sz w:val="24"/>
        </w:rPr>
        <w:t>Technology Fee</w:t>
      </w:r>
      <w:r>
        <w:rPr>
          <w:color w:val="000000"/>
          <w:sz w:val="24"/>
        </w:rPr>
        <w:t xml:space="preserve"> (6 credits @ $20</w:t>
      </w:r>
      <w:r w:rsidRPr="00B2305A">
        <w:rPr>
          <w:color w:val="000000"/>
          <w:sz w:val="24"/>
        </w:rPr>
        <w:t>.00 per credit)</w:t>
      </w:r>
      <w:r w:rsidRPr="00B2305A">
        <w:rPr>
          <w:color w:val="000000"/>
          <w:sz w:val="24"/>
        </w:rPr>
        <w:tab/>
      </w:r>
      <w:r w:rsidRPr="00B2305A">
        <w:rPr>
          <w:color w:val="000000"/>
          <w:sz w:val="24"/>
        </w:rPr>
        <w:tab/>
      </w:r>
      <w:r w:rsidRPr="00B2305A">
        <w:rPr>
          <w:color w:val="000000"/>
          <w:sz w:val="24"/>
        </w:rPr>
        <w:tab/>
        <w:t xml:space="preserve">$  </w:t>
      </w:r>
      <w:r>
        <w:rPr>
          <w:color w:val="000000"/>
          <w:sz w:val="24"/>
        </w:rPr>
        <w:t xml:space="preserve"> </w:t>
      </w:r>
      <w:r w:rsidRPr="00B2305A">
        <w:rPr>
          <w:color w:val="000000"/>
          <w:sz w:val="24"/>
        </w:rPr>
        <w:t>1</w:t>
      </w:r>
      <w:r>
        <w:rPr>
          <w:color w:val="000000"/>
          <w:sz w:val="24"/>
        </w:rPr>
        <w:t>20</w:t>
      </w:r>
      <w:r w:rsidRPr="00B2305A">
        <w:rPr>
          <w:color w:val="000000"/>
          <w:sz w:val="24"/>
        </w:rPr>
        <w:t>.00</w:t>
      </w:r>
    </w:p>
    <w:p w:rsidR="00F0743E" w:rsidRPr="00B2305A" w:rsidRDefault="00F0743E" w:rsidP="00F0743E">
      <w:pPr>
        <w:rPr>
          <w:color w:val="000000"/>
          <w:sz w:val="24"/>
        </w:rPr>
      </w:pPr>
      <w:r w:rsidRPr="00B2305A">
        <w:rPr>
          <w:color w:val="000000"/>
          <w:sz w:val="24"/>
        </w:rPr>
        <w:t>1</w:t>
      </w:r>
      <w:r>
        <w:rPr>
          <w:color w:val="000000"/>
          <w:sz w:val="24"/>
        </w:rPr>
        <w:t>4</w:t>
      </w:r>
      <w:r w:rsidRPr="00B2305A">
        <w:rPr>
          <w:color w:val="000000"/>
          <w:sz w:val="24"/>
        </w:rPr>
        <w:t xml:space="preserve"> Meal Plan (5 weeks @ $</w:t>
      </w:r>
      <w:r>
        <w:rPr>
          <w:color w:val="000000"/>
          <w:sz w:val="24"/>
        </w:rPr>
        <w:t>70</w:t>
      </w:r>
      <w:r w:rsidRPr="00B2305A">
        <w:rPr>
          <w:color w:val="000000"/>
          <w:sz w:val="24"/>
        </w:rPr>
        <w:t xml:space="preserve"> per week)</w:t>
      </w:r>
      <w:r w:rsidRPr="00B2305A">
        <w:rPr>
          <w:color w:val="000000"/>
          <w:sz w:val="24"/>
        </w:rPr>
        <w:tab/>
      </w:r>
      <w:r w:rsidRPr="00B2305A">
        <w:rPr>
          <w:color w:val="000000"/>
          <w:sz w:val="24"/>
        </w:rPr>
        <w:tab/>
      </w:r>
      <w:r w:rsidRPr="00B2305A">
        <w:rPr>
          <w:color w:val="000000"/>
          <w:sz w:val="24"/>
        </w:rPr>
        <w:tab/>
      </w:r>
      <w:r w:rsidRPr="00B2305A">
        <w:rPr>
          <w:color w:val="000000"/>
          <w:sz w:val="24"/>
        </w:rPr>
        <w:tab/>
        <w:t xml:space="preserve">$  </w:t>
      </w:r>
      <w:r>
        <w:rPr>
          <w:color w:val="000000"/>
          <w:sz w:val="24"/>
        </w:rPr>
        <w:t xml:space="preserve"> 350.00*</w:t>
      </w:r>
    </w:p>
    <w:p w:rsidR="00F0743E" w:rsidRPr="00B2305A" w:rsidRDefault="00F0743E" w:rsidP="00F0743E">
      <w:pPr>
        <w:rPr>
          <w:color w:val="000000"/>
          <w:sz w:val="24"/>
        </w:rPr>
      </w:pPr>
      <w:r>
        <w:rPr>
          <w:color w:val="000000"/>
          <w:sz w:val="24"/>
        </w:rPr>
        <w:t xml:space="preserve">Schmidt Hall Housing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 w:rsidRPr="00B2305A">
        <w:rPr>
          <w:color w:val="000000"/>
          <w:sz w:val="24"/>
        </w:rPr>
        <w:t xml:space="preserve">$ </w:t>
      </w:r>
      <w:r>
        <w:rPr>
          <w:color w:val="000000"/>
          <w:sz w:val="24"/>
        </w:rPr>
        <w:t xml:space="preserve"> </w:t>
      </w:r>
      <w:r w:rsidRPr="00B2305A">
        <w:rPr>
          <w:color w:val="000000"/>
          <w:sz w:val="24"/>
        </w:rPr>
        <w:t xml:space="preserve"> </w:t>
      </w:r>
      <w:r>
        <w:rPr>
          <w:color w:val="000000"/>
          <w:sz w:val="24"/>
        </w:rPr>
        <w:t>250.00</w:t>
      </w:r>
    </w:p>
    <w:p w:rsidR="00F0743E" w:rsidRDefault="00F0743E" w:rsidP="00F0743E">
      <w:pPr>
        <w:rPr>
          <w:color w:val="000000"/>
          <w:sz w:val="24"/>
        </w:rPr>
      </w:pPr>
    </w:p>
    <w:p w:rsidR="00F0743E" w:rsidRDefault="00F0743E" w:rsidP="00F0743E">
      <w:pPr>
        <w:rPr>
          <w:color w:val="000000"/>
          <w:sz w:val="24"/>
        </w:rPr>
      </w:pPr>
      <w:r w:rsidRPr="0023128E">
        <w:rPr>
          <w:b/>
          <w:color w:val="000000"/>
          <w:sz w:val="24"/>
        </w:rPr>
        <w:t xml:space="preserve">Total </w:t>
      </w:r>
      <w:r>
        <w:rPr>
          <w:b/>
          <w:color w:val="000000"/>
          <w:sz w:val="24"/>
        </w:rPr>
        <w:t xml:space="preserve">Charges </w:t>
      </w:r>
      <w:r w:rsidRPr="0023128E">
        <w:rPr>
          <w:b/>
          <w:color w:val="000000"/>
          <w:sz w:val="24"/>
        </w:rPr>
        <w:t>from University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 w:rsidRPr="0023128E">
        <w:rPr>
          <w:b/>
          <w:color w:val="000000"/>
          <w:sz w:val="24"/>
        </w:rPr>
        <w:t>$</w:t>
      </w:r>
      <w:r>
        <w:rPr>
          <w:b/>
          <w:color w:val="000000"/>
          <w:sz w:val="24"/>
        </w:rPr>
        <w:t>2,964.00</w:t>
      </w:r>
    </w:p>
    <w:p w:rsidR="00F0743E" w:rsidRDefault="00F0743E" w:rsidP="00F0743E">
      <w:pPr>
        <w:rPr>
          <w:color w:val="000000"/>
          <w:sz w:val="24"/>
        </w:rPr>
      </w:pPr>
    </w:p>
    <w:p w:rsidR="00F0743E" w:rsidRPr="005F2C54" w:rsidRDefault="00F0743E" w:rsidP="00F0743E">
      <w:pPr>
        <w:rPr>
          <w:color w:val="000000"/>
          <w:sz w:val="24"/>
        </w:rPr>
      </w:pPr>
      <w:r w:rsidRPr="005F2C54">
        <w:rPr>
          <w:color w:val="000000"/>
          <w:sz w:val="24"/>
        </w:rPr>
        <w:t xml:space="preserve">Summer Bridge </w:t>
      </w:r>
      <w:r>
        <w:rPr>
          <w:color w:val="000000"/>
          <w:sz w:val="24"/>
        </w:rPr>
        <w:t>Provost Award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$   93</w:t>
      </w:r>
      <w:r w:rsidRPr="005F2C54">
        <w:rPr>
          <w:color w:val="000000"/>
          <w:sz w:val="24"/>
        </w:rPr>
        <w:t>6.00</w:t>
      </w:r>
    </w:p>
    <w:p w:rsidR="00F0743E" w:rsidRDefault="00F0743E" w:rsidP="00F0743E">
      <w:pPr>
        <w:rPr>
          <w:color w:val="000000"/>
          <w:sz w:val="24"/>
        </w:rPr>
      </w:pPr>
    </w:p>
    <w:p w:rsidR="00F0743E" w:rsidRPr="00B2305A" w:rsidRDefault="00F0743E" w:rsidP="00F0743E">
      <w:pPr>
        <w:rPr>
          <w:color w:val="000000"/>
          <w:sz w:val="24"/>
        </w:rPr>
      </w:pPr>
      <w:r>
        <w:rPr>
          <w:b/>
          <w:color w:val="000000"/>
          <w:sz w:val="24"/>
        </w:rPr>
        <w:t>Total Cost of Program</w:t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  <w:t>$2,028.00</w:t>
      </w:r>
    </w:p>
    <w:p w:rsidR="00F0743E" w:rsidRDefault="00F0743E" w:rsidP="00F0743E">
      <w:pPr>
        <w:rPr>
          <w:color w:val="000000"/>
          <w:sz w:val="24"/>
        </w:rPr>
      </w:pPr>
    </w:p>
    <w:p w:rsidR="00F0743E" w:rsidRPr="00B2305A" w:rsidRDefault="00F0743E" w:rsidP="00F0743E">
      <w:pPr>
        <w:pStyle w:val="Heading3"/>
        <w:rPr>
          <w:color w:val="000000"/>
        </w:rPr>
      </w:pPr>
      <w:r w:rsidRPr="00B2305A">
        <w:rPr>
          <w:color w:val="000000"/>
        </w:rPr>
        <w:t>===========================</w:t>
      </w:r>
      <w:r>
        <w:rPr>
          <w:color w:val="000000"/>
        </w:rPr>
        <w:t>===============================</w:t>
      </w:r>
    </w:p>
    <w:p w:rsidR="00F0743E" w:rsidRDefault="00F0743E" w:rsidP="00F0743E">
      <w:pPr>
        <w:pStyle w:val="Heading3"/>
        <w:rPr>
          <w:i w:val="0"/>
          <w:color w:val="000000"/>
        </w:rPr>
      </w:pPr>
    </w:p>
    <w:p w:rsidR="00F0743E" w:rsidRPr="00B2305A" w:rsidRDefault="00F0743E" w:rsidP="00F0743E">
      <w:pPr>
        <w:pStyle w:val="Heading3"/>
        <w:rPr>
          <w:i w:val="0"/>
          <w:color w:val="000000"/>
        </w:rPr>
      </w:pPr>
      <w:r>
        <w:rPr>
          <w:i w:val="0"/>
          <w:color w:val="000000"/>
        </w:rPr>
        <w:t>Out-of-State Residents</w:t>
      </w:r>
    </w:p>
    <w:p w:rsidR="00F0743E" w:rsidRPr="00B2305A" w:rsidRDefault="00F0743E" w:rsidP="00F0743E">
      <w:pPr>
        <w:pStyle w:val="Heading2"/>
        <w:rPr>
          <w:color w:val="000000"/>
        </w:rPr>
      </w:pPr>
    </w:p>
    <w:p w:rsidR="00F0743E" w:rsidRPr="00B2305A" w:rsidRDefault="00F0743E" w:rsidP="00F0743E">
      <w:pPr>
        <w:rPr>
          <w:color w:val="000000"/>
          <w:sz w:val="24"/>
        </w:rPr>
      </w:pPr>
      <w:r w:rsidRPr="00B2305A">
        <w:rPr>
          <w:color w:val="000000"/>
          <w:sz w:val="24"/>
        </w:rPr>
        <w:t>Tuition (6 credits @ $</w:t>
      </w:r>
      <w:r>
        <w:rPr>
          <w:color w:val="000000"/>
          <w:sz w:val="24"/>
        </w:rPr>
        <w:t>780</w:t>
      </w:r>
      <w:r w:rsidRPr="00B2305A">
        <w:rPr>
          <w:color w:val="000000"/>
          <w:sz w:val="24"/>
        </w:rPr>
        <w:t>.00 per credit)</w:t>
      </w:r>
      <w:r w:rsidRPr="00B2305A">
        <w:rPr>
          <w:color w:val="000000"/>
          <w:sz w:val="24"/>
        </w:rPr>
        <w:tab/>
      </w:r>
      <w:r w:rsidRPr="00B2305A">
        <w:rPr>
          <w:color w:val="000000"/>
          <w:sz w:val="24"/>
        </w:rPr>
        <w:tab/>
      </w:r>
      <w:r w:rsidRPr="00B2305A">
        <w:rPr>
          <w:color w:val="000000"/>
          <w:sz w:val="24"/>
        </w:rPr>
        <w:tab/>
      </w:r>
      <w:r w:rsidRPr="00B2305A">
        <w:rPr>
          <w:color w:val="000000"/>
          <w:sz w:val="24"/>
        </w:rPr>
        <w:tab/>
        <w:t>$</w:t>
      </w:r>
      <w:r>
        <w:rPr>
          <w:color w:val="000000"/>
          <w:sz w:val="24"/>
        </w:rPr>
        <w:t>4,680.00</w:t>
      </w:r>
      <w:r w:rsidRPr="00B2305A">
        <w:rPr>
          <w:color w:val="000000"/>
          <w:sz w:val="24"/>
        </w:rPr>
        <w:tab/>
      </w:r>
    </w:p>
    <w:p w:rsidR="00F0743E" w:rsidRPr="00B2305A" w:rsidRDefault="00F0743E" w:rsidP="00F0743E">
      <w:pPr>
        <w:rPr>
          <w:color w:val="000000"/>
          <w:sz w:val="24"/>
        </w:rPr>
      </w:pPr>
      <w:r w:rsidRPr="00B2305A">
        <w:rPr>
          <w:color w:val="000000"/>
          <w:sz w:val="24"/>
        </w:rPr>
        <w:t>General Fee (6 credits @ $</w:t>
      </w:r>
      <w:r>
        <w:rPr>
          <w:color w:val="000000"/>
          <w:sz w:val="24"/>
        </w:rPr>
        <w:t>62.00</w:t>
      </w:r>
      <w:r w:rsidRPr="00B2305A">
        <w:rPr>
          <w:color w:val="000000"/>
          <w:sz w:val="24"/>
        </w:rPr>
        <w:t xml:space="preserve"> per credit)</w:t>
      </w:r>
      <w:r w:rsidRPr="00B2305A">
        <w:rPr>
          <w:color w:val="000000"/>
          <w:sz w:val="24"/>
        </w:rPr>
        <w:tab/>
      </w:r>
      <w:r w:rsidRPr="00B2305A">
        <w:rPr>
          <w:color w:val="000000"/>
          <w:sz w:val="24"/>
        </w:rPr>
        <w:tab/>
      </w:r>
      <w:r w:rsidRPr="00B2305A">
        <w:rPr>
          <w:color w:val="000000"/>
          <w:sz w:val="24"/>
        </w:rPr>
        <w:tab/>
      </w:r>
      <w:r w:rsidRPr="00B2305A">
        <w:rPr>
          <w:color w:val="000000"/>
          <w:sz w:val="24"/>
        </w:rPr>
        <w:tab/>
        <w:t xml:space="preserve">$  </w:t>
      </w:r>
      <w:r>
        <w:rPr>
          <w:color w:val="000000"/>
          <w:sz w:val="24"/>
        </w:rPr>
        <w:t xml:space="preserve"> 372.00</w:t>
      </w:r>
    </w:p>
    <w:p w:rsidR="00F0743E" w:rsidRPr="00B2305A" w:rsidRDefault="00F0743E" w:rsidP="00F0743E">
      <w:pPr>
        <w:rPr>
          <w:color w:val="000000"/>
          <w:sz w:val="24"/>
        </w:rPr>
      </w:pPr>
      <w:r>
        <w:rPr>
          <w:color w:val="000000"/>
          <w:sz w:val="24"/>
        </w:rPr>
        <w:t>Technology Fee (6 credits @ $30</w:t>
      </w:r>
      <w:r w:rsidRPr="00B2305A">
        <w:rPr>
          <w:color w:val="000000"/>
          <w:sz w:val="24"/>
        </w:rPr>
        <w:t>.00 per credit)</w:t>
      </w:r>
      <w:r w:rsidRPr="00B2305A">
        <w:rPr>
          <w:color w:val="000000"/>
          <w:sz w:val="24"/>
        </w:rPr>
        <w:tab/>
      </w:r>
      <w:r w:rsidRPr="00B2305A">
        <w:rPr>
          <w:color w:val="000000"/>
          <w:sz w:val="24"/>
        </w:rPr>
        <w:tab/>
      </w:r>
      <w:r w:rsidRPr="00B2305A">
        <w:rPr>
          <w:color w:val="000000"/>
          <w:sz w:val="24"/>
        </w:rPr>
        <w:tab/>
        <w:t xml:space="preserve">$  </w:t>
      </w:r>
      <w:r>
        <w:rPr>
          <w:color w:val="000000"/>
          <w:sz w:val="24"/>
        </w:rPr>
        <w:t xml:space="preserve"> </w:t>
      </w:r>
      <w:r w:rsidRPr="00B2305A">
        <w:rPr>
          <w:color w:val="000000"/>
          <w:sz w:val="24"/>
        </w:rPr>
        <w:t>1</w:t>
      </w:r>
      <w:r>
        <w:rPr>
          <w:color w:val="000000"/>
          <w:sz w:val="24"/>
        </w:rPr>
        <w:t>80</w:t>
      </w:r>
      <w:r w:rsidRPr="00B2305A">
        <w:rPr>
          <w:color w:val="000000"/>
          <w:sz w:val="24"/>
        </w:rPr>
        <w:t>.00</w:t>
      </w:r>
    </w:p>
    <w:p w:rsidR="00F0743E" w:rsidRPr="00B2305A" w:rsidRDefault="00F0743E" w:rsidP="00F0743E">
      <w:pPr>
        <w:rPr>
          <w:color w:val="000000"/>
          <w:sz w:val="24"/>
        </w:rPr>
      </w:pPr>
      <w:r w:rsidRPr="00B2305A">
        <w:rPr>
          <w:color w:val="000000"/>
          <w:sz w:val="24"/>
        </w:rPr>
        <w:t>1</w:t>
      </w:r>
      <w:r>
        <w:rPr>
          <w:color w:val="000000"/>
          <w:sz w:val="24"/>
        </w:rPr>
        <w:t>4</w:t>
      </w:r>
      <w:r w:rsidRPr="00B2305A">
        <w:rPr>
          <w:color w:val="000000"/>
          <w:sz w:val="24"/>
        </w:rPr>
        <w:t xml:space="preserve"> Meal Plan (5 weeks @ $</w:t>
      </w:r>
      <w:r>
        <w:rPr>
          <w:color w:val="000000"/>
          <w:sz w:val="24"/>
        </w:rPr>
        <w:t>70</w:t>
      </w:r>
      <w:r w:rsidRPr="00B2305A">
        <w:rPr>
          <w:color w:val="000000"/>
          <w:sz w:val="24"/>
        </w:rPr>
        <w:t xml:space="preserve"> per week)</w:t>
      </w:r>
      <w:r w:rsidRPr="00B2305A">
        <w:rPr>
          <w:color w:val="000000"/>
          <w:sz w:val="24"/>
        </w:rPr>
        <w:tab/>
      </w:r>
      <w:r w:rsidRPr="00B2305A">
        <w:rPr>
          <w:color w:val="000000"/>
          <w:sz w:val="24"/>
        </w:rPr>
        <w:tab/>
      </w:r>
      <w:r w:rsidRPr="00B2305A">
        <w:rPr>
          <w:color w:val="000000"/>
          <w:sz w:val="24"/>
        </w:rPr>
        <w:tab/>
      </w:r>
      <w:r w:rsidRPr="00B2305A">
        <w:rPr>
          <w:color w:val="000000"/>
          <w:sz w:val="24"/>
        </w:rPr>
        <w:tab/>
        <w:t xml:space="preserve">$  </w:t>
      </w:r>
      <w:r>
        <w:rPr>
          <w:color w:val="000000"/>
          <w:sz w:val="24"/>
        </w:rPr>
        <w:t xml:space="preserve"> 350.00*</w:t>
      </w:r>
    </w:p>
    <w:p w:rsidR="00F0743E" w:rsidRPr="00B2305A" w:rsidRDefault="00F0743E" w:rsidP="00F0743E">
      <w:pPr>
        <w:rPr>
          <w:color w:val="000000"/>
          <w:sz w:val="24"/>
        </w:rPr>
      </w:pPr>
      <w:r>
        <w:rPr>
          <w:color w:val="000000"/>
          <w:sz w:val="24"/>
        </w:rPr>
        <w:t xml:space="preserve">Schmidt Hall Housing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 w:rsidRPr="00B2305A">
        <w:rPr>
          <w:color w:val="000000"/>
          <w:sz w:val="24"/>
        </w:rPr>
        <w:t xml:space="preserve">$ </w:t>
      </w:r>
      <w:r>
        <w:rPr>
          <w:color w:val="000000"/>
          <w:sz w:val="24"/>
        </w:rPr>
        <w:t xml:space="preserve"> </w:t>
      </w:r>
      <w:r w:rsidRPr="00B2305A">
        <w:rPr>
          <w:color w:val="000000"/>
          <w:sz w:val="24"/>
        </w:rPr>
        <w:t xml:space="preserve"> </w:t>
      </w:r>
      <w:r>
        <w:rPr>
          <w:color w:val="000000"/>
          <w:sz w:val="24"/>
        </w:rPr>
        <w:t>250.00</w:t>
      </w:r>
    </w:p>
    <w:p w:rsidR="00F0743E" w:rsidRPr="00B2305A" w:rsidRDefault="00F0743E" w:rsidP="00F0743E">
      <w:pPr>
        <w:rPr>
          <w:color w:val="000000"/>
          <w:sz w:val="24"/>
        </w:rPr>
      </w:pPr>
    </w:p>
    <w:p w:rsidR="00F0743E" w:rsidRDefault="00F0743E" w:rsidP="00F0743E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>Total Charges from University</w:t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 w:rsidRPr="00B2305A">
        <w:rPr>
          <w:b/>
          <w:color w:val="000000"/>
          <w:sz w:val="24"/>
        </w:rPr>
        <w:t>$</w:t>
      </w:r>
      <w:r>
        <w:rPr>
          <w:b/>
          <w:color w:val="000000"/>
          <w:sz w:val="24"/>
        </w:rPr>
        <w:t>5,832.00</w:t>
      </w:r>
    </w:p>
    <w:p w:rsidR="00F0743E" w:rsidRDefault="00F0743E" w:rsidP="00F0743E">
      <w:pPr>
        <w:rPr>
          <w:b/>
          <w:color w:val="000000"/>
          <w:sz w:val="24"/>
        </w:rPr>
      </w:pPr>
    </w:p>
    <w:p w:rsidR="00F0743E" w:rsidRDefault="00F0743E" w:rsidP="00F0743E">
      <w:pPr>
        <w:rPr>
          <w:color w:val="000000"/>
          <w:sz w:val="24"/>
        </w:rPr>
      </w:pPr>
      <w:r>
        <w:rPr>
          <w:color w:val="000000"/>
          <w:sz w:val="24"/>
        </w:rPr>
        <w:t>Summer Bridge Provost Award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$2,340.00</w:t>
      </w:r>
    </w:p>
    <w:p w:rsidR="00F0743E" w:rsidRDefault="00F0743E" w:rsidP="00F0743E">
      <w:pPr>
        <w:rPr>
          <w:color w:val="000000"/>
          <w:sz w:val="24"/>
        </w:rPr>
      </w:pPr>
    </w:p>
    <w:p w:rsidR="00F0743E" w:rsidRPr="00B2305A" w:rsidRDefault="00F0743E" w:rsidP="00F0743E">
      <w:pPr>
        <w:rPr>
          <w:b/>
          <w:color w:val="000000"/>
          <w:sz w:val="24"/>
        </w:rPr>
      </w:pPr>
      <w:r w:rsidRPr="00B2305A">
        <w:rPr>
          <w:b/>
          <w:color w:val="000000"/>
          <w:sz w:val="24"/>
        </w:rPr>
        <w:t xml:space="preserve">Total </w:t>
      </w:r>
      <w:r>
        <w:rPr>
          <w:b/>
          <w:color w:val="000000"/>
          <w:sz w:val="24"/>
        </w:rPr>
        <w:t>Cost of Program</w:t>
      </w:r>
      <w:r>
        <w:rPr>
          <w:b/>
          <w:color w:val="000000"/>
          <w:sz w:val="24"/>
        </w:rPr>
        <w:tab/>
      </w:r>
      <w:r w:rsidRPr="00B2305A">
        <w:rPr>
          <w:color w:val="000000"/>
          <w:sz w:val="24"/>
        </w:rPr>
        <w:tab/>
      </w:r>
      <w:r w:rsidRPr="00B2305A">
        <w:rPr>
          <w:color w:val="000000"/>
          <w:sz w:val="24"/>
        </w:rPr>
        <w:tab/>
      </w:r>
      <w:r w:rsidRPr="00B2305A">
        <w:rPr>
          <w:color w:val="000000"/>
          <w:sz w:val="24"/>
        </w:rPr>
        <w:tab/>
      </w:r>
      <w:r w:rsidRPr="00B2305A">
        <w:rPr>
          <w:color w:val="000000"/>
          <w:sz w:val="24"/>
        </w:rPr>
        <w:tab/>
      </w:r>
      <w:r w:rsidRPr="00B2305A">
        <w:rPr>
          <w:color w:val="000000"/>
          <w:sz w:val="24"/>
        </w:rPr>
        <w:tab/>
      </w:r>
      <w:r w:rsidRPr="00B2305A">
        <w:rPr>
          <w:b/>
          <w:color w:val="000000"/>
          <w:sz w:val="24"/>
        </w:rPr>
        <w:t>$</w:t>
      </w:r>
      <w:r>
        <w:rPr>
          <w:b/>
          <w:color w:val="000000"/>
          <w:sz w:val="24"/>
        </w:rPr>
        <w:t>3,492.00</w:t>
      </w:r>
      <w:r w:rsidRPr="00B2305A"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 xml:space="preserve">  </w:t>
      </w:r>
    </w:p>
    <w:p w:rsidR="00F0743E" w:rsidRDefault="00F0743E" w:rsidP="00F0743E">
      <w:pPr>
        <w:rPr>
          <w:color w:val="000000"/>
          <w:sz w:val="24"/>
        </w:rPr>
      </w:pPr>
    </w:p>
    <w:p w:rsidR="00F0743E" w:rsidRDefault="00F0743E" w:rsidP="00F0743E">
      <w:pPr>
        <w:pStyle w:val="Heading3"/>
        <w:rPr>
          <w:color w:val="000000"/>
        </w:rPr>
      </w:pPr>
    </w:p>
    <w:p w:rsidR="00F0743E" w:rsidRPr="00B2305A" w:rsidRDefault="00F0743E" w:rsidP="00F0743E">
      <w:pPr>
        <w:pStyle w:val="Heading3"/>
        <w:rPr>
          <w:color w:val="000000"/>
        </w:rPr>
      </w:pPr>
      <w:r w:rsidRPr="00B2305A">
        <w:rPr>
          <w:color w:val="000000"/>
        </w:rPr>
        <w:t>===========================</w:t>
      </w:r>
      <w:r>
        <w:rPr>
          <w:color w:val="000000"/>
        </w:rPr>
        <w:t>===============================</w:t>
      </w:r>
    </w:p>
    <w:p w:rsidR="00F0743E" w:rsidRPr="00B2305A" w:rsidRDefault="00F0743E" w:rsidP="00F0743E">
      <w:pPr>
        <w:rPr>
          <w:b/>
          <w:color w:val="000000"/>
          <w:sz w:val="24"/>
        </w:rPr>
      </w:pPr>
    </w:p>
    <w:p w:rsidR="00F0743E" w:rsidRDefault="00F0743E" w:rsidP="00F0743E">
      <w:pPr>
        <w:rPr>
          <w:sz w:val="24"/>
        </w:rPr>
      </w:pPr>
      <w:r>
        <w:rPr>
          <w:sz w:val="24"/>
        </w:rPr>
        <w:lastRenderedPageBreak/>
        <w:t>*</w:t>
      </w:r>
      <w:r w:rsidR="0098175E">
        <w:rPr>
          <w:sz w:val="24"/>
        </w:rPr>
        <w:t>Cost of 14 meal per week plan; a 19 meal per week plan may be purchased for an additional $50</w:t>
      </w:r>
      <w:r>
        <w:rPr>
          <w:sz w:val="24"/>
        </w:rPr>
        <w:t>.</w:t>
      </w:r>
    </w:p>
    <w:p w:rsidR="00F0743E" w:rsidRDefault="00F0743E" w:rsidP="00F0743E">
      <w:pPr>
        <w:rPr>
          <w:sz w:val="24"/>
        </w:rPr>
      </w:pPr>
    </w:p>
    <w:p w:rsidR="00F0743E" w:rsidRPr="004A3701" w:rsidRDefault="00F0743E" w:rsidP="00F0743E">
      <w:pPr>
        <w:rPr>
          <w:sz w:val="24"/>
        </w:rPr>
      </w:pPr>
      <w:r>
        <w:rPr>
          <w:sz w:val="24"/>
        </w:rPr>
        <w:t>Books for the Summer Bridge program are estimated to cost $150 -$200. Students who are receiving excess financial aid for the summer may be eligible for book vouchers to help with summer book costs.</w:t>
      </w:r>
    </w:p>
    <w:p w:rsidR="0062376E" w:rsidRPr="0062376E" w:rsidRDefault="0062376E" w:rsidP="0062376E">
      <w:pPr>
        <w:rPr>
          <w:sz w:val="24"/>
          <w:szCs w:val="24"/>
        </w:rPr>
      </w:pPr>
    </w:p>
    <w:sectPr w:rsidR="0062376E" w:rsidRPr="0062376E">
      <w:pgSz w:w="12240" w:h="15840"/>
      <w:pgMar w:top="1100" w:right="14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97158A"/>
    <w:multiLevelType w:val="hybridMultilevel"/>
    <w:tmpl w:val="F3C0C604"/>
    <w:lvl w:ilvl="0" w:tplc="111A652A">
      <w:start w:val="1"/>
      <w:numFmt w:val="decimal"/>
      <w:lvlText w:val="%1)"/>
      <w:lvlJc w:val="left"/>
      <w:pPr>
        <w:ind w:left="305" w:hanging="305"/>
      </w:pPr>
      <w:rPr>
        <w:rFonts w:hint="default"/>
        <w:w w:val="100"/>
        <w:u w:val="thick" w:color="000000"/>
      </w:rPr>
    </w:lvl>
    <w:lvl w:ilvl="1" w:tplc="662655F2">
      <w:numFmt w:val="bullet"/>
      <w:lvlText w:val="•"/>
      <w:lvlJc w:val="left"/>
      <w:pPr>
        <w:ind w:left="1218" w:hanging="305"/>
      </w:pPr>
      <w:rPr>
        <w:rFonts w:hint="default"/>
      </w:rPr>
    </w:lvl>
    <w:lvl w:ilvl="2" w:tplc="ADD2D164">
      <w:numFmt w:val="bullet"/>
      <w:lvlText w:val="•"/>
      <w:lvlJc w:val="left"/>
      <w:pPr>
        <w:ind w:left="2136" w:hanging="305"/>
      </w:pPr>
      <w:rPr>
        <w:rFonts w:hint="default"/>
      </w:rPr>
    </w:lvl>
    <w:lvl w:ilvl="3" w:tplc="75A47E24">
      <w:numFmt w:val="bullet"/>
      <w:lvlText w:val="•"/>
      <w:lvlJc w:val="left"/>
      <w:pPr>
        <w:ind w:left="3054" w:hanging="305"/>
      </w:pPr>
      <w:rPr>
        <w:rFonts w:hint="default"/>
      </w:rPr>
    </w:lvl>
    <w:lvl w:ilvl="4" w:tplc="A224E038">
      <w:numFmt w:val="bullet"/>
      <w:lvlText w:val="•"/>
      <w:lvlJc w:val="left"/>
      <w:pPr>
        <w:ind w:left="3972" w:hanging="305"/>
      </w:pPr>
      <w:rPr>
        <w:rFonts w:hint="default"/>
      </w:rPr>
    </w:lvl>
    <w:lvl w:ilvl="5" w:tplc="4B4ADD18">
      <w:numFmt w:val="bullet"/>
      <w:lvlText w:val="•"/>
      <w:lvlJc w:val="left"/>
      <w:pPr>
        <w:ind w:left="4890" w:hanging="305"/>
      </w:pPr>
      <w:rPr>
        <w:rFonts w:hint="default"/>
      </w:rPr>
    </w:lvl>
    <w:lvl w:ilvl="6" w:tplc="86362974">
      <w:numFmt w:val="bullet"/>
      <w:lvlText w:val="•"/>
      <w:lvlJc w:val="left"/>
      <w:pPr>
        <w:ind w:left="5808" w:hanging="305"/>
      </w:pPr>
      <w:rPr>
        <w:rFonts w:hint="default"/>
      </w:rPr>
    </w:lvl>
    <w:lvl w:ilvl="7" w:tplc="AEBCE6DC">
      <w:numFmt w:val="bullet"/>
      <w:lvlText w:val="•"/>
      <w:lvlJc w:val="left"/>
      <w:pPr>
        <w:ind w:left="6726" w:hanging="305"/>
      </w:pPr>
      <w:rPr>
        <w:rFonts w:hint="default"/>
      </w:rPr>
    </w:lvl>
    <w:lvl w:ilvl="8" w:tplc="4588D66C">
      <w:numFmt w:val="bullet"/>
      <w:lvlText w:val="•"/>
      <w:lvlJc w:val="left"/>
      <w:pPr>
        <w:ind w:left="7644" w:hanging="3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3EC"/>
    <w:rsid w:val="000B0C8E"/>
    <w:rsid w:val="002213EC"/>
    <w:rsid w:val="00531B02"/>
    <w:rsid w:val="0062376E"/>
    <w:rsid w:val="0068040C"/>
    <w:rsid w:val="007B2BC8"/>
    <w:rsid w:val="007C2651"/>
    <w:rsid w:val="00804373"/>
    <w:rsid w:val="0098175E"/>
    <w:rsid w:val="009E087C"/>
    <w:rsid w:val="00C03DC4"/>
    <w:rsid w:val="00C90574"/>
    <w:rsid w:val="00E349F1"/>
    <w:rsid w:val="00E84EB4"/>
    <w:rsid w:val="00F0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67191F-F126-4ED0-984A-304C17E7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52"/>
      <w:ind w:left="1682" w:right="1707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405" w:hanging="305"/>
      <w:outlineLvl w:val="1"/>
    </w:pPr>
    <w:rPr>
      <w:b/>
      <w:bCs/>
      <w:sz w:val="28"/>
      <w:szCs w:val="28"/>
      <w:u w:val="single" w:color="000000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b/>
      <w:bCs/>
      <w:i/>
      <w:sz w:val="28"/>
      <w:szCs w:val="28"/>
    </w:rPr>
  </w:style>
  <w:style w:type="paragraph" w:styleId="Heading4">
    <w:name w:val="heading 4"/>
    <w:basedOn w:val="Normal"/>
    <w:uiPriority w:val="1"/>
    <w:qFormat/>
    <w:pPr>
      <w:ind w:left="100"/>
      <w:jc w:val="both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05" w:hanging="305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C2651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9E087C"/>
    <w:pPr>
      <w:widowControl/>
      <w:autoSpaceDE/>
      <w:autoSpaceDN/>
      <w:jc w:val="center"/>
    </w:pPr>
    <w:rPr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E087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7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udentloan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nuccio@wcupa.edu" TargetMode="External"/><Relationship Id="rId5" Type="http://schemas.openxmlformats.org/officeDocument/2006/relationships/hyperlink" Target="http://www.fafsa.ed.gov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DEVELOPMENT PROGRAM</vt:lpstr>
    </vt:vector>
  </TitlesOfParts>
  <Company>West Chester University</Company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DEVELOPMENT PROGRAM</dc:title>
  <dc:creator>WCU</dc:creator>
  <cp:lastModifiedBy>Kaiser, Courtney A</cp:lastModifiedBy>
  <cp:revision>2</cp:revision>
  <dcterms:created xsi:type="dcterms:W3CDTF">2018-04-17T17:10:00Z</dcterms:created>
  <dcterms:modified xsi:type="dcterms:W3CDTF">2018-04-17T17:10:00Z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2017-05-12T00:00:00Z</vt:filetime>
  </property>
</Properties>
</file>